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39" w:rsidRPr="00755249" w:rsidRDefault="00467939" w:rsidP="006B0B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49">
        <w:rPr>
          <w:rFonts w:ascii="Times New Roman" w:hAnsi="Times New Roman" w:cs="Times New Roman"/>
          <w:b/>
          <w:sz w:val="28"/>
          <w:szCs w:val="28"/>
        </w:rPr>
        <w:t>Уголок потребителя</w:t>
      </w:r>
    </w:p>
    <w:p w:rsidR="00467939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249">
        <w:rPr>
          <w:rFonts w:ascii="Times New Roman" w:hAnsi="Times New Roman" w:cs="Times New Roman"/>
          <w:sz w:val="28"/>
          <w:szCs w:val="28"/>
        </w:rPr>
        <w:t xml:space="preserve">Во исполнение Закона РФ № 2300-1 от 07 февраля 1992 года "О защите прав потребителей" (далее - Закон), а также Правил продажи отдельных видов товаров, утвержденных постановлением Правительства РФ от 19.01.1998 № 55 на изготовителе (исполнителе, продавце) лежит обязанность доведения до сведения полной и достоверной информации в доступной форме до потребителя в месте реализации товаров, выполнения работ или оказания услуг. </w:t>
      </w:r>
      <w:proofErr w:type="gramEnd"/>
    </w:p>
    <w:p w:rsidR="009B36F0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b/>
          <w:sz w:val="28"/>
          <w:szCs w:val="28"/>
        </w:rPr>
        <w:t>Уголок потребителя – что это?</w:t>
      </w:r>
      <w:r w:rsidRPr="00755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39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Место размещения обязательной информации для потребителя называется "уголком потребителя" - это стенд, стеллаж или иная конструкция, позволяющая любому потребителю ознакомиться со всей необходимой информацией, а также с нормами закона, защищающими права потребителей. </w:t>
      </w:r>
    </w:p>
    <w:p w:rsidR="00467939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b/>
          <w:sz w:val="28"/>
          <w:szCs w:val="28"/>
        </w:rPr>
        <w:t>Уголок потребителя — что должно быть в нем?</w:t>
      </w:r>
      <w:r w:rsidRPr="00755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39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55249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755249">
        <w:rPr>
          <w:rFonts w:ascii="Times New Roman" w:hAnsi="Times New Roman" w:cs="Times New Roman"/>
          <w:sz w:val="28"/>
          <w:szCs w:val="28"/>
        </w:rPr>
        <w:t xml:space="preserve"> случае в уголке потребителя должны быть следующие документы: </w:t>
      </w:r>
    </w:p>
    <w:p w:rsidR="00467939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49">
        <w:rPr>
          <w:rFonts w:ascii="Times New Roman" w:hAnsi="Times New Roman" w:cs="Times New Roman"/>
          <w:b/>
          <w:sz w:val="28"/>
          <w:szCs w:val="28"/>
        </w:rPr>
        <w:t>1. Информация об изготовителе (исполнителе, продавце):</w:t>
      </w:r>
    </w:p>
    <w:p w:rsidR="004033CB" w:rsidRPr="00755249" w:rsidRDefault="00467939" w:rsidP="006B0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249">
        <w:rPr>
          <w:rFonts w:ascii="Times New Roman" w:hAnsi="Times New Roman" w:cs="Times New Roman"/>
          <w:sz w:val="28"/>
          <w:szCs w:val="28"/>
        </w:rPr>
        <w:t>- информация о государственной регистрации изготовителя (исполнителя, продавца) и наименовании зарегистрировавшего органа; - информация о виде деятельности изготовителя (исполнителя, продавца);</w:t>
      </w:r>
      <w:proofErr w:type="gramEnd"/>
    </w:p>
    <w:p w:rsidR="004033CB" w:rsidRPr="00755249" w:rsidRDefault="00467939" w:rsidP="006B0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 - номер лицензии, срок ее действия, информация об органе, выдавшем лицензию</w:t>
      </w:r>
      <w:r w:rsidR="004033CB" w:rsidRPr="0075524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55249">
        <w:rPr>
          <w:rFonts w:ascii="Times New Roman" w:hAnsi="Times New Roman" w:cs="Times New Roman"/>
          <w:sz w:val="28"/>
          <w:szCs w:val="28"/>
        </w:rPr>
        <w:t>;</w:t>
      </w:r>
    </w:p>
    <w:p w:rsidR="00467939" w:rsidRPr="00755249" w:rsidRDefault="00467939" w:rsidP="006B0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 - номер свидетельства о государственной аккредитации, срок его действия, информация об органе, выдавшем свидетельство (ст. 9 Закона от 07.02.1992 N 2300-1; п. 10 Правил продажи, утв. Постановлением Правительства РФ от 19.01.1998 N 55). </w:t>
      </w:r>
    </w:p>
    <w:p w:rsidR="00467939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49">
        <w:rPr>
          <w:rFonts w:ascii="Times New Roman" w:hAnsi="Times New Roman" w:cs="Times New Roman"/>
          <w:b/>
          <w:sz w:val="28"/>
          <w:szCs w:val="28"/>
        </w:rPr>
        <w:t>2. Нормативные акты в области защиты прав потребителей:</w:t>
      </w:r>
    </w:p>
    <w:p w:rsidR="00467939" w:rsidRPr="00755249" w:rsidRDefault="00467939" w:rsidP="006B0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lastRenderedPageBreak/>
        <w:t xml:space="preserve"> - Закон РФ от 07.02.1992 N 2300-1 «О защите прав потребителей»; - Правила продажи отдельных видов товаров, утвержденные Постановлением Правительства РФ от 19.01.1998 № 55 (п. 9 Правил продажи). </w:t>
      </w:r>
    </w:p>
    <w:p w:rsidR="00467939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49">
        <w:rPr>
          <w:rFonts w:ascii="Times New Roman" w:hAnsi="Times New Roman" w:cs="Times New Roman"/>
          <w:b/>
          <w:sz w:val="28"/>
          <w:szCs w:val="28"/>
        </w:rPr>
        <w:t>3. Прочее:</w:t>
      </w:r>
    </w:p>
    <w:p w:rsidR="004033CB" w:rsidRPr="00755249" w:rsidRDefault="00467939" w:rsidP="006B0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 - книга отзывов и предложений (п. 8 Правил продажи). Ее необязательно выставлять непосредственно на стенде, однако в уголке потребителя должно быть написано у какого ответственного лица она хранится, его номер телефона. Книга выдается любому желающему по первому требованию, мешать делать записи запрещено. Рекомендуется к самой книге прикреплять и ручку, маркер или иное пишущее приспособление;</w:t>
      </w:r>
    </w:p>
    <w:p w:rsidR="004033CB" w:rsidRPr="00755249" w:rsidRDefault="00467939" w:rsidP="006B0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 - измерительное оборудование для проверки покупателем правильности цены, меры и веса приобретенного товара (п. 7 Правил продажи);</w:t>
      </w:r>
    </w:p>
    <w:p w:rsidR="004033CB" w:rsidRPr="00755249" w:rsidRDefault="00467939" w:rsidP="006B0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 - копия заключения о соответствии товаров и услуг санитарным требованиям; - телефоны и адреса организаций, осуществляющих </w:t>
      </w:r>
      <w:proofErr w:type="gramStart"/>
      <w:r w:rsidRPr="007552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5249">
        <w:rPr>
          <w:rFonts w:ascii="Times New Roman" w:hAnsi="Times New Roman" w:cs="Times New Roman"/>
          <w:sz w:val="28"/>
          <w:szCs w:val="28"/>
        </w:rPr>
        <w:t xml:space="preserve"> деятельностью; </w:t>
      </w:r>
    </w:p>
    <w:p w:rsidR="004033CB" w:rsidRPr="00755249" w:rsidRDefault="00467939" w:rsidP="006B0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>- если оказываются услуги — правила их оказания.</w:t>
      </w:r>
    </w:p>
    <w:p w:rsidR="009B36F0" w:rsidRPr="00755249" w:rsidRDefault="00467939" w:rsidP="006B0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 Кроме вышеперечисленной информации в обязательном порядке должен быть указан режим работы продавца (исполнителя), который доводится до сведения потребителей и должен соответствовать </w:t>
      </w:r>
      <w:proofErr w:type="gramStart"/>
      <w:r w:rsidRPr="00755249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755249">
        <w:rPr>
          <w:rFonts w:ascii="Times New Roman" w:hAnsi="Times New Roman" w:cs="Times New Roman"/>
          <w:sz w:val="28"/>
          <w:szCs w:val="28"/>
        </w:rPr>
        <w:t xml:space="preserve"> п. 3 ст. 11 Закона, данная информация указывается на вывеске. </w:t>
      </w:r>
    </w:p>
    <w:p w:rsidR="004033CB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b/>
          <w:sz w:val="28"/>
          <w:szCs w:val="28"/>
        </w:rPr>
        <w:t>Как оформлять уголок покупателя в магазине?</w:t>
      </w:r>
      <w:r w:rsidRPr="00755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3CB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Конкретных требований законодателем не предусмотрено, однако на практике принято размещать такой стенд при входе (до торговой зоны в супермаркетах), причем контрольные весы в магазине лучше размещать поближе к уголку покупателя. Главное, чтобы информация была в любой момент доступна для потребителя, поэтому размещать стенд за прилавком или под стеклом не считается допустимым. Кроме того, для покупателей в магазинах розничной торговли продуктами необходимо в уголке потребителя специально указывать, что продажа алкоголя и табачных изделий несовершеннолетним категорически запрещена. Отсутствие такой </w:t>
      </w:r>
      <w:r w:rsidRPr="0075524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равно как и сам факт продажи, может стать поводом для привлечения к административной ответственности. Создавать «уголок потребителя» не требуется при разносной торговле. В </w:t>
      </w:r>
      <w:proofErr w:type="gramStart"/>
      <w:r w:rsidRPr="0075524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755249">
        <w:rPr>
          <w:rFonts w:ascii="Times New Roman" w:hAnsi="Times New Roman" w:cs="Times New Roman"/>
          <w:sz w:val="28"/>
          <w:szCs w:val="28"/>
        </w:rPr>
        <w:t xml:space="preserve"> случае представитель продавца должен иметь личную карточку с фотографией, указанием фамилии, имени, отчества представителя продавца, а также сведений о продавце (п. 10 Правил продажи). Личная карточка должна быть заверена подписью лица, ответственного за ее оформление, и печатью продавца. Не является исключением торговля во временных помещениях, на ярмарках, с лотков и в других случаях, если торговля идет вне постоянного места нахождения продавца. В этих случаях необходимо оборудовать «уголок потребителя». </w:t>
      </w:r>
    </w:p>
    <w:p w:rsidR="004033CB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b/>
          <w:sz w:val="28"/>
          <w:szCs w:val="28"/>
        </w:rPr>
        <w:t>Что делать потребителю, если в месте реализации товара, работ, услуг отсутствует «уголок потребителя»?</w:t>
      </w:r>
    </w:p>
    <w:p w:rsidR="004033CB" w:rsidRPr="00755249" w:rsidRDefault="00467939" w:rsidP="006B0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 </w:t>
      </w:r>
      <w:r w:rsidR="006B0BD1" w:rsidRPr="00755249">
        <w:rPr>
          <w:rFonts w:ascii="Times New Roman" w:hAnsi="Times New Roman" w:cs="Times New Roman"/>
          <w:sz w:val="28"/>
          <w:szCs w:val="28"/>
        </w:rPr>
        <w:tab/>
      </w:r>
      <w:r w:rsidRPr="00755249">
        <w:rPr>
          <w:rFonts w:ascii="Times New Roman" w:hAnsi="Times New Roman" w:cs="Times New Roman"/>
          <w:sz w:val="28"/>
          <w:szCs w:val="28"/>
        </w:rPr>
        <w:t>Потребитель вправе:</w:t>
      </w:r>
    </w:p>
    <w:p w:rsidR="004033CB" w:rsidRPr="00755249" w:rsidRDefault="00467939" w:rsidP="006B0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 </w:t>
      </w:r>
      <w:r w:rsidR="006B0BD1" w:rsidRPr="00755249">
        <w:rPr>
          <w:rFonts w:ascii="Times New Roman" w:hAnsi="Times New Roman" w:cs="Times New Roman"/>
          <w:sz w:val="28"/>
          <w:szCs w:val="28"/>
        </w:rPr>
        <w:tab/>
      </w:r>
      <w:r w:rsidRPr="00755249">
        <w:rPr>
          <w:rFonts w:ascii="Times New Roman" w:hAnsi="Times New Roman" w:cs="Times New Roman"/>
          <w:sz w:val="28"/>
          <w:szCs w:val="28"/>
        </w:rPr>
        <w:t xml:space="preserve">1) потребовать от изготовителя (исполнителя, продавца) оборудовать «уголок потребителя»; </w:t>
      </w:r>
    </w:p>
    <w:p w:rsidR="004033CB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>2) обратиться с жалобой в Управление Феде</w:t>
      </w:r>
      <w:bookmarkStart w:id="0" w:name="_GoBack"/>
      <w:bookmarkEnd w:id="0"/>
      <w:r w:rsidRPr="00755249">
        <w:rPr>
          <w:rFonts w:ascii="Times New Roman" w:hAnsi="Times New Roman" w:cs="Times New Roman"/>
          <w:sz w:val="28"/>
          <w:szCs w:val="28"/>
        </w:rPr>
        <w:t xml:space="preserve">ральной службы по надзору в сфере защиты прав потребителей и благополучия человека или в органы прокуратуры (ст. 40 Закона от 07.02.1992 № 2300-1). </w:t>
      </w:r>
      <w:proofErr w:type="gramStart"/>
      <w:r w:rsidRPr="00755249">
        <w:rPr>
          <w:rFonts w:ascii="Times New Roman" w:hAnsi="Times New Roman" w:cs="Times New Roman"/>
          <w:sz w:val="28"/>
          <w:szCs w:val="28"/>
        </w:rPr>
        <w:t xml:space="preserve">Можно также обратиться в органы внутренних дел при отсутствии «уголка потребителя» при продаже автомобилей, </w:t>
      </w:r>
      <w:proofErr w:type="spellStart"/>
      <w:r w:rsidRPr="00755249">
        <w:rPr>
          <w:rFonts w:ascii="Times New Roman" w:hAnsi="Times New Roman" w:cs="Times New Roman"/>
          <w:sz w:val="28"/>
          <w:szCs w:val="28"/>
        </w:rPr>
        <w:t>мототехники</w:t>
      </w:r>
      <w:proofErr w:type="spellEnd"/>
      <w:r w:rsidRPr="00755249">
        <w:rPr>
          <w:rFonts w:ascii="Times New Roman" w:hAnsi="Times New Roman" w:cs="Times New Roman"/>
          <w:sz w:val="28"/>
          <w:szCs w:val="28"/>
        </w:rPr>
        <w:t>, прицепов и номерных агрегатов, изделий из драгоценных металлов и драгоценных камней, лекарственных препаратов и изделий медицинского назначения, товаров бытовой химии, экземпляров аудиовизуальных произведений и фонограмм, программ для электронных вычислительных машин и баз данных, оружия и патронов к нему, этилового спирта, алкогольной и спиртосодержащей продукции, а</w:t>
      </w:r>
      <w:proofErr w:type="gramEnd"/>
      <w:r w:rsidRPr="00755249">
        <w:rPr>
          <w:rFonts w:ascii="Times New Roman" w:hAnsi="Times New Roman" w:cs="Times New Roman"/>
          <w:sz w:val="28"/>
          <w:szCs w:val="28"/>
        </w:rPr>
        <w:t xml:space="preserve"> также пива и напитков, изготавливаемых на его основе (ст. 28.3 КоАП РФ); </w:t>
      </w:r>
    </w:p>
    <w:p w:rsidR="004033CB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 xml:space="preserve">3) после соблюдения обязательного претензионного досудебного порядка, самостоятельно обратиться в суд с исковым требованием к </w:t>
      </w:r>
      <w:r w:rsidRPr="00755249">
        <w:rPr>
          <w:rFonts w:ascii="Times New Roman" w:hAnsi="Times New Roman" w:cs="Times New Roman"/>
          <w:sz w:val="28"/>
          <w:szCs w:val="28"/>
        </w:rPr>
        <w:lastRenderedPageBreak/>
        <w:t xml:space="preserve">изготовителю (исполнителю, продавцу) оборудовать «уголок потребителя» (ст. 17 Закона от 07.02.1992 N 2300-1). </w:t>
      </w:r>
    </w:p>
    <w:p w:rsidR="004033CB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49">
        <w:rPr>
          <w:rFonts w:ascii="Times New Roman" w:hAnsi="Times New Roman" w:cs="Times New Roman"/>
          <w:b/>
          <w:sz w:val="28"/>
          <w:szCs w:val="28"/>
        </w:rPr>
        <w:t xml:space="preserve">Оформление книги отзывов и предложений. </w:t>
      </w:r>
    </w:p>
    <w:p w:rsidR="004D27B2" w:rsidRPr="00755249" w:rsidRDefault="00467939" w:rsidP="006B0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49">
        <w:rPr>
          <w:rFonts w:ascii="Times New Roman" w:hAnsi="Times New Roman" w:cs="Times New Roman"/>
          <w:sz w:val="28"/>
          <w:szCs w:val="28"/>
        </w:rPr>
        <w:t>Как уже было сказано</w:t>
      </w:r>
      <w:r w:rsidR="009B36F0" w:rsidRPr="00755249">
        <w:rPr>
          <w:rFonts w:ascii="Times New Roman" w:hAnsi="Times New Roman" w:cs="Times New Roman"/>
          <w:sz w:val="28"/>
          <w:szCs w:val="28"/>
        </w:rPr>
        <w:t xml:space="preserve">, </w:t>
      </w:r>
      <w:r w:rsidRPr="00755249">
        <w:rPr>
          <w:rFonts w:ascii="Times New Roman" w:hAnsi="Times New Roman" w:cs="Times New Roman"/>
          <w:sz w:val="28"/>
          <w:szCs w:val="28"/>
        </w:rPr>
        <w:t xml:space="preserve"> книга отзывов и предложений помещается на видное место, либо хранится у ответственного лица</w:t>
      </w:r>
      <w:r w:rsidR="009E0104" w:rsidRPr="00755249">
        <w:rPr>
          <w:rFonts w:ascii="Times New Roman" w:hAnsi="Times New Roman" w:cs="Times New Roman"/>
          <w:sz w:val="28"/>
          <w:szCs w:val="28"/>
        </w:rPr>
        <w:t>,</w:t>
      </w:r>
      <w:r w:rsidRPr="00755249">
        <w:rPr>
          <w:rFonts w:ascii="Times New Roman" w:hAnsi="Times New Roman" w:cs="Times New Roman"/>
          <w:sz w:val="28"/>
          <w:szCs w:val="28"/>
        </w:rPr>
        <w:t xml:space="preserve"> и предъявляется потребителю по первому требованию. Обязанность контролировать правильность и своевременность оформления книги отзывов и предложений возлагается на руководителя организации.  Руководитель организации или ответственное лицо в торговом объекте обязан в двухнедельный срок рассмотреть внесенную в книгу отзывов и предложений запись и принять решение, которое должно быть записано в Книгу</w:t>
      </w:r>
      <w:r w:rsidR="009E0104" w:rsidRPr="00755249">
        <w:rPr>
          <w:rFonts w:ascii="Times New Roman" w:hAnsi="Times New Roman" w:cs="Times New Roman"/>
          <w:sz w:val="28"/>
          <w:szCs w:val="28"/>
        </w:rPr>
        <w:t>,</w:t>
      </w:r>
      <w:r w:rsidRPr="00755249">
        <w:rPr>
          <w:rFonts w:ascii="Times New Roman" w:hAnsi="Times New Roman" w:cs="Times New Roman"/>
          <w:sz w:val="28"/>
          <w:szCs w:val="28"/>
        </w:rPr>
        <w:t xml:space="preserve"> и в пятидневный срок направлено заявителю, указавшему свой адрес. В </w:t>
      </w:r>
      <w:proofErr w:type="gramStart"/>
      <w:r w:rsidRPr="0075524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55249">
        <w:rPr>
          <w:rFonts w:ascii="Times New Roman" w:hAnsi="Times New Roman" w:cs="Times New Roman"/>
          <w:sz w:val="28"/>
          <w:szCs w:val="28"/>
        </w:rPr>
        <w:t xml:space="preserve"> если для принятия решения по жалобе (предложению) требуется более пяти дней, орган управления продавца в торговом объекте устанавливает необходимый срок (но не более пятнадцати дней), о чем делается в Книге отзывов и предложений соответствующая отметка.</w:t>
      </w:r>
    </w:p>
    <w:sectPr w:rsidR="004D27B2" w:rsidRPr="00755249" w:rsidSect="006B0BD1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939"/>
    <w:rsid w:val="004033CB"/>
    <w:rsid w:val="00467939"/>
    <w:rsid w:val="004D27B2"/>
    <w:rsid w:val="006B0BD1"/>
    <w:rsid w:val="00755249"/>
    <w:rsid w:val="009B36F0"/>
    <w:rsid w:val="009E0104"/>
    <w:rsid w:val="00B25D61"/>
    <w:rsid w:val="00F0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Ekonom1</cp:lastModifiedBy>
  <cp:revision>8</cp:revision>
  <dcterms:created xsi:type="dcterms:W3CDTF">2018-09-12T10:27:00Z</dcterms:created>
  <dcterms:modified xsi:type="dcterms:W3CDTF">2019-04-30T05:24:00Z</dcterms:modified>
</cp:coreProperties>
</file>