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9E1" w:rsidRPr="009B0F10" w:rsidRDefault="005649E1" w:rsidP="005649E1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B0F10">
        <w:rPr>
          <w:rFonts w:ascii="Times New Roman" w:hAnsi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5649E1" w:rsidRDefault="005649E1" w:rsidP="005649E1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49E1" w:rsidRPr="00071F7E" w:rsidRDefault="005649E1" w:rsidP="005649E1">
      <w:pPr>
        <w:autoSpaceDE w:val="0"/>
        <w:autoSpaceDN w:val="0"/>
        <w:adjustRightInd w:val="0"/>
        <w:jc w:val="center"/>
        <w:rPr>
          <w:rFonts w:eastAsia="Calibri"/>
        </w:rPr>
      </w:pPr>
      <w:r w:rsidRPr="00071F7E">
        <w:rPr>
          <w:rFonts w:eastAsia="Calibri"/>
        </w:rPr>
        <w:t>1. Общая информация</w:t>
      </w:r>
    </w:p>
    <w:p w:rsidR="005649E1" w:rsidRPr="00071F7E" w:rsidRDefault="005649E1" w:rsidP="005649E1">
      <w:pPr>
        <w:autoSpaceDE w:val="0"/>
        <w:autoSpaceDN w:val="0"/>
        <w:adjustRightInd w:val="0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1.1. Орган-разработчик:</w:t>
      </w:r>
      <w:r w:rsidR="009C6C60" w:rsidRPr="00F3412B">
        <w:rPr>
          <w:rFonts w:eastAsia="Calibri"/>
        </w:rPr>
        <w:t xml:space="preserve"> Отдел по экономике администрации Таловского муниципального района </w:t>
      </w:r>
    </w:p>
    <w:p w:rsidR="00071F7E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1.2. Вид и наименование проекта нормативного правового акта:</w:t>
      </w:r>
      <w:r w:rsidR="009C6C60" w:rsidRPr="00F3412B">
        <w:rPr>
          <w:rFonts w:eastAsia="Calibri"/>
        </w:rPr>
        <w:t xml:space="preserve"> </w:t>
      </w:r>
    </w:p>
    <w:p w:rsidR="005649E1" w:rsidRP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>
        <w:rPr>
          <w:rFonts w:eastAsia="Calibri"/>
          <w:i/>
        </w:rPr>
        <w:t>П</w:t>
      </w:r>
      <w:r w:rsidR="009C6C60" w:rsidRPr="00F3412B">
        <w:rPr>
          <w:rFonts w:eastAsia="Calibri"/>
          <w:i/>
        </w:rPr>
        <w:t>роект постановления</w:t>
      </w:r>
      <w:r w:rsidR="004E64C3">
        <w:rPr>
          <w:rFonts w:eastAsia="Calibri"/>
          <w:i/>
        </w:rPr>
        <w:t xml:space="preserve"> администрации Таловского муниципального района </w:t>
      </w:r>
      <w:r w:rsidR="009C6C60" w:rsidRPr="00F3412B">
        <w:rPr>
          <w:rFonts w:eastAsia="Calibri"/>
          <w:i/>
        </w:rPr>
        <w:t xml:space="preserve"> </w:t>
      </w:r>
      <w:r w:rsidR="009C6C60" w:rsidRPr="00F3412B">
        <w:rPr>
          <w:i/>
        </w:rPr>
        <w:t>«Об определении границ прилегающих к организациям и объектам территорий, на которых не допускается розничная продажа алкогольной продукции на территории Таловского муниципального района Воронежской области»</w:t>
      </w:r>
    </w:p>
    <w:p w:rsidR="007E4507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1.3. Предполагаемая дата вступления в силу нормативного правового акта: </w:t>
      </w:r>
    </w:p>
    <w:p w:rsidR="005649E1" w:rsidRPr="00F3412B" w:rsidRDefault="007E4507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  <w:i/>
        </w:rPr>
        <w:t>декабрь 2019 года</w:t>
      </w:r>
      <w:proofErr w:type="gramStart"/>
      <w:r w:rsidRPr="00F3412B">
        <w:rPr>
          <w:rFonts w:eastAsia="Calibri"/>
          <w:i/>
        </w:rPr>
        <w:t xml:space="preserve"> </w:t>
      </w:r>
      <w:r w:rsidR="005649E1" w:rsidRPr="00F3412B">
        <w:rPr>
          <w:rFonts w:eastAsia="Calibri"/>
          <w:i/>
        </w:rPr>
        <w:t>.</w:t>
      </w:r>
      <w:proofErr w:type="gramEnd"/>
    </w:p>
    <w:p w:rsidR="00F3412B" w:rsidRDefault="005649E1" w:rsidP="00071F7E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F3412B">
        <w:rPr>
          <w:rFonts w:eastAsia="Calibri"/>
        </w:rPr>
        <w:t>1.4. Краткое описание проблемы, на решение которой направлено предлагаемое правовое регулирование:</w:t>
      </w:r>
      <w:r w:rsidR="007E4507" w:rsidRPr="00F3412B">
        <w:rPr>
          <w:rFonts w:eastAsiaTheme="minorHAnsi"/>
          <w:i/>
          <w:iCs/>
          <w:lang w:eastAsia="en-US"/>
        </w:rPr>
        <w:t xml:space="preserve"> </w:t>
      </w:r>
    </w:p>
    <w:p w:rsidR="007E4507" w:rsidRPr="00F3412B" w:rsidRDefault="007E4507" w:rsidP="00071F7E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F3412B">
        <w:rPr>
          <w:rFonts w:eastAsiaTheme="minorHAnsi"/>
          <w:i/>
          <w:iCs/>
          <w:lang w:eastAsia="en-US"/>
        </w:rPr>
        <w:t>Проектом постановления Администрации Таловского муниципального  района определяются границы прилегающих к некоторым организациям и объектам территорий,</w:t>
      </w:r>
      <w:r w:rsidR="00071F7E" w:rsidRPr="00F3412B">
        <w:rPr>
          <w:rFonts w:eastAsiaTheme="minorHAnsi"/>
          <w:i/>
          <w:iCs/>
          <w:lang w:eastAsia="en-US"/>
        </w:rPr>
        <w:t xml:space="preserve"> </w:t>
      </w:r>
      <w:r w:rsidRPr="00F3412B">
        <w:rPr>
          <w:rFonts w:eastAsiaTheme="minorHAnsi"/>
          <w:i/>
          <w:iCs/>
          <w:lang w:eastAsia="en-US"/>
        </w:rPr>
        <w:t xml:space="preserve">на которых не допускается розничная продажа алкогольной продукции, что позволит усилить </w:t>
      </w:r>
      <w:proofErr w:type="gramStart"/>
      <w:r w:rsidRPr="00F3412B">
        <w:rPr>
          <w:rFonts w:eastAsiaTheme="minorHAnsi"/>
          <w:i/>
          <w:iCs/>
          <w:lang w:eastAsia="en-US"/>
        </w:rPr>
        <w:t>контроль за</w:t>
      </w:r>
      <w:proofErr w:type="gramEnd"/>
      <w:r w:rsidRPr="00F3412B">
        <w:rPr>
          <w:rFonts w:eastAsiaTheme="minorHAnsi"/>
          <w:i/>
          <w:iCs/>
          <w:lang w:eastAsia="en-US"/>
        </w:rPr>
        <w:t xml:space="preserve"> соблюдением необходимых ограничений в сфере продажи алкогольной продукции в рамках полномочий органов местного самоуправления.</w:t>
      </w:r>
    </w:p>
    <w:p w:rsidR="009C6C60" w:rsidRPr="00F3412B" w:rsidRDefault="005649E1" w:rsidP="00071F7E">
      <w:pPr>
        <w:pStyle w:val="a6"/>
        <w:ind w:left="709"/>
        <w:jc w:val="both"/>
      </w:pPr>
      <w:r w:rsidRPr="00F3412B">
        <w:t xml:space="preserve">1.5.Краткое описание целей предлагаемого правового регулирования: </w:t>
      </w:r>
    </w:p>
    <w:p w:rsidR="009C6C60" w:rsidRPr="00F3412B" w:rsidRDefault="009C6C60" w:rsidP="00071F7E">
      <w:pPr>
        <w:jc w:val="both"/>
        <w:rPr>
          <w:i/>
        </w:rPr>
      </w:pPr>
      <w:r w:rsidRPr="00F3412B">
        <w:rPr>
          <w:i/>
        </w:rPr>
        <w:t>Целью предлагаемого правового регулирования является установление реализаци</w:t>
      </w:r>
      <w:r w:rsidR="00834BA1" w:rsidRPr="00F3412B">
        <w:rPr>
          <w:i/>
        </w:rPr>
        <w:t>и</w:t>
      </w:r>
      <w:r w:rsidRPr="00F3412B">
        <w:rPr>
          <w:i/>
        </w:rPr>
        <w:t xml:space="preserve"> полномочий по установлению границ от некоторых организаций и объектов, на территории которых не допускается продажа алкогольной продукции</w:t>
      </w:r>
    </w:p>
    <w:p w:rsidR="005649E1" w:rsidRPr="00F3412B" w:rsidRDefault="005649E1" w:rsidP="00071F7E">
      <w:pPr>
        <w:jc w:val="both"/>
        <w:rPr>
          <w:rFonts w:eastAsia="Calibri"/>
        </w:rPr>
      </w:pPr>
      <w:r w:rsidRPr="00F3412B">
        <w:rPr>
          <w:rFonts w:eastAsia="Calibri"/>
        </w:rPr>
        <w:t>_____________________________________________________________________________.</w:t>
      </w:r>
    </w:p>
    <w:p w:rsidR="007E4507" w:rsidRPr="00F3412B" w:rsidRDefault="005649E1" w:rsidP="00071F7E">
      <w:pPr>
        <w:pStyle w:val="a6"/>
        <w:autoSpaceDE w:val="0"/>
        <w:autoSpaceDN w:val="0"/>
        <w:adjustRightInd w:val="0"/>
        <w:ind w:left="709"/>
        <w:jc w:val="both"/>
      </w:pPr>
      <w:r w:rsidRPr="00F3412B">
        <w:t>1.6.Краткое описание содержания предлагаемого правового регулирования:</w:t>
      </w:r>
    </w:p>
    <w:p w:rsidR="007E4507" w:rsidRPr="00F3412B" w:rsidRDefault="007E4507" w:rsidP="00071F7E">
      <w:pPr>
        <w:pStyle w:val="a6"/>
        <w:autoSpaceDE w:val="0"/>
        <w:autoSpaceDN w:val="0"/>
        <w:adjustRightInd w:val="0"/>
        <w:ind w:left="709"/>
        <w:jc w:val="both"/>
      </w:pPr>
    </w:p>
    <w:p w:rsidR="007E4507" w:rsidRPr="00F3412B" w:rsidRDefault="007E4507" w:rsidP="00071F7E">
      <w:pPr>
        <w:ind w:firstLine="720"/>
        <w:jc w:val="both"/>
        <w:rPr>
          <w:rFonts w:eastAsia="Calibri"/>
          <w:i/>
        </w:rPr>
      </w:pPr>
      <w:r w:rsidRPr="00F3412B">
        <w:rPr>
          <w:rFonts w:eastAsia="Calibri"/>
          <w:i/>
        </w:rPr>
        <w:t>Необходимость определения границ прилегающих к некоторым зданиям, строениям, сооружениям, помещениям, объектам и местам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5649E1" w:rsidRPr="00F3412B" w:rsidRDefault="005649E1" w:rsidP="00071F7E">
      <w:pPr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1.7. Срок, в течение которого принимаются предложения в ход</w:t>
      </w:r>
      <w:r w:rsidR="00834BA1" w:rsidRPr="00F3412B">
        <w:rPr>
          <w:rFonts w:eastAsia="Calibri"/>
        </w:rPr>
        <w:t>е</w:t>
      </w:r>
      <w:r w:rsidRPr="00F3412B">
        <w:rPr>
          <w:rFonts w:eastAsia="Calibri"/>
        </w:rPr>
        <w:t xml:space="preserve"> публичных консультаций: </w:t>
      </w:r>
      <w:r w:rsidR="007E4507" w:rsidRPr="00F3412B">
        <w:rPr>
          <w:rFonts w:eastAsia="Calibri"/>
        </w:rPr>
        <w:t xml:space="preserve"> 27 ноября 2019 г. </w:t>
      </w:r>
      <w:r w:rsidRPr="00F3412B">
        <w:rPr>
          <w:rFonts w:eastAsia="Calibri"/>
        </w:rPr>
        <w:t xml:space="preserve"> по</w:t>
      </w:r>
      <w:r w:rsidR="007E4507" w:rsidRPr="00F3412B">
        <w:rPr>
          <w:rFonts w:eastAsia="Calibri"/>
        </w:rPr>
        <w:t xml:space="preserve"> 11 декабря 2019 г</w:t>
      </w:r>
      <w:proofErr w:type="gramStart"/>
      <w:r w:rsidR="007E4507" w:rsidRPr="00F3412B">
        <w:rPr>
          <w:rFonts w:eastAsia="Calibri"/>
        </w:rPr>
        <w:t>.</w:t>
      </w:r>
      <w:r w:rsidRPr="00F3412B">
        <w:rPr>
          <w:rFonts w:eastAsia="Calibri"/>
        </w:rPr>
        <w:t xml:space="preserve">. </w:t>
      </w:r>
      <w:proofErr w:type="gramEnd"/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1.8. Данный проект нормативного правового акта имеет</w:t>
      </w:r>
      <w:r w:rsidR="007E4507" w:rsidRPr="00F3412B">
        <w:rPr>
          <w:rFonts w:eastAsia="Calibri"/>
        </w:rPr>
        <w:t xml:space="preserve"> </w:t>
      </w:r>
      <w:r w:rsidR="007E4507" w:rsidRPr="00F3412B">
        <w:rPr>
          <w:rFonts w:eastAsia="Calibri"/>
          <w:i/>
        </w:rPr>
        <w:t>среднюю</w:t>
      </w:r>
      <w:r w:rsidR="007E4507" w:rsidRPr="00F3412B">
        <w:rPr>
          <w:rFonts w:eastAsia="Calibri"/>
        </w:rPr>
        <w:t xml:space="preserve"> </w:t>
      </w:r>
      <w:r w:rsidRPr="00F3412B">
        <w:rPr>
          <w:rFonts w:eastAsia="Calibri"/>
        </w:rPr>
        <w:t xml:space="preserve"> степень регулирующего воздействия.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1.9. Контактная информация исполнителя в органе-разработчике:</w:t>
      </w:r>
    </w:p>
    <w:p w:rsidR="005649E1" w:rsidRPr="00F3412B" w:rsidRDefault="007E4507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Бирюкова Л.И.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Должность:</w:t>
      </w:r>
      <w:r w:rsidR="007E4507" w:rsidRPr="00F3412B">
        <w:rPr>
          <w:rFonts w:eastAsia="Calibri"/>
        </w:rPr>
        <w:t xml:space="preserve"> </w:t>
      </w:r>
      <w:r w:rsidR="007E4507" w:rsidRPr="00F3412B">
        <w:rPr>
          <w:rFonts w:eastAsia="Calibri"/>
          <w:i/>
        </w:rPr>
        <w:t xml:space="preserve">заместитель главы </w:t>
      </w:r>
      <w:proofErr w:type="gramStart"/>
      <w:r w:rsidR="007E4507" w:rsidRPr="00F3412B">
        <w:rPr>
          <w:rFonts w:eastAsia="Calibri"/>
          <w:i/>
        </w:rPr>
        <w:t>администрации-начальник</w:t>
      </w:r>
      <w:proofErr w:type="gramEnd"/>
      <w:r w:rsidR="007E4507" w:rsidRPr="00F3412B">
        <w:rPr>
          <w:rFonts w:eastAsia="Calibri"/>
          <w:i/>
        </w:rPr>
        <w:t xml:space="preserve"> отдела по экономике администрации Таловского муниципального района</w:t>
      </w:r>
      <w:r w:rsidRPr="00F3412B">
        <w:rPr>
          <w:rFonts w:eastAsia="Calibri"/>
          <w:i/>
        </w:rPr>
        <w:t>;</w:t>
      </w:r>
    </w:p>
    <w:p w:rsidR="005649E1" w:rsidRPr="00F3412B" w:rsidRDefault="007E4507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Тел.:</w:t>
      </w:r>
      <w:r w:rsidRPr="00F3412B">
        <w:rPr>
          <w:rFonts w:eastAsia="Calibri"/>
          <w:i/>
        </w:rPr>
        <w:t>8 47352 21407</w:t>
      </w:r>
      <w:r w:rsidR="005649E1" w:rsidRPr="00F3412B">
        <w:rPr>
          <w:rFonts w:eastAsia="Calibri"/>
          <w:i/>
        </w:rPr>
        <w:t>;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Адрес электронной почты:</w:t>
      </w:r>
      <w:r w:rsidR="007E4507" w:rsidRPr="00F3412B">
        <w:t xml:space="preserve"> </w:t>
      </w:r>
      <w:r w:rsidR="007E4507" w:rsidRPr="00F3412B">
        <w:rPr>
          <w:rFonts w:eastAsia="Calibri"/>
          <w:i/>
        </w:rPr>
        <w:t>LBirykova@govvrn.ru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2. Описание проблемы,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 xml:space="preserve">на </w:t>
      </w:r>
      <w:proofErr w:type="gramStart"/>
      <w:r w:rsidRPr="00F3412B">
        <w:rPr>
          <w:rFonts w:eastAsia="Calibri"/>
        </w:rPr>
        <w:t>решение</w:t>
      </w:r>
      <w:proofErr w:type="gramEnd"/>
      <w:r w:rsidRPr="00F3412B">
        <w:rPr>
          <w:rFonts w:eastAsia="Calibri"/>
        </w:rPr>
        <w:t xml:space="preserve"> которой направлено предлагаемое правовое регулирование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</w:p>
    <w:p w:rsidR="00071F7E" w:rsidRPr="004E64C3" w:rsidRDefault="005649E1" w:rsidP="00071F7E">
      <w:pPr>
        <w:ind w:firstLine="720"/>
        <w:jc w:val="both"/>
        <w:rPr>
          <w:rFonts w:eastAsia="Calibri"/>
        </w:rPr>
      </w:pPr>
      <w:r w:rsidRPr="004E64C3">
        <w:rPr>
          <w:rFonts w:eastAsia="Calibri"/>
        </w:rPr>
        <w:t xml:space="preserve">2.1. Формулировка проблемы: </w:t>
      </w:r>
    </w:p>
    <w:p w:rsidR="00834BA1" w:rsidRPr="004E64C3" w:rsidRDefault="007E4507" w:rsidP="00834BA1">
      <w:pPr>
        <w:pStyle w:val="ConsPlusTitle"/>
        <w:jc w:val="both"/>
        <w:rPr>
          <w:rFonts w:ascii="Times New Roman" w:eastAsia="Calibri" w:hAnsi="Times New Roman" w:cs="Times New Roman"/>
          <w:b w:val="0"/>
          <w:i/>
          <w:sz w:val="24"/>
          <w:szCs w:val="24"/>
        </w:rPr>
      </w:pPr>
      <w:r w:rsidRPr="004E64C3">
        <w:rPr>
          <w:rFonts w:ascii="Times New Roman" w:eastAsia="Calibri" w:hAnsi="Times New Roman" w:cs="Times New Roman"/>
          <w:b w:val="0"/>
          <w:i/>
          <w:sz w:val="24"/>
          <w:szCs w:val="24"/>
        </w:rPr>
        <w:t xml:space="preserve">необходимость определения на территории Таловского  муниципального района границ прилегающих к некоторым зданиям, строениям, сооружениям, помещениям, объектам и местам территорий, на которых не </w:t>
      </w:r>
      <w:proofErr w:type="gramStart"/>
      <w:r w:rsidRPr="004E64C3">
        <w:rPr>
          <w:rFonts w:ascii="Times New Roman" w:eastAsia="Calibri" w:hAnsi="Times New Roman" w:cs="Times New Roman"/>
          <w:b w:val="0"/>
          <w:i/>
          <w:sz w:val="24"/>
          <w:szCs w:val="24"/>
        </w:rPr>
        <w:t>допускается розничная продажа алкогольной продукции обусловлена</w:t>
      </w:r>
      <w:proofErr w:type="gramEnd"/>
      <w:r w:rsidRPr="004E64C3">
        <w:rPr>
          <w:rFonts w:ascii="Times New Roman" w:eastAsia="Calibri" w:hAnsi="Times New Roman" w:cs="Times New Roman"/>
          <w:b w:val="0"/>
          <w:i/>
          <w:sz w:val="24"/>
          <w:szCs w:val="24"/>
        </w:rPr>
        <w:t xml:space="preserve"> приведением в соответствие с нормами Федерального закона от</w:t>
      </w:r>
      <w:r w:rsidR="00834BA1" w:rsidRPr="004E64C3">
        <w:rPr>
          <w:rFonts w:ascii="Times New Roman" w:eastAsia="Calibri" w:hAnsi="Times New Roman" w:cs="Times New Roman"/>
          <w:b w:val="0"/>
          <w:i/>
          <w:sz w:val="24"/>
          <w:szCs w:val="24"/>
        </w:rPr>
        <w:t xml:space="preserve"> 25.11</w:t>
      </w:r>
      <w:r w:rsidRPr="004E64C3">
        <w:rPr>
          <w:rFonts w:ascii="Times New Roman" w:eastAsia="Calibri" w:hAnsi="Times New Roman" w:cs="Times New Roman"/>
          <w:b w:val="0"/>
          <w:i/>
          <w:sz w:val="24"/>
          <w:szCs w:val="24"/>
        </w:rPr>
        <w:t>.</w:t>
      </w:r>
      <w:r w:rsidR="00834BA1" w:rsidRPr="004E64C3">
        <w:rPr>
          <w:rFonts w:ascii="Times New Roman" w:eastAsia="Calibri" w:hAnsi="Times New Roman" w:cs="Times New Roman"/>
          <w:b w:val="0"/>
          <w:i/>
          <w:sz w:val="24"/>
          <w:szCs w:val="24"/>
        </w:rPr>
        <w:t>1995</w:t>
      </w:r>
      <w:r w:rsidRPr="004E64C3">
        <w:rPr>
          <w:rFonts w:ascii="Times New Roman" w:eastAsia="Calibri" w:hAnsi="Times New Roman" w:cs="Times New Roman"/>
          <w:b w:val="0"/>
          <w:i/>
          <w:sz w:val="24"/>
          <w:szCs w:val="24"/>
        </w:rPr>
        <w:t xml:space="preserve"> года</w:t>
      </w:r>
    </w:p>
    <w:p w:rsidR="00834BA1" w:rsidRPr="004E64C3" w:rsidRDefault="007E4507" w:rsidP="00834BA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E64C3">
        <w:rPr>
          <w:rFonts w:ascii="Times New Roman" w:eastAsia="Calibri" w:hAnsi="Times New Roman" w:cs="Times New Roman"/>
          <w:b w:val="0"/>
          <w:i/>
          <w:sz w:val="24"/>
          <w:szCs w:val="24"/>
        </w:rPr>
        <w:t xml:space="preserve"> № </w:t>
      </w:r>
      <w:r w:rsidR="00834BA1" w:rsidRPr="004E64C3">
        <w:rPr>
          <w:rFonts w:ascii="Times New Roman" w:eastAsia="Calibri" w:hAnsi="Times New Roman" w:cs="Times New Roman"/>
          <w:b w:val="0"/>
          <w:i/>
          <w:sz w:val="24"/>
          <w:szCs w:val="24"/>
        </w:rPr>
        <w:t>171</w:t>
      </w:r>
      <w:r w:rsidRPr="004E64C3">
        <w:rPr>
          <w:rFonts w:ascii="Times New Roman" w:eastAsia="Calibri" w:hAnsi="Times New Roman" w:cs="Times New Roman"/>
          <w:b w:val="0"/>
          <w:i/>
          <w:sz w:val="24"/>
          <w:szCs w:val="24"/>
        </w:rPr>
        <w:t>-ФЗ «</w:t>
      </w:r>
      <w:r w:rsidR="00834BA1" w:rsidRPr="004E64C3">
        <w:rPr>
          <w:rFonts w:ascii="Times New Roman" w:eastAsia="Calibri" w:hAnsi="Times New Roman" w:cs="Times New Roman"/>
          <w:b w:val="0"/>
          <w:i/>
          <w:sz w:val="24"/>
          <w:szCs w:val="24"/>
        </w:rPr>
        <w:t xml:space="preserve">О государственном регулировании производства и оборота этилового спирта, </w:t>
      </w:r>
      <w:r w:rsidR="00834BA1" w:rsidRPr="004E64C3">
        <w:rPr>
          <w:rFonts w:ascii="Times New Roman" w:eastAsia="Calibri" w:hAnsi="Times New Roman" w:cs="Times New Roman"/>
          <w:b w:val="0"/>
          <w:i/>
          <w:sz w:val="24"/>
          <w:szCs w:val="24"/>
        </w:rPr>
        <w:lastRenderedPageBreak/>
        <w:t>алкогольной и спиртосодержащей продукции и об ограничении потребления (распития) алкогольной продукции»</w:t>
      </w:r>
    </w:p>
    <w:p w:rsidR="00071F7E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7E4507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  <w:i/>
        </w:rPr>
        <w:t xml:space="preserve"> </w:t>
      </w:r>
      <w:r w:rsidR="009C6C60" w:rsidRPr="00F3412B">
        <w:rPr>
          <w:rFonts w:eastAsia="Calibri"/>
          <w:i/>
        </w:rPr>
        <w:t xml:space="preserve">отсутствует </w:t>
      </w:r>
      <w:r w:rsidR="007E4507" w:rsidRPr="00F3412B">
        <w:rPr>
          <w:rFonts w:eastAsia="Calibri"/>
          <w:i/>
        </w:rPr>
        <w:t>пункт 8 статьи 16 Федерального закона 22.11.1995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(в редакции Федерального закона от 03.07.2016 года № 261-ФЗ)</w:t>
      </w:r>
    </w:p>
    <w:p w:rsidR="00071F7E" w:rsidRPr="00F3412B" w:rsidRDefault="00071F7E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C1624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2.3. Социальные группы, заинтересованные в устранении проблемы, их количественная оценка: </w:t>
      </w:r>
    </w:p>
    <w:p w:rsidR="00AC1624" w:rsidRPr="00F3412B" w:rsidRDefault="00AC1624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C1624" w:rsidRPr="00F3412B" w:rsidRDefault="00AC1624" w:rsidP="00071F7E">
      <w:pPr>
        <w:ind w:firstLine="720"/>
        <w:jc w:val="both"/>
        <w:rPr>
          <w:i/>
        </w:rPr>
      </w:pPr>
      <w:r w:rsidRPr="00F3412B">
        <w:rPr>
          <w:i/>
        </w:rPr>
        <w:t>Органы государственной власти, органы местного самоуправления, юридические лица, индивидуальные предприниматели, граждане, количественная оценка – не ограниченно.</w:t>
      </w:r>
    </w:p>
    <w:p w:rsidR="00071F7E" w:rsidRPr="00F3412B" w:rsidRDefault="00071F7E" w:rsidP="00071F7E">
      <w:pPr>
        <w:ind w:firstLine="720"/>
        <w:jc w:val="both"/>
        <w:rPr>
          <w:rFonts w:eastAsia="Calibri"/>
        </w:rPr>
      </w:pPr>
    </w:p>
    <w:p w:rsidR="00AC1624" w:rsidRPr="00F3412B" w:rsidRDefault="005649E1" w:rsidP="00071F7E">
      <w:pPr>
        <w:ind w:firstLine="720"/>
        <w:jc w:val="both"/>
        <w:rPr>
          <w:rFonts w:eastAsia="Calibri"/>
        </w:rPr>
      </w:pPr>
      <w:r w:rsidRPr="00F3412B">
        <w:rPr>
          <w:rFonts w:eastAsia="Calibri"/>
        </w:rPr>
        <w:t xml:space="preserve">2.4. Характеристика негативных эффектов, возникающих в связи с наличием проблемы, их количественная оценка: </w:t>
      </w:r>
    </w:p>
    <w:p w:rsidR="00AC1624" w:rsidRPr="00F3412B" w:rsidRDefault="00AC1624" w:rsidP="00071F7E">
      <w:pPr>
        <w:ind w:firstLine="720"/>
        <w:jc w:val="both"/>
        <w:rPr>
          <w:rFonts w:eastAsia="Calibri"/>
          <w:i/>
        </w:rPr>
      </w:pPr>
      <w:proofErr w:type="gramStart"/>
      <w:r w:rsidRPr="00F3412B">
        <w:rPr>
          <w:rFonts w:eastAsia="Calibri"/>
          <w:i/>
        </w:rPr>
        <w:t xml:space="preserve">Правовая неопределенность в отношении перечня зданий, строений, сооружений, помещений, объектов и мест, на прилегающим территориях к которым не допускается розничная продажа алкогольной продукции </w:t>
      </w:r>
      <w:proofErr w:type="gramEnd"/>
    </w:p>
    <w:p w:rsidR="00AC1624" w:rsidRPr="00F3412B" w:rsidRDefault="005649E1" w:rsidP="00071F7E">
      <w:pPr>
        <w:ind w:firstLine="720"/>
        <w:jc w:val="both"/>
        <w:rPr>
          <w:rFonts w:eastAsia="Calibri"/>
        </w:rPr>
      </w:pPr>
      <w:r w:rsidRPr="00F3412B">
        <w:rPr>
          <w:rFonts w:eastAsia="Calibri"/>
        </w:rPr>
        <w:t xml:space="preserve">2.5. Причины возникновения проблемы и факторы, поддерживающие ее существование: </w:t>
      </w:r>
    </w:p>
    <w:p w:rsidR="00AC1624" w:rsidRPr="00F3412B" w:rsidRDefault="00AC1624" w:rsidP="00071F7E">
      <w:pPr>
        <w:ind w:firstLine="720"/>
        <w:jc w:val="both"/>
        <w:rPr>
          <w:rFonts w:eastAsia="Calibri"/>
          <w:i/>
        </w:rPr>
      </w:pPr>
      <w:r w:rsidRPr="00F3412B">
        <w:rPr>
          <w:i/>
        </w:rPr>
        <w:t xml:space="preserve">вступление в силу отдельных статей </w:t>
      </w:r>
      <w:r w:rsidRPr="00F3412B">
        <w:rPr>
          <w:rFonts w:eastAsia="Calibri"/>
          <w:i/>
        </w:rPr>
        <w:t>Федерального закона от 03.07.2016 № 261-ФЗ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 отдельные законодательные акты Российской Федерации»</w:t>
      </w:r>
    </w:p>
    <w:p w:rsidR="00AC1624" w:rsidRPr="00F3412B" w:rsidRDefault="00AC1624" w:rsidP="00071F7E">
      <w:pPr>
        <w:jc w:val="both"/>
      </w:pPr>
    </w:p>
    <w:p w:rsidR="00A61795" w:rsidRPr="00F3412B" w:rsidRDefault="005649E1" w:rsidP="00071F7E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F3412B">
        <w:rPr>
          <w:rFonts w:eastAsia="Calibri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A61795" w:rsidRPr="00F3412B" w:rsidRDefault="00A61795" w:rsidP="00071F7E">
      <w:pPr>
        <w:widowControl w:val="0"/>
        <w:ind w:firstLine="720"/>
        <w:jc w:val="both"/>
        <w:rPr>
          <w:rFonts w:eastAsia="Calibri"/>
          <w:i/>
        </w:rPr>
      </w:pPr>
      <w:r w:rsidRPr="00F3412B">
        <w:rPr>
          <w:rFonts w:eastAsia="Calibri"/>
          <w:i/>
        </w:rPr>
        <w:t>пункт 8 статьи 16 Федерального закона 22.11.1995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(в редакции Федерального закона от 03.07.2016 года № 261-ФЗ)</w:t>
      </w:r>
    </w:p>
    <w:p w:rsidR="00071F7E" w:rsidRPr="00F3412B" w:rsidRDefault="00071F7E" w:rsidP="00071F7E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105974" w:rsidRPr="00F3412B" w:rsidRDefault="005649E1" w:rsidP="00071F7E">
      <w:pPr>
        <w:autoSpaceDE w:val="0"/>
        <w:autoSpaceDN w:val="0"/>
        <w:adjustRightInd w:val="0"/>
        <w:ind w:firstLine="708"/>
        <w:jc w:val="both"/>
        <w:rPr>
          <w:i/>
        </w:rPr>
      </w:pPr>
      <w:r w:rsidRPr="00F3412B">
        <w:rPr>
          <w:rFonts w:eastAsia="Calibri"/>
        </w:rPr>
        <w:t xml:space="preserve">2.7. Опыт решения </w:t>
      </w:r>
      <w:proofErr w:type="gramStart"/>
      <w:r w:rsidRPr="00F3412B">
        <w:rPr>
          <w:rFonts w:eastAsia="Calibri"/>
        </w:rPr>
        <w:t>аналогичных проблем</w:t>
      </w:r>
      <w:proofErr w:type="gramEnd"/>
      <w:r w:rsidRPr="00F3412B">
        <w:rPr>
          <w:rFonts w:eastAsia="Calibri"/>
        </w:rPr>
        <w:t xml:space="preserve"> в других муниципальных образованиях: </w:t>
      </w:r>
      <w:r w:rsidR="00A61795" w:rsidRPr="00F3412B">
        <w:rPr>
          <w:rFonts w:eastAsia="Calibri"/>
          <w:i/>
        </w:rPr>
        <w:t xml:space="preserve">Постановление </w:t>
      </w:r>
      <w:r w:rsidR="00105974" w:rsidRPr="00F3412B">
        <w:rPr>
          <w:rFonts w:eastAsia="Calibri"/>
          <w:i/>
        </w:rPr>
        <w:t xml:space="preserve">администрации </w:t>
      </w:r>
      <w:r w:rsidR="00A61795" w:rsidRPr="00F3412B">
        <w:rPr>
          <w:rFonts w:eastAsia="Calibri"/>
          <w:i/>
        </w:rPr>
        <w:t>Терновского муниципального района от 22.08.2019 «</w:t>
      </w:r>
      <w:r w:rsidR="00105974" w:rsidRPr="00F3412B">
        <w:rPr>
          <w:i/>
        </w:rPr>
        <w:t>Об определении границ прилегающих к организациям и объектам территорий, на которых не допускается розничная продажа алкогольной продукции на территориях сельских поселений  Терновского муниципального района Воронежской области».</w:t>
      </w:r>
    </w:p>
    <w:p w:rsidR="00105974" w:rsidRPr="00F3412B" w:rsidRDefault="00105974" w:rsidP="00071F7E">
      <w:pPr>
        <w:autoSpaceDE w:val="0"/>
        <w:autoSpaceDN w:val="0"/>
        <w:adjustRightInd w:val="0"/>
        <w:ind w:firstLine="708"/>
        <w:jc w:val="both"/>
        <w:rPr>
          <w:i/>
        </w:rPr>
      </w:pPr>
      <w:r w:rsidRPr="00F3412B">
        <w:rPr>
          <w:rFonts w:eastAsia="Calibri"/>
          <w:i/>
        </w:rPr>
        <w:t xml:space="preserve">Постановление администрации </w:t>
      </w:r>
      <w:proofErr w:type="gramStart"/>
      <w:r w:rsidRPr="00F3412B">
        <w:rPr>
          <w:rFonts w:eastAsia="Calibri"/>
          <w:i/>
        </w:rPr>
        <w:t>Каширского</w:t>
      </w:r>
      <w:proofErr w:type="gramEnd"/>
      <w:r w:rsidRPr="00F3412B">
        <w:rPr>
          <w:rFonts w:eastAsia="Calibri"/>
          <w:i/>
        </w:rPr>
        <w:t xml:space="preserve"> муниципального района от 22.08.2019 «</w:t>
      </w:r>
      <w:r w:rsidRPr="00F3412B">
        <w:rPr>
          <w:i/>
        </w:rPr>
        <w:t>Об определении границ прилегающих к организациям и объектам территорий, на которых не допускается розничная продажа алкогольной продукции на территории Каширского  муниципального района ».</w:t>
      </w:r>
    </w:p>
    <w:p w:rsidR="00105974" w:rsidRPr="00F3412B" w:rsidRDefault="00105974" w:rsidP="00071F7E">
      <w:pPr>
        <w:pStyle w:val="ac"/>
        <w:tabs>
          <w:tab w:val="left" w:pos="450"/>
          <w:tab w:val="center" w:pos="4752"/>
        </w:tabs>
        <w:spacing w:before="0" w:beforeAutospacing="0" w:after="0" w:afterAutospacing="0"/>
        <w:ind w:firstLine="150"/>
        <w:jc w:val="both"/>
      </w:pPr>
      <w:r w:rsidRPr="00F3412B">
        <w:tab/>
        <w:t> 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2.8. Иная информация о проблеме: </w:t>
      </w:r>
      <w:r w:rsidR="00105974" w:rsidRPr="00F3412B">
        <w:rPr>
          <w:rFonts w:eastAsia="Calibri"/>
          <w:i/>
        </w:rPr>
        <w:t>отсутствует</w:t>
      </w:r>
    </w:p>
    <w:p w:rsidR="00071F7E" w:rsidRPr="00F3412B" w:rsidRDefault="00071F7E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1984"/>
        <w:gridCol w:w="2944"/>
      </w:tblGrid>
      <w:tr w:rsidR="00F3412B" w:rsidRPr="00F3412B" w:rsidTr="00834BA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 xml:space="preserve">3.2. Сроки достижения целей предлагаемого </w:t>
            </w:r>
            <w:r w:rsidRPr="00F3412B">
              <w:rPr>
                <w:rFonts w:eastAsia="Calibri"/>
                <w:bCs/>
              </w:rPr>
              <w:lastRenderedPageBreak/>
              <w:t>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lastRenderedPageBreak/>
              <w:t xml:space="preserve">3.3. Периодичность мониторинга достижения целей предлагаемого </w:t>
            </w:r>
            <w:r w:rsidRPr="00F3412B">
              <w:rPr>
                <w:rFonts w:eastAsia="Calibri"/>
                <w:bCs/>
              </w:rPr>
              <w:lastRenderedPageBreak/>
              <w:t>правового регулирования</w:t>
            </w:r>
          </w:p>
        </w:tc>
      </w:tr>
      <w:tr w:rsidR="00F3412B" w:rsidRPr="00F3412B" w:rsidTr="00834BA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105974" w:rsidP="00071F7E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 w:rsidRPr="00F3412B">
              <w:rPr>
                <w:rFonts w:eastAsia="Calibri"/>
                <w:i/>
              </w:rPr>
              <w:lastRenderedPageBreak/>
              <w:t xml:space="preserve">определение на территории Таловского </w:t>
            </w:r>
            <w:proofErr w:type="gramStart"/>
            <w:r w:rsidRPr="00F3412B">
              <w:rPr>
                <w:rFonts w:eastAsia="Calibri"/>
                <w:i/>
              </w:rPr>
              <w:t>муниципального</w:t>
            </w:r>
            <w:proofErr w:type="gramEnd"/>
            <w:r w:rsidRPr="00F3412B">
              <w:rPr>
                <w:rFonts w:eastAsia="Calibri"/>
                <w:i/>
              </w:rPr>
              <w:t xml:space="preserve"> района границ прилегающих к некоторым зданиям, строениям, сооружениям, помещениям, объектам и местам территорий, на которых не допускается розничная продажа алкогольной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105974" w:rsidP="00071F7E">
            <w:pPr>
              <w:pStyle w:val="a9"/>
              <w:suppressAutoHyphens/>
              <w:ind w:firstLine="34"/>
              <w:rPr>
                <w:rFonts w:ascii="Times New Roman" w:hAnsi="Times New Roman"/>
                <w:i/>
                <w:highlight w:val="yellow"/>
              </w:rPr>
            </w:pPr>
            <w:r w:rsidRPr="00F3412B">
              <w:rPr>
                <w:rFonts w:ascii="Times New Roman" w:hAnsi="Times New Roman"/>
                <w:i/>
              </w:rPr>
              <w:t>отсутствуют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105974" w:rsidP="00071F7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highlight w:val="yellow"/>
              </w:rPr>
            </w:pPr>
            <w:r w:rsidRPr="00F3412B">
              <w:rPr>
                <w:i/>
              </w:rPr>
              <w:t>Не требуется</w:t>
            </w:r>
          </w:p>
        </w:tc>
      </w:tr>
    </w:tbl>
    <w:p w:rsidR="00105974" w:rsidRPr="00F3412B" w:rsidRDefault="005649E1" w:rsidP="00071F7E">
      <w:pPr>
        <w:widowControl w:val="0"/>
        <w:ind w:firstLine="720"/>
        <w:jc w:val="both"/>
      </w:pPr>
      <w:r w:rsidRPr="00F3412B">
        <w:rPr>
          <w:rFonts w:eastAsia="Calibri"/>
        </w:rPr>
        <w:t xml:space="preserve">3.4. </w:t>
      </w:r>
      <w:r w:rsidR="00105974" w:rsidRPr="00F3412B">
        <w:t>Нормативные правовые акты муниципального района или их отдельные положения, в соответствии с которыми в настоящее время осуществляется муниципальное регулирование в данной области:</w:t>
      </w:r>
    </w:p>
    <w:p w:rsidR="00105974" w:rsidRPr="00F3412B" w:rsidRDefault="00105974" w:rsidP="00071F7E">
      <w:pPr>
        <w:widowControl w:val="0"/>
        <w:ind w:firstLine="567"/>
        <w:jc w:val="both"/>
        <w:rPr>
          <w:rStyle w:val="a8"/>
          <w:b w:val="0"/>
          <w:i/>
        </w:rPr>
      </w:pPr>
      <w:r w:rsidRPr="00F3412B">
        <w:rPr>
          <w:rStyle w:val="a8"/>
          <w:b w:val="0"/>
          <w:i/>
        </w:rPr>
        <w:t>Постановления администраций  поселений Таловского муниципального района</w:t>
      </w:r>
    </w:p>
    <w:p w:rsidR="005649E1" w:rsidRPr="00F3412B" w:rsidRDefault="005649E1" w:rsidP="00071F7E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843"/>
        <w:gridCol w:w="1701"/>
      </w:tblGrid>
      <w:tr w:rsidR="00F3412B" w:rsidRPr="00F3412B" w:rsidTr="00834BA1">
        <w:tc>
          <w:tcPr>
            <w:tcW w:w="3052" w:type="dxa"/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3.8. Целевые значения индикаторов по годам</w:t>
            </w:r>
          </w:p>
        </w:tc>
      </w:tr>
      <w:tr w:rsidR="00F3412B" w:rsidRPr="00F3412B" w:rsidTr="00834BA1">
        <w:tc>
          <w:tcPr>
            <w:tcW w:w="3052" w:type="dxa"/>
          </w:tcPr>
          <w:p w:rsidR="00105974" w:rsidRPr="00F3412B" w:rsidRDefault="00105974" w:rsidP="00071F7E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 w:rsidRPr="00F3412B">
              <w:rPr>
                <w:rFonts w:eastAsia="Calibri"/>
                <w:i/>
              </w:rPr>
              <w:t xml:space="preserve">определение на территории </w:t>
            </w:r>
            <w:r w:rsidR="000C40F9" w:rsidRPr="00F3412B">
              <w:rPr>
                <w:rFonts w:eastAsia="Calibri"/>
                <w:i/>
              </w:rPr>
              <w:t>Тало</w:t>
            </w:r>
            <w:r w:rsidRPr="00F3412B">
              <w:rPr>
                <w:rFonts w:eastAsia="Calibri"/>
                <w:i/>
              </w:rPr>
              <w:t xml:space="preserve">вского </w:t>
            </w:r>
            <w:proofErr w:type="gramStart"/>
            <w:r w:rsidRPr="00F3412B">
              <w:rPr>
                <w:rFonts w:eastAsia="Calibri"/>
                <w:i/>
              </w:rPr>
              <w:t>муниципального</w:t>
            </w:r>
            <w:proofErr w:type="gramEnd"/>
            <w:r w:rsidRPr="00F3412B">
              <w:rPr>
                <w:rFonts w:eastAsia="Calibri"/>
                <w:i/>
              </w:rPr>
              <w:t xml:space="preserve"> района границ прилегающих к некоторым зданиям, строениям, сооружениям, помещениям, объектам и местам территорий, на которых не допускается розничная продажа алкогольной продукции </w:t>
            </w:r>
          </w:p>
        </w:tc>
        <w:tc>
          <w:tcPr>
            <w:tcW w:w="2693" w:type="dxa"/>
          </w:tcPr>
          <w:p w:rsidR="00105974" w:rsidRPr="00F3412B" w:rsidRDefault="00105974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 w:rsidRPr="00F3412B">
              <w:rPr>
                <w:i/>
              </w:rPr>
              <w:t>отсутствуют</w:t>
            </w:r>
          </w:p>
        </w:tc>
        <w:tc>
          <w:tcPr>
            <w:tcW w:w="1843" w:type="dxa"/>
          </w:tcPr>
          <w:p w:rsidR="00105974" w:rsidRPr="00F3412B" w:rsidRDefault="004E64C3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нет</w:t>
            </w:r>
          </w:p>
        </w:tc>
        <w:tc>
          <w:tcPr>
            <w:tcW w:w="1701" w:type="dxa"/>
          </w:tcPr>
          <w:p w:rsidR="00105974" w:rsidRPr="00F3412B" w:rsidRDefault="00105974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 w:rsidRPr="00F3412B">
              <w:rPr>
                <w:i/>
              </w:rPr>
              <w:t>отсутствуют</w:t>
            </w:r>
          </w:p>
        </w:tc>
      </w:tr>
      <w:tr w:rsidR="00F3412B" w:rsidRPr="00F3412B" w:rsidTr="00834BA1">
        <w:tc>
          <w:tcPr>
            <w:tcW w:w="3052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693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701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</w:tr>
    </w:tbl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0C40F9" w:rsidRPr="00F3412B">
        <w:rPr>
          <w:rFonts w:eastAsia="Calibri"/>
          <w:i/>
        </w:rPr>
        <w:t>отсутствуют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дополнительные затраты не предполагаются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1"/>
        <w:gridCol w:w="2409"/>
        <w:gridCol w:w="3119"/>
      </w:tblGrid>
      <w:tr w:rsidR="00F3412B" w:rsidRPr="00F3412B" w:rsidTr="00834BA1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bookmarkStart w:id="1" w:name="Par121"/>
            <w:bookmarkEnd w:id="1"/>
            <w:r w:rsidRPr="00F3412B">
              <w:rPr>
                <w:rFonts w:eastAsia="Calibri"/>
                <w:bCs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4.3. Источники данных</w:t>
            </w:r>
          </w:p>
        </w:tc>
      </w:tr>
      <w:tr w:rsidR="00F3412B" w:rsidRPr="00F3412B" w:rsidTr="00834BA1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F9" w:rsidRPr="00F3412B" w:rsidRDefault="000C40F9" w:rsidP="00071F7E">
            <w:pPr>
              <w:spacing w:line="240" w:lineRule="exact"/>
              <w:contextualSpacing/>
              <w:jc w:val="both"/>
              <w:rPr>
                <w:rFonts w:eastAsia="Times New Roman"/>
                <w:i/>
                <w:highlight w:val="yellow"/>
              </w:rPr>
            </w:pPr>
            <w:r w:rsidRPr="00F3412B">
              <w:rPr>
                <w:rFonts w:eastAsia="Times New Roman"/>
                <w:i/>
              </w:rPr>
              <w:t xml:space="preserve">Субъекты малого и среднего предпринимательства, </w:t>
            </w:r>
            <w:r w:rsidRPr="00F3412B">
              <w:rPr>
                <w:i/>
              </w:rPr>
              <w:t>осуществляющие розничную продажу алкогольной продукции</w:t>
            </w:r>
            <w:r w:rsidRPr="00F3412B">
              <w:rPr>
                <w:rFonts w:eastAsia="Times New Roman"/>
                <w:i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F9" w:rsidRPr="00F3412B" w:rsidRDefault="000C40F9" w:rsidP="004E64C3">
            <w:pPr>
              <w:pStyle w:val="a9"/>
              <w:jc w:val="center"/>
              <w:rPr>
                <w:rFonts w:ascii="Times New Roman" w:hAnsi="Times New Roman"/>
                <w:i/>
              </w:rPr>
            </w:pPr>
            <w:r w:rsidRPr="00F3412B">
              <w:rPr>
                <w:rFonts w:ascii="Times New Roman" w:hAnsi="Times New Roman"/>
                <w:i/>
              </w:rPr>
              <w:t>Не ограничено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F9" w:rsidRPr="00F3412B" w:rsidRDefault="000C40F9" w:rsidP="004E64C3">
            <w:pPr>
              <w:pStyle w:val="a9"/>
              <w:jc w:val="center"/>
              <w:rPr>
                <w:rFonts w:ascii="Times New Roman" w:hAnsi="Times New Roman"/>
                <w:i/>
              </w:rPr>
            </w:pPr>
            <w:r w:rsidRPr="00F3412B">
              <w:rPr>
                <w:rFonts w:ascii="Times New Roman" w:hAnsi="Times New Roman"/>
                <w:i/>
              </w:rPr>
              <w:t>Отсутствуют</w:t>
            </w:r>
          </w:p>
        </w:tc>
      </w:tr>
    </w:tbl>
    <w:p w:rsid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bookmarkStart w:id="2" w:name="Par148"/>
      <w:bookmarkEnd w:id="2"/>
    </w:p>
    <w:p w:rsid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3412B" w:rsidRP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1559"/>
        <w:gridCol w:w="1701"/>
        <w:gridCol w:w="1600"/>
        <w:gridCol w:w="1440"/>
      </w:tblGrid>
      <w:tr w:rsidR="00F3412B" w:rsidRPr="00F3412B" w:rsidTr="00834BA1">
        <w:trPr>
          <w:trHeight w:val="204"/>
        </w:trPr>
        <w:tc>
          <w:tcPr>
            <w:tcW w:w="3168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5.1. Наименование функции (полномочия, обязанности или права)</w:t>
            </w:r>
          </w:p>
        </w:tc>
        <w:tc>
          <w:tcPr>
            <w:tcW w:w="1559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5.2. Характер функции</w:t>
            </w:r>
          </w:p>
          <w:p w:rsidR="000C40F9" w:rsidRPr="00F3412B" w:rsidRDefault="000C40F9" w:rsidP="004E64C3">
            <w:pPr>
              <w:widowControl w:val="0"/>
              <w:spacing w:line="240" w:lineRule="exact"/>
              <w:jc w:val="both"/>
            </w:pPr>
            <w:r w:rsidRPr="00F3412B">
              <w:lastRenderedPageBreak/>
              <w:t>(</w:t>
            </w:r>
            <w:r w:rsidRPr="00F3412B">
              <w:rPr>
                <w:i/>
              </w:rPr>
              <w:t>новая / изменяемая / отменяемая</w:t>
            </w:r>
            <w:r w:rsidR="004E64C3">
              <w:rPr>
                <w:i/>
              </w:rPr>
              <w:t>)</w:t>
            </w:r>
            <w:bookmarkStart w:id="3" w:name="_GoBack"/>
            <w:bookmarkEnd w:id="3"/>
          </w:p>
        </w:tc>
        <w:tc>
          <w:tcPr>
            <w:tcW w:w="1701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lastRenderedPageBreak/>
              <w:t xml:space="preserve">5.3. Предполагаемый порядок </w:t>
            </w:r>
            <w:r w:rsidRPr="00F3412B">
              <w:lastRenderedPageBreak/>
              <w:t>реализации</w:t>
            </w:r>
          </w:p>
        </w:tc>
        <w:tc>
          <w:tcPr>
            <w:tcW w:w="1600" w:type="dxa"/>
          </w:tcPr>
          <w:p w:rsidR="000C40F9" w:rsidRPr="00F3412B" w:rsidRDefault="000C40F9" w:rsidP="004E64C3">
            <w:pPr>
              <w:widowControl w:val="0"/>
              <w:spacing w:line="240" w:lineRule="exact"/>
              <w:jc w:val="both"/>
            </w:pPr>
            <w:r w:rsidRPr="00F3412B">
              <w:lastRenderedPageBreak/>
              <w:t xml:space="preserve">5.4. Оценка изменения трудовых </w:t>
            </w:r>
            <w:r w:rsidRPr="00F3412B">
              <w:lastRenderedPageBreak/>
              <w:t>затрат (чел./час</w:t>
            </w:r>
            <w:proofErr w:type="gramStart"/>
            <w:r w:rsidRPr="00F3412B">
              <w:t>.</w:t>
            </w:r>
            <w:proofErr w:type="gramEnd"/>
            <w:r w:rsidRPr="00F3412B">
              <w:t xml:space="preserve"> </w:t>
            </w:r>
            <w:proofErr w:type="gramStart"/>
            <w:r w:rsidRPr="00F3412B">
              <w:t>в</w:t>
            </w:r>
            <w:proofErr w:type="gramEnd"/>
            <w:r w:rsidRPr="00F3412B">
              <w:t xml:space="preserve"> год), изменения численности сотрудников (чел.)</w:t>
            </w:r>
          </w:p>
        </w:tc>
        <w:tc>
          <w:tcPr>
            <w:tcW w:w="1440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lastRenderedPageBreak/>
              <w:t>5.5. Оценка изменения потребност</w:t>
            </w:r>
            <w:r w:rsidRPr="00F3412B">
              <w:lastRenderedPageBreak/>
              <w:t xml:space="preserve">ей в других ресурсах </w:t>
            </w:r>
          </w:p>
        </w:tc>
      </w:tr>
      <w:tr w:rsidR="00F3412B" w:rsidRPr="00F3412B" w:rsidTr="00834BA1">
        <w:trPr>
          <w:trHeight w:val="146"/>
        </w:trPr>
        <w:tc>
          <w:tcPr>
            <w:tcW w:w="9468" w:type="dxa"/>
            <w:gridSpan w:val="5"/>
          </w:tcPr>
          <w:p w:rsidR="000C40F9" w:rsidRPr="00F3412B" w:rsidRDefault="000C40F9" w:rsidP="00071F7E">
            <w:pPr>
              <w:widowControl w:val="0"/>
              <w:spacing w:before="120" w:after="120" w:line="240" w:lineRule="exact"/>
              <w:jc w:val="both"/>
              <w:rPr>
                <w:i/>
              </w:rPr>
            </w:pPr>
            <w:r w:rsidRPr="00F3412B">
              <w:rPr>
                <w:rFonts w:eastAsia="Times New Roman"/>
              </w:rPr>
              <w:lastRenderedPageBreak/>
              <w:t>Отдел по экономике администрации Таловского муниципального района</w:t>
            </w:r>
          </w:p>
        </w:tc>
      </w:tr>
      <w:tr w:rsidR="000C40F9" w:rsidRPr="00F3412B" w:rsidTr="00834BA1">
        <w:trPr>
          <w:trHeight w:val="847"/>
        </w:trPr>
        <w:tc>
          <w:tcPr>
            <w:tcW w:w="3168" w:type="dxa"/>
            <w:vAlign w:val="center"/>
          </w:tcPr>
          <w:p w:rsidR="000C40F9" w:rsidRPr="00F3412B" w:rsidRDefault="000C40F9" w:rsidP="00071F7E">
            <w:pPr>
              <w:spacing w:line="240" w:lineRule="exact"/>
              <w:contextualSpacing/>
              <w:jc w:val="both"/>
              <w:rPr>
                <w:rFonts w:eastAsia="Times New Roman"/>
                <w:i/>
                <w:highlight w:val="yellow"/>
              </w:rPr>
            </w:pPr>
            <w:r w:rsidRPr="00F3412B">
              <w:rPr>
                <w:i/>
              </w:rPr>
              <w:t xml:space="preserve">определение </w:t>
            </w:r>
            <w:r w:rsidRPr="00F3412B">
              <w:rPr>
                <w:rFonts w:eastAsia="Calibri"/>
                <w:i/>
              </w:rPr>
              <w:t xml:space="preserve">на территории Таловского </w:t>
            </w:r>
            <w:proofErr w:type="gramStart"/>
            <w:r w:rsidRPr="00F3412B">
              <w:rPr>
                <w:rFonts w:eastAsia="Calibri"/>
                <w:i/>
              </w:rPr>
              <w:t>муниципального</w:t>
            </w:r>
            <w:proofErr w:type="gramEnd"/>
            <w:r w:rsidRPr="00F3412B">
              <w:rPr>
                <w:rFonts w:eastAsia="Calibri"/>
                <w:i/>
              </w:rPr>
              <w:t xml:space="preserve"> района</w:t>
            </w:r>
            <w:r w:rsidRPr="00F3412B">
              <w:rPr>
                <w:i/>
              </w:rPr>
              <w:t xml:space="preserve"> границ прилегающих к некоторым зданиям, строениям, сооружениям, помещениям, объектам и местам территорий, на которых не допускается розничная продажа алкогольной продукции</w:t>
            </w:r>
          </w:p>
        </w:tc>
        <w:tc>
          <w:tcPr>
            <w:tcW w:w="1559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</w:p>
          <w:p w:rsidR="000C40F9" w:rsidRPr="00F3412B" w:rsidRDefault="000C40F9" w:rsidP="00071F7E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 w:rsidRPr="00F3412B">
              <w:rPr>
                <w:i/>
              </w:rPr>
              <w:t>Новая</w:t>
            </w:r>
            <w:r w:rsidRPr="00F3412B">
              <w:rPr>
                <w:i/>
                <w:highlight w:val="yellow"/>
              </w:rPr>
              <w:t xml:space="preserve"> </w:t>
            </w:r>
          </w:p>
        </w:tc>
        <w:tc>
          <w:tcPr>
            <w:tcW w:w="1701" w:type="dxa"/>
          </w:tcPr>
          <w:p w:rsidR="000C40F9" w:rsidRPr="00F3412B" w:rsidRDefault="000C40F9" w:rsidP="00071F7E">
            <w:pPr>
              <w:spacing w:line="240" w:lineRule="exact"/>
              <w:jc w:val="both"/>
              <w:rPr>
                <w:i/>
                <w:highlight w:val="yellow"/>
              </w:rPr>
            </w:pPr>
          </w:p>
          <w:p w:rsidR="000C40F9" w:rsidRPr="00F3412B" w:rsidRDefault="000C40F9" w:rsidP="00071F7E">
            <w:pPr>
              <w:spacing w:line="240" w:lineRule="exact"/>
              <w:jc w:val="both"/>
              <w:rPr>
                <w:i/>
                <w:highlight w:val="yellow"/>
              </w:rPr>
            </w:pPr>
            <w:r w:rsidRPr="00F3412B">
              <w:rPr>
                <w:i/>
              </w:rPr>
              <w:t>В соответствии с действующим законодательством</w:t>
            </w:r>
          </w:p>
        </w:tc>
        <w:tc>
          <w:tcPr>
            <w:tcW w:w="1600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  <w:rPr>
                <w:i/>
              </w:rPr>
            </w:pPr>
          </w:p>
          <w:p w:rsidR="000C40F9" w:rsidRPr="00F3412B" w:rsidRDefault="000C40F9" w:rsidP="00071F7E">
            <w:pPr>
              <w:widowControl w:val="0"/>
              <w:spacing w:line="240" w:lineRule="exact"/>
              <w:ind w:right="-108"/>
              <w:jc w:val="both"/>
              <w:rPr>
                <w:i/>
              </w:rPr>
            </w:pPr>
            <w:r w:rsidRPr="00F3412B">
              <w:rPr>
                <w:i/>
              </w:rPr>
              <w:t>Не требуется</w:t>
            </w:r>
          </w:p>
        </w:tc>
        <w:tc>
          <w:tcPr>
            <w:tcW w:w="1440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  <w:rPr>
                <w:i/>
              </w:rPr>
            </w:pPr>
          </w:p>
          <w:p w:rsidR="000C40F9" w:rsidRPr="00F3412B" w:rsidRDefault="000C40F9" w:rsidP="00071F7E">
            <w:pPr>
              <w:widowControl w:val="0"/>
              <w:spacing w:line="240" w:lineRule="exact"/>
              <w:ind w:right="-108"/>
              <w:jc w:val="both"/>
              <w:rPr>
                <w:i/>
              </w:rPr>
            </w:pPr>
            <w:r w:rsidRPr="00F3412B">
              <w:rPr>
                <w:i/>
              </w:rPr>
              <w:t>Не требуется</w:t>
            </w:r>
          </w:p>
        </w:tc>
      </w:tr>
    </w:tbl>
    <w:p w:rsidR="000C40F9" w:rsidRPr="00F3412B" w:rsidRDefault="000C40F9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E64C3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139"/>
      <w:bookmarkEnd w:id="4"/>
      <w:r w:rsidRPr="00F3412B">
        <w:rPr>
          <w:rFonts w:eastAsia="Calibri"/>
        </w:rPr>
        <w:t>6. Оценка дополнительных расходов (доходов) местного бюджета, связанных с введением предлагаемого правового регулирования:</w:t>
      </w:r>
    </w:p>
    <w:p w:rsidR="005649E1" w:rsidRPr="004E64C3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4E64C3">
        <w:rPr>
          <w:rFonts w:eastAsia="Calibri"/>
          <w:i/>
        </w:rPr>
        <w:t xml:space="preserve"> </w:t>
      </w:r>
      <w:r w:rsidR="000C40F9" w:rsidRPr="004E64C3">
        <w:rPr>
          <w:rFonts w:eastAsia="Calibri"/>
          <w:i/>
        </w:rPr>
        <w:t>дополнительные расходы отсутствуют</w:t>
      </w:r>
      <w:r w:rsidRPr="004E64C3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 xml:space="preserve">не запланированы 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8. Оценка рисков неблагоприятных последствий применения предлагаемого правового регулирования: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отсутствует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9. Сравнение возможных вариантов решения проблемы</w:t>
      </w:r>
      <w:r w:rsidR="000C40F9" w:rsidRPr="00F3412B">
        <w:rPr>
          <w:rFonts w:eastAsia="Calibri"/>
        </w:rPr>
        <w:t xml:space="preserve"> </w:t>
      </w:r>
      <w:proofErr w:type="gramStart"/>
      <w:r w:rsidRPr="00F3412B">
        <w:rPr>
          <w:rFonts w:eastAsia="Calibri"/>
        </w:rPr>
        <w:t>:</w:t>
      </w:r>
      <w:r w:rsidR="000C40F9" w:rsidRPr="00F3412B">
        <w:rPr>
          <w:rFonts w:eastAsia="Calibri"/>
          <w:i/>
        </w:rPr>
        <w:t>о</w:t>
      </w:r>
      <w:proofErr w:type="gramEnd"/>
      <w:r w:rsidR="000C40F9" w:rsidRPr="00F3412B">
        <w:rPr>
          <w:rFonts w:eastAsia="Calibri"/>
          <w:i/>
        </w:rPr>
        <w:t>тсутствует.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0C40F9" w:rsidRPr="00F3412B">
        <w:rPr>
          <w:rFonts w:eastAsia="Calibri"/>
          <w:i/>
        </w:rPr>
        <w:t xml:space="preserve">нет </w:t>
      </w:r>
    </w:p>
    <w:p w:rsidR="000C40F9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10.1. Предполагаемая дата вступления в силу нормативного правового акта: </w:t>
      </w:r>
      <w:r w:rsidR="000C40F9" w:rsidRPr="00F3412B">
        <w:rPr>
          <w:rFonts w:eastAsia="Calibri"/>
          <w:i/>
        </w:rPr>
        <w:t>декабрь 2019 г.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0C40F9" w:rsidRPr="00F3412B">
        <w:rPr>
          <w:rFonts w:eastAsia="Calibri"/>
          <w:i/>
        </w:rPr>
        <w:t>нет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0C40F9" w:rsidRPr="00F3412B">
        <w:rPr>
          <w:rFonts w:eastAsia="Calibri"/>
          <w:i/>
        </w:rPr>
        <w:t>нет.</w:t>
      </w:r>
    </w:p>
    <w:p w:rsidR="005649E1" w:rsidRPr="00F3412B" w:rsidRDefault="005649E1" w:rsidP="00071F7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i/>
        </w:rPr>
      </w:pPr>
      <w:r w:rsidRPr="00F3412B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0C40F9" w:rsidRPr="00F3412B">
        <w:t xml:space="preserve"> </w:t>
      </w:r>
      <w:r w:rsidR="000C40F9" w:rsidRPr="00F3412B">
        <w:rPr>
          <w:i/>
        </w:rPr>
        <w:t>отсутствует</w:t>
      </w:r>
      <w:r w:rsidRPr="00F3412B">
        <w:rPr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  <w:r w:rsidRPr="00F3412B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97248E" w:rsidRPr="00F3412B" w:rsidRDefault="005649E1" w:rsidP="00071F7E">
      <w:pPr>
        <w:widowControl w:val="0"/>
        <w:autoSpaceDE w:val="0"/>
        <w:autoSpaceDN w:val="0"/>
        <w:jc w:val="both"/>
        <w:rPr>
          <w:i/>
        </w:rPr>
      </w:pPr>
      <w:bookmarkStart w:id="5" w:name="Par328"/>
      <w:bookmarkEnd w:id="5"/>
      <w:r w:rsidRPr="00F3412B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97248E" w:rsidRPr="00F3412B">
        <w:rPr>
          <w:rFonts w:eastAsia="Calibri"/>
        </w:rPr>
        <w:t xml:space="preserve"> </w:t>
      </w:r>
      <w:r w:rsidR="0097248E" w:rsidRPr="00F3412B">
        <w:rPr>
          <w:i/>
        </w:rPr>
        <w:t>с 27 ноября 2019 г.  по 11 декабря 2019 г</w:t>
      </w:r>
      <w:proofErr w:type="gramStart"/>
      <w:r w:rsidR="0097248E" w:rsidRPr="00F3412B">
        <w:rPr>
          <w:i/>
        </w:rPr>
        <w:t>..</w:t>
      </w:r>
      <w:proofErr w:type="gramEnd"/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Всего замечаний и предложений: </w:t>
      </w:r>
      <w:r w:rsidR="00E9521E" w:rsidRPr="00F3412B">
        <w:rPr>
          <w:rFonts w:eastAsia="Calibri"/>
        </w:rPr>
        <w:t xml:space="preserve">0  </w:t>
      </w:r>
      <w:r w:rsidRPr="00F3412B">
        <w:rPr>
          <w:rFonts w:eastAsia="Calibri"/>
        </w:rPr>
        <w:t xml:space="preserve"> из них учтено: полностью: __</w:t>
      </w:r>
      <w:proofErr w:type="gramStart"/>
      <w:r w:rsidRPr="00F3412B">
        <w:rPr>
          <w:rFonts w:eastAsia="Calibri"/>
        </w:rPr>
        <w:t xml:space="preserve"> ,</w:t>
      </w:r>
      <w:proofErr w:type="gramEnd"/>
      <w:r w:rsidRPr="00F3412B">
        <w:rPr>
          <w:rFonts w:eastAsia="Calibri"/>
        </w:rPr>
        <w:t xml:space="preserve"> частично: ___.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5649E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34BA1" w:rsidRPr="00F3412B" w:rsidRDefault="00834BA1"/>
    <w:sectPr w:rsidR="00834BA1" w:rsidRPr="00F3412B" w:rsidSect="00071F7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80"/>
    <w:rsid w:val="00071F7E"/>
    <w:rsid w:val="000767B7"/>
    <w:rsid w:val="000C40F9"/>
    <w:rsid w:val="000D754E"/>
    <w:rsid w:val="00105974"/>
    <w:rsid w:val="0023476C"/>
    <w:rsid w:val="002E3E80"/>
    <w:rsid w:val="004E64C3"/>
    <w:rsid w:val="005649E1"/>
    <w:rsid w:val="0069473E"/>
    <w:rsid w:val="007E4507"/>
    <w:rsid w:val="00834BA1"/>
    <w:rsid w:val="00963864"/>
    <w:rsid w:val="0097248E"/>
    <w:rsid w:val="009C6C60"/>
    <w:rsid w:val="00A61795"/>
    <w:rsid w:val="00AC1624"/>
    <w:rsid w:val="00CB2755"/>
    <w:rsid w:val="00CD3C13"/>
    <w:rsid w:val="00E9521E"/>
    <w:rsid w:val="00F3412B"/>
    <w:rsid w:val="00F8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4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4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9886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dc:description/>
  <cp:lastModifiedBy>Ekonom1</cp:lastModifiedBy>
  <cp:revision>14</cp:revision>
  <cp:lastPrinted>2019-12-12T06:05:00Z</cp:lastPrinted>
  <dcterms:created xsi:type="dcterms:W3CDTF">2019-12-11T05:40:00Z</dcterms:created>
  <dcterms:modified xsi:type="dcterms:W3CDTF">2019-12-12T08:30:00Z</dcterms:modified>
</cp:coreProperties>
</file>