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D2F" w:rsidRPr="0087706C" w:rsidRDefault="00534D2F" w:rsidP="00C85D4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706C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534D2F" w:rsidRDefault="00534D2F" w:rsidP="00C85D4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706C">
        <w:rPr>
          <w:rFonts w:ascii="Times New Roman" w:hAnsi="Times New Roman" w:cs="Times New Roman"/>
          <w:b/>
          <w:sz w:val="26"/>
          <w:szCs w:val="26"/>
        </w:rPr>
        <w:t xml:space="preserve"> о проведении публичных консультаций в целях экспертизы муниципального нормативного правового акта</w:t>
      </w:r>
    </w:p>
    <w:p w:rsidR="00534D2F" w:rsidRPr="0087706C" w:rsidRDefault="00534D2F" w:rsidP="00C85D4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4812" w:rsidRPr="00534D2F" w:rsidRDefault="00534D2F" w:rsidP="00C85D47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534D2F">
        <w:rPr>
          <w:rFonts w:ascii="Times New Roman" w:hAnsi="Times New Roman" w:cs="Times New Roman"/>
          <w:bCs/>
          <w:iCs/>
          <w:sz w:val="26"/>
          <w:szCs w:val="26"/>
        </w:rPr>
        <w:t xml:space="preserve">Отдел экономики  администрации </w:t>
      </w:r>
      <w:proofErr w:type="spellStart"/>
      <w:r w:rsidRPr="00534D2F">
        <w:rPr>
          <w:rFonts w:ascii="Times New Roman" w:hAnsi="Times New Roman" w:cs="Times New Roman"/>
          <w:bCs/>
          <w:iCs/>
          <w:sz w:val="26"/>
          <w:szCs w:val="26"/>
        </w:rPr>
        <w:t>Таловского</w:t>
      </w:r>
      <w:proofErr w:type="spellEnd"/>
      <w:r w:rsidRPr="00534D2F">
        <w:rPr>
          <w:rFonts w:ascii="Times New Roman" w:hAnsi="Times New Roman" w:cs="Times New Roman"/>
          <w:bCs/>
          <w:iCs/>
          <w:sz w:val="26"/>
          <w:szCs w:val="26"/>
        </w:rPr>
        <w:t xml:space="preserve"> муниципального района Воронежской области извещает о проведении публичных консультаций в целях проведения экспертизы муниципального нормативного правового акта.</w:t>
      </w:r>
    </w:p>
    <w:p w:rsidR="00C85D47" w:rsidRPr="00C85D47" w:rsidRDefault="00534D2F" w:rsidP="00C85D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Нормативно-правовой акт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: </w:t>
      </w:r>
      <w:proofErr w:type="gramStart"/>
      <w:r w:rsidR="00C85D47" w:rsidRPr="00C85D47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</w:t>
      </w:r>
      <w:proofErr w:type="spellStart"/>
      <w:r w:rsidR="00C85D47" w:rsidRPr="00C85D47">
        <w:rPr>
          <w:rFonts w:ascii="Times New Roman" w:hAnsi="Times New Roman" w:cs="Times New Roman"/>
          <w:sz w:val="26"/>
          <w:szCs w:val="26"/>
        </w:rPr>
        <w:t>Таловского</w:t>
      </w:r>
      <w:proofErr w:type="spellEnd"/>
      <w:r w:rsidR="00C85D47" w:rsidRPr="00C85D47">
        <w:rPr>
          <w:rFonts w:ascii="Times New Roman" w:hAnsi="Times New Roman" w:cs="Times New Roman"/>
          <w:sz w:val="26"/>
          <w:szCs w:val="26"/>
        </w:rPr>
        <w:t xml:space="preserve"> муниципального района Воронежской области от 23.12.2020 №951 «Об утверждении перечня муниципального имущества </w:t>
      </w:r>
      <w:proofErr w:type="spellStart"/>
      <w:r w:rsidR="00C85D47" w:rsidRPr="00C85D47">
        <w:rPr>
          <w:rFonts w:ascii="Times New Roman" w:hAnsi="Times New Roman" w:cs="Times New Roman"/>
          <w:sz w:val="26"/>
          <w:szCs w:val="26"/>
        </w:rPr>
        <w:t>Таловского</w:t>
      </w:r>
      <w:proofErr w:type="spellEnd"/>
      <w:r w:rsidR="00C85D47" w:rsidRPr="00C85D47">
        <w:rPr>
          <w:rFonts w:ascii="Times New Roman" w:hAnsi="Times New Roman" w:cs="Times New Roman"/>
          <w:sz w:val="26"/>
          <w:szCs w:val="26"/>
        </w:rPr>
        <w:t xml:space="preserve"> муниципального района,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физическим лицам, не являющимися индивидуальными предпринимателями, применяющими специальный налоговый режим «Налог на профессиональный доход»</w:t>
      </w:r>
      <w:r w:rsidR="00C85D47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534D2F" w:rsidRPr="00534D2F" w:rsidRDefault="00534D2F" w:rsidP="00C85D47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C85D47">
        <w:rPr>
          <w:rFonts w:ascii="Times New Roman" w:eastAsia="Times New Roman" w:hAnsi="Times New Roman" w:cs="Times New Roman"/>
          <w:b/>
          <w:sz w:val="26"/>
          <w:szCs w:val="26"/>
        </w:rPr>
        <w:t>Орган, осуществляющий экспертизу муниципальных нормативных правовых</w:t>
      </w:r>
      <w:r w:rsidRPr="00534D2F">
        <w:rPr>
          <w:rFonts w:ascii="Times New Roman" w:eastAsia="Times New Roman" w:hAnsi="Times New Roman" w:cs="Times New Roman"/>
          <w:b/>
          <w:sz w:val="26"/>
          <w:szCs w:val="26"/>
        </w:rPr>
        <w:t xml:space="preserve"> актов: </w:t>
      </w:r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отдел по экономике администрации </w:t>
      </w:r>
      <w:proofErr w:type="spellStart"/>
      <w:r w:rsidRPr="00534D2F">
        <w:rPr>
          <w:rFonts w:ascii="Times New Roman" w:eastAsia="Times New Roman" w:hAnsi="Times New Roman" w:cs="Times New Roman"/>
          <w:sz w:val="26"/>
          <w:szCs w:val="26"/>
        </w:rPr>
        <w:t>Таловского</w:t>
      </w:r>
      <w:proofErr w:type="spellEnd"/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</w:p>
    <w:p w:rsidR="00534D2F" w:rsidRPr="00534D2F" w:rsidRDefault="00534D2F" w:rsidP="00C85D47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Срок проведения публичных консультаций: </w:t>
      </w:r>
    </w:p>
    <w:p w:rsidR="00534D2F" w:rsidRPr="00534D2F" w:rsidRDefault="00534D2F" w:rsidP="00C85D47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«</w:t>
      </w:r>
      <w:r w:rsidR="000936C3">
        <w:rPr>
          <w:rFonts w:ascii="Times New Roman" w:hAnsi="Times New Roman" w:cs="Times New Roman"/>
          <w:bCs/>
          <w:color w:val="000000"/>
          <w:sz w:val="26"/>
          <w:szCs w:val="26"/>
        </w:rPr>
        <w:t>27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» </w:t>
      </w:r>
      <w:r w:rsidR="000936C3">
        <w:rPr>
          <w:rFonts w:ascii="Times New Roman" w:hAnsi="Times New Roman" w:cs="Times New Roman"/>
          <w:bCs/>
          <w:color w:val="000000"/>
          <w:sz w:val="26"/>
          <w:szCs w:val="26"/>
        </w:rPr>
        <w:t>января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2023 г.  –  «</w:t>
      </w:r>
      <w:r w:rsidR="000936C3">
        <w:rPr>
          <w:rFonts w:ascii="Times New Roman" w:hAnsi="Times New Roman" w:cs="Times New Roman"/>
          <w:bCs/>
          <w:color w:val="000000"/>
          <w:sz w:val="26"/>
          <w:szCs w:val="26"/>
        </w:rPr>
        <w:t>16</w:t>
      </w:r>
      <w:bookmarkStart w:id="0" w:name="_GoBack"/>
      <w:bookmarkEnd w:id="0"/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» февраля  2023 г.</w:t>
      </w:r>
    </w:p>
    <w:p w:rsidR="00534D2F" w:rsidRPr="00534D2F" w:rsidRDefault="00534D2F" w:rsidP="00C85D47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Способ направления ответов: </w:t>
      </w:r>
    </w:p>
    <w:p w:rsidR="00534D2F" w:rsidRPr="00534D2F" w:rsidRDefault="00534D2F" w:rsidP="00C85D47">
      <w:pPr>
        <w:spacing w:after="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Направление на предложенные к обсуждению вопросы, предложений (замечаний) относительно положений муниципального нормативного правового акта осуществляется в форме электронного документа  по электронной почте на адрес: </w:t>
      </w:r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ekonom.talovsk@govvrn.ru  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в виде прикрепленного файла, составленного (заполненного) по прилагаемой форме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.</w:t>
      </w:r>
    </w:p>
    <w:p w:rsidR="00534D2F" w:rsidRPr="00534D2F" w:rsidRDefault="00534D2F" w:rsidP="00C85D47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Прилагаемые документы: </w:t>
      </w:r>
    </w:p>
    <w:p w:rsidR="00534D2F" w:rsidRPr="00534D2F" w:rsidRDefault="00534D2F" w:rsidP="00C85D47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- муниципальный  нормативный  правовой акт</w:t>
      </w:r>
    </w:p>
    <w:p w:rsidR="00534D2F" w:rsidRPr="00534D2F" w:rsidRDefault="00534D2F" w:rsidP="00C85D47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-перечень вопросов для участников публичных консультаций</w:t>
      </w:r>
    </w:p>
    <w:p w:rsidR="00534D2F" w:rsidRPr="00534D2F" w:rsidRDefault="00534D2F" w:rsidP="00C85D47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Контактное лицо по вопросам проведения публичных консультаций: </w:t>
      </w:r>
      <w:proofErr w:type="spellStart"/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Макогонова</w:t>
      </w:r>
      <w:proofErr w:type="spellEnd"/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Г.М., старший инспектор отдела по экономике администрации </w:t>
      </w:r>
      <w:proofErr w:type="spellStart"/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Таловского</w:t>
      </w:r>
      <w:proofErr w:type="spellEnd"/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муниципального района</w:t>
      </w:r>
    </w:p>
    <w:p w:rsidR="00534D2F" w:rsidRPr="00534D2F" w:rsidRDefault="00534D2F" w:rsidP="00C85D47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Контактный телефон: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8 47352  21877</w:t>
      </w:r>
    </w:p>
    <w:p w:rsidR="00534D2F" w:rsidRPr="00534D2F" w:rsidRDefault="00534D2F" w:rsidP="00C85D47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Комментарий: </w:t>
      </w:r>
    </w:p>
    <w:p w:rsidR="00534D2F" w:rsidRPr="00534D2F" w:rsidRDefault="00534D2F" w:rsidP="00C85D47">
      <w:pPr>
        <w:spacing w:after="0"/>
        <w:jc w:val="both"/>
        <w:rPr>
          <w:sz w:val="26"/>
          <w:szCs w:val="26"/>
        </w:rPr>
      </w:pPr>
      <w:proofErr w:type="gramStart"/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В целях выявления в прилагаемом муниципальном нормативном правовом акте положений, необоснованно затрудняющих ведение предпринимательской и инвестиционной деятельности, отдел по экономике администрации </w:t>
      </w:r>
      <w:proofErr w:type="spellStart"/>
      <w:r w:rsidRPr="00534D2F">
        <w:rPr>
          <w:rFonts w:ascii="Times New Roman" w:eastAsia="Times New Roman" w:hAnsi="Times New Roman" w:cs="Times New Roman"/>
          <w:sz w:val="26"/>
          <w:szCs w:val="26"/>
        </w:rPr>
        <w:t>Таловского</w:t>
      </w:r>
      <w:proofErr w:type="spellEnd"/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в соответствии с Порядком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</w:t>
      </w:r>
      <w:proofErr w:type="spellStart"/>
      <w:r w:rsidRPr="00534D2F">
        <w:rPr>
          <w:rFonts w:ascii="Times New Roman" w:eastAsia="Times New Roman" w:hAnsi="Times New Roman" w:cs="Times New Roman"/>
          <w:sz w:val="26"/>
          <w:szCs w:val="26"/>
        </w:rPr>
        <w:t>Таловского</w:t>
      </w:r>
      <w:proofErr w:type="spellEnd"/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Воронежской области, утвержденного постановлением администрации муниципального района  от 11.10.2022</w:t>
      </w:r>
      <w:proofErr w:type="gramEnd"/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  № 616, проводит публичные консультации. В рамках указанных консультаций все заинтересованные лица вправе направить свои предложения и замечания по прилагаемому муниципальному нормативному правовому акту.</w:t>
      </w:r>
    </w:p>
    <w:sectPr w:rsidR="00534D2F" w:rsidRPr="00534D2F" w:rsidSect="00C85D47">
      <w:pgSz w:w="11906" w:h="16838"/>
      <w:pgMar w:top="426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BA"/>
    <w:rsid w:val="00042D1C"/>
    <w:rsid w:val="000936C3"/>
    <w:rsid w:val="00097B5D"/>
    <w:rsid w:val="000B3650"/>
    <w:rsid w:val="001F1FD3"/>
    <w:rsid w:val="0020140F"/>
    <w:rsid w:val="0027725E"/>
    <w:rsid w:val="002932AD"/>
    <w:rsid w:val="00295D03"/>
    <w:rsid w:val="002B4812"/>
    <w:rsid w:val="00335E0B"/>
    <w:rsid w:val="00367B79"/>
    <w:rsid w:val="003709A6"/>
    <w:rsid w:val="00375D08"/>
    <w:rsid w:val="003A35F9"/>
    <w:rsid w:val="003C1D76"/>
    <w:rsid w:val="00431999"/>
    <w:rsid w:val="0048297D"/>
    <w:rsid w:val="004B4181"/>
    <w:rsid w:val="004D7B6E"/>
    <w:rsid w:val="004F260A"/>
    <w:rsid w:val="00534D2F"/>
    <w:rsid w:val="005769AC"/>
    <w:rsid w:val="00650620"/>
    <w:rsid w:val="0069486E"/>
    <w:rsid w:val="006A6429"/>
    <w:rsid w:val="007441FF"/>
    <w:rsid w:val="007C4A2D"/>
    <w:rsid w:val="007C4C4E"/>
    <w:rsid w:val="00815EBA"/>
    <w:rsid w:val="0087706C"/>
    <w:rsid w:val="008B2058"/>
    <w:rsid w:val="009432D3"/>
    <w:rsid w:val="009E0CED"/>
    <w:rsid w:val="009F4723"/>
    <w:rsid w:val="00AB0E84"/>
    <w:rsid w:val="00AC20AF"/>
    <w:rsid w:val="00AE3DEC"/>
    <w:rsid w:val="00B61788"/>
    <w:rsid w:val="00B72E4D"/>
    <w:rsid w:val="00B84916"/>
    <w:rsid w:val="00B90BAA"/>
    <w:rsid w:val="00BE3870"/>
    <w:rsid w:val="00C41B36"/>
    <w:rsid w:val="00C85D47"/>
    <w:rsid w:val="00C870C2"/>
    <w:rsid w:val="00C90547"/>
    <w:rsid w:val="00D40B37"/>
    <w:rsid w:val="00DB23AB"/>
    <w:rsid w:val="00DC3B2E"/>
    <w:rsid w:val="00DE5C73"/>
    <w:rsid w:val="00E5113B"/>
    <w:rsid w:val="00EC1258"/>
    <w:rsid w:val="00EC733C"/>
    <w:rsid w:val="00F22C23"/>
    <w:rsid w:val="00F23714"/>
    <w:rsid w:val="00F4047F"/>
    <w:rsid w:val="00F429C7"/>
    <w:rsid w:val="00F6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uiPriority w:val="99"/>
    <w:rsid w:val="002B4812"/>
    <w:pPr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B4812"/>
    <w:rPr>
      <w:rFonts w:ascii="Times New Roman" w:eastAsia="SimSu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7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0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uiPriority w:val="99"/>
    <w:rsid w:val="002B4812"/>
    <w:pPr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B4812"/>
    <w:rPr>
      <w:rFonts w:ascii="Times New Roman" w:eastAsia="SimSu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7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0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772CB-A684-46E0-86D7-5B2620D86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GMakogonova</cp:lastModifiedBy>
  <cp:revision>18</cp:revision>
  <cp:lastPrinted>2023-04-07T11:52:00Z</cp:lastPrinted>
  <dcterms:created xsi:type="dcterms:W3CDTF">2022-12-06T07:41:00Z</dcterms:created>
  <dcterms:modified xsi:type="dcterms:W3CDTF">2023-04-07T11:52:00Z</dcterms:modified>
</cp:coreProperties>
</file>