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66" w:rsidRPr="00487930" w:rsidRDefault="00416866" w:rsidP="004168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7930">
        <w:rPr>
          <w:b/>
          <w:sz w:val="28"/>
          <w:szCs w:val="28"/>
        </w:rPr>
        <w:t>Заключение об оценке регулирующего воздействия</w:t>
      </w:r>
    </w:p>
    <w:p w:rsidR="00416866" w:rsidRPr="00C43199" w:rsidRDefault="00416866" w:rsidP="00416866">
      <w:r w:rsidRPr="00C43199">
        <w:t>__________________________________________________________________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r w:rsidRPr="00C43199">
        <w:t>(наименование проекта муниципального нормативного правового акта)</w:t>
      </w: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_______________________ в соответствии </w:t>
      </w:r>
      <w:proofErr w:type="gramStart"/>
      <w:r w:rsidRPr="00C43199">
        <w:t>с</w:t>
      </w:r>
      <w:proofErr w:type="gramEnd"/>
      <w:r w:rsidRPr="00C43199">
        <w:t xml:space="preserve"> 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</w:t>
      </w:r>
      <w:proofErr w:type="gramStart"/>
      <w:r w:rsidRPr="00C43199">
        <w:t>(наименование                                                 (нормативный правовой акт,</w:t>
      </w:r>
      <w:proofErr w:type="gramEnd"/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уполномоченного органа)                                        устанавливающий порядок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                                                                                     проведения оценки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                                                                           регулирующего воздействия)</w:t>
      </w:r>
    </w:p>
    <w:p w:rsidR="00416866" w:rsidRPr="00C43199" w:rsidRDefault="00416866" w:rsidP="00416866">
      <w:pPr>
        <w:widowControl w:val="0"/>
        <w:autoSpaceDE w:val="0"/>
        <w:autoSpaceDN w:val="0"/>
        <w:jc w:val="both"/>
      </w:pPr>
      <w:r w:rsidRPr="00C43199">
        <w:t>(далее - Правила проведения оценки регулирующего  воздействия) рассмотрел проект_______________________________________________________________________________________________________________________________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                (наименование проекта нормативного правового акта)</w:t>
      </w:r>
    </w:p>
    <w:p w:rsidR="00416866" w:rsidRPr="00C43199" w:rsidRDefault="00416866" w:rsidP="00416866">
      <w:pPr>
        <w:widowControl w:val="0"/>
        <w:autoSpaceDE w:val="0"/>
        <w:autoSpaceDN w:val="0"/>
        <w:jc w:val="both"/>
      </w:pPr>
      <w:r w:rsidRPr="00C43199">
        <w:t>(далее соответственно - проект акта), подготовленный и направленный для подготовки настоящего заключения____________________________________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  <w:jc w:val="both"/>
      </w:pPr>
      <w:r w:rsidRPr="00C43199">
        <w:t>__________________________________________________________________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                           (наименование органа - разработчика)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и сообщает следующее.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Проект акта направлен органом - разработчиком для подготовки настоящего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заключения __________________________________________________________________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                        (впервые/повторно)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_______________________________________________________________</w:t>
      </w:r>
      <w:hyperlink w:anchor="P509" w:history="1">
        <w:r w:rsidRPr="00C43199">
          <w:rPr>
            <w:color w:val="0000FF"/>
            <w:u w:val="single"/>
          </w:rPr>
          <w:t>&lt;1&gt;</w:t>
        </w:r>
      </w:hyperlink>
      <w:r w:rsidRPr="00C43199">
        <w:t>,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</w:t>
      </w:r>
      <w:proofErr w:type="gramStart"/>
      <w:r w:rsidRPr="00C43199">
        <w:t>(информация о предшествующей подготовке заключения об оценке</w:t>
      </w:r>
      <w:proofErr w:type="gramEnd"/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          регулирующего воздействия проекта акта)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Проведены публичные консультации сроки с ____________ по __________.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Информация об оценке регулирующего воздействия проекта акта размещена</w:t>
      </w:r>
    </w:p>
    <w:p w:rsidR="00416866" w:rsidRPr="00C43199" w:rsidRDefault="00416866" w:rsidP="00416866">
      <w:pPr>
        <w:widowControl w:val="0"/>
        <w:autoSpaceDE w:val="0"/>
        <w:autoSpaceDN w:val="0"/>
        <w:jc w:val="both"/>
      </w:pPr>
      <w:r w:rsidRPr="00C43199">
        <w:t>на официальном сайте по адресу ______________________________________.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                               (полный электронный адрес размещения проекта акта)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На основе проведенной оценки регулирующего воздействия проекта акта </w:t>
      </w:r>
      <w:proofErr w:type="gramStart"/>
      <w:r w:rsidRPr="00C43199">
        <w:t>с</w:t>
      </w:r>
      <w:proofErr w:type="gramEnd"/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учетом информации, представленной разработчиком в сводном отчете,____________________________________________________________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                           (наименование уполномоченного органа)                сделаны следующие выводы </w:t>
      </w:r>
      <w:hyperlink w:anchor="P510" w:history="1">
        <w:r w:rsidRPr="00C43199">
          <w:rPr>
            <w:color w:val="0000FF"/>
            <w:u w:val="single"/>
          </w:rPr>
          <w:t>&lt;2&gt;</w:t>
        </w:r>
      </w:hyperlink>
      <w:r w:rsidRPr="00C43199">
        <w:t>:______________________________________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__________________________________________________________________.</w:t>
      </w:r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proofErr w:type="gramStart"/>
      <w:r w:rsidRPr="00C43199">
        <w:t>(вывод о наличии либо отсутствии достаточного обоснования</w:t>
      </w:r>
      <w:proofErr w:type="gramEnd"/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r w:rsidRPr="00C43199">
        <w:t>решения проблемы предложенным способом регулирования)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__________________________________________________________________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__________________________________________________________________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proofErr w:type="gramStart"/>
      <w:r w:rsidRPr="00C43199">
        <w:t>(вывод о наличии либо отсутствии положений, вводящих избыточные</w:t>
      </w:r>
      <w:proofErr w:type="gramEnd"/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r w:rsidRPr="00C43199">
        <w:t>обязанности, запреты и ограничения для субъектов предпринимательской</w:t>
      </w:r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r w:rsidRPr="00C43199">
        <w:t>и инвестиционной деятельности или способствующих их введению, а также</w:t>
      </w:r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r w:rsidRPr="00C43199">
        <w:t>положений, приводящих к возникновению необоснованных расходов</w:t>
      </w:r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r w:rsidRPr="00C43199">
        <w:t>субъектов предпринимательской и инвестиционной деятельности,</w:t>
      </w:r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r w:rsidRPr="00C43199">
        <w:t>а также местного бюджета)</w:t>
      </w: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____________________________________________________________________________________________________________________________________</w:t>
      </w:r>
    </w:p>
    <w:p w:rsidR="00416866" w:rsidRPr="00C43199" w:rsidRDefault="00416866" w:rsidP="00416866">
      <w:pPr>
        <w:widowControl w:val="0"/>
        <w:autoSpaceDE w:val="0"/>
        <w:autoSpaceDN w:val="0"/>
        <w:jc w:val="center"/>
      </w:pPr>
      <w:r w:rsidRPr="00C43199">
        <w:t>(обоснование выводов, а также иные замечания и предложения)</w:t>
      </w: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Указание (при наличии) на приложения.</w:t>
      </w: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lastRenderedPageBreak/>
        <w:t>________________________                                                             И.О. Фамилия</w:t>
      </w:r>
    </w:p>
    <w:p w:rsidR="00416866" w:rsidRPr="00C43199" w:rsidRDefault="00416866" w:rsidP="00416866">
      <w:pPr>
        <w:widowControl w:val="0"/>
        <w:autoSpaceDE w:val="0"/>
        <w:autoSpaceDN w:val="0"/>
      </w:pPr>
      <w:proofErr w:type="gramStart"/>
      <w:r w:rsidRPr="00C43199">
        <w:t>(подпись уполномоченного</w:t>
      </w:r>
      <w:proofErr w:type="gramEnd"/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 xml:space="preserve">      должностного лица)</w:t>
      </w: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</w:p>
    <w:p w:rsidR="00416866" w:rsidRPr="00C43199" w:rsidRDefault="00416866" w:rsidP="00416866">
      <w:pPr>
        <w:widowControl w:val="0"/>
        <w:autoSpaceDE w:val="0"/>
        <w:autoSpaceDN w:val="0"/>
      </w:pPr>
      <w:r w:rsidRPr="00C43199">
        <w:t>--------------------------------</w:t>
      </w:r>
    </w:p>
    <w:p w:rsidR="00416866" w:rsidRPr="00C43199" w:rsidRDefault="00416866" w:rsidP="00416866">
      <w:pPr>
        <w:widowControl w:val="0"/>
        <w:autoSpaceDE w:val="0"/>
        <w:autoSpaceDN w:val="0"/>
      </w:pPr>
      <w:bookmarkStart w:id="0" w:name="P509"/>
      <w:bookmarkEnd w:id="0"/>
      <w:r w:rsidRPr="00C43199">
        <w:t>&lt;1</w:t>
      </w:r>
      <w:proofErr w:type="gramStart"/>
      <w:r w:rsidRPr="00C43199">
        <w:t>&gt; У</w:t>
      </w:r>
      <w:proofErr w:type="gramEnd"/>
      <w:r w:rsidRPr="00C43199">
        <w:t>казывается в случае направления органом-разработчиком проекта акта повторно.</w:t>
      </w:r>
    </w:p>
    <w:p w:rsidR="00416866" w:rsidRPr="00C43199" w:rsidRDefault="00416866" w:rsidP="00416866">
      <w:pPr>
        <w:widowControl w:val="0"/>
        <w:autoSpaceDE w:val="0"/>
        <w:autoSpaceDN w:val="0"/>
        <w:jc w:val="both"/>
      </w:pPr>
      <w:bookmarkStart w:id="1" w:name="P510"/>
      <w:bookmarkEnd w:id="1"/>
      <w:proofErr w:type="gramStart"/>
      <w:r w:rsidRPr="00C43199"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</w:t>
      </w:r>
      <w:proofErr w:type="gramEnd"/>
      <w:r w:rsidRPr="00C43199">
        <w:t xml:space="preserve"> воздействия после указания соответствующих выводов </w:t>
      </w:r>
      <w:proofErr w:type="gramStart"/>
      <w:r w:rsidRPr="00C43199">
        <w:t>завершена</w:t>
      </w:r>
      <w:proofErr w:type="gramEnd"/>
      <w:r w:rsidRPr="00C43199">
        <w:t xml:space="preserve"> и дальнейшего заполнения настоящей формы не требуется.</w:t>
      </w:r>
    </w:p>
    <w:p w:rsidR="00416866" w:rsidRPr="00C43199" w:rsidRDefault="00416866" w:rsidP="00416866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416866" w:rsidRDefault="00416866" w:rsidP="00416866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416866" w:rsidRDefault="00416866" w:rsidP="00416866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416866" w:rsidRDefault="00416866" w:rsidP="00416866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1C0666" w:rsidRDefault="00416866">
      <w:bookmarkStart w:id="2" w:name="_GoBack"/>
      <w:bookmarkEnd w:id="2"/>
    </w:p>
    <w:sectPr w:rsidR="001C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4E"/>
    <w:rsid w:val="000767B7"/>
    <w:rsid w:val="00416866"/>
    <w:rsid w:val="00963864"/>
    <w:rsid w:val="00E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2</cp:revision>
  <dcterms:created xsi:type="dcterms:W3CDTF">2019-09-23T07:40:00Z</dcterms:created>
  <dcterms:modified xsi:type="dcterms:W3CDTF">2019-09-23T07:40:00Z</dcterms:modified>
</cp:coreProperties>
</file>