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D1" w:rsidRDefault="00EB2DD1" w:rsidP="00EB2DD1">
      <w:pPr>
        <w:jc w:val="right"/>
      </w:pPr>
      <w:bookmarkStart w:id="0" w:name="_GoBack"/>
      <w:bookmarkEnd w:id="0"/>
    </w:p>
    <w:p w:rsidR="00F36D61" w:rsidRPr="00F36D61" w:rsidRDefault="00F36D61" w:rsidP="00F36D61">
      <w:pPr>
        <w:tabs>
          <w:tab w:val="left" w:pos="709"/>
        </w:tabs>
        <w:jc w:val="center"/>
        <w:rPr>
          <w:b/>
          <w:bCs/>
        </w:rPr>
      </w:pPr>
      <w:r w:rsidRPr="00F36D61">
        <w:rPr>
          <w:b/>
          <w:bCs/>
        </w:rPr>
        <w:t>Информация об исполнении в 2023 году</w:t>
      </w:r>
    </w:p>
    <w:p w:rsidR="00F36D61" w:rsidRDefault="00F36D61" w:rsidP="00F36D61">
      <w:pPr>
        <w:tabs>
          <w:tab w:val="left" w:pos="709"/>
        </w:tabs>
        <w:jc w:val="center"/>
        <w:rPr>
          <w:b/>
          <w:bCs/>
        </w:rPr>
      </w:pPr>
      <w:r w:rsidRPr="00F36D61">
        <w:rPr>
          <w:b/>
          <w:bCs/>
        </w:rPr>
        <w:t>Плана мероприятий «Противодействие коррупции в Таловском муниципальном районе на 2021-2024</w:t>
      </w:r>
      <w:r>
        <w:rPr>
          <w:b/>
          <w:bCs/>
        </w:rPr>
        <w:t xml:space="preserve"> годы»</w:t>
      </w:r>
    </w:p>
    <w:p w:rsidR="00F36D61" w:rsidRPr="00F36D61" w:rsidRDefault="00F36D61" w:rsidP="00F36D61">
      <w:pPr>
        <w:tabs>
          <w:tab w:val="left" w:pos="709"/>
        </w:tabs>
        <w:jc w:val="center"/>
        <w:rPr>
          <w:b/>
          <w:bCs/>
        </w:rPr>
      </w:pPr>
    </w:p>
    <w:p w:rsidR="00F36D61" w:rsidRPr="00F36D61" w:rsidRDefault="00F36D61" w:rsidP="00F36D61">
      <w:pPr>
        <w:tabs>
          <w:tab w:val="left" w:pos="709"/>
        </w:tabs>
        <w:jc w:val="center"/>
        <w:rPr>
          <w:b/>
          <w:bCs/>
        </w:rPr>
      </w:pPr>
      <w:r w:rsidRPr="00F36D61">
        <w:rPr>
          <w:b/>
          <w:bCs/>
        </w:rPr>
        <w:t xml:space="preserve">Направление 1. Организация работы  по противодействию коррупции в органах местного самоуправления </w:t>
      </w:r>
    </w:p>
    <w:p w:rsidR="00F36D61" w:rsidRPr="00F36D61" w:rsidRDefault="00F36D61" w:rsidP="00F36D61">
      <w:pPr>
        <w:tabs>
          <w:tab w:val="left" w:pos="709"/>
        </w:tabs>
        <w:jc w:val="center"/>
        <w:rPr>
          <w:b/>
          <w:bCs/>
        </w:rPr>
      </w:pPr>
    </w:p>
    <w:p w:rsidR="00F36D61" w:rsidRPr="00F36D61" w:rsidRDefault="00F36D61" w:rsidP="00F36D61">
      <w:pPr>
        <w:tabs>
          <w:tab w:val="left" w:pos="709"/>
        </w:tabs>
        <w:ind w:firstLine="709"/>
        <w:jc w:val="both"/>
        <w:rPr>
          <w:bCs/>
        </w:rPr>
      </w:pPr>
      <w:r w:rsidRPr="00F36D61">
        <w:rPr>
          <w:b/>
          <w:bCs/>
          <w:i/>
        </w:rPr>
        <w:t>- по пункту 1.1. - з</w:t>
      </w:r>
      <w:r w:rsidRPr="00F36D61">
        <w:rPr>
          <w:bCs/>
        </w:rPr>
        <w:t>аседания Совета по противодействию коррупции проводились ежеквартально.</w:t>
      </w:r>
    </w:p>
    <w:p w:rsidR="00F36D61" w:rsidRPr="00F36D61" w:rsidRDefault="00F36D61" w:rsidP="00F36D61">
      <w:pPr>
        <w:tabs>
          <w:tab w:val="left" w:pos="709"/>
        </w:tabs>
        <w:ind w:firstLine="709"/>
        <w:jc w:val="both"/>
      </w:pPr>
      <w:r w:rsidRPr="00F36D61">
        <w:rPr>
          <w:b/>
          <w:bCs/>
          <w:i/>
        </w:rPr>
        <w:t xml:space="preserve">-   по пункту 1.2. - </w:t>
      </w:r>
      <w:r w:rsidRPr="00F36D61">
        <w:rPr>
          <w:bCs/>
        </w:rPr>
        <w:t>к</w:t>
      </w:r>
      <w:r w:rsidRPr="00F36D61">
        <w:t>омиссией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 интересов регулярно рассматривались вопросы о мерах по предотвращению и урегулированию конфликта интересов, принятых лицами, замещающими должности муниципальной службы Таловского района, муниципальные должности. В 2023 году  по</w:t>
      </w:r>
      <w:r>
        <w:t>ст</w:t>
      </w:r>
      <w:r w:rsidRPr="00F36D61">
        <w:t xml:space="preserve">упило 4 уведомления  о возникновении личной заинтересованности, которая приводит или может привести к конфликту интересов.  Все уведомления рассмотрены на заседаниях комиссии, приняты решения об отсутствии конфликта интересов.  В 2023 году проведено 5  заседаний  комиссий  по соблюдению требований  к служебному поведению муниципальных служащих администрации Таловского муниципального района Воронежской области  и урегулированию конфликта интересов. </w:t>
      </w:r>
    </w:p>
    <w:p w:rsidR="00F36D61" w:rsidRPr="00F36D61" w:rsidRDefault="00F36D61" w:rsidP="00F36D61">
      <w:pPr>
        <w:ind w:firstLine="709"/>
        <w:jc w:val="both"/>
      </w:pPr>
      <w:r w:rsidRPr="00F36D61">
        <w:t>До лиц, замещающих должности муниципальной службы, муниципальные должности</w:t>
      </w:r>
      <w:r w:rsidR="00720ADE">
        <w:t xml:space="preserve"> </w:t>
      </w:r>
      <w:r w:rsidRPr="00F36D61">
        <w:t xml:space="preserve"> в Таловском муниципальном районе доводятся положения </w:t>
      </w:r>
      <w:hyperlink r:id="rId7" w:history="1">
        <w:r w:rsidRPr="00F36D61">
          <w:t>законодательства</w:t>
        </w:r>
      </w:hyperlink>
      <w:r w:rsidRPr="00F36D61">
        <w:t xml:space="preserve"> Российской Федерации о противодействии коррупции, разъясняется необходимость соблюдения запретов, ограничений и требований, установленных в целях противодействия коррупции, под роспись в журнале ознакомления.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по пункту 1.3.</w:t>
      </w:r>
      <w:r w:rsidRPr="00F36D61">
        <w:t xml:space="preserve"> - мероприятия по совершенствованию учета муниципального имущества проводились регулярно, по необходимости.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пунктам 1.4-1.5. - </w:t>
      </w:r>
      <w:r w:rsidRPr="00F36D61">
        <w:t xml:space="preserve">лица, ответственные за работу по профилактике коррупционных и иных правонарушений в органах местного самоуправления района, заслушивались на заседаниях Совета по противодействию коррупции (по отдельному плану). В целях повышения эффективности деятельности должностных лиц, ответственных за работу по профилактике коррупционных и иных правонарушений, указанные лица участвовали в обучающих семинарах, вебинарах. 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1.6. - </w:t>
      </w:r>
      <w:r w:rsidRPr="00F36D61">
        <w:t xml:space="preserve">в Таловском муниципальном районе налажено взаимодействие органов местного самоуправления с правоохранительными органами в вопросах профилактики и выявления фактов коррупции в органах местного самоуправления. Представители ОМВД входят в состав Совета по противодействию коррупции. 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</w:rPr>
        <w:lastRenderedPageBreak/>
        <w:t xml:space="preserve">- </w:t>
      </w:r>
      <w:r w:rsidRPr="00F36D61">
        <w:rPr>
          <w:b/>
          <w:i/>
        </w:rPr>
        <w:t xml:space="preserve">по пункту 1.7. - </w:t>
      </w:r>
      <w:r w:rsidRPr="00F36D61">
        <w:t>конкурсы на замещение вакантных должностей в 2023 году не проводились.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по пункту 1.8. -</w:t>
      </w:r>
      <w:r w:rsidRPr="00F36D61">
        <w:t xml:space="preserve"> администрацией Таловского муниципального района в 2023 году было направлено  на курсы повышения квалификации по различным направлениям 20 муниципальных служащих органов местного самоуправления Таловского муниципального района. 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по пункту 1.9</w:t>
      </w:r>
      <w:r w:rsidRPr="00F36D61">
        <w:rPr>
          <w:i/>
        </w:rPr>
        <w:t xml:space="preserve">. - </w:t>
      </w:r>
      <w:r w:rsidRPr="00F36D61">
        <w:t>проведена оценка коррупционных рисков, возникающих при реализации функций, замещение которых связано с коррупционными рисками.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по пункту 1.10. -</w:t>
      </w:r>
      <w:r w:rsidRPr="00F36D61">
        <w:t xml:space="preserve"> доклад о реализации Плана подготовлен и направлен в Управление по контролю и профилактике коррупционных правонарушений Правительства Воронежской области.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 1.11. </w:t>
      </w:r>
      <w:r w:rsidRPr="00F36D61">
        <w:t>- администрация Таловского муниципального района ежеквартально анализировала информацию о поступивших актах прокурорского реагирования (представления, требования, заявления в суд) по выявленным нарушениям законодательства о противодействии коррупции.</w:t>
      </w:r>
    </w:p>
    <w:p w:rsidR="00F36D61" w:rsidRPr="00F36D61" w:rsidRDefault="00F36D61" w:rsidP="00F36D61">
      <w:pPr>
        <w:ind w:firstLine="709"/>
        <w:jc w:val="both"/>
      </w:pP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F36D61">
        <w:rPr>
          <w:b/>
        </w:rPr>
        <w:t>Направление 2. Совершенствование правовых основ противодействия коррупции в Таловском муниципальном районе и проведение антикоррупционной экспертизы</w:t>
      </w: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 xml:space="preserve"> Лицами, ответственными  за проведение антикоррупционной экспертизы  в администрации района, а также в поселениях района, проводилась антикоррупционная экспертиза проектов нормативных правовых актов и нормативных правовых актов представительных и исполнительных органов местного самоуправления.</w:t>
      </w: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 xml:space="preserve">  </w:t>
      </w:r>
      <w:r w:rsidRPr="0019097A">
        <w:t xml:space="preserve">В 2023 году антикоррупционная экспертиза была проведена в отношении </w:t>
      </w:r>
      <w:r w:rsidR="0019097A" w:rsidRPr="0019097A">
        <w:t>1240</w:t>
      </w:r>
      <w:r w:rsidRPr="0019097A">
        <w:t xml:space="preserve"> проектов и </w:t>
      </w:r>
      <w:r w:rsidR="0019097A" w:rsidRPr="0019097A">
        <w:t>170</w:t>
      </w:r>
      <w:r w:rsidRPr="0019097A">
        <w:t xml:space="preserve"> нормативных правовых актов органов местного самоуправления.</w:t>
      </w: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>Специалистам администраций поселений оказывалась правовая и методическая помощь при проведении ими антикоррупционной экспертизы (консультации).</w:t>
      </w: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>Проекты нормативных правовых актов размещались на сайтах органов местного самоуправления района с целью проведения независимой экспертизы.</w:t>
      </w: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rPr>
          <w:b/>
        </w:rPr>
      </w:pPr>
    </w:p>
    <w:p w:rsidR="00F36D61" w:rsidRPr="00F36D61" w:rsidRDefault="00F36D61" w:rsidP="00F36D61">
      <w:pPr>
        <w:autoSpaceDE w:val="0"/>
        <w:autoSpaceDN w:val="0"/>
        <w:adjustRightInd w:val="0"/>
        <w:contextualSpacing/>
        <w:jc w:val="center"/>
        <w:rPr>
          <w:b/>
        </w:rPr>
      </w:pPr>
      <w:r w:rsidRPr="00F36D61">
        <w:rPr>
          <w:b/>
        </w:rPr>
        <w:t>Направление 3. Соблюдение антикоррупционных стандартов при замещении муниципальных должностей и прохождении муниципальной службы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3.1. - </w:t>
      </w:r>
      <w:r w:rsidRPr="00F36D61">
        <w:t>осуществляется контроль за применением предусмотренных законодательством  мер ответственности. Случаев несоблюдения запретов, ограничений  требований, установленных в целях противодействия коррупции, в том числе мер по предотвращению и урегулированию конфликта интересов в 2023 году не выявлено.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  <w:i/>
        </w:rPr>
        <w:lastRenderedPageBreak/>
        <w:t xml:space="preserve">- по пункту 3.2. -  </w:t>
      </w:r>
      <w:r w:rsidRPr="00F36D61">
        <w:t>в  мае 2023 года при проведении ретроспективного  анализ сведений о доходах, расходах, об имуществе и обязательствах имущественного характера, представляемых муниципальными служащими Таловского муниципального района, предоставлены недостоверные сведения в отношении  11 муниципальных служащих. Данные нарушения рассмотрены на заседании комиссии, 1 муниципальный служащий привлечён к дисциплинарной ответственности.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t xml:space="preserve"> </w:t>
      </w:r>
      <w:r w:rsidRPr="00F36D61">
        <w:rPr>
          <w:b/>
          <w:i/>
        </w:rPr>
        <w:t xml:space="preserve">- по пункту 3.3. - </w:t>
      </w:r>
      <w:r w:rsidRPr="00F36D61">
        <w:t>контроль  за соблюдением муниципальными служащими Кодекса этики и служебного поведения администрации Таловского муниципального района осуществляется постоянно, в 2023 году нарушений не выявлено.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3.4. - </w:t>
      </w:r>
      <w:r w:rsidRPr="00F36D61">
        <w:t xml:space="preserve">в 2023  году поступило 1 уведомление  о заключении трудового договора  с бывшим муниципальным служащим. Рассмотрено на заседании комиссии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 интересов. 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3.5. - </w:t>
      </w:r>
      <w:r w:rsidRPr="00F36D61">
        <w:t>комиссиями по соблюдению требований к служебному поведению и урегулированию конфликта интересов проведен мониторинг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В 2023 году таких сообщений от муниципальных служащих не поступало.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  <w:i/>
        </w:rPr>
        <w:t xml:space="preserve">- по пункту 3.6. - </w:t>
      </w:r>
      <w:r w:rsidRPr="00F36D61">
        <w:t>в целях формирования у муниципальных служащих Таловского района отрицательного отношения к коррупции с ними проводится разъяснительная работа. Регулярно проводятся семинары и совещания по данному вопросу. С нормативными актами в сфере противодействия коррупции, памятками, разъяснениями, служащие знакомятся под роспись. Уведомления и напоминания о необходимости соблюдения законодательства, ограничений и запретов размещаются на официальном сайте администрации Таловского муниципального района в сети Интернет в специально созданном разделе.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</w:rPr>
        <w:t>- по пункту 3.7</w:t>
      </w:r>
      <w:r w:rsidRPr="00F36D61">
        <w:t>. – в 2023 году повышение квалификации по вопросам противодействия коррупции прошёл 1 муниципальный служащий, в должностные обязанности которого входит участие в противодействии коррупции.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</w:rPr>
        <w:t>- по пункту 3.8.</w:t>
      </w:r>
      <w:r w:rsidRPr="00F36D61">
        <w:t xml:space="preserve"> – в  2023 году обучение не проводилось.  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Pr="00F36D61" w:rsidRDefault="00F36D61" w:rsidP="00F36D61">
      <w:pPr>
        <w:jc w:val="center"/>
        <w:rPr>
          <w:b/>
        </w:rPr>
      </w:pPr>
      <w:r w:rsidRPr="00F36D61">
        <w:rPr>
          <w:b/>
        </w:rPr>
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</w:r>
    </w:p>
    <w:p w:rsidR="00F36D61" w:rsidRPr="00F36D61" w:rsidRDefault="00F36D61" w:rsidP="00F36D61">
      <w:pPr>
        <w:jc w:val="center"/>
        <w:rPr>
          <w:b/>
        </w:rPr>
      </w:pP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lastRenderedPageBreak/>
        <w:t xml:space="preserve"> - по пункту 4.1. - </w:t>
      </w:r>
      <w:r w:rsidRPr="00F36D61">
        <w:t>администрация Таловского муниципального района взаимодействует с Общественной палатой и институтами гражданского общества по вопросам антикоррупционной работы и общественного контроля. Так, проекты НПА направлялись в Общественную палату. Председатель Общественной  палаты является членом Совета по противодействию коррупции.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4.2. - </w:t>
      </w:r>
      <w:r w:rsidRPr="00F36D61">
        <w:t xml:space="preserve">в состав комиссии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 интересов включены представители Общественной палаты,  представители местного отделения ВОД Воронежского регионального отделения ВРО «Матери России» и представители научных и образовательных учреждений. 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4.3. - </w:t>
      </w:r>
      <w:r w:rsidRPr="00F36D61">
        <w:t>отделом по экономике организовано участие хозяйствующих субъектов, осуществляющих предпринимательскую деятельность на территории Таловского муниципального района, в социологическом опросе путем заполнения анкеты для представителей бизнес-сообщества области, размещенной на официальном портале «Портал Воронежской области в сети Интернет» в разделе «противодействие коррупции» - «Опрос для оценки уровня коррупции».</w:t>
      </w:r>
    </w:p>
    <w:p w:rsidR="00F36D61" w:rsidRPr="00F36D61" w:rsidRDefault="00F36D61" w:rsidP="00F36D61">
      <w:pPr>
        <w:ind w:firstLine="709"/>
        <w:jc w:val="both"/>
        <w:rPr>
          <w:b/>
          <w:i/>
        </w:rPr>
      </w:pPr>
    </w:p>
    <w:p w:rsidR="00F36D61" w:rsidRPr="00F36D61" w:rsidRDefault="00F36D61" w:rsidP="00F36D61">
      <w:pPr>
        <w:jc w:val="center"/>
        <w:rPr>
          <w:b/>
        </w:rPr>
      </w:pPr>
      <w:r w:rsidRPr="00F36D61">
        <w:rPr>
          <w:b/>
        </w:rPr>
        <w:t>Направление 5. Регламентация предоставления муниципальных услуг</w:t>
      </w:r>
    </w:p>
    <w:p w:rsidR="00F36D61" w:rsidRPr="00F36D61" w:rsidRDefault="00F36D61" w:rsidP="00F36D61">
      <w:pPr>
        <w:jc w:val="center"/>
        <w:rPr>
          <w:b/>
        </w:rPr>
      </w:pP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5.1. - </w:t>
      </w:r>
      <w:r w:rsidRPr="00F36D61">
        <w:t>в администрации Таловского</w:t>
      </w:r>
      <w:r w:rsidRPr="00F36D61">
        <w:rPr>
          <w:b/>
          <w:i/>
        </w:rPr>
        <w:t xml:space="preserve"> </w:t>
      </w:r>
      <w:r w:rsidRPr="00F36D61">
        <w:t>муниципального района и в администрациях поселений НПА утверждены перечни муниципальных услуг, которые актуализируются в случае необходимости.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 по пункту 5.2</w:t>
      </w:r>
      <w:r w:rsidRPr="00F36D61">
        <w:rPr>
          <w:sz w:val="24"/>
          <w:szCs w:val="24"/>
        </w:rPr>
        <w:t xml:space="preserve">. - </w:t>
      </w:r>
      <w:r w:rsidRPr="00F36D61">
        <w:rPr>
          <w:szCs w:val="24"/>
        </w:rPr>
        <w:t>н</w:t>
      </w:r>
      <w:r w:rsidRPr="00F36D61">
        <w:t>а территории муниципального района функционирует филиал автономного учреждения Воронежской области «Многофункциональный центр предоставления государственных и муниципальных услуг».</w:t>
      </w:r>
    </w:p>
    <w:p w:rsidR="00F36D61" w:rsidRPr="00F36D61" w:rsidRDefault="00F36D61" w:rsidP="00F36D61">
      <w:pPr>
        <w:ind w:firstLine="709"/>
        <w:jc w:val="both"/>
      </w:pPr>
      <w:r w:rsidRPr="00F36D61">
        <w:t>В 2023 году актуализирован перечень муниципальных услуг, предоставляемых через МФЦ, и внесены изменения в Соглашение, заключенное между администрациями района и всех поселений и АУ ВО «Многофункциональный центр предоставления государственных и муниципальных услуг».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5.3. - </w:t>
      </w:r>
      <w:r w:rsidRPr="00F36D61">
        <w:t>обеспечено межведомственное электронное взаимодействие при предоставлении государственных и муниципальных услуг. Все 12 поселений  обеспечены программным комплексом, позволяющим использовать электронное взаимодействие (СГИО). Исключена подача запросов на бумажных носителях в организации, подключенные к системе межведомственного взаимодействия.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5.4. - </w:t>
      </w:r>
      <w:r w:rsidRPr="00F36D61">
        <w:t>информация о государственных и муниципальных услугах, предоставляемых ОМСУ Таловского муниципального района, размещена и актуализирована в Реестре государственных услуг для размещения на Портале.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lastRenderedPageBreak/>
        <w:t xml:space="preserve">- по пункту 5.5. - </w:t>
      </w:r>
      <w:r w:rsidRPr="00F36D61">
        <w:t xml:space="preserve">памятки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самоуправления, а также контактных данных органов  прокуратуры, органов внутренних дел Таловского муниципального района и Воронежской области размещены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организациями. </w:t>
      </w:r>
    </w:p>
    <w:p w:rsidR="00F36D61" w:rsidRPr="00F36D61" w:rsidRDefault="00F36D61" w:rsidP="00F36D61">
      <w:pPr>
        <w:ind w:firstLine="709"/>
        <w:contextualSpacing/>
        <w:jc w:val="center"/>
        <w:rPr>
          <w:b/>
        </w:rPr>
      </w:pPr>
    </w:p>
    <w:p w:rsidR="00F36D61" w:rsidRPr="00F36D61" w:rsidRDefault="00F36D61" w:rsidP="00F36D61">
      <w:pPr>
        <w:contextualSpacing/>
        <w:jc w:val="center"/>
        <w:rPr>
          <w:b/>
        </w:rPr>
      </w:pPr>
      <w:r w:rsidRPr="00F36D61">
        <w:rPr>
          <w:b/>
        </w:rPr>
        <w:t>Направление 6. Проведение антикоррупционного мониторинга</w:t>
      </w:r>
    </w:p>
    <w:p w:rsidR="00F36D61" w:rsidRPr="00F36D61" w:rsidRDefault="00F36D61" w:rsidP="00F36D61">
      <w:pPr>
        <w:ind w:firstLine="709"/>
        <w:jc w:val="both"/>
        <w:rPr>
          <w:b/>
          <w:i/>
        </w:rPr>
      </w:pP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6.1. - </w:t>
      </w:r>
      <w:r w:rsidRPr="00F36D61">
        <w:t>в 2023 году Советом по противодействию коррупции был проведен анализ работы комиссии по соблюдению требований к служебному поведению муниципальных служащих администрации Таловского района Воронежской области и урегулирования  конфликта интересов органов местного самоуправления Таловского муниципального района и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В 2023 году 5 раз проводились заседания указанной комиссии.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-по пункту 6.2. - </w:t>
      </w:r>
      <w:r w:rsidRPr="00F36D61">
        <w:t>постоянно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в Таловском муниципальном районе.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6.3. - </w:t>
      </w:r>
      <w:r w:rsidRPr="00F36D61">
        <w:t>в 2023 году фактов несоблюдения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не выявлено.</w:t>
      </w: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Pr="00F36D61" w:rsidRDefault="00F36D61" w:rsidP="00F36D61">
      <w:pPr>
        <w:jc w:val="center"/>
        <w:rPr>
          <w:b/>
        </w:rPr>
      </w:pPr>
      <w:r w:rsidRPr="00F36D61">
        <w:rPr>
          <w:b/>
        </w:rPr>
        <w:t>Направление 7. Обеспечение доступа граждан к информации о деятельности администрации Таловского муниципального района и органов местного самоуправления городского и сельских поселений</w:t>
      </w: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Pr="00F36D61" w:rsidRDefault="00F36D61" w:rsidP="00F36D61">
      <w:pPr>
        <w:autoSpaceDE w:val="0"/>
        <w:autoSpaceDN w:val="0"/>
        <w:adjustRightInd w:val="0"/>
        <w:jc w:val="both"/>
      </w:pPr>
      <w:r w:rsidRPr="00F36D61">
        <w:t xml:space="preserve">      </w:t>
      </w:r>
      <w:r w:rsidRPr="00F36D61">
        <w:rPr>
          <w:b/>
          <w:i/>
        </w:rPr>
        <w:t xml:space="preserve">- по пунктам 7.1- 7.2. - </w:t>
      </w:r>
      <w:r w:rsidRPr="00F36D61">
        <w:t xml:space="preserve">официальные сайты ОМСУ регулярно наполняются актуальной информацией. Данный вопрос ежеквартально анализируется, заслушивался на заседании Совета по коррупции Таловского района. Показатель наполняемости сайтов включен в перечень показателей эффективности деятельности ОМСУ района.   </w:t>
      </w:r>
    </w:p>
    <w:p w:rsidR="00F36D61" w:rsidRPr="00F36D61" w:rsidRDefault="00F36D61" w:rsidP="00F36D61">
      <w:pPr>
        <w:autoSpaceDE w:val="0"/>
        <w:autoSpaceDN w:val="0"/>
        <w:adjustRightInd w:val="0"/>
        <w:jc w:val="both"/>
      </w:pPr>
      <w:r w:rsidRPr="00F36D61">
        <w:t xml:space="preserve">      </w:t>
      </w:r>
      <w:r w:rsidRPr="00F36D61">
        <w:rPr>
          <w:b/>
          <w:i/>
        </w:rPr>
        <w:t xml:space="preserve">- по пунктам 7.3- 7.4. – </w:t>
      </w:r>
      <w:r w:rsidRPr="00F36D61">
        <w:t>с</w:t>
      </w:r>
      <w:r w:rsidRPr="00F36D61">
        <w:rPr>
          <w:b/>
          <w:i/>
        </w:rPr>
        <w:t xml:space="preserve"> </w:t>
      </w:r>
      <w:r w:rsidRPr="00F36D61">
        <w:t xml:space="preserve"> целью улучшения обратной связи с гражданами и организациями, а также получения сигналов о фактах </w:t>
      </w:r>
      <w:r w:rsidRPr="00F36D61">
        <w:lastRenderedPageBreak/>
        <w:t>коррупции на официальном сайте администрации района размещен баннер с формой сообщения о фактах коррупции, в районной газете публиковались телефоны, по которым можно сообщить о фактах коррупции в органах местного самоуправления, номера телефонов, по которым можно сообщить о фактах коррупции, размещены на информационном антикоррупционном стенде в здании администрации района.</w:t>
      </w:r>
    </w:p>
    <w:p w:rsidR="00F36D61" w:rsidRPr="00F36D61" w:rsidRDefault="00F36D61" w:rsidP="00F36D61">
      <w:pPr>
        <w:autoSpaceDE w:val="0"/>
        <w:autoSpaceDN w:val="0"/>
        <w:adjustRightInd w:val="0"/>
        <w:jc w:val="both"/>
      </w:pPr>
      <w:r w:rsidRPr="00F36D61">
        <w:t xml:space="preserve">      </w:t>
      </w:r>
      <w:r w:rsidR="00720ADE">
        <w:t xml:space="preserve"> При организации «прямых линий», </w:t>
      </w:r>
      <w:r w:rsidRPr="00F36D61">
        <w:t>заявлений и обращений по вопросам антикоррупционного просвещения в администрацию района не поступало.</w:t>
      </w:r>
    </w:p>
    <w:p w:rsidR="00F36D61" w:rsidRPr="00F36D61" w:rsidRDefault="00F36D61" w:rsidP="00F36D61">
      <w:pPr>
        <w:autoSpaceDE w:val="0"/>
        <w:autoSpaceDN w:val="0"/>
        <w:adjustRightInd w:val="0"/>
        <w:jc w:val="both"/>
      </w:pPr>
      <w:r w:rsidRPr="00F36D61">
        <w:t xml:space="preserve">   </w:t>
      </w:r>
      <w:r w:rsidRPr="00F36D61">
        <w:rPr>
          <w:b/>
          <w:i/>
        </w:rPr>
        <w:t xml:space="preserve">- по пункту  7.5. - </w:t>
      </w:r>
      <w:r w:rsidRPr="00F36D61">
        <w:t>оказывается методическая помощь по вопросам размещения информации на сайтах ОМСУ района</w:t>
      </w:r>
      <w:r w:rsidR="00720ADE">
        <w:t xml:space="preserve">, процент наполнения данных разделов </w:t>
      </w:r>
      <w:r w:rsidRPr="00F36D61">
        <w:t xml:space="preserve"> ежеквартально анализируется. </w:t>
      </w:r>
    </w:p>
    <w:p w:rsidR="00F36D61" w:rsidRPr="00F36D61" w:rsidRDefault="00F36D61" w:rsidP="00F36D61">
      <w:pPr>
        <w:jc w:val="both"/>
      </w:pPr>
      <w:r w:rsidRPr="00F36D61">
        <w:rPr>
          <w:b/>
          <w:i/>
        </w:rPr>
        <w:t xml:space="preserve">     - по пункту  7.6.  - </w:t>
      </w:r>
      <w:r w:rsidRPr="00F36D61">
        <w:t>в соответствии  с подпунктом «ж» п. 1 Указа Президента РФ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 операции»</w:t>
      </w:r>
      <w:r w:rsidR="00720ADE">
        <w:t xml:space="preserve">, </w:t>
      </w:r>
      <w:r w:rsidRPr="00F36D61">
        <w:t xml:space="preserve"> в период СВО и впредь</w:t>
      </w:r>
      <w:r w:rsidR="00720ADE">
        <w:t xml:space="preserve">, </w:t>
      </w:r>
      <w:r w:rsidRPr="00F36D61">
        <w:t xml:space="preserve"> до издания соответствующих нормативных правовых актов Российской Федерации</w:t>
      </w:r>
      <w:r w:rsidR="00720ADE">
        <w:t xml:space="preserve">, </w:t>
      </w:r>
      <w:r w:rsidRPr="00F36D61">
        <w:t xml:space="preserve"> размещение сведений  на официальных сайтах  в сети «Интернет»  и их представление общероссийским СМИ для опубликования не осуществляется, в связи с чем соответствующая  информация размещена на официальных сайтах ОМСУ Таловского муниципального района.</w:t>
      </w: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Pr="00F36D61" w:rsidRDefault="00F36D61" w:rsidP="00F36D61">
      <w:pPr>
        <w:jc w:val="center"/>
        <w:rPr>
          <w:b/>
        </w:rPr>
      </w:pPr>
      <w:r w:rsidRPr="00F36D61">
        <w:rPr>
          <w:b/>
        </w:rPr>
        <w:t>Направление 8. Реализация требований законодательства Российской Федерации об осуществлении антикоррупционной работы в организациях</w:t>
      </w:r>
    </w:p>
    <w:p w:rsidR="00F36D61" w:rsidRPr="00F36D61" w:rsidRDefault="00F36D61" w:rsidP="00F36D61">
      <w:pPr>
        <w:ind w:firstLine="709"/>
        <w:jc w:val="both"/>
      </w:pPr>
    </w:p>
    <w:p w:rsidR="00F36D61" w:rsidRPr="00F36D61" w:rsidRDefault="00F36D61" w:rsidP="00F36D61">
      <w:pPr>
        <w:ind w:firstLine="709"/>
        <w:jc w:val="both"/>
      </w:pPr>
      <w:r w:rsidRPr="00F36D61">
        <w:t>Администрацией муниципального района  осуществлялся контроль за подготовкой и реализацией ежегодных планов по противодействию коррупции в МКУ района. Информация о данной работе заслушивалась на заседаниях Совета по противодействи</w:t>
      </w:r>
      <w:r w:rsidR="00720ADE">
        <w:t>и</w:t>
      </w:r>
      <w:r w:rsidRPr="00F36D61">
        <w:t xml:space="preserve"> коррупции. </w:t>
      </w:r>
    </w:p>
    <w:p w:rsidR="00F36D61" w:rsidRPr="00F36D61" w:rsidRDefault="00F36D61" w:rsidP="00F36D61">
      <w:pPr>
        <w:ind w:firstLine="709"/>
        <w:jc w:val="both"/>
      </w:pPr>
      <w:r w:rsidRPr="00F36D61">
        <w:t>Вопрос организации работы по противодействию коррупции включался в план проведения отраслевых семинаров-совещаний для руководителей муниципальных учреждений.</w:t>
      </w:r>
    </w:p>
    <w:p w:rsidR="00F36D61" w:rsidRPr="00F36D61" w:rsidRDefault="00F36D61" w:rsidP="00F36D61">
      <w:pPr>
        <w:ind w:firstLine="709"/>
        <w:jc w:val="both"/>
      </w:pPr>
      <w:r w:rsidRPr="00F36D61">
        <w:t>В установленные сроки производится прием, анализ и проверка сведений о доходах, расходах об имуществе и обязательствах имущественного характера представляемых лицами, претендующими на замещение должностей руководителей муниципальных учреждений, и занимающими указанные должности.</w:t>
      </w: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Pr="00F36D61" w:rsidRDefault="00F36D61" w:rsidP="00F36D61">
      <w:pPr>
        <w:jc w:val="both"/>
        <w:rPr>
          <w:b/>
          <w:sz w:val="27"/>
          <w:szCs w:val="27"/>
        </w:rPr>
      </w:pPr>
      <w:r w:rsidRPr="00F36D61">
        <w:rPr>
          <w:b/>
        </w:rPr>
        <w:t xml:space="preserve">           Направление 9.</w:t>
      </w:r>
      <w:r w:rsidRPr="00F36D61">
        <w:rPr>
          <w:b/>
          <w:sz w:val="27"/>
          <w:szCs w:val="27"/>
        </w:rPr>
        <w:t xml:space="preserve"> Осуществление мер по противодействию коррупции в сфере закупок товаров, работ, услуг для обеспечения государственных и муниципальных нужд</w:t>
      </w:r>
    </w:p>
    <w:p w:rsidR="00F36D61" w:rsidRPr="00F36D61" w:rsidRDefault="00F36D61" w:rsidP="00F36D61">
      <w:pPr>
        <w:jc w:val="both"/>
      </w:pPr>
      <w:r w:rsidRPr="00F36D61">
        <w:rPr>
          <w:b/>
          <w:i/>
        </w:rPr>
        <w:t xml:space="preserve">        - по пункту 9.1. - </w:t>
      </w:r>
      <w:r w:rsidRPr="00F36D61">
        <w:t>реализуемые в муниципальном районе мероприятия по профилактике коррупционных проявлений: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lastRenderedPageBreak/>
        <w:t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аффилированности;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rPr>
          <w:rFonts w:eastAsia="Arial Unicode MS"/>
          <w:color w:val="000000"/>
          <w:lang w:bidi="ru-RU"/>
        </w:rPr>
        <w:t xml:space="preserve">Проведение мониторинга цен на товары, работы и услуги в целях недопущения завышения </w:t>
      </w:r>
      <w:r w:rsidRPr="00F36D61">
        <w:t>начальных (максимальных) цен контрактов при осуществлении закупки;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t>Проверка наличия возможной аффилированности между участником закупки и должностным лицом заказчика;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t>Осуществление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t>Запрет на умышленное, неправомерное включение в документацию о закупках условий, ограничивающих конкуренцию, 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 Повышение  уровня знаний и навыков служащих (работников), участвующих в осуществлении закупок;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t>Проведение проверки аффилированности участников закупок с должностными лицами заказчика и членами единой комиссии;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t>Не допускать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контрактом;</w:t>
      </w:r>
    </w:p>
    <w:p w:rsidR="00F36D61" w:rsidRPr="00F36D61" w:rsidRDefault="00F36D61" w:rsidP="00F36D61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F36D61">
        <w:t>Организация внутреннего контроля  по оценке исполнения контрактов</w:t>
      </w:r>
      <w:r w:rsidR="00720ADE">
        <w:t>.</w:t>
      </w:r>
    </w:p>
    <w:p w:rsidR="00F36D61" w:rsidRPr="00F36D61" w:rsidRDefault="00720ADE" w:rsidP="00F36D61">
      <w:pPr>
        <w:ind w:firstLine="709"/>
        <w:jc w:val="both"/>
      </w:pPr>
      <w:r>
        <w:t>П</w:t>
      </w:r>
      <w:r w:rsidR="00F36D61" w:rsidRPr="00F36D61">
        <w:t>риоритет на разделение обязанностей по проведению закупочных процедур и приёмке объектов закупки между различными сотрудниками.</w:t>
      </w:r>
    </w:p>
    <w:p w:rsidR="00F36D61" w:rsidRPr="00F36D61" w:rsidRDefault="00F36D61" w:rsidP="00F36D61">
      <w:pPr>
        <w:ind w:firstLine="709"/>
        <w:jc w:val="both"/>
        <w:rPr>
          <w:color w:val="1A1A1A"/>
        </w:rPr>
      </w:pPr>
      <w:r w:rsidRPr="00F36D61">
        <w:rPr>
          <w:b/>
          <w:i/>
        </w:rPr>
        <w:t xml:space="preserve">- по пункту  9.2. - </w:t>
      </w:r>
      <w:r w:rsidRPr="00F36D61">
        <w:t>в</w:t>
      </w:r>
      <w:r w:rsidRPr="00F36D61">
        <w:rPr>
          <w:color w:val="1A1A1A"/>
        </w:rPr>
        <w:t xml:space="preserve"> целях оптимизации бюджетных расходов и реализации мер по антикоррупционной политике Уполномоченным органом администрации Таловского муниципального района осуществляется мониторинг закупок заказчиков Таловского муниципального района.</w:t>
      </w:r>
    </w:p>
    <w:p w:rsidR="00F36D61" w:rsidRPr="00F36D61" w:rsidRDefault="00F36D61" w:rsidP="00F36D61">
      <w:pPr>
        <w:shd w:val="clear" w:color="auto" w:fill="FFFFFF"/>
        <w:ind w:firstLine="709"/>
        <w:jc w:val="both"/>
        <w:rPr>
          <w:color w:val="1A1A1A"/>
        </w:rPr>
      </w:pPr>
      <w:r w:rsidRPr="00F36D61">
        <w:rPr>
          <w:color w:val="1A1A1A"/>
        </w:rPr>
        <w:t>Мониторинг закупок представляет собой систему наблюдений в указанной сфере, осуществляемых на постоянной основе посредством сбора, обобщения, систематизации и оценки информации об осуществлении закупок товаров, работ, услуг для обеспечения нужд муниципального образования.</w:t>
      </w:r>
    </w:p>
    <w:p w:rsidR="00F36D61" w:rsidRPr="00F36D61" w:rsidRDefault="00F36D61" w:rsidP="00F36D61">
      <w:pPr>
        <w:shd w:val="clear" w:color="auto" w:fill="FFFFFF"/>
        <w:ind w:firstLine="709"/>
        <w:jc w:val="both"/>
        <w:rPr>
          <w:color w:val="1A1A1A"/>
        </w:rPr>
      </w:pPr>
      <w:r w:rsidRPr="00F36D61">
        <w:rPr>
          <w:color w:val="1A1A1A"/>
        </w:rPr>
        <w:t>Уполномоченный орган при осуществлении мониторинга закупок:</w:t>
      </w:r>
    </w:p>
    <w:p w:rsidR="00F36D61" w:rsidRPr="00F36D61" w:rsidRDefault="00F36D61" w:rsidP="00F36D61">
      <w:pPr>
        <w:shd w:val="clear" w:color="auto" w:fill="FFFFFF"/>
        <w:ind w:firstLine="709"/>
        <w:jc w:val="both"/>
        <w:rPr>
          <w:color w:val="1A1A1A"/>
        </w:rPr>
      </w:pPr>
      <w:r w:rsidRPr="00F36D61">
        <w:rPr>
          <w:color w:val="1A1A1A"/>
        </w:rPr>
        <w:t>1) обеспечивает сбор, обобщение и систематизацию информации об осуществлении закупок товаров, работ, услуг для обеспечения муниципальных нужд, а также проведение оценки эффективности и результативности закупочной деятельности;</w:t>
      </w:r>
    </w:p>
    <w:p w:rsidR="00F36D61" w:rsidRPr="00F36D61" w:rsidRDefault="00F36D61" w:rsidP="00F36D61">
      <w:pPr>
        <w:ind w:firstLine="709"/>
        <w:jc w:val="both"/>
        <w:rPr>
          <w:rFonts w:eastAsia="Calibri"/>
          <w:color w:val="1A1A1A"/>
          <w:shd w:val="clear" w:color="auto" w:fill="FFFFFF"/>
          <w:lang w:eastAsia="en-US"/>
        </w:rPr>
      </w:pPr>
      <w:r w:rsidRPr="00F36D61">
        <w:rPr>
          <w:rFonts w:eastAsia="Calibri"/>
          <w:color w:val="1A1A1A"/>
          <w:shd w:val="clear" w:color="auto" w:fill="FFFFFF"/>
          <w:lang w:eastAsia="en-US"/>
        </w:rPr>
        <w:lastRenderedPageBreak/>
        <w:t>2) ежеквартально составляет отчёты о результатах мониторинга закупок.</w:t>
      </w:r>
    </w:p>
    <w:p w:rsidR="00F36D61" w:rsidRPr="00F36D61" w:rsidRDefault="00F36D61" w:rsidP="00F36D61">
      <w:pPr>
        <w:ind w:firstLine="709"/>
        <w:jc w:val="both"/>
        <w:rPr>
          <w:color w:val="1A1A1A"/>
        </w:rPr>
      </w:pPr>
      <w:r w:rsidRPr="00F36D61">
        <w:rPr>
          <w:color w:val="1A1A1A"/>
        </w:rPr>
        <w:t>В 2023 году случаев участия на стороне поставщиков (подрядчиков, исполнителей) продукции для муниципальных нужд Таловского муниципального района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 - не выявлено, фактов обращения недобросовестных участников рынка с предложением за вознаграждение не направлять жалобу в антимонопольный орган или отозвать уже поступившую – не выявлено.</w:t>
      </w:r>
    </w:p>
    <w:p w:rsidR="00F36D61" w:rsidRPr="00F36D61" w:rsidRDefault="00F36D61" w:rsidP="00F36D61">
      <w:pPr>
        <w:ind w:firstLine="709"/>
        <w:jc w:val="both"/>
        <w:rPr>
          <w:rFonts w:eastAsia="Calibri"/>
          <w:lang w:eastAsia="en-US"/>
        </w:rPr>
      </w:pPr>
      <w:r w:rsidRPr="00F36D61">
        <w:rPr>
          <w:rFonts w:eastAsia="Calibri"/>
          <w:lang w:eastAsia="en-US"/>
        </w:rPr>
        <w:t>В течение 2023 года было размещено 116 конкурентных способов определения поставщиков (подрядчиков, исполнителей). Основным способом определения поставщика (исполнителя, подрядчика) на сегодняшний день остаётся открытый аукцион в электронной форме (электронных аукционов - 105 (90%), запросов котировок – 1 (1%); конкурсов – 10 (9%)).</w:t>
      </w:r>
    </w:p>
    <w:p w:rsidR="00F36D61" w:rsidRPr="00F36D61" w:rsidRDefault="00F36D61" w:rsidP="00F36D61">
      <w:pPr>
        <w:ind w:firstLine="709"/>
        <w:jc w:val="both"/>
        <w:rPr>
          <w:rFonts w:eastAsia="Calibri"/>
          <w:lang w:eastAsia="en-US"/>
        </w:rPr>
      </w:pPr>
      <w:r w:rsidRPr="00F36D61">
        <w:rPr>
          <w:rFonts w:eastAsia="Calibri"/>
          <w:lang w:eastAsia="en-US"/>
        </w:rPr>
        <w:t>По результатам торгов заключено 104 муниципальных контракта на сумму 780,2 млн. руб., в том числе: по итогам аукционов на сумму – 259,7 млн. руб., по итогам проведения котировок на сумму – 94,0 тыс. руб., по итогам проведения конкурсов на сумму – 520,3 млн. руб. По отраслям значительную долю закупок составляют строительные и ремонтные работы.</w:t>
      </w:r>
    </w:p>
    <w:p w:rsidR="00F36D61" w:rsidRPr="00F36D61" w:rsidRDefault="00F36D61" w:rsidP="00F36D61">
      <w:pPr>
        <w:ind w:firstLine="709"/>
        <w:jc w:val="both"/>
        <w:rPr>
          <w:rFonts w:eastAsia="Calibri"/>
          <w:lang w:eastAsia="en-US"/>
        </w:rPr>
      </w:pPr>
      <w:r w:rsidRPr="00F36D61">
        <w:rPr>
          <w:rFonts w:eastAsia="Calibri"/>
          <w:lang w:eastAsia="en-US"/>
        </w:rPr>
        <w:t>Принято и рассмотрено 322 заявки на участие в торгах.  Сумма экономии размещения муниципального заказа в абсолютном выражении за 2023 год  составила 51,3 млн. руб.</w:t>
      </w:r>
    </w:p>
    <w:p w:rsidR="00F36D61" w:rsidRPr="00F36D61" w:rsidRDefault="00F36D61" w:rsidP="00F36D61">
      <w:pPr>
        <w:ind w:firstLine="709"/>
        <w:jc w:val="both"/>
        <w:rPr>
          <w:b/>
          <w:i/>
          <w:sz w:val="32"/>
        </w:rPr>
      </w:pPr>
      <w:r w:rsidRPr="00F36D61">
        <w:rPr>
          <w:rFonts w:eastAsia="Calibri"/>
          <w:b/>
          <w:i/>
          <w:lang w:eastAsia="en-US"/>
        </w:rPr>
        <w:t>- по пункту  9.3</w:t>
      </w:r>
      <w:r w:rsidRPr="00F36D61">
        <w:rPr>
          <w:rFonts w:eastAsia="Calibri"/>
          <w:lang w:eastAsia="en-US"/>
        </w:rPr>
        <w:t>.- в</w:t>
      </w:r>
      <w:r w:rsidRPr="00F36D61">
        <w:rPr>
          <w:szCs w:val="24"/>
        </w:rPr>
        <w:t xml:space="preserve"> ноябре 2023 года было проведено добровольное анкетирование муниципальных служащих (работников), принимающих участие в осуществлении закупок, о возможной личной заинтересованности.</w:t>
      </w:r>
    </w:p>
    <w:p w:rsidR="00F36D61" w:rsidRPr="00F36D61" w:rsidRDefault="00F36D61" w:rsidP="00F36D61">
      <w:pPr>
        <w:ind w:firstLine="709"/>
        <w:jc w:val="both"/>
        <w:rPr>
          <w:szCs w:val="24"/>
          <w:lang w:eastAsia="en-US"/>
        </w:rPr>
      </w:pPr>
      <w:r w:rsidRPr="00F36D61">
        <w:rPr>
          <w:b/>
          <w:i/>
        </w:rPr>
        <w:t xml:space="preserve"> - по пункту  9.4. - </w:t>
      </w:r>
      <w:r w:rsidRPr="00F36D61">
        <w:t>в</w:t>
      </w:r>
      <w:r w:rsidRPr="00F36D61">
        <w:rPr>
          <w:szCs w:val="24"/>
        </w:rPr>
        <w:t xml:space="preserve"> целях соблюдения требований антикоррупционного законодательства и во исполнение пункта 6.3. вопроса </w:t>
      </w:r>
      <w:r w:rsidRPr="00F36D61">
        <w:rPr>
          <w:szCs w:val="24"/>
          <w:lang w:val="en-US"/>
        </w:rPr>
        <w:t>II</w:t>
      </w:r>
      <w:r w:rsidRPr="00F36D61">
        <w:rPr>
          <w:szCs w:val="24"/>
        </w:rPr>
        <w:t xml:space="preserve"> протокола №2 заседания комиссии по координации работы по противодействию коррупции в Воронежской области от 22 сентября 2020 года было принято распоряжение администрации Таловского муниципального района от 09 октября 2023 г. № 625 «О внесении изменений в распоряжение администрации Таловского муниципального района от 21.12.2020г. № 421 «Об утверждении реестра коррупционных рисков и плана мер </w:t>
      </w:r>
      <w:r w:rsidRPr="00F36D61">
        <w:rPr>
          <w:szCs w:val="24"/>
          <w:lang w:eastAsia="en-US"/>
        </w:rPr>
        <w:t>по их минимизации».</w:t>
      </w:r>
    </w:p>
    <w:p w:rsidR="00F36D61" w:rsidRPr="00F36D61" w:rsidRDefault="00F36D61" w:rsidP="00F36D61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b/>
          <w:i/>
          <w:sz w:val="32"/>
          <w:szCs w:val="24"/>
          <w:lang w:eastAsia="en-US"/>
        </w:rPr>
      </w:pPr>
      <w:r w:rsidRPr="00F36D61">
        <w:rPr>
          <w:b/>
          <w:i/>
          <w:szCs w:val="24"/>
          <w:lang w:eastAsia="en-US"/>
        </w:rPr>
        <w:t xml:space="preserve">- по пункту  9.5. - </w:t>
      </w:r>
      <w:r w:rsidRPr="00F36D61">
        <w:rPr>
          <w:szCs w:val="24"/>
          <w:lang w:eastAsia="en-US"/>
        </w:rPr>
        <w:t>в</w:t>
      </w:r>
      <w:r w:rsidRPr="00F36D61">
        <w:rPr>
          <w:color w:val="1A1A1A"/>
          <w:szCs w:val="24"/>
          <w:lang w:eastAsia="en-US"/>
        </w:rPr>
        <w:t xml:space="preserve"> 2023 году случаев участия на стороне поставщиков (подрядчиков, исполнителей) продукции для муниципальных нужд Таловского муниципального района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 - не выявлено, фактов обращения недобросовестных участников рынка с предложением за вознаграждение не направлять жалобу в антимонопольный орган или отозвать уже поступившую – не выявлено.</w:t>
      </w:r>
    </w:p>
    <w:p w:rsidR="00F36D61" w:rsidRPr="00F36D61" w:rsidRDefault="00F36D61" w:rsidP="00F36D61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b/>
          <w:i/>
          <w:sz w:val="32"/>
        </w:rPr>
      </w:pPr>
    </w:p>
    <w:p w:rsidR="00F36D61" w:rsidRPr="00F36D61" w:rsidRDefault="00F36D61" w:rsidP="00F36D61">
      <w:pPr>
        <w:jc w:val="both"/>
        <w:rPr>
          <w:b/>
        </w:rPr>
      </w:pPr>
      <w:r w:rsidRPr="00F36D61">
        <w:t xml:space="preserve">    </w:t>
      </w:r>
      <w:r w:rsidRPr="00F36D61">
        <w:rPr>
          <w:b/>
        </w:rPr>
        <w:t>Направление 10. Контроль за выполнением мероприятий, предусмотренных настоящим Планом</w:t>
      </w:r>
    </w:p>
    <w:p w:rsidR="00F36D61" w:rsidRPr="00F36D61" w:rsidRDefault="00F36D61" w:rsidP="00F36D61">
      <w:pPr>
        <w:jc w:val="both"/>
        <w:rPr>
          <w:b/>
        </w:rPr>
      </w:pPr>
    </w:p>
    <w:p w:rsidR="00F36D61" w:rsidRPr="00F36D61" w:rsidRDefault="00F36D61" w:rsidP="00F36D61">
      <w:pPr>
        <w:jc w:val="both"/>
      </w:pPr>
      <w:r w:rsidRPr="00F36D61">
        <w:rPr>
          <w:b/>
        </w:rPr>
        <w:t xml:space="preserve">    </w:t>
      </w:r>
      <w:r w:rsidRPr="00F36D61">
        <w:t>Реализация настоящего плана рассматривалась на заседании Совета по противодействию коррупции по итогам 1 полугодия и итогам года. Аналитическая информация представлялась главе  Таловского муниципального района.</w:t>
      </w:r>
    </w:p>
    <w:p w:rsidR="00F36D61" w:rsidRPr="00F36D61" w:rsidRDefault="00F36D61" w:rsidP="00F36D61">
      <w:pPr>
        <w:jc w:val="both"/>
      </w:pPr>
    </w:p>
    <w:p w:rsidR="00F36D61" w:rsidRPr="00F36D61" w:rsidRDefault="00F36D61" w:rsidP="00F36D61">
      <w:pPr>
        <w:jc w:val="both"/>
      </w:pPr>
    </w:p>
    <w:p w:rsidR="00F36D61" w:rsidRPr="00F36D61" w:rsidRDefault="00F36D61" w:rsidP="00F36D61">
      <w:pPr>
        <w:jc w:val="both"/>
      </w:pPr>
    </w:p>
    <w:p w:rsidR="00F36D61" w:rsidRPr="00F36D61" w:rsidRDefault="00F36D61" w:rsidP="00F36D61">
      <w:pPr>
        <w:jc w:val="both"/>
      </w:pPr>
    </w:p>
    <w:p w:rsidR="00F36D61" w:rsidRPr="00F36D61" w:rsidRDefault="00F36D61" w:rsidP="00F36D61">
      <w:pPr>
        <w:jc w:val="both"/>
      </w:pPr>
    </w:p>
    <w:p w:rsidR="00F36D61" w:rsidRPr="00F36D61" w:rsidRDefault="00F36D61" w:rsidP="00F36D61">
      <w:pPr>
        <w:jc w:val="both"/>
        <w:rPr>
          <w:sz w:val="24"/>
          <w:szCs w:val="24"/>
        </w:rPr>
      </w:pPr>
    </w:p>
    <w:p w:rsidR="00EB2DD1" w:rsidRDefault="00EB2DD1" w:rsidP="00EB2DD1">
      <w:pPr>
        <w:jc w:val="right"/>
      </w:pPr>
    </w:p>
    <w:p w:rsidR="00EB2DD1" w:rsidRDefault="00EB2DD1" w:rsidP="00FB1B52">
      <w:pPr>
        <w:jc w:val="both"/>
      </w:pPr>
    </w:p>
    <w:p w:rsidR="00EB2DD1" w:rsidRPr="00FB1B52" w:rsidRDefault="00EB2DD1" w:rsidP="00FB1B52">
      <w:pPr>
        <w:jc w:val="both"/>
      </w:pPr>
    </w:p>
    <w:p w:rsidR="00FB1B52" w:rsidRPr="00FB1B52" w:rsidRDefault="00FB1B52" w:rsidP="00FB1B52">
      <w:pPr>
        <w:jc w:val="both"/>
      </w:pPr>
    </w:p>
    <w:p w:rsidR="00362C97" w:rsidRPr="00EB1FE3" w:rsidRDefault="00362C97" w:rsidP="00DD1081">
      <w:pPr>
        <w:tabs>
          <w:tab w:val="left" w:pos="6825"/>
        </w:tabs>
        <w:spacing w:line="360" w:lineRule="auto"/>
        <w:jc w:val="both"/>
        <w:rPr>
          <w:sz w:val="22"/>
          <w:szCs w:val="22"/>
        </w:rPr>
      </w:pPr>
    </w:p>
    <w:sectPr w:rsidR="00362C97" w:rsidRPr="00EB1FE3" w:rsidSect="00362C9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335"/>
    <w:multiLevelType w:val="hybridMultilevel"/>
    <w:tmpl w:val="312E3C5C"/>
    <w:lvl w:ilvl="0" w:tplc="1E38C5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C330B"/>
    <w:multiLevelType w:val="hybridMultilevel"/>
    <w:tmpl w:val="085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4376"/>
    <w:multiLevelType w:val="hybridMultilevel"/>
    <w:tmpl w:val="C8B8F842"/>
    <w:lvl w:ilvl="0" w:tplc="29FC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5576DA"/>
    <w:multiLevelType w:val="hybridMultilevel"/>
    <w:tmpl w:val="A00A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41B7"/>
    <w:multiLevelType w:val="hybridMultilevel"/>
    <w:tmpl w:val="13CCD70C"/>
    <w:lvl w:ilvl="0" w:tplc="F53E1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87AC9"/>
    <w:multiLevelType w:val="hybridMultilevel"/>
    <w:tmpl w:val="77EE78A4"/>
    <w:lvl w:ilvl="0" w:tplc="973EB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7412F4"/>
    <w:multiLevelType w:val="hybridMultilevel"/>
    <w:tmpl w:val="7D52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798"/>
    <w:multiLevelType w:val="hybridMultilevel"/>
    <w:tmpl w:val="38EA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1"/>
    <w:rsid w:val="00006D22"/>
    <w:rsid w:val="00017559"/>
    <w:rsid w:val="00042611"/>
    <w:rsid w:val="00052F8D"/>
    <w:rsid w:val="0005524C"/>
    <w:rsid w:val="00055AD7"/>
    <w:rsid w:val="0009542B"/>
    <w:rsid w:val="000B0161"/>
    <w:rsid w:val="000B3996"/>
    <w:rsid w:val="000B451D"/>
    <w:rsid w:val="000C33E9"/>
    <w:rsid w:val="000C6172"/>
    <w:rsid w:val="000D0BAC"/>
    <w:rsid w:val="000D6904"/>
    <w:rsid w:val="000E0588"/>
    <w:rsid w:val="00104747"/>
    <w:rsid w:val="00116D44"/>
    <w:rsid w:val="001255FD"/>
    <w:rsid w:val="001301AD"/>
    <w:rsid w:val="00133318"/>
    <w:rsid w:val="0014625E"/>
    <w:rsid w:val="00175622"/>
    <w:rsid w:val="0019097A"/>
    <w:rsid w:val="0020128A"/>
    <w:rsid w:val="002234A2"/>
    <w:rsid w:val="002238F9"/>
    <w:rsid w:val="00236EF0"/>
    <w:rsid w:val="0025510C"/>
    <w:rsid w:val="00257CF6"/>
    <w:rsid w:val="00265DA6"/>
    <w:rsid w:val="0027442A"/>
    <w:rsid w:val="002C7E20"/>
    <w:rsid w:val="002D110F"/>
    <w:rsid w:val="002D2A8E"/>
    <w:rsid w:val="002E62FB"/>
    <w:rsid w:val="002F44BC"/>
    <w:rsid w:val="00310B28"/>
    <w:rsid w:val="003420EA"/>
    <w:rsid w:val="00362C97"/>
    <w:rsid w:val="00364D21"/>
    <w:rsid w:val="003667B3"/>
    <w:rsid w:val="0037188B"/>
    <w:rsid w:val="00377000"/>
    <w:rsid w:val="00377644"/>
    <w:rsid w:val="00383D43"/>
    <w:rsid w:val="003C026A"/>
    <w:rsid w:val="003D5D10"/>
    <w:rsid w:val="003E52C7"/>
    <w:rsid w:val="00423D9F"/>
    <w:rsid w:val="0044352C"/>
    <w:rsid w:val="0045046D"/>
    <w:rsid w:val="00451F2C"/>
    <w:rsid w:val="00454CA4"/>
    <w:rsid w:val="0046180B"/>
    <w:rsid w:val="0046379D"/>
    <w:rsid w:val="00471C7E"/>
    <w:rsid w:val="004728D6"/>
    <w:rsid w:val="00476264"/>
    <w:rsid w:val="00485422"/>
    <w:rsid w:val="00485539"/>
    <w:rsid w:val="0049617A"/>
    <w:rsid w:val="004C2B69"/>
    <w:rsid w:val="004D0308"/>
    <w:rsid w:val="004D6C2C"/>
    <w:rsid w:val="004E27BA"/>
    <w:rsid w:val="004E3D1A"/>
    <w:rsid w:val="004F32E5"/>
    <w:rsid w:val="004F53CA"/>
    <w:rsid w:val="00500F01"/>
    <w:rsid w:val="0050134D"/>
    <w:rsid w:val="005144B0"/>
    <w:rsid w:val="00515515"/>
    <w:rsid w:val="005361CB"/>
    <w:rsid w:val="0054050E"/>
    <w:rsid w:val="00545798"/>
    <w:rsid w:val="00557E8C"/>
    <w:rsid w:val="00565BDA"/>
    <w:rsid w:val="00572CEE"/>
    <w:rsid w:val="00577B70"/>
    <w:rsid w:val="00583752"/>
    <w:rsid w:val="005947C6"/>
    <w:rsid w:val="005A2A4F"/>
    <w:rsid w:val="005A3F37"/>
    <w:rsid w:val="00607072"/>
    <w:rsid w:val="00607E5F"/>
    <w:rsid w:val="0061255D"/>
    <w:rsid w:val="00620DD9"/>
    <w:rsid w:val="00632097"/>
    <w:rsid w:val="006758D9"/>
    <w:rsid w:val="006769EB"/>
    <w:rsid w:val="0068125D"/>
    <w:rsid w:val="0069633A"/>
    <w:rsid w:val="006A61FD"/>
    <w:rsid w:val="006A7DDD"/>
    <w:rsid w:val="006C46EC"/>
    <w:rsid w:val="006D10E3"/>
    <w:rsid w:val="00704847"/>
    <w:rsid w:val="00720ADE"/>
    <w:rsid w:val="007651F9"/>
    <w:rsid w:val="00771844"/>
    <w:rsid w:val="007937CF"/>
    <w:rsid w:val="007B37D3"/>
    <w:rsid w:val="007B4FC6"/>
    <w:rsid w:val="007D1178"/>
    <w:rsid w:val="007E0494"/>
    <w:rsid w:val="007E2130"/>
    <w:rsid w:val="007E5A74"/>
    <w:rsid w:val="007F4935"/>
    <w:rsid w:val="008128CE"/>
    <w:rsid w:val="00813999"/>
    <w:rsid w:val="008332DD"/>
    <w:rsid w:val="0084162B"/>
    <w:rsid w:val="008609D1"/>
    <w:rsid w:val="00881086"/>
    <w:rsid w:val="00882B52"/>
    <w:rsid w:val="008C72B4"/>
    <w:rsid w:val="008D364E"/>
    <w:rsid w:val="008F182E"/>
    <w:rsid w:val="00911C35"/>
    <w:rsid w:val="00914725"/>
    <w:rsid w:val="00923F00"/>
    <w:rsid w:val="00943F51"/>
    <w:rsid w:val="00966568"/>
    <w:rsid w:val="00977FBA"/>
    <w:rsid w:val="00983436"/>
    <w:rsid w:val="009A67DE"/>
    <w:rsid w:val="009B202A"/>
    <w:rsid w:val="009C3612"/>
    <w:rsid w:val="009C44A9"/>
    <w:rsid w:val="009C63B4"/>
    <w:rsid w:val="009F0301"/>
    <w:rsid w:val="009F146F"/>
    <w:rsid w:val="009F6306"/>
    <w:rsid w:val="00A06AE4"/>
    <w:rsid w:val="00A111A1"/>
    <w:rsid w:val="00A555BE"/>
    <w:rsid w:val="00A60709"/>
    <w:rsid w:val="00A676EE"/>
    <w:rsid w:val="00A7740E"/>
    <w:rsid w:val="00AB207D"/>
    <w:rsid w:val="00AD1A68"/>
    <w:rsid w:val="00AE1EE9"/>
    <w:rsid w:val="00AE759D"/>
    <w:rsid w:val="00B137B0"/>
    <w:rsid w:val="00B2412A"/>
    <w:rsid w:val="00B24DF4"/>
    <w:rsid w:val="00B55AA7"/>
    <w:rsid w:val="00B7142C"/>
    <w:rsid w:val="00B90C8A"/>
    <w:rsid w:val="00BB06E8"/>
    <w:rsid w:val="00BC329A"/>
    <w:rsid w:val="00BC79F2"/>
    <w:rsid w:val="00BD164C"/>
    <w:rsid w:val="00BE1F64"/>
    <w:rsid w:val="00BE4BD6"/>
    <w:rsid w:val="00BE78C3"/>
    <w:rsid w:val="00C03414"/>
    <w:rsid w:val="00C1038E"/>
    <w:rsid w:val="00C163D8"/>
    <w:rsid w:val="00C23444"/>
    <w:rsid w:val="00C2548C"/>
    <w:rsid w:val="00C30D95"/>
    <w:rsid w:val="00C37987"/>
    <w:rsid w:val="00C40B56"/>
    <w:rsid w:val="00C500E2"/>
    <w:rsid w:val="00C572A7"/>
    <w:rsid w:val="00C81C7D"/>
    <w:rsid w:val="00C82590"/>
    <w:rsid w:val="00C83AB6"/>
    <w:rsid w:val="00C92FBA"/>
    <w:rsid w:val="00CC3756"/>
    <w:rsid w:val="00CC6F07"/>
    <w:rsid w:val="00CD0D33"/>
    <w:rsid w:val="00CF0DFA"/>
    <w:rsid w:val="00D120B4"/>
    <w:rsid w:val="00D66116"/>
    <w:rsid w:val="00D86F1C"/>
    <w:rsid w:val="00DA35D4"/>
    <w:rsid w:val="00DC7FD5"/>
    <w:rsid w:val="00DD0074"/>
    <w:rsid w:val="00DD1081"/>
    <w:rsid w:val="00DF5589"/>
    <w:rsid w:val="00E01E6E"/>
    <w:rsid w:val="00E14FF1"/>
    <w:rsid w:val="00E17DC6"/>
    <w:rsid w:val="00E235E9"/>
    <w:rsid w:val="00E45414"/>
    <w:rsid w:val="00EA371A"/>
    <w:rsid w:val="00EB0970"/>
    <w:rsid w:val="00EB1FE3"/>
    <w:rsid w:val="00EB2DD1"/>
    <w:rsid w:val="00EC21D3"/>
    <w:rsid w:val="00EE3DEC"/>
    <w:rsid w:val="00F105B3"/>
    <w:rsid w:val="00F15936"/>
    <w:rsid w:val="00F20C14"/>
    <w:rsid w:val="00F36D61"/>
    <w:rsid w:val="00F40D15"/>
    <w:rsid w:val="00F44B96"/>
    <w:rsid w:val="00F45678"/>
    <w:rsid w:val="00F45F08"/>
    <w:rsid w:val="00F52E0F"/>
    <w:rsid w:val="00F531F5"/>
    <w:rsid w:val="00F67164"/>
    <w:rsid w:val="00F7491D"/>
    <w:rsid w:val="00FA7F7D"/>
    <w:rsid w:val="00FB1B21"/>
    <w:rsid w:val="00FB1B52"/>
    <w:rsid w:val="00FC3E62"/>
    <w:rsid w:val="00FD1446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1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1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 Знак,Знак"/>
    <w:basedOn w:val="a"/>
    <w:link w:val="a4"/>
    <w:rsid w:val="00A11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A11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D10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3996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2F44BC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rsid w:val="002F44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D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2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A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1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1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 Знак,Знак"/>
    <w:basedOn w:val="a"/>
    <w:link w:val="a4"/>
    <w:rsid w:val="00A11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A11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D10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3996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2F44BC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rsid w:val="002F44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D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2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A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D15B02A57E1F5D96E8CDA99F91A5A7EF4FC9CCB8CB9A656713522CFD73S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2BAF-1A88-4500-8179-64CF3647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Таловский муниципальный район</dc:creator>
  <cp:lastModifiedBy>tal-yurist2</cp:lastModifiedBy>
  <cp:revision>113</cp:revision>
  <cp:lastPrinted>2024-01-18T12:33:00Z</cp:lastPrinted>
  <dcterms:created xsi:type="dcterms:W3CDTF">2022-12-06T13:25:00Z</dcterms:created>
  <dcterms:modified xsi:type="dcterms:W3CDTF">2024-01-24T06:48:00Z</dcterms:modified>
</cp:coreProperties>
</file>