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2B" w:rsidRPr="00DF7234" w:rsidRDefault="00C3752B" w:rsidP="00EE53CB">
      <w:pPr>
        <w:pStyle w:val="a3"/>
        <w:spacing w:line="360" w:lineRule="auto"/>
        <w:ind w:firstLine="720"/>
        <w:rPr>
          <w:sz w:val="28"/>
          <w:szCs w:val="28"/>
        </w:rPr>
      </w:pPr>
    </w:p>
    <w:p w:rsidR="00A572FC" w:rsidRDefault="00DF7234" w:rsidP="00EE53CB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 w:rsidRPr="00DF7234">
        <w:rPr>
          <w:b/>
          <w:sz w:val="28"/>
          <w:szCs w:val="28"/>
        </w:rPr>
        <w:t xml:space="preserve">Об исполнении плана мероприятий по антикоррупционному просвещению в Таловском муниципальном районе Воронежской области </w:t>
      </w:r>
    </w:p>
    <w:p w:rsidR="00DF7234" w:rsidRPr="00DF7234" w:rsidRDefault="00DF7234" w:rsidP="00EE53CB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 w:rsidRPr="00DF7234">
        <w:rPr>
          <w:b/>
          <w:sz w:val="28"/>
          <w:szCs w:val="28"/>
        </w:rPr>
        <w:t>за 202</w:t>
      </w:r>
      <w:r w:rsidR="00A572FC">
        <w:rPr>
          <w:b/>
          <w:sz w:val="28"/>
          <w:szCs w:val="28"/>
        </w:rPr>
        <w:t>3</w:t>
      </w:r>
      <w:r w:rsidRPr="00DF7234">
        <w:rPr>
          <w:b/>
          <w:sz w:val="28"/>
          <w:szCs w:val="28"/>
        </w:rPr>
        <w:t xml:space="preserve"> год</w:t>
      </w:r>
    </w:p>
    <w:p w:rsidR="00DF7234" w:rsidRPr="00C5030D" w:rsidRDefault="00DF7234" w:rsidP="00C5030D">
      <w:pPr>
        <w:pStyle w:val="a3"/>
        <w:tabs>
          <w:tab w:val="left" w:pos="9220"/>
        </w:tabs>
        <w:spacing w:line="360" w:lineRule="auto"/>
        <w:ind w:firstLine="709"/>
        <w:jc w:val="both"/>
        <w:rPr>
          <w:w w:val="105"/>
          <w:sz w:val="28"/>
          <w:szCs w:val="28"/>
        </w:rPr>
      </w:pPr>
      <w:r w:rsidRPr="00C5030D">
        <w:rPr>
          <w:w w:val="105"/>
          <w:sz w:val="28"/>
          <w:szCs w:val="28"/>
        </w:rPr>
        <w:t>Во исполнение Плана мероприятий по антикоррупционному просвещению в Воронежской области за 202</w:t>
      </w:r>
      <w:r w:rsidR="00A572FC" w:rsidRPr="00C5030D">
        <w:rPr>
          <w:w w:val="105"/>
          <w:sz w:val="28"/>
          <w:szCs w:val="28"/>
        </w:rPr>
        <w:t>3</w:t>
      </w:r>
      <w:r w:rsidRPr="00C5030D">
        <w:rPr>
          <w:w w:val="105"/>
          <w:sz w:val="28"/>
          <w:szCs w:val="28"/>
        </w:rPr>
        <w:t xml:space="preserve"> год, утвержденного распоряжением Правительства Воронежской области от </w:t>
      </w:r>
      <w:r w:rsidR="00A572FC" w:rsidRPr="00C5030D">
        <w:rPr>
          <w:w w:val="105"/>
          <w:sz w:val="28"/>
          <w:szCs w:val="28"/>
        </w:rPr>
        <w:t xml:space="preserve"> 10.01.2023 </w:t>
      </w:r>
      <w:r w:rsidRPr="00C5030D">
        <w:rPr>
          <w:w w:val="105"/>
          <w:sz w:val="28"/>
          <w:szCs w:val="28"/>
        </w:rPr>
        <w:t xml:space="preserve">№ 1-р, распоряжением администрации Таловского муниципального района Воронежской области от </w:t>
      </w:r>
      <w:r w:rsidR="009802C6" w:rsidRPr="00C5030D">
        <w:rPr>
          <w:w w:val="105"/>
          <w:sz w:val="28"/>
          <w:szCs w:val="28"/>
        </w:rPr>
        <w:t xml:space="preserve">10.02.2023 </w:t>
      </w:r>
      <w:r w:rsidRPr="00C5030D">
        <w:rPr>
          <w:w w:val="105"/>
          <w:sz w:val="28"/>
          <w:szCs w:val="28"/>
        </w:rPr>
        <w:t xml:space="preserve">№ </w:t>
      </w:r>
      <w:r w:rsidR="009802C6" w:rsidRPr="00C5030D">
        <w:rPr>
          <w:w w:val="105"/>
          <w:sz w:val="28"/>
          <w:szCs w:val="28"/>
        </w:rPr>
        <w:t>97</w:t>
      </w:r>
      <w:r w:rsidRPr="00C5030D">
        <w:rPr>
          <w:w w:val="105"/>
          <w:sz w:val="28"/>
          <w:szCs w:val="28"/>
        </w:rPr>
        <w:t xml:space="preserve"> «</w:t>
      </w:r>
      <w:r w:rsidR="009802C6" w:rsidRPr="00C5030D">
        <w:rPr>
          <w:w w:val="105"/>
          <w:sz w:val="28"/>
          <w:szCs w:val="28"/>
        </w:rPr>
        <w:t xml:space="preserve">Об утверждении плана мероприятий по антикоррупционному просвещению в </w:t>
      </w:r>
      <w:proofErr w:type="spellStart"/>
      <w:r w:rsidR="009802C6" w:rsidRPr="00C5030D">
        <w:rPr>
          <w:w w:val="105"/>
          <w:sz w:val="28"/>
          <w:szCs w:val="28"/>
        </w:rPr>
        <w:t>Таловском</w:t>
      </w:r>
      <w:proofErr w:type="spellEnd"/>
      <w:r w:rsidR="009802C6" w:rsidRPr="00C5030D">
        <w:rPr>
          <w:w w:val="105"/>
          <w:sz w:val="28"/>
          <w:szCs w:val="28"/>
        </w:rPr>
        <w:t xml:space="preserve"> муниципальном районе  на 2023 год</w:t>
      </w:r>
      <w:r w:rsidRPr="00C5030D">
        <w:rPr>
          <w:w w:val="105"/>
          <w:sz w:val="28"/>
          <w:szCs w:val="28"/>
        </w:rPr>
        <w:t>».</w:t>
      </w:r>
    </w:p>
    <w:p w:rsidR="00C5030D" w:rsidRPr="00C5030D" w:rsidRDefault="00C5030D" w:rsidP="00C5030D">
      <w:pPr>
        <w:spacing w:line="360" w:lineRule="auto"/>
        <w:ind w:firstLine="709"/>
        <w:jc w:val="both"/>
        <w:rPr>
          <w:sz w:val="28"/>
          <w:szCs w:val="28"/>
        </w:rPr>
      </w:pPr>
      <w:r w:rsidRPr="00C5030D">
        <w:rPr>
          <w:sz w:val="28"/>
          <w:szCs w:val="28"/>
        </w:rPr>
        <w:t>В целях воспитания ценностных установок и развитие способностей, необходимых для формирования у молодых людей гражданской позиции в отношении коррупции, формирование негативного отношения к коррупционным проявлениям,  в  образовательных учреждениях были проведены следующие мероприятия:</w:t>
      </w:r>
    </w:p>
    <w:p w:rsidR="00C5030D" w:rsidRPr="00C5030D" w:rsidRDefault="00C5030D" w:rsidP="00C5030D">
      <w:pPr>
        <w:spacing w:line="360" w:lineRule="auto"/>
        <w:ind w:firstLine="709"/>
        <w:jc w:val="both"/>
        <w:rPr>
          <w:sz w:val="28"/>
          <w:szCs w:val="28"/>
        </w:rPr>
      </w:pPr>
      <w:r w:rsidRPr="00C5030D">
        <w:rPr>
          <w:sz w:val="28"/>
          <w:szCs w:val="28"/>
        </w:rPr>
        <w:t>- открытые уроки и классные часы с участием сотрудников правоохранительных органов;</w:t>
      </w:r>
    </w:p>
    <w:p w:rsidR="00C5030D" w:rsidRPr="00C5030D" w:rsidRDefault="00C5030D" w:rsidP="00C503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30D">
        <w:rPr>
          <w:sz w:val="28"/>
          <w:szCs w:val="28"/>
        </w:rPr>
        <w:t xml:space="preserve">- сюжетно-ролевые игры, мультипликационные показы, чтение произведений с последующим обсуждением поступков героев;  </w:t>
      </w:r>
    </w:p>
    <w:p w:rsidR="00C5030D" w:rsidRPr="00C5030D" w:rsidRDefault="00C5030D" w:rsidP="00C5030D">
      <w:pPr>
        <w:shd w:val="clear" w:color="auto" w:fill="FFFFFF"/>
        <w:spacing w:line="360" w:lineRule="auto"/>
        <w:ind w:firstLine="709"/>
        <w:jc w:val="both"/>
        <w:rPr>
          <w:rStyle w:val="a8"/>
          <w:b w:val="0"/>
          <w:sz w:val="28"/>
          <w:szCs w:val="28"/>
          <w:shd w:val="clear" w:color="auto" w:fill="FFFFFF"/>
        </w:rPr>
      </w:pPr>
      <w:r w:rsidRPr="00C5030D">
        <w:rPr>
          <w:sz w:val="28"/>
          <w:szCs w:val="28"/>
        </w:rPr>
        <w:t xml:space="preserve">- </w:t>
      </w:r>
      <w:r w:rsidRPr="00C5030D">
        <w:rPr>
          <w:sz w:val="28"/>
          <w:szCs w:val="28"/>
          <w:shd w:val="clear" w:color="auto" w:fill="FFFFFF"/>
        </w:rPr>
        <w:t>общественные  акции, приуроченные  к Международному дню борьбы с коррупцией -  </w:t>
      </w:r>
      <w:r w:rsidRPr="00C5030D">
        <w:rPr>
          <w:rStyle w:val="a8"/>
          <w:b w:val="0"/>
          <w:sz w:val="28"/>
          <w:szCs w:val="28"/>
          <w:shd w:val="clear" w:color="auto" w:fill="FFFFFF"/>
        </w:rPr>
        <w:t>9 декабря;</w:t>
      </w:r>
    </w:p>
    <w:p w:rsidR="00C5030D" w:rsidRPr="00C5030D" w:rsidRDefault="00C5030D" w:rsidP="00C503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30D">
        <w:rPr>
          <w:sz w:val="28"/>
          <w:szCs w:val="28"/>
        </w:rPr>
        <w:t xml:space="preserve">- участие в </w:t>
      </w:r>
      <w:proofErr w:type="gramStart"/>
      <w:r w:rsidRPr="00C5030D">
        <w:rPr>
          <w:sz w:val="28"/>
          <w:szCs w:val="28"/>
        </w:rPr>
        <w:t>мероприятиях</w:t>
      </w:r>
      <w:proofErr w:type="gramEnd"/>
      <w:r w:rsidRPr="00C5030D">
        <w:rPr>
          <w:sz w:val="28"/>
          <w:szCs w:val="28"/>
        </w:rPr>
        <w:t xml:space="preserve"> разъяснительного и просветительского характера (лекции, семинары, </w:t>
      </w:r>
      <w:proofErr w:type="spellStart"/>
      <w:r w:rsidRPr="00C5030D">
        <w:rPr>
          <w:sz w:val="28"/>
          <w:szCs w:val="28"/>
        </w:rPr>
        <w:t>квест</w:t>
      </w:r>
      <w:proofErr w:type="spellEnd"/>
      <w:r w:rsidRPr="00C5030D">
        <w:rPr>
          <w:sz w:val="28"/>
          <w:szCs w:val="28"/>
        </w:rPr>
        <w:t>-игры и другие);</w:t>
      </w:r>
    </w:p>
    <w:p w:rsidR="00C5030D" w:rsidRPr="00C5030D" w:rsidRDefault="00C5030D" w:rsidP="00C5030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E192D"/>
          <w:kern w:val="36"/>
          <w:sz w:val="28"/>
          <w:szCs w:val="28"/>
        </w:rPr>
      </w:pPr>
      <w:r w:rsidRPr="00C5030D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- участие в региональном </w:t>
      </w:r>
      <w:proofErr w:type="gramStart"/>
      <w:r w:rsidRPr="00C5030D">
        <w:rPr>
          <w:rFonts w:ascii="Times New Roman" w:hAnsi="Times New Roman" w:cs="Times New Roman"/>
          <w:b w:val="0"/>
          <w:color w:val="1A1A1A"/>
          <w:sz w:val="28"/>
          <w:szCs w:val="28"/>
        </w:rPr>
        <w:t>этапе</w:t>
      </w:r>
      <w:proofErr w:type="gramEnd"/>
      <w:r w:rsidRPr="00C5030D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 Всероссийского а</w:t>
      </w:r>
      <w:r w:rsidRPr="00C5030D">
        <w:rPr>
          <w:rFonts w:ascii="Times New Roman" w:hAnsi="Times New Roman" w:cs="Times New Roman"/>
          <w:b w:val="0"/>
          <w:bCs w:val="0"/>
          <w:color w:val="0E192D"/>
          <w:kern w:val="36"/>
          <w:sz w:val="28"/>
          <w:szCs w:val="28"/>
        </w:rPr>
        <w:t>нтикоррупционного творческого конкурса «Вместе против коррупции!»;</w:t>
      </w:r>
    </w:p>
    <w:p w:rsidR="00C5030D" w:rsidRPr="00C5030D" w:rsidRDefault="00C5030D" w:rsidP="00C5030D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C5030D">
        <w:rPr>
          <w:sz w:val="28"/>
          <w:szCs w:val="28"/>
        </w:rPr>
        <w:t xml:space="preserve">- </w:t>
      </w:r>
      <w:r w:rsidRPr="00C5030D">
        <w:rPr>
          <w:color w:val="1A1A1A"/>
          <w:sz w:val="28"/>
          <w:szCs w:val="28"/>
        </w:rPr>
        <w:t>книжные выставки по темам: «Скажи коррупции НЕТ», «Закон в твоей жизни», «Права человека».</w:t>
      </w:r>
    </w:p>
    <w:p w:rsidR="00C5030D" w:rsidRPr="00C5030D" w:rsidRDefault="00C5030D" w:rsidP="00C5030D">
      <w:pPr>
        <w:pStyle w:val="a7"/>
        <w:spacing w:line="360" w:lineRule="auto"/>
        <w:ind w:firstLine="709"/>
        <w:jc w:val="both"/>
        <w:rPr>
          <w:rFonts w:eastAsia="Calibri"/>
          <w:lang w:eastAsia="en-US"/>
        </w:rPr>
      </w:pPr>
      <w:proofErr w:type="gramStart"/>
      <w:r w:rsidRPr="00F865FD">
        <w:rPr>
          <w:rFonts w:eastAsia="Calibri"/>
          <w:lang w:eastAsia="en-US"/>
        </w:rPr>
        <w:t>В</w:t>
      </w:r>
      <w:r w:rsidRPr="00C5030D">
        <w:rPr>
          <w:rFonts w:eastAsia="Calibri"/>
          <w:lang w:eastAsia="en-US"/>
        </w:rPr>
        <w:t xml:space="preserve">  2023 года в общеобразователь</w:t>
      </w:r>
      <w:bookmarkStart w:id="0" w:name="_GoBack"/>
      <w:bookmarkEnd w:id="0"/>
      <w:r w:rsidRPr="00C5030D">
        <w:rPr>
          <w:rFonts w:eastAsia="Calibri"/>
          <w:lang w:eastAsia="en-US"/>
        </w:rPr>
        <w:t xml:space="preserve">ных организациях применялись следующие формы организации деятельности по формированию антикоррупционного мировоззрения учащихся: тематические классные часы, индивидуальные и групповые беседы, дискуссии и диспуты, выпуски буклетов и </w:t>
      </w:r>
      <w:r w:rsidRPr="00C5030D">
        <w:rPr>
          <w:rFonts w:eastAsia="Calibri"/>
          <w:lang w:eastAsia="en-US"/>
        </w:rPr>
        <w:lastRenderedPageBreak/>
        <w:t xml:space="preserve">оформление уголков по правоведению, Пресс-стены, круглые столы, ролевые и деловые игры, анкетирование, заседания совета старшеклассников, встречи с работниками правоохранительных органов, социальные практикумы, просмотры фильмов на правовую тематику, дни единых правовых знаний. </w:t>
      </w:r>
      <w:proofErr w:type="gramEnd"/>
    </w:p>
    <w:p w:rsidR="00C5030D" w:rsidRPr="00C5030D" w:rsidRDefault="00C5030D" w:rsidP="00C5030D">
      <w:pPr>
        <w:pStyle w:val="a7"/>
        <w:spacing w:line="360" w:lineRule="auto"/>
        <w:ind w:firstLine="709"/>
        <w:jc w:val="both"/>
        <w:rPr>
          <w:rFonts w:eastAsia="Calibri"/>
          <w:lang w:eastAsia="en-US"/>
        </w:rPr>
      </w:pPr>
      <w:r w:rsidRPr="00C5030D">
        <w:rPr>
          <w:rFonts w:eastAsia="Calibri"/>
          <w:lang w:eastAsia="en-US"/>
        </w:rPr>
        <w:t xml:space="preserve">Классные часы: </w:t>
      </w:r>
      <w:proofErr w:type="gramStart"/>
      <w:r w:rsidRPr="00C5030D">
        <w:rPr>
          <w:rFonts w:eastAsia="Calibri"/>
          <w:lang w:eastAsia="en-US"/>
        </w:rPr>
        <w:t>«Наши права – наши обязанности» (1-4 классы);  «Воровство - это преступление», «Как отблагодарить за помощь» (5-6 классы); «Сколько стоит доброта»,  «Коррупция в современном мире» (7-8 классы);  «Правоотношения и правонарушения»  (9 класс);</w:t>
      </w:r>
      <w:proofErr w:type="gramEnd"/>
      <w:r w:rsidRPr="00C5030D">
        <w:rPr>
          <w:rFonts w:eastAsia="Calibri"/>
          <w:lang w:eastAsia="en-US"/>
        </w:rPr>
        <w:t xml:space="preserve"> </w:t>
      </w:r>
      <w:proofErr w:type="gramStart"/>
      <w:r w:rsidRPr="00C5030D">
        <w:rPr>
          <w:rFonts w:eastAsia="Calibri"/>
          <w:lang w:eastAsia="en-US"/>
        </w:rPr>
        <w:t>«Коррупция: иллюзия и реальность», «Коррупция в избирательном праве»  (10 класс), «Политика и власть», «Проблемы в обществе, над которыми надо задуматься»  (11 класс),  «Вместе со сказкой против коррупции»» (1-4 классы),  «По законам справедливости», «Тайна слова «КОРРУПЦИЯ» (5-6 классы), «Сколько стоит доброта»,  «Истоки коррупции» (7-8 классы), «Правоотношения и правонарушения»  (9 класс), «Коррупционное поведение: возможные последствия», «Быть представителем власти.</w:t>
      </w:r>
      <w:proofErr w:type="gramEnd"/>
      <w:r w:rsidRPr="00C5030D">
        <w:rPr>
          <w:rFonts w:eastAsia="Calibri"/>
          <w:lang w:eastAsia="en-US"/>
        </w:rPr>
        <w:t xml:space="preserve"> Властные полномочия»  (10 класс);  «Скажем коррупци</w:t>
      </w:r>
      <w:proofErr w:type="gramStart"/>
      <w:r w:rsidRPr="00C5030D">
        <w:rPr>
          <w:rFonts w:eastAsia="Calibri"/>
          <w:lang w:eastAsia="en-US"/>
        </w:rPr>
        <w:t>и-</w:t>
      </w:r>
      <w:proofErr w:type="gramEnd"/>
      <w:r w:rsidRPr="00C5030D">
        <w:rPr>
          <w:rFonts w:eastAsia="Calibri"/>
          <w:lang w:eastAsia="en-US"/>
        </w:rPr>
        <w:t xml:space="preserve"> нет», «Коррупция в мировой истории»  (11 класс).</w:t>
      </w:r>
    </w:p>
    <w:p w:rsidR="00C5030D" w:rsidRPr="00C5030D" w:rsidRDefault="00C5030D" w:rsidP="00C5030D">
      <w:pPr>
        <w:pStyle w:val="a7"/>
        <w:spacing w:line="360" w:lineRule="auto"/>
        <w:ind w:firstLine="709"/>
        <w:jc w:val="both"/>
        <w:rPr>
          <w:rFonts w:eastAsia="Calibri"/>
          <w:lang w:eastAsia="en-US"/>
        </w:rPr>
      </w:pPr>
      <w:r w:rsidRPr="00C5030D">
        <w:rPr>
          <w:rFonts w:eastAsia="Calibri"/>
          <w:lang w:eastAsia="en-US"/>
        </w:rPr>
        <w:t>Книжная выставка «Закон в нашей жизни».  Участие в заочной Олимпиаде по финансовой грамотности, финансовому рынку и защите прав потребителей финансовых услуг (образовательная платформа «</w:t>
      </w:r>
      <w:proofErr w:type="spellStart"/>
      <w:r w:rsidRPr="00C5030D">
        <w:rPr>
          <w:rFonts w:eastAsia="Calibri"/>
          <w:lang w:eastAsia="en-US"/>
        </w:rPr>
        <w:t>Учи</w:t>
      </w:r>
      <w:proofErr w:type="gramStart"/>
      <w:r w:rsidRPr="00C5030D">
        <w:rPr>
          <w:rFonts w:eastAsia="Calibri"/>
          <w:lang w:eastAsia="en-US"/>
        </w:rPr>
        <w:t>.р</w:t>
      </w:r>
      <w:proofErr w:type="gramEnd"/>
      <w:r w:rsidRPr="00C5030D">
        <w:rPr>
          <w:rFonts w:eastAsia="Calibri"/>
          <w:lang w:eastAsia="en-US"/>
        </w:rPr>
        <w:t>у</w:t>
      </w:r>
      <w:proofErr w:type="spellEnd"/>
      <w:r w:rsidRPr="00C5030D">
        <w:rPr>
          <w:rFonts w:eastAsia="Calibri"/>
          <w:lang w:eastAsia="en-US"/>
        </w:rPr>
        <w:t>»),</w:t>
      </w:r>
      <w:r w:rsidRPr="00C5030D">
        <w:t xml:space="preserve"> </w:t>
      </w:r>
      <w:r w:rsidRPr="00C5030D">
        <w:rPr>
          <w:rFonts w:eastAsia="Calibri"/>
          <w:lang w:eastAsia="en-US"/>
        </w:rPr>
        <w:t xml:space="preserve">«Соблюдение законов в нашей жизни»».  </w:t>
      </w:r>
    </w:p>
    <w:p w:rsidR="00C5030D" w:rsidRPr="00C5030D" w:rsidRDefault="00C5030D" w:rsidP="00C5030D">
      <w:pPr>
        <w:pStyle w:val="a7"/>
        <w:spacing w:line="360" w:lineRule="auto"/>
        <w:ind w:firstLine="709"/>
        <w:jc w:val="both"/>
        <w:rPr>
          <w:rFonts w:eastAsia="Calibri"/>
          <w:lang w:eastAsia="en-US"/>
        </w:rPr>
      </w:pPr>
      <w:r w:rsidRPr="00C5030D">
        <w:rPr>
          <w:rFonts w:eastAsia="Calibri"/>
          <w:lang w:eastAsia="en-US"/>
        </w:rPr>
        <w:t xml:space="preserve"> Круглый стол классных руководителей на тему: «Деятельность классного руководителя по формированию антикоррупционного мировоззрения обучающегося», «Коррупция и антикоррупционная политика в школе».</w:t>
      </w:r>
    </w:p>
    <w:p w:rsidR="00C5030D" w:rsidRPr="00C5030D" w:rsidRDefault="00C5030D" w:rsidP="00C5030D">
      <w:pPr>
        <w:spacing w:line="360" w:lineRule="auto"/>
        <w:ind w:firstLine="709"/>
        <w:jc w:val="both"/>
        <w:rPr>
          <w:sz w:val="28"/>
          <w:szCs w:val="28"/>
        </w:rPr>
      </w:pPr>
      <w:r w:rsidRPr="00C5030D">
        <w:rPr>
          <w:sz w:val="28"/>
          <w:szCs w:val="28"/>
        </w:rPr>
        <w:t xml:space="preserve">Распространение памятки «Как противостоять коррупции». Телефоны горячей линии по вопросам незаконных сборов денежных средств в образовательных организациях размещены на официальном сайте МКУ «Центр развития образования» и сайтах образовательных организаций.  </w:t>
      </w:r>
    </w:p>
    <w:p w:rsidR="00C5030D" w:rsidRPr="00C5030D" w:rsidRDefault="00C5030D" w:rsidP="00C5030D">
      <w:pPr>
        <w:spacing w:line="360" w:lineRule="auto"/>
        <w:ind w:firstLine="709"/>
        <w:jc w:val="both"/>
        <w:rPr>
          <w:sz w:val="28"/>
          <w:szCs w:val="28"/>
        </w:rPr>
      </w:pPr>
      <w:r w:rsidRPr="00C5030D">
        <w:rPr>
          <w:sz w:val="28"/>
          <w:szCs w:val="28"/>
        </w:rPr>
        <w:t xml:space="preserve">На сайте МКУ «Центр развития образования Таловского муниципального района» размещены порядки предоставления услуг, информация о Центре. Информация о деятельности МКУ «Центр развития образования Таловского муниципального района» и образовательных учреждений постоянно размещается на официальных сайтах администрации района, МКУ «Центр </w:t>
      </w:r>
      <w:r w:rsidRPr="00C5030D">
        <w:rPr>
          <w:sz w:val="28"/>
          <w:szCs w:val="28"/>
        </w:rPr>
        <w:lastRenderedPageBreak/>
        <w:t xml:space="preserve">развития образования Таловского муниципального района» и образовательных учреждений.  </w:t>
      </w:r>
    </w:p>
    <w:p w:rsidR="00C5030D" w:rsidRPr="00C5030D" w:rsidRDefault="00C5030D" w:rsidP="00C5030D">
      <w:pPr>
        <w:spacing w:line="360" w:lineRule="auto"/>
        <w:ind w:firstLine="709"/>
        <w:jc w:val="both"/>
        <w:rPr>
          <w:sz w:val="28"/>
          <w:szCs w:val="28"/>
        </w:rPr>
      </w:pPr>
      <w:r w:rsidRPr="00C5030D">
        <w:rPr>
          <w:sz w:val="28"/>
          <w:szCs w:val="28"/>
        </w:rPr>
        <w:t xml:space="preserve">В каждой образовательной организации района размещены информационные стенды «Борьба с коррупцией – дело каждого!», «Россия  против коррупции!», на которых расположены памятки об уголовной ответственности за дачу и получение взяток, контактные данные лиц, ответственных за профилактику коррупционных нарушений на уровне ОУ,  контактные данные органов прокуратуры и внутренних дел. Соответствующая информация размещена на официальных сайтах школ в разделе «Противодействие коррупции». </w:t>
      </w:r>
    </w:p>
    <w:p w:rsidR="00C5030D" w:rsidRPr="00C5030D" w:rsidRDefault="00C5030D" w:rsidP="00C5030D">
      <w:pPr>
        <w:spacing w:line="360" w:lineRule="auto"/>
        <w:ind w:firstLine="709"/>
        <w:jc w:val="both"/>
        <w:rPr>
          <w:sz w:val="28"/>
          <w:szCs w:val="28"/>
        </w:rPr>
      </w:pPr>
      <w:r w:rsidRPr="00C5030D">
        <w:rPr>
          <w:sz w:val="28"/>
          <w:szCs w:val="28"/>
        </w:rPr>
        <w:t xml:space="preserve">Актуальные вопросы противодействия коррупции и профилактики коррупционных правонарушений рассматривались в ходе семинаров-совещаний с участием глав поселений, а также в ходе семинаров с руководителями муниципальных учреждений, работниками аппарата администрации района. </w:t>
      </w:r>
    </w:p>
    <w:p w:rsidR="00C5030D" w:rsidRPr="00C5030D" w:rsidRDefault="00C5030D" w:rsidP="00C5030D">
      <w:pPr>
        <w:spacing w:line="360" w:lineRule="auto"/>
        <w:ind w:firstLine="709"/>
        <w:jc w:val="both"/>
        <w:rPr>
          <w:sz w:val="28"/>
          <w:szCs w:val="28"/>
        </w:rPr>
      </w:pPr>
      <w:r w:rsidRPr="00C5030D">
        <w:rPr>
          <w:sz w:val="28"/>
          <w:szCs w:val="28"/>
        </w:rPr>
        <w:t>В образовательных учреждениях района проводилось анкетирование учащихся 9-11 классов по темам: «Коррупция и мы. Причины коррупции»,  «Моё отношение к коррупции».</w:t>
      </w:r>
    </w:p>
    <w:p w:rsidR="00C5030D" w:rsidRPr="00C5030D" w:rsidRDefault="00C5030D" w:rsidP="00C5030D">
      <w:pPr>
        <w:spacing w:line="360" w:lineRule="auto"/>
        <w:ind w:firstLine="709"/>
        <w:jc w:val="both"/>
        <w:rPr>
          <w:sz w:val="28"/>
          <w:szCs w:val="28"/>
        </w:rPr>
      </w:pPr>
      <w:r w:rsidRPr="00C5030D">
        <w:rPr>
          <w:sz w:val="28"/>
          <w:szCs w:val="28"/>
        </w:rPr>
        <w:t>В ноябре 2023 года проведено добровольное анонимное анкетирование муниципальных служащих администрации Таловского муниципального района.</w:t>
      </w:r>
    </w:p>
    <w:p w:rsidR="00C5030D" w:rsidRPr="00C5030D" w:rsidRDefault="00C5030D" w:rsidP="00C5030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5030D">
        <w:rPr>
          <w:sz w:val="28"/>
          <w:szCs w:val="28"/>
        </w:rPr>
        <w:t>Аналогичные мероприятия проведены в подведомственных учреждениях, а также в администрациях городского и сельских поселений Таловского муниципального района.</w:t>
      </w:r>
      <w:proofErr w:type="gramEnd"/>
    </w:p>
    <w:p w:rsidR="00C5030D" w:rsidRPr="00C5030D" w:rsidRDefault="00C5030D" w:rsidP="00C5030D">
      <w:pPr>
        <w:spacing w:line="360" w:lineRule="auto"/>
        <w:ind w:firstLine="709"/>
        <w:jc w:val="both"/>
        <w:rPr>
          <w:sz w:val="28"/>
          <w:szCs w:val="28"/>
        </w:rPr>
      </w:pPr>
      <w:r w:rsidRPr="00C5030D">
        <w:rPr>
          <w:sz w:val="28"/>
          <w:szCs w:val="28"/>
        </w:rPr>
        <w:t>На информационных стендах, размещённых в администрации Таловского муниципального района, администрациях сельских поселений муниципального района, в том числе в местах предоставления муниципальных услуг, своевременно размещается информация по антикоррупционному просвещению.</w:t>
      </w:r>
    </w:p>
    <w:p w:rsidR="00C5030D" w:rsidRPr="00C5030D" w:rsidRDefault="00C5030D" w:rsidP="00C5030D">
      <w:pPr>
        <w:spacing w:line="360" w:lineRule="auto"/>
        <w:ind w:firstLine="709"/>
        <w:jc w:val="both"/>
        <w:rPr>
          <w:sz w:val="28"/>
          <w:szCs w:val="28"/>
        </w:rPr>
      </w:pPr>
      <w:r w:rsidRPr="00C5030D">
        <w:rPr>
          <w:sz w:val="28"/>
          <w:szCs w:val="28"/>
        </w:rPr>
        <w:t xml:space="preserve">Информация об исполнении плана мероприятий по антикоррупционному просвещению в </w:t>
      </w:r>
      <w:proofErr w:type="spellStart"/>
      <w:r w:rsidRPr="00C5030D">
        <w:rPr>
          <w:sz w:val="28"/>
          <w:szCs w:val="28"/>
        </w:rPr>
        <w:t>Таловском</w:t>
      </w:r>
      <w:proofErr w:type="spellEnd"/>
      <w:r w:rsidRPr="00C5030D">
        <w:rPr>
          <w:sz w:val="28"/>
          <w:szCs w:val="28"/>
        </w:rPr>
        <w:t xml:space="preserve"> муниципальном районе Воронежской области размещена своевременно на официальном сайте администрации Таловского муниципального района.</w:t>
      </w:r>
    </w:p>
    <w:p w:rsidR="00C5030D" w:rsidRPr="00C5030D" w:rsidRDefault="00C5030D" w:rsidP="00C5030D">
      <w:pPr>
        <w:spacing w:line="360" w:lineRule="auto"/>
        <w:ind w:firstLine="709"/>
        <w:jc w:val="both"/>
        <w:rPr>
          <w:sz w:val="28"/>
          <w:szCs w:val="28"/>
        </w:rPr>
      </w:pPr>
      <w:r w:rsidRPr="00C5030D">
        <w:rPr>
          <w:sz w:val="28"/>
          <w:szCs w:val="28"/>
        </w:rPr>
        <w:t xml:space="preserve">Администрацией Таловского муниципального района 9 декабря 2023 года на официальном сайте были размещены материалы антикоррупционной </w:t>
      </w:r>
      <w:r w:rsidRPr="00C5030D">
        <w:rPr>
          <w:sz w:val="28"/>
          <w:szCs w:val="28"/>
        </w:rPr>
        <w:lastRenderedPageBreak/>
        <w:t>направленности.</w:t>
      </w:r>
    </w:p>
    <w:p w:rsidR="00C5030D" w:rsidRPr="00C5030D" w:rsidRDefault="00C5030D" w:rsidP="00C5030D">
      <w:pPr>
        <w:spacing w:line="360" w:lineRule="auto"/>
        <w:ind w:firstLine="709"/>
        <w:jc w:val="both"/>
        <w:rPr>
          <w:sz w:val="28"/>
          <w:szCs w:val="28"/>
        </w:rPr>
      </w:pPr>
      <w:r w:rsidRPr="00C5030D">
        <w:rPr>
          <w:sz w:val="28"/>
          <w:szCs w:val="28"/>
        </w:rPr>
        <w:t>В МКУ «</w:t>
      </w:r>
      <w:proofErr w:type="spellStart"/>
      <w:r w:rsidRPr="00C5030D">
        <w:rPr>
          <w:sz w:val="28"/>
          <w:szCs w:val="28"/>
        </w:rPr>
        <w:t>Таловская</w:t>
      </w:r>
      <w:proofErr w:type="spellEnd"/>
      <w:r w:rsidRPr="00C5030D">
        <w:rPr>
          <w:sz w:val="28"/>
          <w:szCs w:val="28"/>
        </w:rPr>
        <w:t xml:space="preserve"> </w:t>
      </w:r>
      <w:proofErr w:type="spellStart"/>
      <w:r w:rsidRPr="00C5030D">
        <w:rPr>
          <w:sz w:val="28"/>
          <w:szCs w:val="28"/>
        </w:rPr>
        <w:t>межпоселенческая</w:t>
      </w:r>
      <w:proofErr w:type="spellEnd"/>
      <w:r w:rsidRPr="00C5030D">
        <w:rPr>
          <w:sz w:val="28"/>
          <w:szCs w:val="28"/>
        </w:rPr>
        <w:t xml:space="preserve"> центральная библиотека им. Е.П. Дубровина» 07 декабря 2023 года, в преддверии Международного дня борьбы с коррупцией, была оформлена книжная выставка «Коррупция – Я </w:t>
      </w:r>
      <w:proofErr w:type="gramStart"/>
      <w:r w:rsidRPr="00C5030D">
        <w:rPr>
          <w:sz w:val="28"/>
          <w:szCs w:val="28"/>
        </w:rPr>
        <w:t>против</w:t>
      </w:r>
      <w:proofErr w:type="gramEnd"/>
      <w:r w:rsidRPr="00C5030D">
        <w:rPr>
          <w:sz w:val="28"/>
          <w:szCs w:val="28"/>
        </w:rPr>
        <w:t xml:space="preserve">!», прошёл </w:t>
      </w:r>
      <w:proofErr w:type="gramStart"/>
      <w:r w:rsidRPr="00C5030D">
        <w:rPr>
          <w:sz w:val="28"/>
          <w:szCs w:val="28"/>
        </w:rPr>
        <w:t>урок</w:t>
      </w:r>
      <w:proofErr w:type="gramEnd"/>
      <w:r w:rsidRPr="00C5030D">
        <w:rPr>
          <w:sz w:val="28"/>
          <w:szCs w:val="28"/>
        </w:rPr>
        <w:t xml:space="preserve"> права «О коррупции вслух».</w:t>
      </w:r>
    </w:p>
    <w:p w:rsidR="00C5030D" w:rsidRPr="00C5030D" w:rsidRDefault="00C5030D" w:rsidP="00C5030D">
      <w:pPr>
        <w:spacing w:line="360" w:lineRule="auto"/>
        <w:ind w:firstLine="709"/>
        <w:jc w:val="both"/>
        <w:rPr>
          <w:sz w:val="28"/>
          <w:szCs w:val="28"/>
        </w:rPr>
      </w:pPr>
      <w:r w:rsidRPr="00C5030D">
        <w:rPr>
          <w:sz w:val="28"/>
          <w:szCs w:val="28"/>
        </w:rPr>
        <w:t>Проведены тематические мероприятия,  посвящённые Международному дню борьбы с  коррупцией (9 декабря):  внеурочное  мероприятие «Мы за мир без коррупции», круглый стол на уроке обществознания «Законодательные акты, регулирующие сферу противодействия коррупции и повышающие прозрачность деятельности органов государственной власти РФ».</w:t>
      </w:r>
    </w:p>
    <w:p w:rsidR="00C5030D" w:rsidRPr="00C5030D" w:rsidRDefault="00C5030D" w:rsidP="00C5030D">
      <w:pPr>
        <w:spacing w:line="360" w:lineRule="auto"/>
        <w:ind w:firstLine="709"/>
        <w:jc w:val="both"/>
        <w:rPr>
          <w:sz w:val="28"/>
          <w:szCs w:val="28"/>
        </w:rPr>
      </w:pPr>
      <w:r w:rsidRPr="00C5030D">
        <w:rPr>
          <w:sz w:val="28"/>
          <w:szCs w:val="28"/>
        </w:rPr>
        <w:t>В  Управление по контролю и профилактике коррупционных правонарушений Правительства Воронежской области своевременно предоставлена аналитическая информация о результатах выполнения мероприятий Плана по антикоррупционному просвещению.</w:t>
      </w:r>
    </w:p>
    <w:p w:rsidR="009802C6" w:rsidRPr="00C5030D" w:rsidRDefault="009802C6" w:rsidP="00C5030D">
      <w:pPr>
        <w:pStyle w:val="a3"/>
        <w:tabs>
          <w:tab w:val="left" w:pos="9220"/>
        </w:tabs>
        <w:spacing w:line="360" w:lineRule="auto"/>
        <w:ind w:firstLine="709"/>
        <w:jc w:val="both"/>
        <w:rPr>
          <w:w w:val="105"/>
          <w:sz w:val="28"/>
          <w:szCs w:val="28"/>
        </w:rPr>
      </w:pPr>
    </w:p>
    <w:sectPr w:rsidR="009802C6" w:rsidRPr="00C5030D">
      <w:pgSz w:w="11900" w:h="16840"/>
      <w:pgMar w:top="920" w:right="5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1154"/>
    <w:multiLevelType w:val="hybridMultilevel"/>
    <w:tmpl w:val="CC8212BE"/>
    <w:lvl w:ilvl="0" w:tplc="62BE9C38">
      <w:numFmt w:val="bullet"/>
      <w:lvlText w:val="-"/>
      <w:lvlJc w:val="left"/>
      <w:pPr>
        <w:ind w:left="180" w:hanging="294"/>
      </w:pPr>
      <w:rPr>
        <w:rFonts w:hint="default"/>
        <w:w w:val="93"/>
        <w:lang w:val="ru-RU" w:eastAsia="en-US" w:bidi="ar-SA"/>
      </w:rPr>
    </w:lvl>
    <w:lvl w:ilvl="1" w:tplc="AF46A216">
      <w:numFmt w:val="bullet"/>
      <w:lvlText w:val="•"/>
      <w:lvlJc w:val="left"/>
      <w:pPr>
        <w:ind w:left="1142" w:hanging="294"/>
      </w:pPr>
      <w:rPr>
        <w:rFonts w:hint="default"/>
        <w:lang w:val="ru-RU" w:eastAsia="en-US" w:bidi="ar-SA"/>
      </w:rPr>
    </w:lvl>
    <w:lvl w:ilvl="2" w:tplc="A0FC8CA4">
      <w:numFmt w:val="bullet"/>
      <w:lvlText w:val="•"/>
      <w:lvlJc w:val="left"/>
      <w:pPr>
        <w:ind w:left="2104" w:hanging="294"/>
      </w:pPr>
      <w:rPr>
        <w:rFonts w:hint="default"/>
        <w:lang w:val="ru-RU" w:eastAsia="en-US" w:bidi="ar-SA"/>
      </w:rPr>
    </w:lvl>
    <w:lvl w:ilvl="3" w:tplc="DB528A18">
      <w:numFmt w:val="bullet"/>
      <w:lvlText w:val="•"/>
      <w:lvlJc w:val="left"/>
      <w:pPr>
        <w:ind w:left="3066" w:hanging="294"/>
      </w:pPr>
      <w:rPr>
        <w:rFonts w:hint="default"/>
        <w:lang w:val="ru-RU" w:eastAsia="en-US" w:bidi="ar-SA"/>
      </w:rPr>
    </w:lvl>
    <w:lvl w:ilvl="4" w:tplc="5CCA3CDC">
      <w:numFmt w:val="bullet"/>
      <w:lvlText w:val="•"/>
      <w:lvlJc w:val="left"/>
      <w:pPr>
        <w:ind w:left="4028" w:hanging="294"/>
      </w:pPr>
      <w:rPr>
        <w:rFonts w:hint="default"/>
        <w:lang w:val="ru-RU" w:eastAsia="en-US" w:bidi="ar-SA"/>
      </w:rPr>
    </w:lvl>
    <w:lvl w:ilvl="5" w:tplc="1B8C3DDC">
      <w:numFmt w:val="bullet"/>
      <w:lvlText w:val="•"/>
      <w:lvlJc w:val="left"/>
      <w:pPr>
        <w:ind w:left="4990" w:hanging="294"/>
      </w:pPr>
      <w:rPr>
        <w:rFonts w:hint="default"/>
        <w:lang w:val="ru-RU" w:eastAsia="en-US" w:bidi="ar-SA"/>
      </w:rPr>
    </w:lvl>
    <w:lvl w:ilvl="6" w:tplc="8E9A13F6">
      <w:numFmt w:val="bullet"/>
      <w:lvlText w:val="•"/>
      <w:lvlJc w:val="left"/>
      <w:pPr>
        <w:ind w:left="5952" w:hanging="294"/>
      </w:pPr>
      <w:rPr>
        <w:rFonts w:hint="default"/>
        <w:lang w:val="ru-RU" w:eastAsia="en-US" w:bidi="ar-SA"/>
      </w:rPr>
    </w:lvl>
    <w:lvl w:ilvl="7" w:tplc="0AEAF300">
      <w:numFmt w:val="bullet"/>
      <w:lvlText w:val="•"/>
      <w:lvlJc w:val="left"/>
      <w:pPr>
        <w:ind w:left="6914" w:hanging="294"/>
      </w:pPr>
      <w:rPr>
        <w:rFonts w:hint="default"/>
        <w:lang w:val="ru-RU" w:eastAsia="en-US" w:bidi="ar-SA"/>
      </w:rPr>
    </w:lvl>
    <w:lvl w:ilvl="8" w:tplc="EA0C4B92">
      <w:numFmt w:val="bullet"/>
      <w:lvlText w:val="•"/>
      <w:lvlJc w:val="left"/>
      <w:pPr>
        <w:ind w:left="7876" w:hanging="2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752B"/>
    <w:rsid w:val="000063F1"/>
    <w:rsid w:val="009802C6"/>
    <w:rsid w:val="00A572FC"/>
    <w:rsid w:val="00A91C47"/>
    <w:rsid w:val="00C3752B"/>
    <w:rsid w:val="00C5030D"/>
    <w:rsid w:val="00DC462E"/>
    <w:rsid w:val="00DF7234"/>
    <w:rsid w:val="00EE53CB"/>
    <w:rsid w:val="00F8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5030D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45" w:hanging="17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91C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C4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C5030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7">
    <w:name w:val="No Spacing"/>
    <w:uiPriority w:val="1"/>
    <w:qFormat/>
    <w:rsid w:val="00C5030D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8">
    <w:name w:val="Strong"/>
    <w:uiPriority w:val="22"/>
    <w:qFormat/>
    <w:rsid w:val="00C503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5030D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45" w:hanging="17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91C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C4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C5030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7">
    <w:name w:val="No Spacing"/>
    <w:uiPriority w:val="1"/>
    <w:qFormat/>
    <w:rsid w:val="00C5030D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8">
    <w:name w:val="Strong"/>
    <w:uiPriority w:val="22"/>
    <w:qFormat/>
    <w:rsid w:val="00C50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Рублёвская</dc:creator>
  <cp:lastModifiedBy>tal-yurist2</cp:lastModifiedBy>
  <cp:revision>6</cp:revision>
  <cp:lastPrinted>2023-12-27T11:52:00Z</cp:lastPrinted>
  <dcterms:created xsi:type="dcterms:W3CDTF">2023-12-26T12:10:00Z</dcterms:created>
  <dcterms:modified xsi:type="dcterms:W3CDTF">2023-12-29T07:37:00Z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LastSaved">
    <vt:filetime>2023-08-14T00:00:00Z</vt:filetime>
  </property>
</Properties>
</file>