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62" w:rsidRDefault="0068186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1862" w:rsidRDefault="00681862">
      <w:pPr>
        <w:pStyle w:val="ConsPlusNormal"/>
        <w:jc w:val="both"/>
        <w:outlineLvl w:val="0"/>
      </w:pPr>
    </w:p>
    <w:p w:rsidR="00681862" w:rsidRDefault="00681862">
      <w:pPr>
        <w:pStyle w:val="ConsPlusTitle"/>
        <w:jc w:val="center"/>
      </w:pPr>
      <w:r>
        <w:t>ГУБЕРНАТОР ВОРОНЕЖСКОЙ ОБЛАСТИ</w:t>
      </w:r>
    </w:p>
    <w:p w:rsidR="00681862" w:rsidRDefault="00681862">
      <w:pPr>
        <w:pStyle w:val="ConsPlusTitle"/>
        <w:jc w:val="center"/>
      </w:pPr>
    </w:p>
    <w:p w:rsidR="00681862" w:rsidRDefault="00681862">
      <w:pPr>
        <w:pStyle w:val="ConsPlusTitle"/>
        <w:jc w:val="center"/>
      </w:pPr>
      <w:r>
        <w:t>УКАЗ</w:t>
      </w:r>
    </w:p>
    <w:p w:rsidR="00681862" w:rsidRDefault="00681862">
      <w:pPr>
        <w:pStyle w:val="ConsPlusTitle"/>
        <w:jc w:val="center"/>
      </w:pPr>
      <w:r>
        <w:t>от 29 сентября 2010 г. N 327-у</w:t>
      </w:r>
    </w:p>
    <w:p w:rsidR="00681862" w:rsidRDefault="00681862">
      <w:pPr>
        <w:pStyle w:val="ConsPlusTitle"/>
        <w:jc w:val="center"/>
      </w:pPr>
    </w:p>
    <w:p w:rsidR="00681862" w:rsidRDefault="00681862">
      <w:pPr>
        <w:pStyle w:val="ConsPlusTitle"/>
        <w:jc w:val="center"/>
      </w:pPr>
      <w:r>
        <w:t>О РЕАЛИЗАЦИИ УКАЗА ПРЕЗИДЕНТА РОССИЙСКОЙ ФЕДЕРАЦИИ</w:t>
      </w:r>
    </w:p>
    <w:p w:rsidR="00681862" w:rsidRDefault="00681862">
      <w:pPr>
        <w:pStyle w:val="ConsPlusTitle"/>
        <w:jc w:val="center"/>
      </w:pPr>
      <w:r>
        <w:t>ОТ 21.07.2010 N 925</w:t>
      </w:r>
    </w:p>
    <w:p w:rsidR="00681862" w:rsidRDefault="00681862">
      <w:pPr>
        <w:pStyle w:val="ConsPlusNormal"/>
        <w:jc w:val="center"/>
      </w:pPr>
      <w:r>
        <w:t>Список изменяющих документов</w:t>
      </w:r>
    </w:p>
    <w:p w:rsidR="00681862" w:rsidRDefault="0068186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23.11.2015 N 495-у)</w:t>
      </w:r>
    </w:p>
    <w:p w:rsidR="00681862" w:rsidRDefault="00681862">
      <w:pPr>
        <w:pStyle w:val="ConsPlusNormal"/>
        <w:jc w:val="both"/>
      </w:pPr>
    </w:p>
    <w:p w:rsidR="00681862" w:rsidRDefault="0068186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в целях реализации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 постановляю:</w:t>
      </w:r>
    </w:p>
    <w:p w:rsidR="00681862" w:rsidRDefault="00681862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Воронежской области, включенную в </w:t>
      </w:r>
      <w:hyperlink r:id="rId8" w:history="1">
        <w:r>
          <w:rPr>
            <w:color w:val="0000FF"/>
          </w:rPr>
          <w:t>разделы 1</w:t>
        </w:r>
      </w:hyperlink>
      <w:r>
        <w:t xml:space="preserve">, </w:t>
      </w:r>
      <w:hyperlink r:id="rId9" w:history="1">
        <w:r>
          <w:rPr>
            <w:color w:val="0000FF"/>
          </w:rPr>
          <w:t>2</w:t>
        </w:r>
      </w:hyperlink>
      <w:r>
        <w:t xml:space="preserve">, </w:t>
      </w:r>
      <w:hyperlink r:id="rId10" w:history="1">
        <w:r>
          <w:rPr>
            <w:color w:val="0000FF"/>
          </w:rPr>
          <w:t>5</w:t>
        </w:r>
      </w:hyperlink>
      <w:r>
        <w:t xml:space="preserve"> перечня должностей гражданской службы Воронежской области, при замещении которых гражданские служащие Воронежской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3.1 к Закону Воронежской области от 30.05.2005 N 29-ОЗ "О государственной гражданской службе Воронежской области", в течение двух лет со дня увольнения с государственной гражданской службы Воронежской области:</w:t>
      </w:r>
    </w:p>
    <w:p w:rsidR="00681862" w:rsidRDefault="0068186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23.11.2015 N 495-у)</w:t>
      </w:r>
    </w:p>
    <w:p w:rsidR="00681862" w:rsidRDefault="00681862">
      <w:pPr>
        <w:pStyle w:val="ConsPlusNormal"/>
        <w:spacing w:before="220"/>
        <w:ind w:firstLine="540"/>
        <w:jc w:val="both"/>
      </w:pPr>
      <w:bookmarkStart w:id="1" w:name="P14"/>
      <w:bookmarkEnd w:id="1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которое дается в порядке, установленном положениями о данных комиссиях;</w:t>
      </w:r>
    </w:p>
    <w:p w:rsidR="00681862" w:rsidRDefault="00681862">
      <w:pPr>
        <w:pStyle w:val="ConsPlusNormal"/>
        <w:jc w:val="both"/>
      </w:pPr>
      <w:r>
        <w:t xml:space="preserve">(пп. "а"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23.11.2015 N 495-у)</w:t>
      </w:r>
    </w:p>
    <w:p w:rsidR="00681862" w:rsidRDefault="00681862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681862" w:rsidRDefault="00681862">
      <w:pPr>
        <w:pStyle w:val="ConsPlusNormal"/>
        <w:jc w:val="both"/>
      </w:pPr>
      <w:r>
        <w:rPr>
          <w:color w:val="0A2666"/>
        </w:rPr>
        <w:t>Нумерация пунктов дана в соответствии с официальным текстом изменяющего документа.</w:t>
      </w:r>
    </w:p>
    <w:p w:rsidR="00681862" w:rsidRDefault="00681862">
      <w:pPr>
        <w:pStyle w:val="ConsPlusNormal"/>
        <w:ind w:firstLine="540"/>
        <w:jc w:val="both"/>
      </w:pPr>
      <w:r>
        <w:t xml:space="preserve">в) обязан при заключении трудовых или гражданско-правовых договоров на выполнение работ (оказание услуг),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Воронежской области с соблюдением законодательства Российской Федерации о государственной тайне.</w:t>
      </w:r>
    </w:p>
    <w:p w:rsidR="00681862" w:rsidRDefault="00681862">
      <w:pPr>
        <w:pStyle w:val="ConsPlusNormal"/>
        <w:jc w:val="both"/>
      </w:pPr>
      <w:r>
        <w:t xml:space="preserve">(пп. "в"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23.11.2015 N 495-у)</w:t>
      </w:r>
    </w:p>
    <w:p w:rsidR="00681862" w:rsidRDefault="00681862">
      <w:pPr>
        <w:pStyle w:val="ConsPlusNormal"/>
        <w:spacing w:before="220"/>
        <w:ind w:firstLine="540"/>
        <w:jc w:val="both"/>
      </w:pPr>
      <w:r>
        <w:t>2. Контроль за исполнением настоящего указа оставляю за собой.</w:t>
      </w:r>
    </w:p>
    <w:p w:rsidR="00681862" w:rsidRDefault="00681862">
      <w:pPr>
        <w:pStyle w:val="ConsPlusNormal"/>
        <w:jc w:val="both"/>
      </w:pPr>
    </w:p>
    <w:p w:rsidR="00681862" w:rsidRDefault="00681862">
      <w:pPr>
        <w:pStyle w:val="ConsPlusNormal"/>
        <w:jc w:val="right"/>
      </w:pPr>
      <w:r>
        <w:t>Губернатор Воронежской области</w:t>
      </w:r>
    </w:p>
    <w:p w:rsidR="00681862" w:rsidRDefault="00681862">
      <w:pPr>
        <w:pStyle w:val="ConsPlusNormal"/>
        <w:jc w:val="right"/>
      </w:pPr>
      <w:r>
        <w:t>А.В.ГОРДЕЕВ</w:t>
      </w:r>
    </w:p>
    <w:p w:rsidR="00681862" w:rsidRDefault="00681862">
      <w:pPr>
        <w:pStyle w:val="ConsPlusNormal"/>
        <w:jc w:val="both"/>
      </w:pPr>
    </w:p>
    <w:p w:rsidR="00681862" w:rsidRDefault="00681862">
      <w:pPr>
        <w:pStyle w:val="ConsPlusNormal"/>
        <w:jc w:val="both"/>
      </w:pPr>
    </w:p>
    <w:p w:rsidR="00681862" w:rsidRDefault="00681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16D" w:rsidRDefault="00E2116D"/>
    <w:sectPr w:rsidR="00E2116D" w:rsidSect="00AF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2"/>
    <w:rsid w:val="00681862"/>
    <w:rsid w:val="00E2116D"/>
    <w:rsid w:val="00E8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306E-EF71-47A7-9DD5-8C860B4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E224FEAB949CABBB6EFF6733AAEA8E33F0B010917A7E0D982F469BF948F8E6524FE6D0471D73E62A43Bx554F" TargetMode="External"/><Relationship Id="rId13" Type="http://schemas.openxmlformats.org/officeDocument/2006/relationships/hyperlink" Target="consultantplus://offline/ref=D7BE224FEAB949CABBB6EFF6733AAEA8E33F0B010819A6E2DE82F469BF948F8E6524FE6D0471D73E60A43Ex55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BE224FEAB949CABBB6F1FB6556F1ADE334570B071DAAB187DDAF34E89D85D9226BA72F407CD63Fx652F" TargetMode="External"/><Relationship Id="rId12" Type="http://schemas.openxmlformats.org/officeDocument/2006/relationships/hyperlink" Target="consultantplus://offline/ref=D7BE224FEAB949CABBB6EFF6733AAEA8E33F0B010819A6E2DE82F469BF948F8E6524FE6D0471D73E60A43Ex55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E224FEAB949CABBB6F1FB6556F1ADE035550C0A1BAAB187DDAF34E89D85D9226BA72F407CD73Ex654F" TargetMode="External"/><Relationship Id="rId11" Type="http://schemas.openxmlformats.org/officeDocument/2006/relationships/hyperlink" Target="consultantplus://offline/ref=D7BE224FEAB949CABBB6EFF6733AAEA8E33F0B010819A6E2DE82F469BF948F8E6524FE6D0471D73E60A43Ex552F" TargetMode="External"/><Relationship Id="rId5" Type="http://schemas.openxmlformats.org/officeDocument/2006/relationships/hyperlink" Target="consultantplus://offline/ref=D7BE224FEAB949CABBB6EFF6733AAEA8E33F0B010819A6E2DE82F469BF948F8E6524FE6D0471D73E60A43Ex551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BE224FEAB949CABBB6EFF6733AAEA8E33F0B010917A7E0D982F469BF948F8E6524FE6D0471D73E62A437x55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BE224FEAB949CABBB6EFF6733AAEA8E33F0B010917A7E0D982F469BF948F8E6524FE6D0471D73E62A438x55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Руководитель Аппарата</cp:lastModifiedBy>
  <cp:revision>2</cp:revision>
  <dcterms:created xsi:type="dcterms:W3CDTF">2022-12-13T05:09:00Z</dcterms:created>
  <dcterms:modified xsi:type="dcterms:W3CDTF">2022-12-13T05:09:00Z</dcterms:modified>
</cp:coreProperties>
</file>