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6244" w:rsidRDefault="00A16244">
      <w:pPr>
        <w:pStyle w:val="1"/>
      </w:pPr>
      <w:r>
        <w:fldChar w:fldCharType="begin"/>
      </w:r>
      <w:r>
        <w:instrText>HYPERLINK "http://internet.garant.ru/document/redirect/75031844/0"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Указ Президента РФ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fldChar w:fldCharType="end"/>
      </w:r>
    </w:p>
    <w:p w:rsidR="00A16244" w:rsidRDefault="00A16244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25 декабря 2008 г. N 273-ФЗ "О противодействии коррупции" и в связи с принятием </w:t>
      </w:r>
      <w:hyperlink r:id="rId9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31 июля 2020 г. N 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A16244" w:rsidRDefault="00A16244">
      <w:bookmarkStart w:id="1" w:name="sub_1"/>
      <w:r>
        <w:t xml:space="preserve">1. Установить, что с 1 января по 30 июня 2021 г. 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10" w:history="1">
        <w:r>
          <w:rPr>
            <w:rStyle w:val="a4"/>
            <w:rFonts w:cs="Times New Roman CYR"/>
          </w:rPr>
          <w:t>перечнем</w:t>
        </w:r>
      </w:hyperlink>
      <w:r>
        <w:t xml:space="preserve"> должностей, утвержденным </w:t>
      </w:r>
      <w:hyperlink r:id="rId11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18 мая 2009 г. N 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перечнем, вместе со сведениями, представляемыми по форме </w:t>
      </w:r>
      <w:hyperlink r:id="rId12" w:history="1">
        <w:r>
          <w:rPr>
            <w:rStyle w:val="a4"/>
            <w:rFonts w:cs="Times New Roman CYR"/>
          </w:rPr>
          <w:t>справки</w:t>
        </w:r>
      </w:hyperlink>
      <w:r>
        <w:t xml:space="preserve">, утвержденной </w:t>
      </w:r>
      <w:hyperlink r:id="rId13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sub_1000" w:history="1">
        <w:r>
          <w:rPr>
            <w:rStyle w:val="a4"/>
            <w:rFonts w:cs="Times New Roman CYR"/>
          </w:rPr>
          <w:t>приложению N 1</w:t>
        </w:r>
      </w:hyperlink>
      <w:r>
        <w:t>.</w:t>
      </w:r>
    </w:p>
    <w:p w:rsidR="00A16244" w:rsidRDefault="00A16244">
      <w:bookmarkStart w:id="2" w:name="sub_2"/>
      <w:bookmarkEnd w:id="1"/>
      <w:r>
        <w:t xml:space="preserve">2. Уведомление, предусмотренное </w:t>
      </w:r>
      <w:hyperlink w:anchor="sub_1" w:history="1">
        <w:r>
          <w:rPr>
            <w:rStyle w:val="a4"/>
            <w:rFonts w:cs="Times New Roman CYR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A16244" w:rsidRDefault="00A16244">
      <w:bookmarkStart w:id="3" w:name="sub_3"/>
      <w:bookmarkEnd w:id="2"/>
      <w:r>
        <w:t xml:space="preserve">3. Уведомление, предусмотренное </w:t>
      </w:r>
      <w:hyperlink w:anchor="sub_1" w:history="1">
        <w:r>
          <w:rPr>
            <w:rStyle w:val="a4"/>
            <w:rFonts w:cs="Times New Roman CYR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A16244" w:rsidRDefault="00A16244">
      <w:bookmarkStart w:id="4" w:name="sub_4"/>
      <w:bookmarkEnd w:id="3"/>
      <w:r>
        <w:t xml:space="preserve">4. Внести в акты Президента Российской Федерации изменения по перечню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>.</w:t>
      </w:r>
    </w:p>
    <w:p w:rsidR="00A16244" w:rsidRDefault="00A16244">
      <w:bookmarkStart w:id="5" w:name="sub_5"/>
      <w:bookmarkEnd w:id="4"/>
      <w:r>
        <w:t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A16244" w:rsidRDefault="00A16244">
      <w:bookmarkStart w:id="6" w:name="sub_6"/>
      <w:bookmarkEnd w:id="5"/>
      <w:r>
        <w:t xml:space="preserve">6. Настоящий Указ вступает в силу с 1 января 2021 г., за исключением </w:t>
      </w:r>
      <w:hyperlink w:anchor="sub_2006" w:history="1">
        <w:r>
          <w:rPr>
            <w:rStyle w:val="a4"/>
            <w:rFonts w:cs="Times New Roman CYR"/>
          </w:rPr>
          <w:t>пункта 6</w:t>
        </w:r>
      </w:hyperlink>
      <w:r>
        <w:t xml:space="preserve"> приложения N 2, который вступает в силу с 1 июля 2021 г.</w:t>
      </w:r>
    </w:p>
    <w:bookmarkEnd w:id="6"/>
    <w:p w:rsidR="00A16244" w:rsidRDefault="00A1624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16244" w:rsidRDefault="00A16244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16244" w:rsidRDefault="00A16244">
            <w:pPr>
              <w:pStyle w:val="a5"/>
              <w:jc w:val="right"/>
            </w:pPr>
            <w:r>
              <w:t>В. Путин</w:t>
            </w:r>
          </w:p>
        </w:tc>
      </w:tr>
    </w:tbl>
    <w:p w:rsidR="00A16244" w:rsidRDefault="00A16244"/>
    <w:p w:rsidR="00A16244" w:rsidRDefault="00A16244">
      <w:pPr>
        <w:pStyle w:val="a7"/>
      </w:pPr>
      <w:r>
        <w:t>Москва, Кремль</w:t>
      </w:r>
      <w:r>
        <w:br/>
        <w:t>10 декабря 2020 года</w:t>
      </w:r>
      <w:r>
        <w:br/>
        <w:t>N 778</w:t>
      </w:r>
    </w:p>
    <w:p w:rsidR="00A16244" w:rsidRDefault="00A16244">
      <w:pPr>
        <w:ind w:firstLine="698"/>
        <w:jc w:val="right"/>
      </w:pPr>
      <w:bookmarkStart w:id="7" w:name="sub_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 xml:space="preserve">к </w:t>
      </w:r>
      <w:hyperlink w:anchor="sub_0" w:history="1">
        <w:r>
          <w:rPr>
            <w:rStyle w:val="a4"/>
            <w:rFonts w:cs="Times New Roman CYR"/>
          </w:rPr>
          <w:t>Указу</w:t>
        </w:r>
      </w:hyperlink>
      <w:r>
        <w:rPr>
          <w:rStyle w:val="a3"/>
          <w:bCs/>
        </w:rPr>
        <w:t xml:space="preserve"> Президента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10 декабря 2020 г. N 778</w:t>
      </w:r>
    </w:p>
    <w:bookmarkEnd w:id="7"/>
    <w:p w:rsidR="00A16244" w:rsidRDefault="00A16244"/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Уведомление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о наличии цифровых финансовых активов,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цифровых прав, включающих одновременно цифровые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финансовые активы и иные цифровые права,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утилитарных цифровых прав, цифровой валюты</w:t>
      </w:r>
    </w:p>
    <w:p w:rsidR="00A16244" w:rsidRDefault="00A16244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Я,_______________________________________________________, уведомляю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(фамилия, имя, отчество)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о наличии у  меня,  моей  супруги  (моего  супруга),  несовершеннолетнего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ребенка (нужное подчеркнуть) следующего имущества:</w:t>
      </w:r>
    </w:p>
    <w:p w:rsidR="00A16244" w:rsidRDefault="00A16244">
      <w:pPr>
        <w:pStyle w:val="a6"/>
        <w:rPr>
          <w:sz w:val="22"/>
          <w:szCs w:val="22"/>
        </w:rPr>
      </w:pPr>
      <w:bookmarkStart w:id="8" w:name="sub_1001"/>
      <w:r>
        <w:rPr>
          <w:sz w:val="22"/>
          <w:szCs w:val="22"/>
        </w:rPr>
        <w:t xml:space="preserve">     1.  Цифровые   финансовые   активы,   цифровые   права,   включающие</w:t>
      </w:r>
    </w:p>
    <w:bookmarkEnd w:id="8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одновременно цифровые финансовые активы и иные цифровые права</w:t>
      </w:r>
    </w:p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9" w:name="sub_10011"/>
            <w:r>
              <w:t>N п/п</w:t>
            </w:r>
            <w:bookmarkEnd w:id="9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Наименование цифрового финансового актива или цифрового права</w:t>
            </w:r>
            <w:r>
              <w:rPr>
                <w:vertAlign w:val="superscript"/>
              </w:rPr>
              <w:t> </w:t>
            </w:r>
            <w:hyperlink w:anchor="sub_10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Общее количество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vertAlign w:val="superscript"/>
              </w:rPr>
              <w:t> </w:t>
            </w:r>
            <w:hyperlink w:anchor="sub_101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10" w:name="sub_1011"/>
      <w:r>
        <w:rPr>
          <w:vertAlign w:val="superscript"/>
        </w:rPr>
        <w:t>1</w:t>
      </w:r>
      <w: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A16244" w:rsidRDefault="00A16244">
      <w:pPr>
        <w:pStyle w:val="a8"/>
      </w:pPr>
      <w:bookmarkStart w:id="11" w:name="sub_1012"/>
      <w:bookmarkEnd w:id="10"/>
      <w:r>
        <w:rPr>
          <w:vertAlign w:val="superscript"/>
        </w:rPr>
        <w:t>2</w:t>
      </w:r>
      <w: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bookmarkEnd w:id="11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bookmarkStart w:id="12" w:name="sub_1002"/>
      <w:r>
        <w:rPr>
          <w:sz w:val="22"/>
          <w:szCs w:val="22"/>
        </w:rPr>
        <w:t xml:space="preserve">     2. Утилитарные цифровые права</w:t>
      </w:r>
    </w:p>
    <w:bookmarkEnd w:id="12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13" w:name="sub_10021"/>
            <w:r>
              <w:t>N п/п</w:t>
            </w:r>
            <w:bookmarkEnd w:id="13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Уникальное условное обозначение</w:t>
            </w:r>
            <w:r>
              <w:rPr>
                <w:vertAlign w:val="superscript"/>
              </w:rPr>
              <w:t> </w:t>
            </w:r>
            <w:hyperlink w:anchor="sub_102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Объем инвестиций (руб.)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Сведения об операторе инвестиционной платформы</w:t>
            </w:r>
            <w:r>
              <w:rPr>
                <w:vertAlign w:val="superscript"/>
              </w:rPr>
              <w:t> </w:t>
            </w:r>
            <w:hyperlink w:anchor="sub_10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14" w:name="sub_1021"/>
      <w:r>
        <w:rPr>
          <w:vertAlign w:val="superscript"/>
        </w:rPr>
        <w:t>1</w:t>
      </w:r>
      <w:r>
        <w:t xml:space="preserve"> Указывается уникальное условное обозначение, идентифицирующее утилитарное цифровое право.</w:t>
      </w:r>
    </w:p>
    <w:p w:rsidR="00A16244" w:rsidRDefault="00A16244">
      <w:pPr>
        <w:pStyle w:val="a8"/>
      </w:pPr>
      <w:bookmarkStart w:id="15" w:name="sub_1022"/>
      <w:bookmarkEnd w:id="14"/>
      <w:r>
        <w:rPr>
          <w:vertAlign w:val="superscript"/>
        </w:rPr>
        <w:t>2</w:t>
      </w:r>
      <w: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bookmarkEnd w:id="15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bookmarkStart w:id="16" w:name="sub_1003"/>
      <w:r>
        <w:rPr>
          <w:sz w:val="22"/>
          <w:szCs w:val="22"/>
        </w:rPr>
        <w:t xml:space="preserve">     3. Цифровая валюта</w:t>
      </w:r>
    </w:p>
    <w:bookmarkEnd w:id="16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902"/>
        <w:gridCol w:w="3360"/>
        <w:gridCol w:w="3207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17" w:name="sub_10031"/>
            <w:r>
              <w:t xml:space="preserve">N </w:t>
            </w:r>
            <w:r>
              <w:lastRenderedPageBreak/>
              <w:t>п/п</w:t>
            </w:r>
            <w:bookmarkEnd w:id="17"/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lastRenderedPageBreak/>
              <w:t xml:space="preserve">Наименование цифровой </w:t>
            </w:r>
            <w:r>
              <w:lastRenderedPageBreak/>
              <w:t>валюты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lastRenderedPageBreak/>
              <w:t>Дата приобретения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Общее количество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по состоянию на______________</w:t>
      </w:r>
    </w:p>
    <w:p w:rsidR="00A16244" w:rsidRDefault="00A16244"/>
    <w:p w:rsidR="00A16244" w:rsidRDefault="00A16244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     ────────────────────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(фамилия и инициалы)                 (подпись и дата)</w:t>
      </w:r>
    </w:p>
    <w:p w:rsidR="00A16244" w:rsidRDefault="00A16244"/>
    <w:p w:rsidR="00A16244" w:rsidRDefault="00A16244">
      <w:pPr>
        <w:ind w:firstLine="698"/>
        <w:jc w:val="right"/>
      </w:pPr>
      <w:bookmarkStart w:id="18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Указу</w:t>
        </w:r>
      </w:hyperlink>
      <w:r>
        <w:rPr>
          <w:rStyle w:val="a3"/>
          <w:bCs/>
        </w:rPr>
        <w:t xml:space="preserve"> Президента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10 декабря 2020 г. N 778</w:t>
      </w:r>
    </w:p>
    <w:bookmarkEnd w:id="18"/>
    <w:p w:rsidR="00A16244" w:rsidRDefault="00A16244"/>
    <w:p w:rsidR="00A16244" w:rsidRDefault="00A16244">
      <w:pPr>
        <w:pStyle w:val="1"/>
      </w:pPr>
      <w:r>
        <w:t>Перечень</w:t>
      </w:r>
      <w:r>
        <w:br/>
        <w:t>изменений, вносимых в акты Президента Российской Федерации</w:t>
      </w:r>
    </w:p>
    <w:p w:rsidR="00A16244" w:rsidRDefault="00A16244"/>
    <w:p w:rsidR="00A16244" w:rsidRDefault="00A16244">
      <w:bookmarkStart w:id="19" w:name="sub_2001"/>
      <w:r>
        <w:t xml:space="preserve">1. В </w:t>
      </w:r>
      <w:hyperlink r:id="rId14" w:history="1">
        <w:r>
          <w:rPr>
            <w:rStyle w:val="a4"/>
            <w:rFonts w:cs="Times New Roman CYR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</w:t>
      </w:r>
      <w:hyperlink r:id="rId15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 2010, N 3, ст. 274; N 27, ст. 3446; 2012, N 12, ст. 1391; 2013, N 14, ст. 1670; N 49, ст. 6399; 2014, N 15, ст. 1729; N 26, ст. 3518; 2015, N 10, ст. 1506; N 29, ст. 4477; 2017, N 39, ст. 5682; 2018, N 33, ст. 5402):</w:t>
      </w:r>
    </w:p>
    <w:p w:rsidR="00A16244" w:rsidRDefault="00A16244">
      <w:bookmarkStart w:id="20" w:name="sub_2011"/>
      <w:bookmarkEnd w:id="19"/>
      <w:r>
        <w:t xml:space="preserve">а) в </w:t>
      </w:r>
      <w:hyperlink r:id="rId16" w:history="1">
        <w:r>
          <w:rPr>
            <w:rStyle w:val="a4"/>
            <w:rFonts w:cs="Times New Roman CYR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A16244" w:rsidRDefault="00A16244">
      <w:bookmarkStart w:id="21" w:name="sub_2012"/>
      <w:bookmarkEnd w:id="20"/>
      <w:r>
        <w:t xml:space="preserve">б) в </w:t>
      </w:r>
      <w:hyperlink r:id="rId17" w:history="1">
        <w:r>
          <w:rPr>
            <w:rStyle w:val="a4"/>
            <w:rFonts w:cs="Times New Roman CYR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16244" w:rsidRDefault="00A16244">
      <w:bookmarkStart w:id="22" w:name="sub_2002"/>
      <w:bookmarkEnd w:id="21"/>
      <w:r>
        <w:t xml:space="preserve">2. В </w:t>
      </w:r>
      <w:hyperlink r:id="rId18" w:history="1">
        <w:r>
          <w:rPr>
            <w:rStyle w:val="a4"/>
            <w:rFonts w:cs="Times New Roman CYR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</w:t>
      </w:r>
      <w:hyperlink r:id="rId19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21 сентября 2009 г. N 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</w:t>
      </w:r>
      <w:r>
        <w:lastRenderedPageBreak/>
        <w:t>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 39, ст. 4589; 2010, N 27, ст. 3446; 2011, N 4, ст. 572; 2012, N 12, ст. 1391; 2013, N 14, ст. 1670; N 49, ст. 6399; 2014, N 26, ст. 3518; 2015, N 11, ст. 1585; 2017, N 39, ст. 5682; 2018, N 21, ст. 2981):</w:t>
      </w:r>
    </w:p>
    <w:p w:rsidR="00A16244" w:rsidRDefault="00A16244">
      <w:bookmarkStart w:id="23" w:name="sub_2021"/>
      <w:bookmarkEnd w:id="22"/>
      <w:r>
        <w:t xml:space="preserve">а) в </w:t>
      </w:r>
      <w:hyperlink r:id="rId20" w:history="1">
        <w:r>
          <w:rPr>
            <w:rStyle w:val="a4"/>
            <w:rFonts w:cs="Times New Roman CYR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A16244" w:rsidRDefault="00A16244">
      <w:bookmarkStart w:id="24" w:name="sub_2022"/>
      <w:bookmarkEnd w:id="23"/>
      <w:r>
        <w:t xml:space="preserve">б) в </w:t>
      </w:r>
      <w:hyperlink r:id="rId21" w:history="1">
        <w:r>
          <w:rPr>
            <w:rStyle w:val="a4"/>
            <w:rFonts w:cs="Times New Roman CYR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16244" w:rsidRDefault="00A16244">
      <w:bookmarkStart w:id="25" w:name="sub_2003"/>
      <w:bookmarkEnd w:id="24"/>
      <w:r>
        <w:t xml:space="preserve">3. В </w:t>
      </w:r>
      <w:hyperlink r:id="rId22" w:history="1">
        <w:r>
          <w:rPr>
            <w:rStyle w:val="a4"/>
            <w:rFonts w:cs="Times New Roman CYR"/>
          </w:rPr>
          <w:t>Указе</w:t>
        </w:r>
      </w:hyperlink>
      <w:r>
        <w:t xml:space="preserve"> Президента Российской Федерации от 2 апреля 2013 г. N 309 "О мерах по реализации отдельных положений Федерального закона "О противодействии коррупции" (Собрание законодательства Российской Федерации, 2013, N 14, ст. 1670; N 23, ст. 2892; N 28, ст. 3813; N 49, ст. 6399; 2014, N 26, ст. 3520; N 30, ст. 4286; 2015, N 10, ст. 1506; 2016, N 24, ст. 3506; 2017, N 9, ст. 1339; N 39, ст. 5682; N 42, ст. 6137; 2018, N 45, ст. 6916; 2019, N 20, ст. 2422; 2020, N 3, ст. 243) и в </w:t>
      </w:r>
      <w:hyperlink r:id="rId23" w:history="1">
        <w:r>
          <w:rPr>
            <w:rStyle w:val="a4"/>
            <w:rFonts w:cs="Times New Roman CYR"/>
          </w:rPr>
          <w:t>перечне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A16244" w:rsidRDefault="00A16244">
      <w:bookmarkStart w:id="26" w:name="sub_2031"/>
      <w:bookmarkEnd w:id="25"/>
      <w:r>
        <w:t xml:space="preserve">а) в </w:t>
      </w:r>
      <w:hyperlink r:id="rId24" w:history="1">
        <w:r>
          <w:rPr>
            <w:rStyle w:val="a4"/>
            <w:rFonts w:cs="Times New Roman CYR"/>
          </w:rPr>
          <w:t>пункте 19</w:t>
        </w:r>
      </w:hyperlink>
      <w:r>
        <w:t xml:space="preserve"> Указа:</w:t>
      </w:r>
    </w:p>
    <w:p w:rsidR="00A16244" w:rsidRDefault="00A16244">
      <w:bookmarkStart w:id="27" w:name="sub_2311"/>
      <w:bookmarkEnd w:id="26"/>
      <w:r>
        <w:t xml:space="preserve">в </w:t>
      </w:r>
      <w:hyperlink r:id="rId25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bookmarkStart w:id="28" w:name="sub_2312"/>
    <w:bookmarkEnd w:id="27"/>
    <w:p w:rsidR="00A16244" w:rsidRDefault="00A16244">
      <w:r>
        <w:fldChar w:fldCharType="begin"/>
      </w:r>
      <w:r>
        <w:instrText>HYPERLINK "http://internet.garant.ru/document/redirect/70350274/192"</w:instrText>
      </w:r>
      <w:r>
        <w:fldChar w:fldCharType="separate"/>
      </w:r>
      <w:r>
        <w:rPr>
          <w:rStyle w:val="a4"/>
          <w:rFonts w:cs="Times New Roman CYR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A16244" w:rsidRDefault="00A16244">
      <w:bookmarkStart w:id="29" w:name="sub_192"/>
      <w:bookmarkEnd w:id="28"/>
      <w:r>
        <w:t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 26 Федерального закона "О банках и банковской деятельности", статьей 7.1 Закона Российской Федерации от 21 марта 1991 г. N 943-I "О налоговых органах Российской Федерации", частью 13 статьи 62 Федерального закона от 13 июля 2015 г. N 218-ФЗ "О государственной регистрации недвижимости" и частью 3 статьи 6 Федерального закона от 31 июля 2020 г. N 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A16244" w:rsidRDefault="00A16244">
      <w:bookmarkStart w:id="30" w:name="sub_2032"/>
      <w:bookmarkEnd w:id="29"/>
      <w:r>
        <w:t xml:space="preserve">б) </w:t>
      </w:r>
      <w:hyperlink r:id="rId26" w:history="1">
        <w:r>
          <w:rPr>
            <w:rStyle w:val="a4"/>
            <w:rFonts w:cs="Times New Roman CYR"/>
          </w:rPr>
          <w:t>наименование</w:t>
        </w:r>
      </w:hyperlink>
      <w:r>
        <w:t xml:space="preserve"> перечня изложить в следующей редакции:</w:t>
      </w:r>
    </w:p>
    <w:bookmarkEnd w:id="30"/>
    <w:p w:rsidR="00A16244" w:rsidRDefault="00A16244"/>
    <w:p w:rsidR="00A16244" w:rsidRDefault="00A16244">
      <w:pPr>
        <w:pStyle w:val="1"/>
      </w:pPr>
      <w:r>
        <w:t>"Перечень</w:t>
      </w:r>
      <w:r>
        <w:br/>
        <w:t xml:space="preserve">должностных лиц, наделенных полномочиями по направлению запросов в кредитные </w:t>
      </w:r>
      <w:r>
        <w:lastRenderedPageBreak/>
        <w:t>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коррупции".</w:t>
      </w:r>
    </w:p>
    <w:p w:rsidR="00A16244" w:rsidRDefault="00A16244"/>
    <w:p w:rsidR="00A16244" w:rsidRDefault="00A16244">
      <w:bookmarkStart w:id="31" w:name="sub_2004"/>
      <w:r>
        <w:t xml:space="preserve">4. </w:t>
      </w:r>
      <w:hyperlink r:id="rId27" w:history="1">
        <w:r>
          <w:rPr>
            <w:rStyle w:val="a4"/>
            <w:rFonts w:cs="Times New Roman CYR"/>
          </w:rPr>
          <w:t>Пункт 6</w:t>
        </w:r>
      </w:hyperlink>
      <w:r>
        <w:t xml:space="preserve"> Указа Президента Российской Федерации от 2 апреля 2013 г. N 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 14, ст. 1671; N 28, ст. 3813; N 49, ст. 6399; 2014, N 26, ст. 3520; 2019, N 20, ст. 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A16244" w:rsidRDefault="00A16244">
      <w:bookmarkStart w:id="32" w:name="sub_2005"/>
      <w:bookmarkEnd w:id="31"/>
      <w:r>
        <w:t xml:space="preserve">5. </w:t>
      </w:r>
      <w:hyperlink r:id="rId28" w:history="1">
        <w:r>
          <w:rPr>
            <w:rStyle w:val="a4"/>
            <w:rFonts w:cs="Times New Roman CYR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</w:t>
      </w:r>
      <w:hyperlink r:id="rId29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8 июля 2013 г. N 613 "Вопросы противодействия коррупции" (Собрание законодательства Российской Федерации, 2013, N 28, ст. 3813; N 49, ст. 6399; 2014, N 26, ст. 3518; 2015, N 29, ст. 4477), изложить в следующей редакции:</w:t>
      </w:r>
    </w:p>
    <w:p w:rsidR="00A16244" w:rsidRDefault="00A16244">
      <w:bookmarkStart w:id="33" w:name="sub_1024"/>
      <w:bookmarkEnd w:id="32"/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A16244" w:rsidRDefault="00A16244">
      <w:bookmarkStart w:id="34" w:name="sub_2006"/>
      <w:bookmarkEnd w:id="33"/>
      <w:r>
        <w:t xml:space="preserve">6. В форме </w:t>
      </w:r>
      <w:hyperlink r:id="rId30" w:history="1">
        <w:r>
          <w:rPr>
            <w:rStyle w:val="a4"/>
            <w:rFonts w:cs="Times New Roman CYR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утвержденной </w:t>
      </w:r>
      <w:hyperlink r:id="rId31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 26, ст. 3520; 2017, N 39, ст. 5682; N 42, ст. 6137; 2020, N 3, ст. 243):</w:t>
      </w:r>
    </w:p>
    <w:p w:rsidR="00A16244" w:rsidRDefault="00A16244">
      <w:bookmarkStart w:id="35" w:name="sub_2061"/>
      <w:bookmarkEnd w:id="34"/>
      <w:r>
        <w:t xml:space="preserve">а) </w:t>
      </w:r>
      <w:hyperlink r:id="rId32" w:history="1">
        <w:r>
          <w:rPr>
            <w:rStyle w:val="a4"/>
            <w:rFonts w:cs="Times New Roman CYR"/>
          </w:rPr>
          <w:t>раздел 1</w:t>
        </w:r>
      </w:hyperlink>
      <w:r>
        <w:t xml:space="preserve"> изложить в следующей редакции:</w:t>
      </w:r>
    </w:p>
    <w:p w:rsidR="00A16244" w:rsidRDefault="00A16244">
      <w:pPr>
        <w:pStyle w:val="1"/>
      </w:pPr>
      <w:bookmarkStart w:id="36" w:name="sub_1100"/>
      <w:bookmarkEnd w:id="35"/>
      <w:r>
        <w:t>"Раздел 1. Сведения о доходах</w:t>
      </w:r>
      <w:r>
        <w:rPr>
          <w:vertAlign w:val="superscript"/>
        </w:rPr>
        <w:t> 1</w:t>
      </w:r>
    </w:p>
    <w:bookmarkEnd w:id="36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6657"/>
        <w:gridCol w:w="2305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37" w:name="sub_11001"/>
            <w:r>
              <w:t>N п/п</w:t>
            </w:r>
            <w:bookmarkEnd w:id="37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Вид дохода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 xml:space="preserve"> 2 </w:t>
            </w:r>
            <w:r>
              <w:t>(руб.)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38" w:name="sub_1664"/>
            <w:r>
              <w:t>1</w:t>
            </w:r>
            <w:bookmarkEnd w:id="38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по основному месту работы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39" w:name="sub_1665"/>
            <w:r>
              <w:t>2</w:t>
            </w:r>
            <w:bookmarkEnd w:id="39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от педагогической и научной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0" w:name="sub_1666"/>
            <w:r>
              <w:t>3</w:t>
            </w:r>
            <w:bookmarkEnd w:id="40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от иной творческой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1" w:name="sub_1667"/>
            <w:r>
              <w:t>4</w:t>
            </w:r>
            <w:bookmarkEnd w:id="41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2" w:name="sub_1668"/>
            <w:r>
              <w:t>5</w:t>
            </w:r>
            <w:bookmarkEnd w:id="42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3" w:name="sub_1669"/>
            <w:r>
              <w:t>6</w:t>
            </w:r>
            <w:bookmarkEnd w:id="43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Иные доходы (указать вид дохода)</w:t>
            </w:r>
            <w:r>
              <w:rPr>
                <w:vertAlign w:val="superscript"/>
              </w:rPr>
              <w:t> 3</w:t>
            </w:r>
            <w:r>
              <w:t>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44" w:name="sub_1670"/>
            <w:r>
              <w:t>7</w:t>
            </w:r>
            <w:bookmarkEnd w:id="44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Итого доход за отчетный период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45" w:name="sub_1637"/>
      <w:r>
        <w:rPr>
          <w:vertAlign w:val="superscript"/>
        </w:rPr>
        <w:t>1</w:t>
      </w:r>
      <w:r>
        <w:t xml:space="preserve"> Указываются доходы (включая пенсии, пособия, иные выплаты) за отчетный период.</w:t>
      </w:r>
    </w:p>
    <w:p w:rsidR="00A16244" w:rsidRDefault="00A16244">
      <w:pPr>
        <w:pStyle w:val="a8"/>
      </w:pPr>
      <w:bookmarkStart w:id="46" w:name="sub_1663"/>
      <w:bookmarkEnd w:id="45"/>
      <w:r>
        <w:rPr>
          <w:vertAlign w:val="superscript"/>
        </w:rPr>
        <w:lastRenderedPageBreak/>
        <w:t>2</w:t>
      </w:r>
      <w:r>
        <w:t xml:space="preserve"> 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A16244" w:rsidRDefault="00A16244">
      <w:pPr>
        <w:pStyle w:val="a8"/>
      </w:pPr>
      <w:bookmarkStart w:id="47" w:name="sub_11013"/>
      <w:bookmarkEnd w:id="46"/>
      <w:r>
        <w:rPr>
          <w:vertAlign w:val="superscript"/>
        </w:rPr>
        <w:t xml:space="preserve">3 </w:t>
      </w:r>
      <w:r>
        <w:t>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валюты.";</w:t>
      </w:r>
    </w:p>
    <w:bookmarkEnd w:id="47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bookmarkStart w:id="48" w:name="sub_2062"/>
      <w:r>
        <w:t xml:space="preserve">б) </w:t>
      </w:r>
      <w:hyperlink r:id="rId33" w:history="1">
        <w:r>
          <w:rPr>
            <w:rStyle w:val="a4"/>
            <w:rFonts w:cs="Times New Roman CYR"/>
          </w:rPr>
          <w:t>раздел 2</w:t>
        </w:r>
      </w:hyperlink>
      <w:r>
        <w:t xml:space="preserve"> изложить в следующей редакции:</w:t>
      </w:r>
    </w:p>
    <w:bookmarkEnd w:id="48"/>
    <w:p w:rsidR="00A16244" w:rsidRDefault="00A16244"/>
    <w:p w:rsidR="00A16244" w:rsidRDefault="00A16244">
      <w:pPr>
        <w:pStyle w:val="1"/>
      </w:pPr>
      <w:bookmarkStart w:id="49" w:name="sub_1200"/>
      <w:r>
        <w:t>"Раздел 2. Сведения о расходах</w:t>
      </w:r>
      <w:r>
        <w:rPr>
          <w:vertAlign w:val="superscript"/>
        </w:rPr>
        <w:t> 1</w:t>
      </w:r>
    </w:p>
    <w:bookmarkEnd w:id="49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2682"/>
        <w:gridCol w:w="1407"/>
        <w:gridCol w:w="2655"/>
        <w:gridCol w:w="2348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0" w:name="sub_12001"/>
            <w:r>
              <w:t>N п/п</w:t>
            </w:r>
            <w:bookmarkEnd w:id="50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Вид приобретенного имущества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Сумма сделки (руб.)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Основание приобретения</w:t>
            </w:r>
            <w:r>
              <w:rPr>
                <w:vertAlign w:val="superscript"/>
              </w:rPr>
              <w:t> 2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1" w:name="sub_1671"/>
            <w:r>
              <w:t>1</w:t>
            </w:r>
            <w:bookmarkEnd w:id="51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Земельные участки: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2" w:name="sub_1672"/>
            <w:r>
              <w:t>2</w:t>
            </w:r>
            <w:bookmarkEnd w:id="52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Иное недвижимое имущество: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3" w:name="sub_1673"/>
            <w:r>
              <w:t>3</w:t>
            </w:r>
            <w:bookmarkEnd w:id="53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Транспортные средства: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4" w:name="sub_1674"/>
            <w:r>
              <w:t>4</w:t>
            </w:r>
            <w:bookmarkEnd w:id="54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Ценные бумаги: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5" w:name="sub_12005"/>
            <w:r>
              <w:t>5</w:t>
            </w:r>
            <w:bookmarkEnd w:id="55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Цифровые финансовые активы: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56" w:name="sub_12006"/>
            <w:r>
              <w:t>6</w:t>
            </w:r>
            <w:bookmarkEnd w:id="56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Цифровая валюта: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57" w:name="sub_1638"/>
      <w:r>
        <w:rPr>
          <w:vertAlign w:val="superscript"/>
        </w:rPr>
        <w:t>1</w:t>
      </w:r>
      <w:r>
        <w:t xml:space="preserve"> Сведения о расходах представляются в случаях, установленных статьей 3 Федерального закона от 3 декабря 2012 г. N 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A16244" w:rsidRDefault="00A16244">
      <w:pPr>
        <w:pStyle w:val="a8"/>
      </w:pPr>
      <w:bookmarkStart w:id="58" w:name="sub_1662"/>
      <w:bookmarkEnd w:id="57"/>
      <w:r>
        <w:rPr>
          <w:vertAlign w:val="superscript"/>
        </w:rPr>
        <w:t>2</w:t>
      </w:r>
      <w: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End w:id="58"/>
    <w:p w:rsidR="00A16244" w:rsidRDefault="00A16244">
      <w:pPr>
        <w:pStyle w:val="a8"/>
      </w:pPr>
      <w: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A16244" w:rsidRDefault="00A16244">
      <w:pPr>
        <w:pStyle w:val="a8"/>
      </w:pPr>
      <w: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A16244" w:rsidRDefault="00A16244">
      <w:pPr>
        <w:pStyle w:val="a8"/>
      </w:pPr>
      <w: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сделки.";</w:t>
      </w:r>
    </w:p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A16244" w:rsidRDefault="00A16244">
      <w:bookmarkStart w:id="59" w:name="sub_2063"/>
      <w:r>
        <w:t xml:space="preserve">в) </w:t>
      </w:r>
      <w:hyperlink r:id="rId34" w:history="1">
        <w:r>
          <w:rPr>
            <w:rStyle w:val="a4"/>
            <w:rFonts w:cs="Times New Roman CYR"/>
          </w:rPr>
          <w:t>раздел 3</w:t>
        </w:r>
      </w:hyperlink>
      <w:r>
        <w:t xml:space="preserve"> дополнить </w:t>
      </w:r>
      <w:hyperlink r:id="rId35" w:history="1">
        <w:r>
          <w:rPr>
            <w:rStyle w:val="a4"/>
            <w:rFonts w:cs="Times New Roman CYR"/>
          </w:rPr>
          <w:t>подразделами 3.3 - 3.5</w:t>
        </w:r>
      </w:hyperlink>
      <w:r>
        <w:t xml:space="preserve"> следующего содержания:</w:t>
      </w:r>
    </w:p>
    <w:bookmarkEnd w:id="59"/>
    <w:p w:rsidR="00A16244" w:rsidRDefault="00A16244"/>
    <w:p w:rsidR="00A16244" w:rsidRDefault="00A16244">
      <w:pPr>
        <w:pStyle w:val="1"/>
      </w:pPr>
      <w:bookmarkStart w:id="60" w:name="sub_1333"/>
      <w:r>
        <w:t>"3.3. Цифровые финансовые активы, цифровые права, включающие одновременно цифровые финансовые активы и иные цифровые права</w:t>
      </w:r>
    </w:p>
    <w:bookmarkEnd w:id="60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553"/>
        <w:gridCol w:w="2172"/>
        <w:gridCol w:w="1821"/>
        <w:gridCol w:w="2926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Наименование цифрового финансового актива или цифрового права</w:t>
            </w:r>
            <w:r>
              <w:rPr>
                <w:vertAlign w:val="superscript"/>
              </w:rPr>
              <w:t> 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Общее количество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vertAlign w:val="superscript"/>
              </w:rPr>
              <w:t> 2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61" w:name="sub_13331"/>
      <w:r>
        <w:rPr>
          <w:vertAlign w:val="superscript"/>
        </w:rPr>
        <w:t>1</w:t>
      </w:r>
      <w: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A16244" w:rsidRDefault="00A16244">
      <w:pPr>
        <w:pStyle w:val="a8"/>
      </w:pPr>
      <w:bookmarkStart w:id="62" w:name="sub_13332"/>
      <w:bookmarkEnd w:id="61"/>
      <w:r>
        <w:rPr>
          <w:vertAlign w:val="superscript"/>
        </w:rPr>
        <w:t>2</w:t>
      </w:r>
      <w: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bookmarkEnd w:id="62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/>
    <w:p w:rsidR="00A16244" w:rsidRDefault="00A16244">
      <w:pPr>
        <w:pStyle w:val="1"/>
      </w:pPr>
      <w:bookmarkStart w:id="63" w:name="sub_1334"/>
      <w:r>
        <w:t>3.4. Утилитарные цифровые права</w:t>
      </w:r>
    </w:p>
    <w:bookmarkEnd w:id="63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413"/>
        <w:gridCol w:w="2355"/>
        <w:gridCol w:w="1925"/>
        <w:gridCol w:w="2716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Уникальное условное обозначение</w:t>
            </w:r>
            <w:r>
              <w:rPr>
                <w:vertAlign w:val="superscript"/>
              </w:rPr>
              <w:t> 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Объем инвестиций (руб.)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Сведения об операторе инвестиционной платформы</w:t>
            </w:r>
            <w:r>
              <w:rPr>
                <w:vertAlign w:val="superscript"/>
              </w:rPr>
              <w:t> 2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5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64" w:name="sub_13341"/>
      <w:r>
        <w:rPr>
          <w:vertAlign w:val="superscript"/>
        </w:rPr>
        <w:t>1</w:t>
      </w:r>
      <w:r>
        <w:t xml:space="preserve"> Указывается уникальное условное обозначение, идентифицирующее утилитарное цифровое право.</w:t>
      </w:r>
    </w:p>
    <w:p w:rsidR="00A16244" w:rsidRDefault="00A16244">
      <w:pPr>
        <w:pStyle w:val="a8"/>
      </w:pPr>
      <w:bookmarkStart w:id="65" w:name="sub_13342"/>
      <w:bookmarkEnd w:id="64"/>
      <w:r>
        <w:rPr>
          <w:vertAlign w:val="superscript"/>
        </w:rPr>
        <w:t>2</w:t>
      </w:r>
      <w: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bookmarkEnd w:id="65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/>
    <w:p w:rsidR="00A16244" w:rsidRDefault="00A16244">
      <w:pPr>
        <w:pStyle w:val="1"/>
      </w:pPr>
      <w:bookmarkStart w:id="66" w:name="sub_1335"/>
      <w:r>
        <w:t>3.5. Цифровая валюта</w:t>
      </w:r>
    </w:p>
    <w:bookmarkEnd w:id="66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2976"/>
        <w:gridCol w:w="3504"/>
        <w:gridCol w:w="2889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Наименование цифровой валюты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Дата приобретения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Общее количество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ind w:firstLine="0"/>
        <w:jc w:val="right"/>
      </w:pPr>
      <w:r>
        <w:t>";</w:t>
      </w:r>
    </w:p>
    <w:p w:rsidR="00A16244" w:rsidRDefault="00A16244">
      <w:bookmarkStart w:id="67" w:name="sub_2064"/>
      <w:r>
        <w:t>г) сноску 1 к разделу 4 изложить в следующей редакции:</w:t>
      </w:r>
    </w:p>
    <w:p w:rsidR="00A16244" w:rsidRDefault="00A16244">
      <w:bookmarkStart w:id="68" w:name="sub_1655"/>
      <w:bookmarkEnd w:id="67"/>
      <w:r>
        <w:t>"</w:t>
      </w:r>
      <w:r>
        <w:rPr>
          <w:vertAlign w:val="superscript"/>
        </w:rPr>
        <w:t> 1</w:t>
      </w:r>
      <w:r>
        <w:t xml:space="preserve"> Указываются вид счета (депозитный, текущий, расчетный и другие) и валюта счета.";</w:t>
      </w:r>
    </w:p>
    <w:p w:rsidR="00A16244" w:rsidRDefault="00A16244">
      <w:bookmarkStart w:id="69" w:name="sub_2065"/>
      <w:bookmarkEnd w:id="68"/>
      <w:r>
        <w:t xml:space="preserve">д) </w:t>
      </w:r>
      <w:hyperlink r:id="rId36" w:history="1">
        <w:r>
          <w:rPr>
            <w:rStyle w:val="a4"/>
            <w:rFonts w:cs="Times New Roman CYR"/>
          </w:rPr>
          <w:t>раздел 7</w:t>
        </w:r>
      </w:hyperlink>
      <w:r>
        <w:t xml:space="preserve"> изложить в следующей редакции:</w:t>
      </w:r>
    </w:p>
    <w:bookmarkEnd w:id="69"/>
    <w:p w:rsidR="00A16244" w:rsidRDefault="00A16244"/>
    <w:p w:rsidR="00A16244" w:rsidRDefault="00A16244">
      <w:pPr>
        <w:pStyle w:val="1"/>
      </w:pPr>
      <w:bookmarkStart w:id="70" w:name="sub_1070"/>
      <w:r>
        <w:t>"Раздел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bookmarkEnd w:id="70"/>
    <w:p w:rsidR="00A16244" w:rsidRDefault="00A162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1"/>
        <w:gridCol w:w="3335"/>
        <w:gridCol w:w="32"/>
        <w:gridCol w:w="2545"/>
        <w:gridCol w:w="41"/>
        <w:gridCol w:w="3295"/>
        <w:gridCol w:w="62"/>
      </w:tblGrid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1" w:name="sub_107010"/>
            <w:r>
              <w:t>N п/п</w:t>
            </w:r>
            <w:bookmarkEnd w:id="71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Вид имущества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Приобретатель имущества (права) по сделке</w:t>
            </w:r>
            <w:r>
              <w:rPr>
                <w:vertAlign w:val="superscript"/>
              </w:rPr>
              <w:t> 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Основание отчуждения имущества (права)</w:t>
            </w:r>
            <w:r>
              <w:rPr>
                <w:vertAlign w:val="superscript"/>
              </w:rPr>
              <w:t> 2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1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2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3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r>
              <w:t>4</w:t>
            </w: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2" w:name="sub_10701"/>
            <w:r>
              <w:t>1</w:t>
            </w:r>
            <w:bookmarkEnd w:id="72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Земельные участки: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3" w:name="sub_10702"/>
            <w:r>
              <w:t>2</w:t>
            </w:r>
            <w:bookmarkEnd w:id="73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Иное недвижимое имущество: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4" w:name="sub_10703"/>
            <w:r>
              <w:t>3</w:t>
            </w:r>
            <w:bookmarkEnd w:id="74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Транспортные средства: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5" w:name="sub_10704"/>
            <w:r>
              <w:t>4</w:t>
            </w:r>
            <w:bookmarkEnd w:id="75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Ценные бумаги: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c>
          <w:tcPr>
            <w:tcW w:w="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6" w:name="sub_10705"/>
            <w:r>
              <w:t>5</w:t>
            </w:r>
            <w:bookmarkEnd w:id="76"/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Цифровые финансовые активы: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7" w:name="sub_10706"/>
            <w:r>
              <w:t>6</w:t>
            </w:r>
            <w:bookmarkEnd w:id="77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Цифровые права, включающие одновременно цифровые финансовые активы и иные цифровые права: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8" w:name="sub_10707"/>
            <w:r>
              <w:t>7</w:t>
            </w:r>
            <w:bookmarkEnd w:id="78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Утилитарные цифровые права: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lastRenderedPageBreak/>
              <w:t>3)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  <w:tr w:rsidR="00A16244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  <w:jc w:val="center"/>
            </w:pPr>
            <w:bookmarkStart w:id="79" w:name="sub_10708"/>
            <w:r>
              <w:lastRenderedPageBreak/>
              <w:t>8</w:t>
            </w:r>
            <w:bookmarkEnd w:id="79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  <w:r>
              <w:t>Цифровая валюта:</w:t>
            </w:r>
          </w:p>
          <w:p w:rsidR="00A16244" w:rsidRDefault="00A16244">
            <w:pPr>
              <w:pStyle w:val="a5"/>
            </w:pPr>
            <w:r>
              <w:t>1)</w:t>
            </w:r>
          </w:p>
          <w:p w:rsidR="00A16244" w:rsidRDefault="00A16244">
            <w:pPr>
              <w:pStyle w:val="a5"/>
            </w:pPr>
            <w:r>
              <w:t>2)</w:t>
            </w:r>
          </w:p>
          <w:p w:rsidR="00A16244" w:rsidRDefault="00A16244">
            <w:pPr>
              <w:pStyle w:val="a5"/>
            </w:pPr>
            <w:r>
              <w:t>3)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4" w:rsidRDefault="00A16244">
            <w:pPr>
              <w:pStyle w:val="a5"/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244" w:rsidRDefault="00A16244">
            <w:pPr>
              <w:pStyle w:val="a5"/>
            </w:pPr>
          </w:p>
        </w:tc>
      </w:tr>
    </w:tbl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pPr>
        <w:pStyle w:val="a8"/>
      </w:pPr>
      <w:bookmarkStart w:id="80" w:name="sub_7111"/>
      <w:r>
        <w:rPr>
          <w:vertAlign w:val="superscript"/>
        </w:rPr>
        <w:t>1</w:t>
      </w:r>
      <w: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A16244" w:rsidRDefault="00A16244">
      <w:pPr>
        <w:pStyle w:val="a8"/>
      </w:pPr>
      <w:bookmarkStart w:id="81" w:name="sub_7222"/>
      <w:bookmarkEnd w:id="80"/>
      <w:r>
        <w:rPr>
          <w:vertAlign w:val="superscript"/>
        </w:rPr>
        <w:t>2</w:t>
      </w:r>
      <w:r>
        <w:t xml:space="preserve"> 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отчуждения.".</w:t>
      </w:r>
    </w:p>
    <w:bookmarkEnd w:id="81"/>
    <w:p w:rsidR="00A16244" w:rsidRDefault="00A16244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16244" w:rsidRDefault="00A16244">
      <w:bookmarkStart w:id="82" w:name="sub_2007"/>
      <w:r>
        <w:t xml:space="preserve">7. В </w:t>
      </w:r>
      <w:hyperlink r:id="rId37" w:history="1">
        <w:r>
          <w:rPr>
            <w:rStyle w:val="a4"/>
            <w:rFonts w:cs="Times New Roman CYR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</w:t>
      </w:r>
      <w:hyperlink r:id="rId38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9 октября 2017 г. N 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</w:t>
      </w:r>
      <w:hyperlink r:id="rId39" w:history="1">
        <w:r>
          <w:rPr>
            <w:rStyle w:val="a4"/>
            <w:rFonts w:cs="Times New Roman CYR"/>
          </w:rPr>
          <w:t>справки</w:t>
        </w:r>
      </w:hyperlink>
      <w:r>
        <w:t xml:space="preserve"> о доходах, расходах, об имуществе и обязательствах имущественного характера, утвержденную </w:t>
      </w:r>
      <w:hyperlink r:id="rId40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23 июня 2014 г. N 460" (Собрание законодательства Российской Федерации, 2017, N 42, ст. 6137):</w:t>
      </w:r>
    </w:p>
    <w:p w:rsidR="00A16244" w:rsidRDefault="00A16244">
      <w:bookmarkStart w:id="83" w:name="sub_2071"/>
      <w:bookmarkEnd w:id="82"/>
      <w:r>
        <w:t xml:space="preserve">а) в </w:t>
      </w:r>
      <w:hyperlink r:id="rId41" w:history="1">
        <w:r>
          <w:rPr>
            <w:rStyle w:val="a4"/>
            <w:rFonts w:cs="Times New Roman CYR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A16244" w:rsidRDefault="00A16244">
      <w:bookmarkStart w:id="84" w:name="sub_2072"/>
      <w:bookmarkEnd w:id="83"/>
      <w:r>
        <w:t xml:space="preserve">б) в </w:t>
      </w:r>
      <w:hyperlink r:id="rId42" w:history="1">
        <w:r>
          <w:rPr>
            <w:rStyle w:val="a4"/>
            <w:rFonts w:cs="Times New Roman CYR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A16244" w:rsidRDefault="00A16244">
      <w:bookmarkStart w:id="85" w:name="sub_2073"/>
      <w:bookmarkEnd w:id="84"/>
      <w:r>
        <w:t xml:space="preserve">в) в </w:t>
      </w:r>
      <w:hyperlink r:id="rId43" w:history="1">
        <w:r>
          <w:rPr>
            <w:rStyle w:val="a4"/>
            <w:rFonts w:cs="Times New Roman CYR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A16244" w:rsidRDefault="00A16244">
      <w:bookmarkStart w:id="86" w:name="sub_2008"/>
      <w:bookmarkEnd w:id="85"/>
      <w:r>
        <w:t xml:space="preserve">8. В </w:t>
      </w:r>
      <w:hyperlink r:id="rId44" w:history="1">
        <w:r>
          <w:rPr>
            <w:rStyle w:val="a4"/>
            <w:rFonts w:cs="Times New Roman CYR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</w:t>
      </w:r>
      <w:hyperlink r:id="rId45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13 мая 2019 г. N 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 20, ст. 2422):</w:t>
      </w:r>
    </w:p>
    <w:p w:rsidR="00A16244" w:rsidRDefault="00A16244">
      <w:bookmarkStart w:id="87" w:name="sub_2091"/>
      <w:bookmarkEnd w:id="86"/>
      <w:r>
        <w:t xml:space="preserve">а) </w:t>
      </w:r>
      <w:hyperlink r:id="rId46" w:history="1">
        <w:r>
          <w:rPr>
            <w:rStyle w:val="a4"/>
            <w:rFonts w:cs="Times New Roman CYR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A16244" w:rsidRDefault="00A16244">
      <w:bookmarkStart w:id="88" w:name="sub_2092"/>
      <w:bookmarkEnd w:id="87"/>
      <w:r>
        <w:t xml:space="preserve">б) в </w:t>
      </w:r>
      <w:hyperlink r:id="rId47" w:history="1">
        <w:r>
          <w:rPr>
            <w:rStyle w:val="a4"/>
            <w:rFonts w:cs="Times New Roman CYR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</w:t>
      </w:r>
      <w:r>
        <w:lastRenderedPageBreak/>
        <w:t>информационных систем, в которых осуществляется выпуск цифровых финансовых активов".</w:t>
      </w:r>
    </w:p>
    <w:p w:rsidR="00A16244" w:rsidRDefault="00A16244">
      <w:bookmarkStart w:id="89" w:name="sub_2009"/>
      <w:bookmarkEnd w:id="88"/>
      <w:r>
        <w:t xml:space="preserve">9. В </w:t>
      </w:r>
      <w:hyperlink r:id="rId48" w:history="1">
        <w:r>
          <w:rPr>
            <w:rStyle w:val="a4"/>
            <w:rFonts w:cs="Times New Roman CYR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</w:t>
      </w:r>
      <w:hyperlink r:id="rId49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29 мая 2020 г. N 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 22, ст. 3473), слово "индивидуальный" заменить словом "идентификационный".</w:t>
      </w:r>
    </w:p>
    <w:bookmarkEnd w:id="89"/>
    <w:p w:rsidR="00A16244" w:rsidRDefault="00A16244"/>
    <w:sectPr w:rsidR="00A16244">
      <w:footerReference w:type="default" r:id="rId5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EC" w:rsidRDefault="003A06EC">
      <w:r>
        <w:separator/>
      </w:r>
    </w:p>
  </w:endnote>
  <w:endnote w:type="continuationSeparator" w:id="0">
    <w:p w:rsidR="003A06EC" w:rsidRDefault="003A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1624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16244" w:rsidRDefault="00A162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16244" w:rsidRDefault="00A162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16244" w:rsidRDefault="00A162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EC" w:rsidRDefault="003A06EC">
      <w:r>
        <w:separator/>
      </w:r>
    </w:p>
  </w:footnote>
  <w:footnote w:type="continuationSeparator" w:id="0">
    <w:p w:rsidR="003A06EC" w:rsidRDefault="003A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E9"/>
    <w:rsid w:val="003A06EC"/>
    <w:rsid w:val="005C6981"/>
    <w:rsid w:val="00A16244"/>
    <w:rsid w:val="00B247AD"/>
    <w:rsid w:val="00CB49BE"/>
    <w:rsid w:val="00F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0681384/0" TargetMode="External"/><Relationship Id="rId18" Type="http://schemas.openxmlformats.org/officeDocument/2006/relationships/hyperlink" Target="http://internet.garant.ru/document/redirect/196301/1000" TargetMode="External"/><Relationship Id="rId26" Type="http://schemas.openxmlformats.org/officeDocument/2006/relationships/hyperlink" Target="http://internet.garant.ru/document/redirect/70350274/1000" TargetMode="External"/><Relationship Id="rId39" Type="http://schemas.openxmlformats.org/officeDocument/2006/relationships/hyperlink" Target="http://internet.garant.ru/document/redirect/70681384/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96301/10071" TargetMode="External"/><Relationship Id="rId34" Type="http://schemas.openxmlformats.org/officeDocument/2006/relationships/hyperlink" Target="http://internet.garant.ru/document/redirect/70681384/1300" TargetMode="External"/><Relationship Id="rId42" Type="http://schemas.openxmlformats.org/officeDocument/2006/relationships/hyperlink" Target="http://internet.garant.ru/document/redirect/71781648/1019" TargetMode="External"/><Relationship Id="rId47" Type="http://schemas.openxmlformats.org/officeDocument/2006/relationships/hyperlink" Target="http://internet.garant.ru/document/redirect/72240894/1018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681384/1000" TargetMode="External"/><Relationship Id="rId17" Type="http://schemas.openxmlformats.org/officeDocument/2006/relationships/hyperlink" Target="http://internet.garant.ru/document/redirect/196300/10181" TargetMode="External"/><Relationship Id="rId25" Type="http://schemas.openxmlformats.org/officeDocument/2006/relationships/hyperlink" Target="http://internet.garant.ru/document/redirect/70350274/19" TargetMode="External"/><Relationship Id="rId33" Type="http://schemas.openxmlformats.org/officeDocument/2006/relationships/hyperlink" Target="http://internet.garant.ru/document/redirect/70681384/1200" TargetMode="External"/><Relationship Id="rId38" Type="http://schemas.openxmlformats.org/officeDocument/2006/relationships/hyperlink" Target="http://internet.garant.ru/document/redirect/71781648/0" TargetMode="External"/><Relationship Id="rId46" Type="http://schemas.openxmlformats.org/officeDocument/2006/relationships/hyperlink" Target="http://internet.garant.ru/document/redirect/72240894/1017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96300/1018" TargetMode="External"/><Relationship Id="rId20" Type="http://schemas.openxmlformats.org/officeDocument/2006/relationships/hyperlink" Target="http://internet.garant.ru/document/redirect/196301/1074" TargetMode="External"/><Relationship Id="rId29" Type="http://schemas.openxmlformats.org/officeDocument/2006/relationships/hyperlink" Target="http://internet.garant.ru/document/redirect/70408644/0" TargetMode="External"/><Relationship Id="rId41" Type="http://schemas.openxmlformats.org/officeDocument/2006/relationships/hyperlink" Target="http://internet.garant.ru/document/redirect/71781648/11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95552/0" TargetMode="External"/><Relationship Id="rId24" Type="http://schemas.openxmlformats.org/officeDocument/2006/relationships/hyperlink" Target="http://internet.garant.ru/document/redirect/70350274/19" TargetMode="External"/><Relationship Id="rId32" Type="http://schemas.openxmlformats.org/officeDocument/2006/relationships/hyperlink" Target="http://internet.garant.ru/document/redirect/70681384/1100" TargetMode="External"/><Relationship Id="rId37" Type="http://schemas.openxmlformats.org/officeDocument/2006/relationships/hyperlink" Target="http://internet.garant.ru/document/redirect/71781648/1000" TargetMode="External"/><Relationship Id="rId40" Type="http://schemas.openxmlformats.org/officeDocument/2006/relationships/hyperlink" Target="http://internet.garant.ru/document/redirect/70681384/0" TargetMode="External"/><Relationship Id="rId45" Type="http://schemas.openxmlformats.org/officeDocument/2006/relationships/hyperlink" Target="http://internet.garant.ru/document/redirect/7224089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96300/0" TargetMode="External"/><Relationship Id="rId23" Type="http://schemas.openxmlformats.org/officeDocument/2006/relationships/hyperlink" Target="http://internet.garant.ru/document/redirect/70350274/1000" TargetMode="External"/><Relationship Id="rId28" Type="http://schemas.openxmlformats.org/officeDocument/2006/relationships/hyperlink" Target="http://internet.garant.ru/document/redirect/70408644/1024" TargetMode="External"/><Relationship Id="rId36" Type="http://schemas.openxmlformats.org/officeDocument/2006/relationships/hyperlink" Target="http://internet.garant.ru/document/redirect/77691428/1070" TargetMode="External"/><Relationship Id="rId49" Type="http://schemas.openxmlformats.org/officeDocument/2006/relationships/hyperlink" Target="http://internet.garant.ru/document/redirect/74193927/0" TargetMode="External"/><Relationship Id="rId10" Type="http://schemas.openxmlformats.org/officeDocument/2006/relationships/hyperlink" Target="http://internet.garant.ru/document/redirect/195552/1000" TargetMode="External"/><Relationship Id="rId19" Type="http://schemas.openxmlformats.org/officeDocument/2006/relationships/hyperlink" Target="http://internet.garant.ru/document/redirect/196301/0" TargetMode="External"/><Relationship Id="rId31" Type="http://schemas.openxmlformats.org/officeDocument/2006/relationships/hyperlink" Target="http://internet.garant.ru/document/redirect/70681384/0" TargetMode="External"/><Relationship Id="rId44" Type="http://schemas.openxmlformats.org/officeDocument/2006/relationships/hyperlink" Target="http://internet.garant.ru/document/redirect/72240894/10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51466/0" TargetMode="External"/><Relationship Id="rId14" Type="http://schemas.openxmlformats.org/officeDocument/2006/relationships/hyperlink" Target="http://internet.garant.ru/document/redirect/196300/1000" TargetMode="External"/><Relationship Id="rId22" Type="http://schemas.openxmlformats.org/officeDocument/2006/relationships/hyperlink" Target="http://internet.garant.ru/document/redirect/70350274/0" TargetMode="External"/><Relationship Id="rId27" Type="http://schemas.openxmlformats.org/officeDocument/2006/relationships/hyperlink" Target="http://internet.garant.ru/document/redirect/70350272/6" TargetMode="External"/><Relationship Id="rId30" Type="http://schemas.openxmlformats.org/officeDocument/2006/relationships/hyperlink" Target="http://internet.garant.ru/document/redirect/70681384/1000" TargetMode="External"/><Relationship Id="rId35" Type="http://schemas.openxmlformats.org/officeDocument/2006/relationships/hyperlink" Target="http://internet.garant.ru/document/redirect/70681384/1333" TargetMode="External"/><Relationship Id="rId43" Type="http://schemas.openxmlformats.org/officeDocument/2006/relationships/hyperlink" Target="http://internet.garant.ru/document/redirect/71781648/1020" TargetMode="External"/><Relationship Id="rId48" Type="http://schemas.openxmlformats.org/officeDocument/2006/relationships/hyperlink" Target="http://internet.garant.ru/document/redirect/74193927/10034" TargetMode="External"/><Relationship Id="rId8" Type="http://schemas.openxmlformats.org/officeDocument/2006/relationships/hyperlink" Target="http://internet.garant.ru/document/redirect/12164203/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2022-12-19T11:34:00Z</dcterms:created>
  <dcterms:modified xsi:type="dcterms:W3CDTF">2022-12-19T11:34:00Z</dcterms:modified>
</cp:coreProperties>
</file>