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23" w:rsidRPr="0029491C" w:rsidRDefault="00376D46" w:rsidP="0029491C">
      <w:pPr>
        <w:pStyle w:val="a6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 w:rsidRPr="0029491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76275" cy="8001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E2D23" w:rsidRPr="0029491C" w:rsidRDefault="008E2D23" w:rsidP="0029491C">
      <w:pPr>
        <w:pStyle w:val="a6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 w:rsidRPr="0029491C">
        <w:rPr>
          <w:rFonts w:ascii="Arial" w:hAnsi="Arial" w:cs="Arial"/>
          <w:sz w:val="24"/>
          <w:szCs w:val="24"/>
        </w:rPr>
        <w:t>СОВЕТ НАРОДНЫХ ДЕПУТАТОВ</w:t>
      </w:r>
    </w:p>
    <w:p w:rsidR="008E2D23" w:rsidRPr="0029491C" w:rsidRDefault="008E2D23" w:rsidP="0029491C">
      <w:pPr>
        <w:pStyle w:val="a6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9491C">
        <w:rPr>
          <w:rFonts w:ascii="Arial" w:hAnsi="Arial" w:cs="Arial"/>
          <w:sz w:val="24"/>
          <w:szCs w:val="24"/>
        </w:rPr>
        <w:t>ТАЛОВСКОГО МУНИЦИПАЛЬНОГО РАЙОНА</w:t>
      </w:r>
    </w:p>
    <w:p w:rsidR="008E2D23" w:rsidRPr="0029491C" w:rsidRDefault="008E2D23" w:rsidP="0029491C">
      <w:pPr>
        <w:pStyle w:val="a6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 w:rsidRPr="0029491C">
        <w:rPr>
          <w:rFonts w:ascii="Arial" w:hAnsi="Arial" w:cs="Arial"/>
          <w:sz w:val="24"/>
          <w:szCs w:val="24"/>
        </w:rPr>
        <w:t>ВОРОНЕЖСКОЙ ОБЛАСТИ</w:t>
      </w:r>
    </w:p>
    <w:p w:rsidR="008E2D23" w:rsidRPr="0029491C" w:rsidRDefault="008E2D23" w:rsidP="0029491C">
      <w:pPr>
        <w:pStyle w:val="a6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8E2D23" w:rsidRPr="0029491C" w:rsidRDefault="0029491C" w:rsidP="0029491C">
      <w:pPr>
        <w:pStyle w:val="a6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8E2D23" w:rsidRPr="0029491C">
        <w:rPr>
          <w:rFonts w:ascii="Arial" w:hAnsi="Arial" w:cs="Arial"/>
          <w:sz w:val="24"/>
          <w:szCs w:val="24"/>
        </w:rPr>
        <w:t>ЕШЕНИЕ</w:t>
      </w:r>
    </w:p>
    <w:p w:rsidR="008E2D23" w:rsidRPr="0029491C" w:rsidRDefault="008E2D23" w:rsidP="0029491C">
      <w:pPr>
        <w:pStyle w:val="a6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E3166B" w:rsidRPr="0029491C" w:rsidRDefault="00101F0B" w:rsidP="0029491C">
      <w:pPr>
        <w:tabs>
          <w:tab w:val="left" w:pos="708"/>
          <w:tab w:val="center" w:pos="4677"/>
          <w:tab w:val="center" w:pos="7200"/>
          <w:tab w:val="right" w:pos="9355"/>
        </w:tabs>
        <w:rPr>
          <w:rFonts w:eastAsia="Calibri" w:cs="Arial"/>
        </w:rPr>
      </w:pPr>
      <w:r w:rsidRPr="0029491C">
        <w:rPr>
          <w:rFonts w:eastAsia="Calibri" w:cs="Arial"/>
        </w:rPr>
        <w:t xml:space="preserve">от </w:t>
      </w:r>
      <w:r w:rsidR="000021BD" w:rsidRPr="0029491C">
        <w:rPr>
          <w:rFonts w:eastAsia="Calibri" w:cs="Arial"/>
        </w:rPr>
        <w:t xml:space="preserve">20 августа </w:t>
      </w:r>
      <w:r w:rsidR="00E3166B" w:rsidRPr="0029491C">
        <w:rPr>
          <w:rFonts w:eastAsia="Calibri" w:cs="Arial"/>
        </w:rPr>
        <w:t>202</w:t>
      </w:r>
      <w:r w:rsidR="00766EA1" w:rsidRPr="0029491C">
        <w:rPr>
          <w:rFonts w:eastAsia="Calibri" w:cs="Arial"/>
        </w:rPr>
        <w:t>1</w:t>
      </w:r>
      <w:r w:rsidR="00E3166B" w:rsidRPr="0029491C">
        <w:rPr>
          <w:rFonts w:eastAsia="Calibri" w:cs="Arial"/>
        </w:rPr>
        <w:t xml:space="preserve"> года № </w:t>
      </w:r>
      <w:r w:rsidR="000021BD" w:rsidRPr="0029491C">
        <w:rPr>
          <w:rFonts w:eastAsia="Calibri" w:cs="Arial"/>
        </w:rPr>
        <w:t>122</w:t>
      </w:r>
    </w:p>
    <w:p w:rsidR="00E3166B" w:rsidRDefault="00E3166B" w:rsidP="0029491C">
      <w:pPr>
        <w:tabs>
          <w:tab w:val="left" w:pos="708"/>
          <w:tab w:val="center" w:pos="4677"/>
          <w:tab w:val="center" w:pos="7200"/>
          <w:tab w:val="right" w:pos="9355"/>
        </w:tabs>
        <w:rPr>
          <w:rFonts w:eastAsia="Calibri" w:cs="Arial"/>
        </w:rPr>
      </w:pPr>
      <w:r w:rsidRPr="0029491C">
        <w:rPr>
          <w:rFonts w:eastAsia="Calibri" w:cs="Arial"/>
        </w:rPr>
        <w:t>р. п. Таловая</w:t>
      </w:r>
    </w:p>
    <w:p w:rsidR="0029491C" w:rsidRPr="0029491C" w:rsidRDefault="0029491C" w:rsidP="0029491C">
      <w:pPr>
        <w:tabs>
          <w:tab w:val="left" w:pos="708"/>
          <w:tab w:val="center" w:pos="4677"/>
          <w:tab w:val="center" w:pos="7200"/>
          <w:tab w:val="right" w:pos="9355"/>
        </w:tabs>
        <w:ind w:firstLine="709"/>
        <w:rPr>
          <w:rFonts w:cs="Arial"/>
        </w:rPr>
      </w:pPr>
    </w:p>
    <w:p w:rsidR="00D80A82" w:rsidRPr="0029491C" w:rsidRDefault="00E3166B" w:rsidP="0029491C">
      <w:pPr>
        <w:autoSpaceDE w:val="0"/>
        <w:autoSpaceDN w:val="0"/>
        <w:adjustRightInd w:val="0"/>
        <w:jc w:val="center"/>
        <w:rPr>
          <w:rFonts w:cs="Arial"/>
          <w:b/>
          <w:sz w:val="32"/>
        </w:rPr>
      </w:pPr>
      <w:r w:rsidRPr="0029491C">
        <w:rPr>
          <w:rFonts w:cs="Arial"/>
          <w:b/>
          <w:sz w:val="32"/>
        </w:rPr>
        <w:t>О внесении изменений в решение Совета народных депутатов Талов</w:t>
      </w:r>
      <w:r w:rsidR="00DF7119" w:rsidRPr="0029491C">
        <w:rPr>
          <w:rFonts w:cs="Arial"/>
          <w:b/>
          <w:sz w:val="32"/>
        </w:rPr>
        <w:t>с</w:t>
      </w:r>
      <w:r w:rsidRPr="0029491C">
        <w:rPr>
          <w:rFonts w:cs="Arial"/>
          <w:b/>
          <w:sz w:val="32"/>
        </w:rPr>
        <w:t>кого муниципального района от</w:t>
      </w:r>
      <w:r w:rsidR="00DF19C7" w:rsidRPr="0029491C">
        <w:rPr>
          <w:rFonts w:cs="Arial"/>
          <w:b/>
          <w:sz w:val="32"/>
        </w:rPr>
        <w:t xml:space="preserve"> 28.04.2016 № 163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Таловского муниципального района, и членов их семей на официальных сайтах органов местного самоуправления Таловского муниципального района, и предоставления этих сведений средствам массовой информации для опубликования</w:t>
      </w:r>
      <w:r w:rsidRPr="0029491C">
        <w:rPr>
          <w:rFonts w:cs="Arial"/>
          <w:b/>
          <w:sz w:val="32"/>
        </w:rPr>
        <w:t>»</w:t>
      </w:r>
    </w:p>
    <w:p w:rsidR="00DC5308" w:rsidRPr="0029491C" w:rsidRDefault="00DC5308" w:rsidP="0029491C">
      <w:pPr>
        <w:autoSpaceDE w:val="0"/>
        <w:autoSpaceDN w:val="0"/>
        <w:adjustRightInd w:val="0"/>
        <w:ind w:firstLine="709"/>
        <w:rPr>
          <w:rFonts w:cs="Arial"/>
        </w:rPr>
      </w:pPr>
    </w:p>
    <w:p w:rsidR="00C86B1D" w:rsidRPr="0029491C" w:rsidRDefault="003A712D" w:rsidP="0029491C">
      <w:pPr>
        <w:autoSpaceDE w:val="0"/>
        <w:autoSpaceDN w:val="0"/>
        <w:adjustRightInd w:val="0"/>
        <w:ind w:firstLine="709"/>
        <w:rPr>
          <w:rFonts w:cs="Arial"/>
        </w:rPr>
      </w:pPr>
      <w:r w:rsidRPr="0029491C">
        <w:rPr>
          <w:rFonts w:cs="Arial"/>
        </w:rPr>
        <w:t>С целью приведения нормативных правовых актов в соответствие с действующим законодательством,</w:t>
      </w:r>
      <w:r w:rsidR="00C86B1D" w:rsidRPr="0029491C">
        <w:rPr>
          <w:rFonts w:cs="Arial"/>
        </w:rPr>
        <w:t xml:space="preserve"> Совет народных депутатов Таловского муниципального района решил:</w:t>
      </w:r>
    </w:p>
    <w:p w:rsidR="00D32AC9" w:rsidRPr="0029491C" w:rsidRDefault="0015744F" w:rsidP="0029491C">
      <w:pPr>
        <w:autoSpaceDE w:val="0"/>
        <w:autoSpaceDN w:val="0"/>
        <w:adjustRightInd w:val="0"/>
        <w:ind w:firstLine="709"/>
        <w:rPr>
          <w:rFonts w:cs="Arial"/>
        </w:rPr>
      </w:pPr>
      <w:r w:rsidRPr="0029491C">
        <w:rPr>
          <w:rFonts w:cs="Arial"/>
        </w:rPr>
        <w:t>1</w:t>
      </w:r>
      <w:r w:rsidR="008C54A9" w:rsidRPr="0029491C">
        <w:rPr>
          <w:rFonts w:cs="Arial"/>
        </w:rPr>
        <w:t xml:space="preserve">. </w:t>
      </w:r>
      <w:r w:rsidR="00D32AC9" w:rsidRPr="0029491C">
        <w:rPr>
          <w:rFonts w:cs="Arial"/>
        </w:rPr>
        <w:t xml:space="preserve">Внести в «Положение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Таловского муниципального района, и членов их семей на официальных сайтах органов местного самоуправления Таловского муниципального района, и предоставления этих сведений средствам массовой информации для опубликования», утверждённое решением </w:t>
      </w:r>
      <w:r w:rsidR="00557CCD" w:rsidRPr="0029491C">
        <w:rPr>
          <w:rFonts w:cs="Arial"/>
        </w:rPr>
        <w:t>Совета народных депутатов Талов</w:t>
      </w:r>
      <w:r w:rsidR="00B76030" w:rsidRPr="0029491C">
        <w:rPr>
          <w:rFonts w:cs="Arial"/>
        </w:rPr>
        <w:t>с</w:t>
      </w:r>
      <w:r w:rsidR="00557CCD" w:rsidRPr="0029491C">
        <w:rPr>
          <w:rFonts w:cs="Arial"/>
        </w:rPr>
        <w:t xml:space="preserve">кого муниципального района от </w:t>
      </w:r>
      <w:r w:rsidR="00D32AC9" w:rsidRPr="0029491C">
        <w:rPr>
          <w:rFonts w:cs="Arial"/>
        </w:rPr>
        <w:t>28.04.2016 № 163 (далее – Положение) следующие изменения:</w:t>
      </w:r>
    </w:p>
    <w:p w:rsidR="00D32AC9" w:rsidRPr="0029491C" w:rsidRDefault="00D32AC9" w:rsidP="0029491C">
      <w:pPr>
        <w:autoSpaceDE w:val="0"/>
        <w:autoSpaceDN w:val="0"/>
        <w:adjustRightInd w:val="0"/>
        <w:ind w:firstLine="709"/>
        <w:rPr>
          <w:rFonts w:cs="Arial"/>
        </w:rPr>
      </w:pPr>
      <w:r w:rsidRPr="0029491C">
        <w:rPr>
          <w:rFonts w:cs="Arial"/>
        </w:rPr>
        <w:t>1.1. подпункт «г» пункта 2 Положения изложить в новой редакции:</w:t>
      </w:r>
    </w:p>
    <w:p w:rsidR="00D32AC9" w:rsidRPr="0029491C" w:rsidRDefault="00D32AC9" w:rsidP="0029491C">
      <w:pPr>
        <w:autoSpaceDE w:val="0"/>
        <w:autoSpaceDN w:val="0"/>
        <w:adjustRightInd w:val="0"/>
        <w:ind w:firstLine="709"/>
        <w:rPr>
          <w:rFonts w:cs="Arial"/>
        </w:rPr>
      </w:pPr>
      <w:r w:rsidRPr="0029491C">
        <w:rPr>
          <w:rFonts w:cs="Arial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года, предшествующих отчетному периоду.».</w:t>
      </w:r>
    </w:p>
    <w:p w:rsidR="009D13F8" w:rsidRPr="0029491C" w:rsidRDefault="00557CCD" w:rsidP="0029491C">
      <w:pPr>
        <w:autoSpaceDE w:val="0"/>
        <w:autoSpaceDN w:val="0"/>
        <w:adjustRightInd w:val="0"/>
        <w:ind w:firstLine="709"/>
        <w:rPr>
          <w:rFonts w:cs="Arial"/>
        </w:rPr>
      </w:pPr>
      <w:r w:rsidRPr="0029491C">
        <w:rPr>
          <w:rFonts w:cs="Arial"/>
        </w:rPr>
        <w:t>2</w:t>
      </w:r>
      <w:r w:rsidR="008B1C5E" w:rsidRPr="0029491C">
        <w:rPr>
          <w:rFonts w:cs="Arial"/>
        </w:rPr>
        <w:t>. Настоящее решение вступает в силу с момента официального опубликования.</w:t>
      </w:r>
    </w:p>
    <w:p w:rsidR="00101F0B" w:rsidRPr="0029491C" w:rsidRDefault="00101F0B" w:rsidP="0029491C">
      <w:pPr>
        <w:pStyle w:val="a5"/>
        <w:ind w:left="0" w:firstLine="709"/>
        <w:contextualSpacing w:val="0"/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85"/>
        <w:gridCol w:w="3068"/>
        <w:gridCol w:w="3068"/>
      </w:tblGrid>
      <w:tr w:rsidR="00101F0B" w:rsidRPr="0029491C" w:rsidTr="00101F0B">
        <w:tc>
          <w:tcPr>
            <w:tcW w:w="1908" w:type="pct"/>
            <w:shd w:val="clear" w:color="auto" w:fill="auto"/>
          </w:tcPr>
          <w:p w:rsidR="00101F0B" w:rsidRPr="0029491C" w:rsidRDefault="00101F0B" w:rsidP="0029491C">
            <w:pPr>
              <w:shd w:val="clear" w:color="auto" w:fill="FFFFFF"/>
              <w:tabs>
                <w:tab w:val="left" w:pos="709"/>
                <w:tab w:val="center" w:pos="4536"/>
                <w:tab w:val="right" w:pos="9072"/>
              </w:tabs>
              <w:rPr>
                <w:rFonts w:cs="Arial"/>
              </w:rPr>
            </w:pPr>
            <w:r w:rsidRPr="0029491C">
              <w:rPr>
                <w:rFonts w:cs="Arial"/>
              </w:rPr>
              <w:t>Глава муниципального района</w:t>
            </w:r>
          </w:p>
        </w:tc>
        <w:tc>
          <w:tcPr>
            <w:tcW w:w="1546" w:type="pct"/>
            <w:shd w:val="clear" w:color="auto" w:fill="auto"/>
          </w:tcPr>
          <w:p w:rsidR="00101F0B" w:rsidRPr="0029491C" w:rsidRDefault="00101F0B" w:rsidP="0029491C">
            <w:pPr>
              <w:shd w:val="clear" w:color="auto" w:fill="FFFFFF"/>
              <w:tabs>
                <w:tab w:val="left" w:pos="709"/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1546" w:type="pct"/>
            <w:shd w:val="clear" w:color="auto" w:fill="auto"/>
            <w:vAlign w:val="bottom"/>
          </w:tcPr>
          <w:p w:rsidR="00101F0B" w:rsidRPr="0029491C" w:rsidRDefault="00101F0B" w:rsidP="0029491C">
            <w:pPr>
              <w:shd w:val="clear" w:color="auto" w:fill="FFFFFF"/>
              <w:tabs>
                <w:tab w:val="left" w:pos="709"/>
                <w:tab w:val="center" w:pos="4536"/>
                <w:tab w:val="right" w:pos="9072"/>
              </w:tabs>
              <w:jc w:val="right"/>
              <w:rPr>
                <w:rFonts w:cs="Arial"/>
              </w:rPr>
            </w:pPr>
            <w:r w:rsidRPr="0029491C">
              <w:rPr>
                <w:rFonts w:cs="Arial"/>
              </w:rPr>
              <w:t xml:space="preserve">В.В. </w:t>
            </w:r>
            <w:proofErr w:type="spellStart"/>
            <w:r w:rsidRPr="0029491C">
              <w:rPr>
                <w:rFonts w:cs="Arial"/>
              </w:rPr>
              <w:t>Бурдин</w:t>
            </w:r>
            <w:proofErr w:type="spellEnd"/>
          </w:p>
        </w:tc>
      </w:tr>
      <w:tr w:rsidR="00101F0B" w:rsidRPr="0029491C" w:rsidTr="0029491C">
        <w:tc>
          <w:tcPr>
            <w:tcW w:w="1908" w:type="pct"/>
            <w:shd w:val="clear" w:color="auto" w:fill="auto"/>
          </w:tcPr>
          <w:p w:rsidR="00101F0B" w:rsidRPr="0029491C" w:rsidRDefault="00101F0B" w:rsidP="0029491C">
            <w:pPr>
              <w:shd w:val="clear" w:color="auto" w:fill="FFFFFF"/>
              <w:tabs>
                <w:tab w:val="left" w:pos="0"/>
                <w:tab w:val="center" w:pos="4536"/>
                <w:tab w:val="right" w:pos="9072"/>
              </w:tabs>
              <w:rPr>
                <w:rFonts w:cs="Arial"/>
              </w:rPr>
            </w:pPr>
          </w:p>
          <w:p w:rsidR="00101F0B" w:rsidRPr="0029491C" w:rsidRDefault="00101F0B" w:rsidP="0029491C">
            <w:pPr>
              <w:shd w:val="clear" w:color="auto" w:fill="FFFFFF"/>
              <w:tabs>
                <w:tab w:val="left" w:pos="0"/>
                <w:tab w:val="center" w:pos="4536"/>
                <w:tab w:val="right" w:pos="9072"/>
              </w:tabs>
              <w:rPr>
                <w:rFonts w:cs="Arial"/>
              </w:rPr>
            </w:pPr>
            <w:r w:rsidRPr="0029491C">
              <w:rPr>
                <w:rFonts w:cs="Arial"/>
              </w:rPr>
              <w:t>Председатель</w:t>
            </w:r>
          </w:p>
          <w:p w:rsidR="00101F0B" w:rsidRPr="0029491C" w:rsidRDefault="00101F0B" w:rsidP="0029491C">
            <w:pPr>
              <w:shd w:val="clear" w:color="auto" w:fill="FFFFFF"/>
              <w:tabs>
                <w:tab w:val="left" w:pos="709"/>
                <w:tab w:val="center" w:pos="4536"/>
                <w:tab w:val="right" w:pos="9072"/>
              </w:tabs>
              <w:rPr>
                <w:rFonts w:cs="Arial"/>
              </w:rPr>
            </w:pPr>
            <w:r w:rsidRPr="0029491C">
              <w:rPr>
                <w:rFonts w:cs="Arial"/>
              </w:rPr>
              <w:t>Совета народных депутатов</w:t>
            </w:r>
          </w:p>
        </w:tc>
        <w:tc>
          <w:tcPr>
            <w:tcW w:w="1546" w:type="pct"/>
            <w:shd w:val="clear" w:color="auto" w:fill="auto"/>
          </w:tcPr>
          <w:p w:rsidR="00101F0B" w:rsidRPr="0029491C" w:rsidRDefault="00101F0B" w:rsidP="0029491C">
            <w:pPr>
              <w:shd w:val="clear" w:color="auto" w:fill="FFFFFF"/>
              <w:tabs>
                <w:tab w:val="left" w:pos="709"/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1546" w:type="pct"/>
            <w:shd w:val="clear" w:color="auto" w:fill="auto"/>
            <w:vAlign w:val="bottom"/>
          </w:tcPr>
          <w:p w:rsidR="0029491C" w:rsidRDefault="0029491C" w:rsidP="0029491C">
            <w:pPr>
              <w:shd w:val="clear" w:color="auto" w:fill="FFFFFF"/>
              <w:tabs>
                <w:tab w:val="left" w:pos="709"/>
                <w:tab w:val="center" w:pos="4536"/>
                <w:tab w:val="right" w:pos="9072"/>
              </w:tabs>
              <w:jc w:val="right"/>
              <w:rPr>
                <w:rFonts w:cs="Arial"/>
              </w:rPr>
            </w:pPr>
          </w:p>
          <w:p w:rsidR="00101F0B" w:rsidRPr="0029491C" w:rsidRDefault="00101F0B" w:rsidP="0029491C">
            <w:pPr>
              <w:shd w:val="clear" w:color="auto" w:fill="FFFFFF"/>
              <w:tabs>
                <w:tab w:val="left" w:pos="709"/>
                <w:tab w:val="center" w:pos="4536"/>
                <w:tab w:val="right" w:pos="9072"/>
              </w:tabs>
              <w:jc w:val="right"/>
              <w:rPr>
                <w:rFonts w:cs="Arial"/>
              </w:rPr>
            </w:pPr>
            <w:r w:rsidRPr="0029491C">
              <w:rPr>
                <w:rFonts w:cs="Arial"/>
              </w:rPr>
              <w:t>Н.Н. Гусева</w:t>
            </w:r>
          </w:p>
        </w:tc>
      </w:tr>
    </w:tbl>
    <w:p w:rsidR="00C3190C" w:rsidRPr="0029491C" w:rsidRDefault="00C3190C" w:rsidP="0029491C">
      <w:pPr>
        <w:ind w:firstLine="709"/>
        <w:rPr>
          <w:rFonts w:cs="Arial"/>
        </w:rPr>
      </w:pPr>
      <w:bookmarkStart w:id="1" w:name="Par93"/>
      <w:bookmarkEnd w:id="1"/>
    </w:p>
    <w:sectPr w:rsidR="00C3190C" w:rsidRPr="0029491C" w:rsidSect="002949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6DD" w:rsidRDefault="002F46DD" w:rsidP="00785B77">
      <w:r>
        <w:separator/>
      </w:r>
    </w:p>
  </w:endnote>
  <w:endnote w:type="continuationSeparator" w:id="0">
    <w:p w:rsidR="002F46DD" w:rsidRDefault="002F46DD" w:rsidP="0078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6DD" w:rsidRDefault="002F46DD" w:rsidP="00785B77">
      <w:r>
        <w:separator/>
      </w:r>
    </w:p>
  </w:footnote>
  <w:footnote w:type="continuationSeparator" w:id="0">
    <w:p w:rsidR="002F46DD" w:rsidRDefault="002F46DD" w:rsidP="00785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3EB4"/>
    <w:multiLevelType w:val="hybridMultilevel"/>
    <w:tmpl w:val="AD44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B254E"/>
    <w:multiLevelType w:val="hybridMultilevel"/>
    <w:tmpl w:val="EEEE9F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C6283F"/>
    <w:multiLevelType w:val="hybridMultilevel"/>
    <w:tmpl w:val="9D567360"/>
    <w:lvl w:ilvl="0" w:tplc="314EE192">
      <w:start w:val="1"/>
      <w:numFmt w:val="decimal"/>
      <w:lvlText w:val="%1."/>
      <w:lvlJc w:val="left"/>
      <w:pPr>
        <w:ind w:left="1723" w:hanging="1155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F8"/>
    <w:rsid w:val="000021BD"/>
    <w:rsid w:val="00004CD5"/>
    <w:rsid w:val="00005F57"/>
    <w:rsid w:val="00030D1C"/>
    <w:rsid w:val="00067DE4"/>
    <w:rsid w:val="000812E6"/>
    <w:rsid w:val="000872B4"/>
    <w:rsid w:val="000D35E3"/>
    <w:rsid w:val="000E5FD3"/>
    <w:rsid w:val="00101F0B"/>
    <w:rsid w:val="00120ED5"/>
    <w:rsid w:val="00153F9F"/>
    <w:rsid w:val="0015744F"/>
    <w:rsid w:val="001728FB"/>
    <w:rsid w:val="00175190"/>
    <w:rsid w:val="00177647"/>
    <w:rsid w:val="00177E43"/>
    <w:rsid w:val="0019269B"/>
    <w:rsid w:val="001E5E76"/>
    <w:rsid w:val="001F5B58"/>
    <w:rsid w:val="00264E99"/>
    <w:rsid w:val="00284C99"/>
    <w:rsid w:val="0029491C"/>
    <w:rsid w:val="002C1093"/>
    <w:rsid w:val="002C2C87"/>
    <w:rsid w:val="002F46DD"/>
    <w:rsid w:val="003109A2"/>
    <w:rsid w:val="00340050"/>
    <w:rsid w:val="0034199A"/>
    <w:rsid w:val="003627B4"/>
    <w:rsid w:val="003631A9"/>
    <w:rsid w:val="00364884"/>
    <w:rsid w:val="00370789"/>
    <w:rsid w:val="00376D46"/>
    <w:rsid w:val="0039320D"/>
    <w:rsid w:val="003A712D"/>
    <w:rsid w:val="003B1A3C"/>
    <w:rsid w:val="003F5C62"/>
    <w:rsid w:val="00407FFD"/>
    <w:rsid w:val="004152C3"/>
    <w:rsid w:val="00433ECE"/>
    <w:rsid w:val="004411B5"/>
    <w:rsid w:val="00457B63"/>
    <w:rsid w:val="004943C9"/>
    <w:rsid w:val="004E029A"/>
    <w:rsid w:val="004E4F8C"/>
    <w:rsid w:val="00536A50"/>
    <w:rsid w:val="00557CCD"/>
    <w:rsid w:val="005703C1"/>
    <w:rsid w:val="005B3368"/>
    <w:rsid w:val="005C5E70"/>
    <w:rsid w:val="005D6714"/>
    <w:rsid w:val="00615833"/>
    <w:rsid w:val="00637198"/>
    <w:rsid w:val="00645CCE"/>
    <w:rsid w:val="00654E6E"/>
    <w:rsid w:val="00684DE9"/>
    <w:rsid w:val="0069073B"/>
    <w:rsid w:val="007215B1"/>
    <w:rsid w:val="007320B5"/>
    <w:rsid w:val="00755DBD"/>
    <w:rsid w:val="007624B0"/>
    <w:rsid w:val="00766EA1"/>
    <w:rsid w:val="0077332B"/>
    <w:rsid w:val="00785B77"/>
    <w:rsid w:val="007B1CCF"/>
    <w:rsid w:val="007B3AC0"/>
    <w:rsid w:val="007C62BC"/>
    <w:rsid w:val="007E700A"/>
    <w:rsid w:val="00817A67"/>
    <w:rsid w:val="00852317"/>
    <w:rsid w:val="008B1C5E"/>
    <w:rsid w:val="008C54A9"/>
    <w:rsid w:val="008E2D23"/>
    <w:rsid w:val="008E4479"/>
    <w:rsid w:val="008F1924"/>
    <w:rsid w:val="00926073"/>
    <w:rsid w:val="00926D96"/>
    <w:rsid w:val="0095132D"/>
    <w:rsid w:val="0095340A"/>
    <w:rsid w:val="009B0A9E"/>
    <w:rsid w:val="009C683D"/>
    <w:rsid w:val="009D13F8"/>
    <w:rsid w:val="00A00094"/>
    <w:rsid w:val="00A140F9"/>
    <w:rsid w:val="00A17BC6"/>
    <w:rsid w:val="00A54DAD"/>
    <w:rsid w:val="00A66572"/>
    <w:rsid w:val="00A87E84"/>
    <w:rsid w:val="00AC39F6"/>
    <w:rsid w:val="00AE3458"/>
    <w:rsid w:val="00AF1E2B"/>
    <w:rsid w:val="00B423E0"/>
    <w:rsid w:val="00B620DC"/>
    <w:rsid w:val="00B76030"/>
    <w:rsid w:val="00BB1C81"/>
    <w:rsid w:val="00BC300C"/>
    <w:rsid w:val="00BF285E"/>
    <w:rsid w:val="00BF5323"/>
    <w:rsid w:val="00C13023"/>
    <w:rsid w:val="00C20390"/>
    <w:rsid w:val="00C3190C"/>
    <w:rsid w:val="00C45664"/>
    <w:rsid w:val="00C534E2"/>
    <w:rsid w:val="00C57BD0"/>
    <w:rsid w:val="00C86B1D"/>
    <w:rsid w:val="00C94D74"/>
    <w:rsid w:val="00CC1AAB"/>
    <w:rsid w:val="00D32AC9"/>
    <w:rsid w:val="00D44251"/>
    <w:rsid w:val="00D455C6"/>
    <w:rsid w:val="00D64139"/>
    <w:rsid w:val="00D80A82"/>
    <w:rsid w:val="00D81599"/>
    <w:rsid w:val="00D81B82"/>
    <w:rsid w:val="00DC5308"/>
    <w:rsid w:val="00DF19C7"/>
    <w:rsid w:val="00DF7119"/>
    <w:rsid w:val="00E22324"/>
    <w:rsid w:val="00E3166B"/>
    <w:rsid w:val="00E6044C"/>
    <w:rsid w:val="00E64032"/>
    <w:rsid w:val="00EC1368"/>
    <w:rsid w:val="00ED48E0"/>
    <w:rsid w:val="00ED6114"/>
    <w:rsid w:val="00ED6A33"/>
    <w:rsid w:val="00F03FA6"/>
    <w:rsid w:val="00F162BD"/>
    <w:rsid w:val="00F5513A"/>
    <w:rsid w:val="00FA7321"/>
    <w:rsid w:val="00FB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10BCB-AD0D-4F71-9D70-3E08828B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76D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76D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6D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6D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6D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D13F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rsid w:val="009D13F8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List Paragraph"/>
    <w:basedOn w:val="a"/>
    <w:qFormat/>
    <w:rsid w:val="009D13F8"/>
    <w:pPr>
      <w:ind w:left="720"/>
      <w:contextualSpacing/>
    </w:pPr>
  </w:style>
  <w:style w:type="paragraph" w:styleId="a6">
    <w:name w:val="header"/>
    <w:basedOn w:val="a"/>
    <w:rsid w:val="00D80A82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</w:rPr>
  </w:style>
  <w:style w:type="character" w:styleId="a7">
    <w:name w:val="Hyperlink"/>
    <w:rsid w:val="00376D46"/>
    <w:rPr>
      <w:color w:val="0000FF"/>
      <w:u w:val="none"/>
    </w:rPr>
  </w:style>
  <w:style w:type="paragraph" w:styleId="a8">
    <w:name w:val="Balloon Text"/>
    <w:basedOn w:val="a"/>
    <w:link w:val="a9"/>
    <w:rsid w:val="00C319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3190C"/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"/>
    <w:link w:val="ab"/>
    <w:rsid w:val="00785B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85B77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76D4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76D4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76D4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76D4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76D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376D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376D4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76D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76D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76D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76D46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cp:lastModifiedBy>Паринова Евгения Сергеевна</cp:lastModifiedBy>
  <cp:revision>2</cp:revision>
  <cp:lastPrinted>2021-08-20T10:19:00Z</cp:lastPrinted>
  <dcterms:created xsi:type="dcterms:W3CDTF">2023-08-24T07:52:00Z</dcterms:created>
  <dcterms:modified xsi:type="dcterms:W3CDTF">2023-08-24T07:53:00Z</dcterms:modified>
</cp:coreProperties>
</file>