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AA" w:rsidRPr="00B049AA" w:rsidRDefault="00B049AA" w:rsidP="00B049AA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after="10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b/>
          <w:bCs/>
          <w:sz w:val="26"/>
          <w:szCs w:val="26"/>
        </w:rPr>
        <w:t>Порядок рассмотрения обращений граждан</w:t>
      </w:r>
    </w:p>
    <w:p w:rsidR="00B049AA" w:rsidRPr="00B049AA" w:rsidRDefault="00B049AA" w:rsidP="00B049AA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Ревизионной комиссией рассматриваются письменные обращения граждан, которые содержат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гражданин указывает свои фамилию, имя, отчество (последнее - 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049AA" w:rsidRPr="00B049AA" w:rsidRDefault="00B049AA" w:rsidP="00B049AA">
      <w:pPr>
        <w:pStyle w:val="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Обращение, поступившее в форме электронного документа, подлежит рассмотрению в том же порядке, что и письменное обращение. Если ответ ожидается заявителем в форме электронного документа, то в обязательном порядке указывается адрес электронной почты или почтовый адрес, если ответ ожидается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Направляя обращение в электронной форме, гражданин дает согласие на обработку Ревизионной комиссией своих персональных данных, в том числе на совершение Ревизионной комиссией действий, предусмотренных п. 3 ст. 3 Федерального закона от 27.07.2006 № 152-ФЗ «О персональных данных».</w:t>
      </w:r>
    </w:p>
    <w:p w:rsidR="00B049AA" w:rsidRPr="00B049AA" w:rsidRDefault="00B049AA" w:rsidP="00B049AA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Письменные обращения граждан, поступившие в Ревизионную комиссию, регистрируются в течение трех дней, с момента поступления и рассматриваются в течение 30 дней со дня их регистрации. В исключительных случаях, а также в случае необходимости направления запроса в иные органы, председатель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049AA" w:rsidRPr="00B049AA" w:rsidRDefault="00B049AA" w:rsidP="00B049AA">
      <w:pPr>
        <w:pStyle w:val="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Обращение, содержащее вопросы, решение которых не входит в компетенцию Ревизионной комиссии,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B049AA" w:rsidRPr="00B049AA" w:rsidRDefault="00B049AA" w:rsidP="00B049AA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Ответ на обращение подготавливается ответственным исполнителем, в компетенцию которого входят вопросы, содержащиеся в обращениях граждан, и подписывается председателем Ревизионной комиссии.</w:t>
      </w:r>
    </w:p>
    <w:p w:rsidR="00B049AA" w:rsidRPr="00B049AA" w:rsidRDefault="00B049AA" w:rsidP="00B049AA">
      <w:pPr>
        <w:pStyle w:val="1"/>
        <w:numPr>
          <w:ilvl w:val="0"/>
          <w:numId w:val="2"/>
        </w:numPr>
        <w:shd w:val="clear" w:color="auto" w:fill="auto"/>
        <w:tabs>
          <w:tab w:val="left" w:pos="1254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На обращение граждан ответ не дается в следующих случаях:</w:t>
      </w:r>
    </w:p>
    <w:p w:rsidR="00B049AA" w:rsidRPr="00B049AA" w:rsidRDefault="00B049AA" w:rsidP="00B049AA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если в письменном обращении не указаны фамилия, имя, отчество гражданина, направившего обращение, или почтовый (электронный) адрес, по которому должен быть направлен ответ;</w:t>
      </w:r>
    </w:p>
    <w:p w:rsidR="00B049AA" w:rsidRPr="00B049AA" w:rsidRDefault="00B049AA" w:rsidP="00B049AA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049AA" w:rsidRPr="00B049AA" w:rsidRDefault="00B049AA" w:rsidP="00B049AA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если текст письменного обращения не поддается прочтению, то в течение семи дней со дня регистрации обращения об этом сообщается гражданину, направившему обращение, если его фамилия и почтовый адрес поддаются прочтению;</w:t>
      </w:r>
    </w:p>
    <w:p w:rsidR="00B049AA" w:rsidRPr="00B049AA" w:rsidRDefault="00B049AA" w:rsidP="00B049AA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в обращении не приводятся новые доводы или </w:t>
      </w:r>
      <w:r w:rsidRPr="00B049AA">
        <w:rPr>
          <w:rFonts w:ascii="Times New Roman" w:hAnsi="Times New Roman" w:cs="Times New Roman"/>
          <w:sz w:val="26"/>
          <w:szCs w:val="26"/>
        </w:rPr>
        <w:lastRenderedPageBreak/>
        <w:t>обстоятельства, то гражданин должен быть уведомлен о прекращении с ним переписки по вышеуказанным основаниям;</w:t>
      </w:r>
    </w:p>
    <w:p w:rsidR="00B049AA" w:rsidRPr="00B049AA" w:rsidRDefault="00B049AA" w:rsidP="00B049AA">
      <w:pPr>
        <w:pStyle w:val="1"/>
        <w:numPr>
          <w:ilvl w:val="0"/>
          <w:numId w:val="3"/>
        </w:numPr>
        <w:shd w:val="clear" w:color="auto" w:fill="auto"/>
        <w:tabs>
          <w:tab w:val="left" w:pos="100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B049AA" w:rsidRPr="00B049AA" w:rsidRDefault="00B049AA" w:rsidP="00B049AA">
      <w:pPr>
        <w:pStyle w:val="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B049AA">
        <w:rPr>
          <w:rFonts w:ascii="Times New Roman" w:hAnsi="Times New Roman" w:cs="Times New Roman"/>
          <w:sz w:val="26"/>
          <w:szCs w:val="26"/>
        </w:rPr>
        <w:t>если в обращении обжалуется судебное решение, то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049AA" w:rsidRPr="00B049AA" w:rsidRDefault="00B049AA" w:rsidP="00B049AA">
      <w:pPr>
        <w:pStyle w:val="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049AA" w:rsidRPr="00B049AA" w:rsidRDefault="00B049AA" w:rsidP="00B049AA">
      <w:pPr>
        <w:pStyle w:val="1"/>
        <w:numPr>
          <w:ilvl w:val="0"/>
          <w:numId w:val="1"/>
        </w:numPr>
        <w:shd w:val="clear" w:color="auto" w:fill="auto"/>
        <w:tabs>
          <w:tab w:val="left" w:pos="514"/>
        </w:tabs>
        <w:spacing w:after="38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b/>
          <w:bCs/>
          <w:sz w:val="26"/>
          <w:szCs w:val="26"/>
        </w:rPr>
        <w:t>Личный прием граждан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239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 xml:space="preserve">Прием граждан осуществляется председателем Ревизионной комиссии. Прием осуществляется по адресу: </w:t>
      </w:r>
      <w:proofErr w:type="spellStart"/>
      <w:r w:rsidRPr="00B049A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B049AA">
        <w:rPr>
          <w:rFonts w:ascii="Times New Roman" w:hAnsi="Times New Roman" w:cs="Times New Roman"/>
          <w:sz w:val="26"/>
          <w:szCs w:val="26"/>
        </w:rPr>
        <w:t xml:space="preserve">. Таловая, ул. Советская, д.132, каб.213. 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239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Запись на личный прием производится</w:t>
      </w:r>
      <w:bookmarkStart w:id="0" w:name="_GoBack"/>
      <w:bookmarkEnd w:id="0"/>
      <w:r w:rsidRPr="00B049AA">
        <w:rPr>
          <w:rFonts w:ascii="Times New Roman" w:hAnsi="Times New Roman" w:cs="Times New Roman"/>
          <w:sz w:val="26"/>
          <w:szCs w:val="26"/>
        </w:rPr>
        <w:t xml:space="preserve"> ежедневно в рабочие часы.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Личный прием граждан ведется в порядке очередности с обязательным предъявлением документа, удостоверяющего его личность.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244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239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239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В случае, если в обращении содержатся вопросы, решение которых не входит в компетенцию Ревизионной комиссии, гражданину дается разъяснение, куда и в каком порядке ему следует обратиться.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349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В случае, если непосредственно во время личного приема невозможно решить поставленные вопросы, от гражданина принимается письменное обращение, которое будет рассмотрено в порядке, установленном настоящим положением.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439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258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По окончании приема карточки личного приема граждан подписываются лицом, осуществляющим личный прием, и передаются на хранение, с целью их последующего обобщения и использования в работе.</w:t>
      </w:r>
    </w:p>
    <w:p w:rsid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439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Материалы личного приема граждан, карточки приема по окончанию очередного года сдаются в архив, где хранятся в течение 5 лет, а затем уничтожаются.</w:t>
      </w:r>
    </w:p>
    <w:p w:rsidR="00B049AA" w:rsidRPr="00B049AA" w:rsidRDefault="00B049AA" w:rsidP="00B049AA">
      <w:pPr>
        <w:pStyle w:val="1"/>
        <w:numPr>
          <w:ilvl w:val="0"/>
          <w:numId w:val="4"/>
        </w:numPr>
        <w:shd w:val="clear" w:color="auto" w:fill="auto"/>
        <w:tabs>
          <w:tab w:val="left" w:pos="1439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49AA">
        <w:rPr>
          <w:rFonts w:ascii="Times New Roman" w:hAnsi="Times New Roman" w:cs="Times New Roman"/>
          <w:sz w:val="26"/>
          <w:szCs w:val="26"/>
        </w:rPr>
        <w:t>Контроль за сроками предоставления ответов ответственными исполнителями по существу обращений осуществляет председатель Ревизионной комиссии. Дата направления ответа в адрес гражданина является датой снятия обращения с контроля.</w:t>
      </w:r>
    </w:p>
    <w:p w:rsidR="000B014E" w:rsidRPr="00B049AA" w:rsidRDefault="000B014E" w:rsidP="00B049AA">
      <w:pPr>
        <w:jc w:val="both"/>
        <w:rPr>
          <w:sz w:val="26"/>
          <w:szCs w:val="26"/>
        </w:rPr>
      </w:pPr>
    </w:p>
    <w:sectPr w:rsidR="000B014E" w:rsidRPr="00B049AA" w:rsidSect="00B049AA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31BAA"/>
    <w:multiLevelType w:val="multilevel"/>
    <w:tmpl w:val="FC0ACB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FA0FDC"/>
    <w:multiLevelType w:val="multilevel"/>
    <w:tmpl w:val="3B64CA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055344"/>
    <w:multiLevelType w:val="multilevel"/>
    <w:tmpl w:val="2F9A75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A205DC"/>
    <w:multiLevelType w:val="multilevel"/>
    <w:tmpl w:val="137E34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DC"/>
    <w:rsid w:val="000B014E"/>
    <w:rsid w:val="000B09DC"/>
    <w:rsid w:val="00A67A3A"/>
    <w:rsid w:val="00B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C6531-0329-4D8D-A975-E2D74ADE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049A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049AA"/>
    <w:pPr>
      <w:widowControl w:val="0"/>
      <w:shd w:val="clear" w:color="auto" w:fill="FFFFFF"/>
      <w:spacing w:line="312" w:lineRule="auto"/>
      <w:ind w:firstLine="40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И. Куприна</dc:creator>
  <cp:keywords/>
  <dc:description/>
  <cp:lastModifiedBy>Елена И. Куприна</cp:lastModifiedBy>
  <cp:revision>2</cp:revision>
  <dcterms:created xsi:type="dcterms:W3CDTF">2022-10-07T10:28:00Z</dcterms:created>
  <dcterms:modified xsi:type="dcterms:W3CDTF">2022-10-07T10:50:00Z</dcterms:modified>
</cp:coreProperties>
</file>