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F704CA" wp14:editId="257F8E81">
            <wp:simplePos x="0" y="0"/>
            <wp:positionH relativeFrom="column">
              <wp:posOffset>2613025</wp:posOffset>
            </wp:positionH>
            <wp:positionV relativeFrom="paragraph">
              <wp:posOffset>-47625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0C465D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  <w:r w:rsidRPr="000C465D">
        <w:rPr>
          <w:sz w:val="28"/>
          <w:szCs w:val="28"/>
        </w:rPr>
        <w:t xml:space="preserve">АДМИНИСТРАЦИЯ ТАЛОВСКОГО </w:t>
      </w:r>
    </w:p>
    <w:p w:rsidR="009F1C77" w:rsidRPr="002C5C36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  <w:r w:rsidRPr="000C465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2C5C36">
        <w:rPr>
          <w:sz w:val="28"/>
          <w:szCs w:val="28"/>
        </w:rPr>
        <w:t>ВОРОНЕЖСКОЙ ОБЛАСТИ</w:t>
      </w:r>
    </w:p>
    <w:p w:rsidR="009F1C77" w:rsidRPr="002C5C36" w:rsidRDefault="009F1C77" w:rsidP="00025523">
      <w:pPr>
        <w:pStyle w:val="a8"/>
        <w:widowControl w:val="0"/>
        <w:suppressLineNumbers/>
        <w:suppressAutoHyphens/>
        <w:spacing w:line="245" w:lineRule="auto"/>
        <w:rPr>
          <w:sz w:val="28"/>
          <w:szCs w:val="28"/>
        </w:rPr>
      </w:pPr>
    </w:p>
    <w:p w:rsidR="009F1C77" w:rsidRPr="00D067AB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center"/>
        <w:rPr>
          <w:b/>
          <w:sz w:val="40"/>
          <w:szCs w:val="40"/>
        </w:rPr>
      </w:pPr>
      <w:r w:rsidRPr="00D067AB">
        <w:rPr>
          <w:b/>
          <w:sz w:val="40"/>
          <w:szCs w:val="40"/>
        </w:rPr>
        <w:t>П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D067AB">
        <w:rPr>
          <w:b/>
          <w:sz w:val="40"/>
          <w:szCs w:val="40"/>
        </w:rPr>
        <w:t>Е</w:t>
      </w:r>
    </w:p>
    <w:p w:rsidR="009F1C77" w:rsidRPr="005669B3" w:rsidRDefault="009F1C77" w:rsidP="00025523">
      <w:pPr>
        <w:pStyle w:val="a6"/>
        <w:widowControl w:val="0"/>
        <w:suppressLineNumbers/>
        <w:tabs>
          <w:tab w:val="clear" w:pos="4536"/>
          <w:tab w:val="clear" w:pos="9072"/>
          <w:tab w:val="left" w:pos="2085"/>
        </w:tabs>
        <w:suppressAutoHyphens/>
        <w:spacing w:line="245" w:lineRule="auto"/>
        <w:rPr>
          <w:b/>
          <w:szCs w:val="28"/>
        </w:rPr>
      </w:pPr>
      <w:r>
        <w:rPr>
          <w:b/>
          <w:sz w:val="20"/>
          <w:szCs w:val="28"/>
        </w:rPr>
        <w:tab/>
      </w:r>
    </w:p>
    <w:p w:rsidR="009F1C77" w:rsidRPr="007167E4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b/>
          <w:sz w:val="24"/>
          <w:szCs w:val="28"/>
        </w:rPr>
      </w:pPr>
    </w:p>
    <w:p w:rsidR="009F1C77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szCs w:val="28"/>
        </w:rPr>
      </w:pPr>
      <w:r>
        <w:rPr>
          <w:szCs w:val="28"/>
        </w:rPr>
        <w:t xml:space="preserve"> </w:t>
      </w:r>
      <w:r w:rsidR="00A15031" w:rsidRPr="002A772F">
        <w:rPr>
          <w:szCs w:val="28"/>
        </w:rPr>
        <w:t>О</w:t>
      </w:r>
      <w:r w:rsidRPr="002A772F">
        <w:rPr>
          <w:szCs w:val="28"/>
        </w:rPr>
        <w:t>т</w:t>
      </w:r>
      <w:r w:rsidR="00A15031">
        <w:rPr>
          <w:szCs w:val="28"/>
        </w:rPr>
        <w:t>16 сентября 2022 г. № 564</w:t>
      </w:r>
    </w:p>
    <w:p w:rsidR="009F1C77" w:rsidRPr="002A772F" w:rsidRDefault="009F1C77" w:rsidP="00025523">
      <w:pPr>
        <w:pStyle w:val="a6"/>
        <w:widowControl w:val="0"/>
        <w:tabs>
          <w:tab w:val="left" w:pos="708"/>
        </w:tabs>
        <w:suppressAutoHyphens/>
        <w:spacing w:line="245" w:lineRule="auto"/>
        <w:jc w:val="both"/>
        <w:rPr>
          <w:szCs w:val="28"/>
        </w:rPr>
      </w:pPr>
      <w:r w:rsidRPr="002A772F">
        <w:rPr>
          <w:szCs w:val="28"/>
        </w:rPr>
        <w:t xml:space="preserve">              р.п. Таловая</w:t>
      </w:r>
    </w:p>
    <w:p w:rsidR="009F1C77" w:rsidRPr="007167E4" w:rsidRDefault="009F1C77" w:rsidP="00025523">
      <w:pPr>
        <w:pStyle w:val="a6"/>
        <w:widowControl w:val="0"/>
        <w:suppressLineNumbers/>
        <w:tabs>
          <w:tab w:val="left" w:pos="708"/>
        </w:tabs>
        <w:suppressAutoHyphens/>
        <w:spacing w:line="245" w:lineRule="auto"/>
        <w:rPr>
          <w:sz w:val="24"/>
          <w:szCs w:val="24"/>
        </w:rPr>
      </w:pPr>
    </w:p>
    <w:p w:rsidR="009F1C77" w:rsidRPr="00540140" w:rsidRDefault="009F1C77" w:rsidP="00025523">
      <w:pPr>
        <w:pStyle w:val="a6"/>
        <w:widowControl w:val="0"/>
        <w:tabs>
          <w:tab w:val="left" w:pos="708"/>
          <w:tab w:val="center" w:pos="1890"/>
          <w:tab w:val="center" w:pos="7200"/>
        </w:tabs>
        <w:suppressAutoHyphens/>
        <w:spacing w:line="245" w:lineRule="auto"/>
        <w:ind w:right="557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FC4456" wp14:editId="03D670C9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2622D" id="Прямая соединительная линия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B184D1" wp14:editId="39412FCD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12065" r="13335" b="889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1908A7" id="Полилиния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4D39834" wp14:editId="1482B65F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0160" r="508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794D38" id="Поли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59B05D1" wp14:editId="573B22AD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2065" r="6350" b="69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90F97A" id="Прямая соединительная линия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>
        <w:tab/>
      </w:r>
    </w:p>
    <w:p w:rsidR="00ED13C6" w:rsidRPr="008042E9" w:rsidRDefault="008042E9" w:rsidP="008042E9">
      <w:pPr>
        <w:widowControl w:val="0"/>
        <w:suppressAutoHyphens/>
        <w:autoSpaceDE w:val="0"/>
        <w:autoSpaceDN w:val="0"/>
        <w:adjustRightInd w:val="0"/>
        <w:spacing w:line="245" w:lineRule="auto"/>
        <w:ind w:right="4733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8042E9">
        <w:rPr>
          <w:rFonts w:ascii="Times New Roman" w:hAnsi="Times New Roman" w:cs="Times New Roman"/>
          <w:b/>
          <w:spacing w:val="-6"/>
          <w:sz w:val="28"/>
          <w:szCs w:val="28"/>
        </w:rPr>
        <w:t>О запасах материально-технических, продовольственных, медицинских и иных средств Т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ал</w:t>
      </w:r>
      <w:r w:rsidRPr="008042E9">
        <w:rPr>
          <w:rFonts w:ascii="Times New Roman" w:hAnsi="Times New Roman" w:cs="Times New Roman"/>
          <w:b/>
          <w:spacing w:val="-6"/>
          <w:sz w:val="28"/>
          <w:szCs w:val="28"/>
        </w:rPr>
        <w:t>овского муниципального района, создаваемых в целях гражданской обороны</w:t>
      </w:r>
    </w:p>
    <w:p w:rsidR="008042E9" w:rsidRDefault="008042E9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4304" w:rsidRPr="00385766" w:rsidRDefault="000E2037" w:rsidP="00025523">
      <w:pPr>
        <w:pStyle w:val="a6"/>
        <w:widowControl w:val="0"/>
        <w:tabs>
          <w:tab w:val="clear" w:pos="4536"/>
          <w:tab w:val="clear" w:pos="9072"/>
        </w:tabs>
        <w:suppressAutoHyphens/>
        <w:spacing w:line="360" w:lineRule="auto"/>
        <w:ind w:right="-2" w:firstLine="709"/>
        <w:jc w:val="both"/>
        <w:rPr>
          <w:b/>
          <w:szCs w:val="28"/>
        </w:rPr>
      </w:pPr>
      <w:r>
        <w:rPr>
          <w:spacing w:val="-2"/>
          <w:szCs w:val="28"/>
        </w:rPr>
        <w:t>В соответствии с Ф</w:t>
      </w:r>
      <w:r w:rsidR="008042E9" w:rsidRPr="003A1B1B">
        <w:rPr>
          <w:spacing w:val="-2"/>
          <w:szCs w:val="28"/>
        </w:rPr>
        <w:t xml:space="preserve">едеральным </w:t>
      </w:r>
      <w:hyperlink r:id="rId10" w:tooltip="Федеральный закон от 21.12.1994 N 68-ФЗ (ред. от 08.12.2020) &quot;О защите населения и территорий от чрезвычайных ситуаций природного и техногенного характера&quot;{КонсультантПлюс}" w:history="1">
        <w:r w:rsidR="008042E9" w:rsidRPr="003A1B1B">
          <w:rPr>
            <w:spacing w:val="-2"/>
            <w:szCs w:val="28"/>
          </w:rPr>
          <w:t>закон</w:t>
        </w:r>
        <w:r w:rsidR="0067184A">
          <w:rPr>
            <w:spacing w:val="-2"/>
            <w:szCs w:val="28"/>
          </w:rPr>
          <w:t>о</w:t>
        </w:r>
        <w:r w:rsidR="008042E9" w:rsidRPr="003A1B1B">
          <w:rPr>
            <w:spacing w:val="-2"/>
            <w:szCs w:val="28"/>
          </w:rPr>
          <w:t>м</w:t>
        </w:r>
      </w:hyperlink>
      <w:r w:rsidR="008042E9" w:rsidRPr="003A1B1B">
        <w:rPr>
          <w:spacing w:val="-2"/>
          <w:szCs w:val="28"/>
        </w:rPr>
        <w:t xml:space="preserve"> от 22.08.1995 № 151-ФЗ «Об аварийно-спасательных службах и статусе спасателей», </w:t>
      </w:r>
      <w:r>
        <w:rPr>
          <w:spacing w:val="-2"/>
          <w:szCs w:val="28"/>
        </w:rPr>
        <w:t>Ф</w:t>
      </w:r>
      <w:r w:rsidRPr="003A1B1B">
        <w:rPr>
          <w:spacing w:val="-2"/>
          <w:szCs w:val="28"/>
        </w:rPr>
        <w:t xml:space="preserve">едеральным </w:t>
      </w:r>
      <w:hyperlink r:id="rId11" w:tooltip="Федеральный закон от 21.12.1994 N 68-ФЗ (ред. от 08.12.2020) &quot;О защите населения и территорий от чрезвычайных ситуаций природного и техногенного характера&quot;{КонсультантПлюс}" w:history="1">
        <w:r w:rsidRPr="003A1B1B">
          <w:rPr>
            <w:spacing w:val="-2"/>
            <w:szCs w:val="28"/>
          </w:rPr>
          <w:t>закон</w:t>
        </w:r>
        <w:r>
          <w:rPr>
            <w:spacing w:val="-2"/>
            <w:szCs w:val="28"/>
          </w:rPr>
          <w:t>о</w:t>
        </w:r>
        <w:r w:rsidRPr="003A1B1B">
          <w:rPr>
            <w:spacing w:val="-2"/>
            <w:szCs w:val="28"/>
          </w:rPr>
          <w:t>м</w:t>
        </w:r>
      </w:hyperlink>
      <w:r>
        <w:rPr>
          <w:spacing w:val="-2"/>
          <w:szCs w:val="28"/>
        </w:rPr>
        <w:t xml:space="preserve"> </w:t>
      </w:r>
      <w:r w:rsidR="008042E9" w:rsidRPr="003A1B1B">
        <w:rPr>
          <w:spacing w:val="-2"/>
          <w:szCs w:val="28"/>
        </w:rPr>
        <w:t xml:space="preserve">от 12.02.1998 № 28-ФЗ «О гражданской обороне», </w:t>
      </w:r>
      <w:r>
        <w:rPr>
          <w:spacing w:val="-2"/>
          <w:szCs w:val="28"/>
        </w:rPr>
        <w:t>Ф</w:t>
      </w:r>
      <w:r w:rsidRPr="003A1B1B">
        <w:rPr>
          <w:spacing w:val="-2"/>
          <w:szCs w:val="28"/>
        </w:rPr>
        <w:t xml:space="preserve">едеральным </w:t>
      </w:r>
      <w:hyperlink r:id="rId12" w:tooltip="Федеральный закон от 21.12.1994 N 68-ФЗ (ред. от 08.12.2020) &quot;О защите населения и территорий от чрезвычайных ситуаций природного и техногенного характера&quot;{КонсультантПлюс}" w:history="1">
        <w:r w:rsidRPr="003A1B1B">
          <w:rPr>
            <w:spacing w:val="-2"/>
            <w:szCs w:val="28"/>
          </w:rPr>
          <w:t>закон</w:t>
        </w:r>
        <w:r>
          <w:rPr>
            <w:spacing w:val="-2"/>
            <w:szCs w:val="28"/>
          </w:rPr>
          <w:t>о</w:t>
        </w:r>
        <w:r w:rsidRPr="003A1B1B">
          <w:rPr>
            <w:spacing w:val="-2"/>
            <w:szCs w:val="28"/>
          </w:rPr>
          <w:t>м</w:t>
        </w:r>
      </w:hyperlink>
      <w:r>
        <w:rPr>
          <w:spacing w:val="-2"/>
          <w:szCs w:val="28"/>
        </w:rPr>
        <w:t xml:space="preserve"> </w:t>
      </w:r>
      <w:r>
        <w:rPr>
          <w:color w:val="000000"/>
          <w:szCs w:val="28"/>
        </w:rPr>
        <w:t xml:space="preserve">от 06.10.2003 </w:t>
      </w:r>
      <w:r w:rsidRPr="00A14304">
        <w:rPr>
          <w:color w:val="000000"/>
          <w:szCs w:val="28"/>
        </w:rPr>
        <w:t xml:space="preserve">№ 131-ФЗ «Об общих принципах организации местного </w:t>
      </w:r>
      <w:r w:rsidRPr="00BB2A36">
        <w:rPr>
          <w:color w:val="000000"/>
          <w:spacing w:val="-2"/>
          <w:szCs w:val="28"/>
        </w:rPr>
        <w:t>самоуправления в Российской Федерации»,</w:t>
      </w:r>
      <w:r w:rsidR="008042E9" w:rsidRPr="00BB2A36">
        <w:rPr>
          <w:spacing w:val="-2"/>
          <w:szCs w:val="28"/>
        </w:rPr>
        <w:t xml:space="preserve"> постановлени</w:t>
      </w:r>
      <w:r w:rsidRPr="00BB2A36">
        <w:rPr>
          <w:spacing w:val="-2"/>
          <w:szCs w:val="28"/>
        </w:rPr>
        <w:t>е</w:t>
      </w:r>
      <w:r w:rsidR="008042E9" w:rsidRPr="00BB2A36">
        <w:rPr>
          <w:spacing w:val="-2"/>
          <w:szCs w:val="28"/>
        </w:rPr>
        <w:t>м Правительства РФ</w:t>
      </w:r>
      <w:r w:rsidR="008042E9" w:rsidRPr="003A1B1B">
        <w:rPr>
          <w:szCs w:val="28"/>
        </w:rPr>
        <w:t xml:space="preserve"> </w:t>
      </w:r>
      <w:r w:rsidR="008042E9" w:rsidRPr="00BB2A36">
        <w:rPr>
          <w:spacing w:val="-2"/>
          <w:szCs w:val="28"/>
        </w:rPr>
        <w:t xml:space="preserve">от 27.04.2000 № 379 «О накоплении, хранении и использовании в целях гражданской обороны запасов материально-технических, продовольственных, </w:t>
      </w:r>
      <w:r w:rsidR="008042E9" w:rsidRPr="00BB2A36">
        <w:rPr>
          <w:spacing w:val="-4"/>
          <w:szCs w:val="28"/>
        </w:rPr>
        <w:t xml:space="preserve">медицинских и иных средств», </w:t>
      </w:r>
      <w:r w:rsidRPr="00BB2A36">
        <w:rPr>
          <w:spacing w:val="-4"/>
          <w:szCs w:val="28"/>
        </w:rPr>
        <w:t xml:space="preserve">постановлением Правительства РФ </w:t>
      </w:r>
      <w:r w:rsidR="008042E9" w:rsidRPr="00BB2A36">
        <w:rPr>
          <w:spacing w:val="-4"/>
          <w:szCs w:val="28"/>
        </w:rPr>
        <w:t>от 26.11.2007</w:t>
      </w:r>
      <w:r w:rsidR="008042E9" w:rsidRPr="00BB2A36">
        <w:rPr>
          <w:spacing w:val="-2"/>
          <w:szCs w:val="28"/>
        </w:rPr>
        <w:t xml:space="preserve"> № 804 «Об утверждении Положения о гражданской обороне в Российской Федерации», </w:t>
      </w:r>
      <w:hyperlink r:id="rId13" w:tooltip="Закон Воронежской области от 29.05.1997 N 3-II-ОЗ (ред. от 05.03.2021) &quot;О защите населения и территории области от чрезвычайных ситуаций природного и техногенного характера&quot; (принят Воронежской областной Думой 16.05.1997){КонсультантПлюс}" w:history="1">
        <w:r w:rsidR="008042E9" w:rsidRPr="00BB2A36">
          <w:rPr>
            <w:spacing w:val="-2"/>
            <w:szCs w:val="28"/>
          </w:rPr>
          <w:t>Законом</w:t>
        </w:r>
      </w:hyperlink>
      <w:r w:rsidR="008042E9" w:rsidRPr="00BB2A36">
        <w:rPr>
          <w:spacing w:val="-2"/>
          <w:szCs w:val="28"/>
        </w:rPr>
        <w:t xml:space="preserve"> Воронежской области от 16.11.2020 № 91-ОЗ «О гражданской обороне Воронежской области», указом губернатора Воронежской области от</w:t>
      </w:r>
      <w:r w:rsidR="008042E9" w:rsidRPr="00BB2A36">
        <w:rPr>
          <w:rFonts w:ascii="Calibri" w:hAnsi="Calibri"/>
          <w:spacing w:val="-2"/>
          <w:sz w:val="22"/>
          <w:szCs w:val="22"/>
        </w:rPr>
        <w:t xml:space="preserve"> </w:t>
      </w:r>
      <w:r w:rsidR="008042E9" w:rsidRPr="00BB2A36">
        <w:rPr>
          <w:spacing w:val="-2"/>
          <w:szCs w:val="28"/>
        </w:rPr>
        <w:t>08.04.2016 № 104-у «Об утверждении Положения об организации и ведении гражданской обороны в Воронежской области»,</w:t>
      </w:r>
      <w:r w:rsidR="008042E9" w:rsidRPr="00BB2A36">
        <w:rPr>
          <w:rFonts w:ascii="Calibri" w:hAnsi="Calibri"/>
          <w:spacing w:val="-2"/>
          <w:sz w:val="22"/>
          <w:szCs w:val="22"/>
        </w:rPr>
        <w:t xml:space="preserve">  </w:t>
      </w:r>
      <w:r w:rsidR="008042E9" w:rsidRPr="00BB2A36">
        <w:rPr>
          <w:spacing w:val="-2"/>
          <w:szCs w:val="28"/>
        </w:rPr>
        <w:t>постановлени</w:t>
      </w:r>
      <w:r w:rsidRPr="00BB2A36">
        <w:rPr>
          <w:spacing w:val="-2"/>
          <w:szCs w:val="28"/>
        </w:rPr>
        <w:t>е</w:t>
      </w:r>
      <w:r w:rsidR="008042E9" w:rsidRPr="00BB2A36">
        <w:rPr>
          <w:spacing w:val="-2"/>
          <w:szCs w:val="28"/>
        </w:rPr>
        <w:t xml:space="preserve">м правительства Воронежской области от 22.03.2018 № 251 «О создании сил гражданской обороны и поддержании их в готовности к </w:t>
      </w:r>
      <w:r w:rsidR="008042E9" w:rsidRPr="00BB2A36">
        <w:rPr>
          <w:spacing w:val="-4"/>
          <w:szCs w:val="28"/>
        </w:rPr>
        <w:t>действиям»</w:t>
      </w:r>
      <w:r w:rsidRPr="00BB2A36">
        <w:rPr>
          <w:spacing w:val="-4"/>
          <w:szCs w:val="28"/>
        </w:rPr>
        <w:t>,</w:t>
      </w:r>
      <w:r w:rsidR="008042E9" w:rsidRPr="00BB2A36">
        <w:rPr>
          <w:spacing w:val="-4"/>
          <w:szCs w:val="28"/>
        </w:rPr>
        <w:t xml:space="preserve"> </w:t>
      </w:r>
      <w:r w:rsidRPr="00BB2A36">
        <w:rPr>
          <w:spacing w:val="-4"/>
          <w:szCs w:val="28"/>
        </w:rPr>
        <w:t xml:space="preserve">постановлением правительства Воронежской области </w:t>
      </w:r>
      <w:r w:rsidR="008042E9" w:rsidRPr="00BB2A36">
        <w:rPr>
          <w:spacing w:val="-4"/>
          <w:szCs w:val="28"/>
        </w:rPr>
        <w:t>от 20.06.2022</w:t>
      </w:r>
      <w:r w:rsidR="008042E9" w:rsidRPr="00BB2A36">
        <w:rPr>
          <w:spacing w:val="-2"/>
          <w:szCs w:val="28"/>
        </w:rPr>
        <w:t xml:space="preserve">  </w:t>
      </w:r>
      <w:r w:rsidR="008042E9" w:rsidRPr="00BB2A36">
        <w:rPr>
          <w:spacing w:val="-4"/>
          <w:szCs w:val="28"/>
        </w:rPr>
        <w:t>№ 414 «</w:t>
      </w:r>
      <w:r w:rsidR="008042E9" w:rsidRPr="00BB2A36">
        <w:rPr>
          <w:bCs/>
          <w:spacing w:val="-4"/>
          <w:szCs w:val="28"/>
        </w:rPr>
        <w:t xml:space="preserve">О запасах материально-технических, продовольственных, медицинских </w:t>
      </w:r>
      <w:r w:rsidR="008042E9" w:rsidRPr="00BB2A36">
        <w:rPr>
          <w:bCs/>
          <w:spacing w:val="-2"/>
          <w:szCs w:val="28"/>
        </w:rPr>
        <w:lastRenderedPageBreak/>
        <w:t xml:space="preserve">и иных средств Воронежской области, создаваемых в целях гражданской обороны», </w:t>
      </w:r>
      <w:r w:rsidR="00A14304" w:rsidRPr="00BB2A36">
        <w:rPr>
          <w:spacing w:val="-2"/>
          <w:szCs w:val="28"/>
        </w:rPr>
        <w:t>администрация муниципального района</w:t>
      </w:r>
      <w:r w:rsidR="00A14304" w:rsidRPr="00385766">
        <w:rPr>
          <w:szCs w:val="28"/>
        </w:rPr>
        <w:t xml:space="preserve"> </w:t>
      </w:r>
      <w:r w:rsidR="00A14304">
        <w:rPr>
          <w:szCs w:val="28"/>
        </w:rPr>
        <w:t xml:space="preserve"> </w:t>
      </w:r>
      <w:r w:rsidR="00A14304" w:rsidRPr="00687297">
        <w:rPr>
          <w:b/>
          <w:szCs w:val="28"/>
        </w:rPr>
        <w:t>п о с т а н о в л я е т</w:t>
      </w:r>
      <w:r w:rsidR="00A14304" w:rsidRPr="00301BC2">
        <w:rPr>
          <w:szCs w:val="28"/>
        </w:rPr>
        <w:t>:</w:t>
      </w:r>
    </w:p>
    <w:p w:rsidR="008042E9" w:rsidRPr="008042E9" w:rsidRDefault="008042E9" w:rsidP="008042E9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8042E9">
        <w:rPr>
          <w:rFonts w:ascii="yandex-sans" w:hAnsi="yandex-sans"/>
          <w:color w:val="000000"/>
          <w:sz w:val="28"/>
          <w:szCs w:val="28"/>
        </w:rPr>
        <w:t xml:space="preserve">1. Утвердить </w:t>
      </w:r>
      <w:r>
        <w:rPr>
          <w:rFonts w:ascii="yandex-sans" w:hAnsi="yandex-sans"/>
          <w:color w:val="000000"/>
          <w:sz w:val="28"/>
          <w:szCs w:val="28"/>
        </w:rPr>
        <w:t xml:space="preserve">прилагаемое </w:t>
      </w:r>
      <w:hyperlink w:anchor="Par38" w:tooltip="ПОЛОЖЕНИЕ" w:history="1">
        <w:r w:rsidRPr="008042E9">
          <w:rPr>
            <w:rFonts w:ascii="yandex-sans" w:hAnsi="yandex-sans"/>
            <w:color w:val="000000"/>
            <w:sz w:val="28"/>
            <w:szCs w:val="28"/>
          </w:rPr>
          <w:t>Положение</w:t>
        </w:r>
      </w:hyperlink>
      <w:r w:rsidRPr="008042E9">
        <w:rPr>
          <w:rFonts w:ascii="yandex-sans" w:hAnsi="yandex-sans"/>
          <w:color w:val="000000"/>
          <w:sz w:val="28"/>
          <w:szCs w:val="28"/>
        </w:rPr>
        <w:t xml:space="preserve"> о порядке создания в целях гражданской обороны запасов материально-технических, продовольственных, медицинских и иных средств</w:t>
      </w:r>
      <w:r w:rsidR="00210CBE">
        <w:rPr>
          <w:rFonts w:ascii="yandex-sans" w:hAnsi="yandex-sans"/>
          <w:color w:val="000000"/>
          <w:sz w:val="28"/>
          <w:szCs w:val="28"/>
        </w:rPr>
        <w:t xml:space="preserve"> </w:t>
      </w:r>
      <w:r w:rsidRPr="008042E9">
        <w:rPr>
          <w:rFonts w:ascii="yandex-sans" w:hAnsi="yandex-sans"/>
          <w:color w:val="000000"/>
          <w:sz w:val="28"/>
          <w:szCs w:val="28"/>
        </w:rPr>
        <w:t>(Приложение 1).</w:t>
      </w:r>
    </w:p>
    <w:p w:rsidR="008042E9" w:rsidRPr="008042E9" w:rsidRDefault="008042E9" w:rsidP="008042E9">
      <w:pPr>
        <w:widowControl w:val="0"/>
        <w:suppressAutoHyphens/>
        <w:spacing w:after="0"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8042E9">
        <w:rPr>
          <w:rFonts w:ascii="yandex-sans" w:hAnsi="yandex-sans"/>
          <w:color w:val="000000"/>
          <w:sz w:val="28"/>
          <w:szCs w:val="28"/>
        </w:rPr>
        <w:t>2. Утвердить номенклатуру и объемы запасов материально-технических, продовольственных, медицинских и иных средств Т</w:t>
      </w:r>
      <w:r w:rsidR="00210CBE">
        <w:rPr>
          <w:rFonts w:ascii="yandex-sans" w:hAnsi="yandex-sans"/>
          <w:color w:val="000000"/>
          <w:sz w:val="28"/>
          <w:szCs w:val="28"/>
        </w:rPr>
        <w:t>ал</w:t>
      </w:r>
      <w:r w:rsidRPr="008042E9">
        <w:rPr>
          <w:rFonts w:ascii="yandex-sans" w:hAnsi="yandex-sans"/>
          <w:color w:val="000000"/>
          <w:sz w:val="28"/>
          <w:szCs w:val="28"/>
        </w:rPr>
        <w:t>овского муниципального района Воронежской области, создаваемых в целях гражданской обороны (Приложение 2).</w:t>
      </w:r>
    </w:p>
    <w:p w:rsidR="008042E9" w:rsidRPr="008042E9" w:rsidRDefault="008042E9" w:rsidP="00210CBE">
      <w:pPr>
        <w:widowControl w:val="0"/>
        <w:suppressAutoHyphens/>
        <w:spacing w:after="0" w:line="360" w:lineRule="auto"/>
        <w:ind w:right="-2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8042E9">
        <w:rPr>
          <w:rFonts w:ascii="yandex-sans" w:hAnsi="yandex-sans"/>
          <w:color w:val="000000"/>
          <w:sz w:val="28"/>
          <w:szCs w:val="28"/>
        </w:rPr>
        <w:t xml:space="preserve">3. </w:t>
      </w:r>
      <w:r w:rsidR="00210CBE" w:rsidRPr="00210CBE">
        <w:rPr>
          <w:rFonts w:ascii="yandex-sans" w:hAnsi="yandex-sans"/>
          <w:color w:val="000000"/>
          <w:sz w:val="28"/>
          <w:szCs w:val="28"/>
        </w:rPr>
        <w:t>Рекомендовать руководителям организаций</w:t>
      </w:r>
      <w:r w:rsidR="00210CBE">
        <w:rPr>
          <w:rFonts w:ascii="yandex-sans" w:hAnsi="yandex-sans"/>
          <w:color w:val="000000"/>
          <w:sz w:val="28"/>
          <w:szCs w:val="28"/>
        </w:rPr>
        <w:t>,</w:t>
      </w:r>
      <w:r w:rsidR="00210CBE" w:rsidRPr="00210CBE">
        <w:rPr>
          <w:rFonts w:ascii="yandex-sans" w:hAnsi="yandex-sans"/>
          <w:color w:val="000000"/>
          <w:sz w:val="28"/>
          <w:szCs w:val="28"/>
        </w:rPr>
        <w:t xml:space="preserve"> предприятий и учреждений, расположенных на территории муниципального района, независимо от их организационно-правовых форм и форм собственности</w:t>
      </w:r>
      <w:r w:rsidRPr="008042E9">
        <w:rPr>
          <w:rFonts w:ascii="yandex-sans" w:hAnsi="yandex-sans"/>
          <w:color w:val="000000"/>
          <w:sz w:val="28"/>
          <w:szCs w:val="28"/>
        </w:rPr>
        <w:t>, отнесенных в установленном порядке к категориям по гражданской обороне, организовать работу по созданию, накоплению и хранению запасов в целях обеспечения защиты персонала и выполнения мероприятий гражданской обороны, в соответствии с действующим законодательством.</w:t>
      </w:r>
    </w:p>
    <w:p w:rsidR="0067184A" w:rsidRPr="00DD249F" w:rsidRDefault="00210CBE" w:rsidP="0067184A">
      <w:pPr>
        <w:pStyle w:val="ac"/>
        <w:tabs>
          <w:tab w:val="left" w:pos="567"/>
          <w:tab w:val="left" w:pos="7938"/>
        </w:tabs>
        <w:spacing w:line="348" w:lineRule="auto"/>
        <w:ind w:firstLine="709"/>
        <w:jc w:val="both"/>
        <w:rPr>
          <w:rFonts w:ascii="Calibri" w:hAnsi="Calibri"/>
          <w:szCs w:val="28"/>
        </w:rPr>
      </w:pPr>
      <w:r>
        <w:rPr>
          <w:rFonts w:ascii="yandex-sans" w:hAnsi="yandex-sans"/>
          <w:color w:val="000000"/>
          <w:szCs w:val="28"/>
        </w:rPr>
        <w:t>4</w:t>
      </w:r>
      <w:r w:rsidR="00A14304" w:rsidRPr="0088676F">
        <w:rPr>
          <w:rFonts w:ascii="yandex-sans" w:hAnsi="yandex-sans"/>
          <w:color w:val="000000"/>
          <w:szCs w:val="28"/>
        </w:rPr>
        <w:t xml:space="preserve">. </w:t>
      </w:r>
      <w:r w:rsidRPr="0067184A">
        <w:rPr>
          <w:rFonts w:ascii="yandex-sans" w:hAnsi="yandex-sans"/>
          <w:color w:val="000000"/>
          <w:szCs w:val="28"/>
        </w:rPr>
        <w:t xml:space="preserve">Постановление администрации муниципального района от </w:t>
      </w:r>
      <w:r w:rsidR="0067184A" w:rsidRPr="0067184A">
        <w:rPr>
          <w:rFonts w:ascii="yandex-sans" w:hAnsi="yandex-sans"/>
          <w:color w:val="000000"/>
          <w:szCs w:val="28"/>
        </w:rPr>
        <w:t xml:space="preserve">15.07.2016 № 288 </w:t>
      </w:r>
      <w:r w:rsidRPr="0067184A">
        <w:rPr>
          <w:rFonts w:ascii="yandex-sans" w:hAnsi="yandex-sans"/>
          <w:color w:val="000000"/>
          <w:szCs w:val="28"/>
        </w:rPr>
        <w:t>«О создании и содержании в целях гражданской обороны Таловского муниципального района запасов материально - технических, продовольственных, медицинских и иных средств»</w:t>
      </w:r>
      <w:r w:rsidR="0067184A">
        <w:rPr>
          <w:rFonts w:ascii="yandex-sans" w:hAnsi="yandex-sans"/>
          <w:color w:val="000000"/>
          <w:szCs w:val="28"/>
        </w:rPr>
        <w:t xml:space="preserve"> </w:t>
      </w:r>
      <w:r w:rsidR="0067184A" w:rsidRPr="00DD249F">
        <w:rPr>
          <w:rFonts w:ascii="Times New Roman" w:hAnsi="Times New Roman"/>
          <w:szCs w:val="28"/>
        </w:rPr>
        <w:t>признать утратившими силу.</w:t>
      </w:r>
    </w:p>
    <w:p w:rsidR="006813F1" w:rsidRPr="000A3AFE" w:rsidRDefault="0067184A" w:rsidP="00210CB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813F1" w:rsidRPr="000A3AF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6813F1" w:rsidRPr="000A3AFE" w:rsidRDefault="006813F1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</w:p>
    <w:p w:rsidR="006813F1" w:rsidRDefault="006813F1" w:rsidP="0002552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C233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A3A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В.В. Бурдин</w:t>
      </w:r>
    </w:p>
    <w:p w:rsidR="007C233D" w:rsidRDefault="0005053B" w:rsidP="000255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3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676F" w:rsidRDefault="0088676F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167E4" w:rsidRDefault="007167E4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167E4" w:rsidRDefault="007167E4" w:rsidP="00025523">
      <w:pPr>
        <w:widowControl w:val="0"/>
        <w:suppressAutoHyphens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6813F1" w:rsidRPr="00DE5E13" w:rsidRDefault="006813F1" w:rsidP="0067184A">
      <w:pPr>
        <w:widowControl w:val="0"/>
        <w:suppressAutoHyphens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67184A">
        <w:rPr>
          <w:rFonts w:ascii="Times New Roman" w:hAnsi="Times New Roman" w:cs="Times New Roman"/>
          <w:sz w:val="28"/>
          <w:szCs w:val="28"/>
        </w:rPr>
        <w:t>О</w:t>
      </w:r>
      <w:r w:rsidRPr="00DE5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3F1" w:rsidRDefault="00DD658A" w:rsidP="0067184A">
      <w:pPr>
        <w:widowControl w:val="0"/>
        <w:suppressAutoHyphens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3F1" w:rsidRPr="00DE5E13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CB27D8" w:rsidRPr="00DE5E13" w:rsidRDefault="000A3AFE" w:rsidP="0067184A">
      <w:pPr>
        <w:widowControl w:val="0"/>
        <w:suppressAutoHyphens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0A3AFE" w:rsidRPr="0067184A" w:rsidRDefault="00E93658" w:rsidP="00E93658">
      <w:pPr>
        <w:widowControl w:val="0"/>
        <w:suppressLineNumbers/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9365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658">
        <w:rPr>
          <w:rFonts w:ascii="Times New Roman" w:hAnsi="Times New Roman" w:cs="Times New Roman"/>
          <w:sz w:val="28"/>
          <w:szCs w:val="28"/>
        </w:rPr>
        <w:t>16 сентября 2022 г. № 564</w:t>
      </w:r>
    </w:p>
    <w:p w:rsidR="0067184A" w:rsidRPr="0067184A" w:rsidRDefault="0067184A" w:rsidP="0067184A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84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7184A" w:rsidRDefault="0067184A" w:rsidP="0067184A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84A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создания в целях гражданской обороны </w:t>
      </w:r>
    </w:p>
    <w:p w:rsidR="0067184A" w:rsidRPr="0067184A" w:rsidRDefault="0067184A" w:rsidP="0067184A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84A">
        <w:rPr>
          <w:rFonts w:ascii="Times New Roman" w:hAnsi="Times New Roman" w:cs="Times New Roman"/>
          <w:b/>
          <w:bCs/>
          <w:sz w:val="28"/>
          <w:szCs w:val="28"/>
        </w:rPr>
        <w:t>запасов материально-технических, продовольственных, медицинских и иных средств</w:t>
      </w:r>
    </w:p>
    <w:p w:rsid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7DD" w:rsidRDefault="005417DD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5417DD" w:rsidRPr="005417DD" w:rsidRDefault="005417DD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8" w:lineRule="auto"/>
        <w:ind w:firstLine="709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67184A" w:rsidRP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pacing w:val="-2"/>
          <w:sz w:val="28"/>
          <w:szCs w:val="28"/>
        </w:rPr>
        <w:t xml:space="preserve">1.1. Настоящее Положение, разработанное в соответствии с </w:t>
      </w:r>
      <w:r w:rsidR="007167E4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67184A">
        <w:rPr>
          <w:rFonts w:ascii="Times New Roman" w:hAnsi="Times New Roman" w:cs="Times New Roman"/>
          <w:spacing w:val="-2"/>
          <w:sz w:val="28"/>
          <w:szCs w:val="28"/>
        </w:rPr>
        <w:t>едеральным</w:t>
      </w:r>
      <w:r w:rsidRPr="0067184A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tooltip="Федеральный закон от 21.12.1994 N 68-ФЗ (ред. от 08.12.2020) &quot;О защите населения и территорий от чрезвычайных ситуаций природного и техногенного характера&quot;{КонсультантПлюс}" w:history="1">
        <w:r w:rsidRPr="0067184A">
          <w:rPr>
            <w:rFonts w:ascii="Times New Roman" w:hAnsi="Times New Roman" w:cs="Times New Roman"/>
            <w:sz w:val="28"/>
            <w:szCs w:val="28"/>
          </w:rPr>
          <w:t>закон</w:t>
        </w:r>
        <w:r w:rsidR="007167E4">
          <w:rPr>
            <w:rFonts w:ascii="Times New Roman" w:hAnsi="Times New Roman" w:cs="Times New Roman"/>
            <w:sz w:val="28"/>
            <w:szCs w:val="28"/>
          </w:rPr>
          <w:t>о</w:t>
        </w:r>
        <w:r w:rsidRPr="0067184A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Pr="0067184A">
        <w:rPr>
          <w:rFonts w:ascii="Times New Roman" w:hAnsi="Times New Roman" w:cs="Times New Roman"/>
          <w:sz w:val="28"/>
          <w:szCs w:val="28"/>
        </w:rPr>
        <w:t xml:space="preserve"> от 22.08.1995 № 151-ФЗ «Об аварийно-спасательных службах и статусе спасателей», </w:t>
      </w:r>
      <w:r w:rsidR="007167E4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7167E4" w:rsidRPr="0067184A">
        <w:rPr>
          <w:rFonts w:ascii="Times New Roman" w:hAnsi="Times New Roman" w:cs="Times New Roman"/>
          <w:spacing w:val="-2"/>
          <w:sz w:val="28"/>
          <w:szCs w:val="28"/>
        </w:rPr>
        <w:t>едеральным</w:t>
      </w:r>
      <w:r w:rsidR="007167E4" w:rsidRPr="0067184A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Федеральный закон от 21.12.1994 N 68-ФЗ (ред. от 08.12.2020) &quot;О защите населения и территорий от чрезвычайных ситуаций природного и техногенного характера&quot;{КонсультантПлюс}" w:history="1">
        <w:r w:rsidR="007167E4" w:rsidRPr="0067184A">
          <w:rPr>
            <w:rFonts w:ascii="Times New Roman" w:hAnsi="Times New Roman" w:cs="Times New Roman"/>
            <w:sz w:val="28"/>
            <w:szCs w:val="28"/>
          </w:rPr>
          <w:t>закон</w:t>
        </w:r>
        <w:r w:rsidR="007167E4">
          <w:rPr>
            <w:rFonts w:ascii="Times New Roman" w:hAnsi="Times New Roman" w:cs="Times New Roman"/>
            <w:sz w:val="28"/>
            <w:szCs w:val="28"/>
          </w:rPr>
          <w:t>о</w:t>
        </w:r>
        <w:r w:rsidR="007167E4" w:rsidRPr="0067184A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7167E4">
        <w:rPr>
          <w:rFonts w:ascii="Times New Roman" w:hAnsi="Times New Roman" w:cs="Times New Roman"/>
          <w:sz w:val="28"/>
          <w:szCs w:val="28"/>
        </w:rPr>
        <w:t xml:space="preserve"> </w:t>
      </w:r>
      <w:r w:rsidRPr="0067184A">
        <w:rPr>
          <w:rFonts w:ascii="Times New Roman" w:hAnsi="Times New Roman" w:cs="Times New Roman"/>
          <w:sz w:val="28"/>
          <w:szCs w:val="28"/>
        </w:rPr>
        <w:t xml:space="preserve">от 12.02.1998 № 28-ФЗ «О гражданской обороне», </w:t>
      </w:r>
      <w:r w:rsidR="007167E4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7167E4" w:rsidRPr="0067184A">
        <w:rPr>
          <w:rFonts w:ascii="Times New Roman" w:hAnsi="Times New Roman" w:cs="Times New Roman"/>
          <w:spacing w:val="-2"/>
          <w:sz w:val="28"/>
          <w:szCs w:val="28"/>
        </w:rPr>
        <w:t>едеральным</w:t>
      </w:r>
      <w:r w:rsidR="007167E4" w:rsidRPr="0067184A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tooltip="Федеральный закон от 21.12.1994 N 68-ФЗ (ред. от 08.12.2020) &quot;О защите населения и территорий от чрезвычайных ситуаций природного и техногенного характера&quot;{КонсультантПлюс}" w:history="1">
        <w:r w:rsidR="007167E4" w:rsidRPr="0067184A">
          <w:rPr>
            <w:rFonts w:ascii="Times New Roman" w:hAnsi="Times New Roman" w:cs="Times New Roman"/>
            <w:sz w:val="28"/>
            <w:szCs w:val="28"/>
          </w:rPr>
          <w:t>закон</w:t>
        </w:r>
        <w:r w:rsidR="007167E4">
          <w:rPr>
            <w:rFonts w:ascii="Times New Roman" w:hAnsi="Times New Roman" w:cs="Times New Roman"/>
            <w:sz w:val="28"/>
            <w:szCs w:val="28"/>
          </w:rPr>
          <w:t>о</w:t>
        </w:r>
        <w:r w:rsidR="007167E4" w:rsidRPr="0067184A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7167E4">
        <w:rPr>
          <w:rFonts w:ascii="Times New Roman" w:hAnsi="Times New Roman" w:cs="Times New Roman"/>
          <w:sz w:val="28"/>
          <w:szCs w:val="28"/>
        </w:rPr>
        <w:t xml:space="preserve"> </w:t>
      </w:r>
      <w:r w:rsidRPr="007167E4">
        <w:rPr>
          <w:rFonts w:ascii="Times New Roman" w:hAnsi="Times New Roman" w:cs="Times New Roman"/>
          <w:spacing w:val="-2"/>
          <w:sz w:val="28"/>
          <w:szCs w:val="28"/>
        </w:rPr>
        <w:t xml:space="preserve">от </w:t>
      </w:r>
      <w:r w:rsidR="007167E4" w:rsidRPr="007167E4">
        <w:rPr>
          <w:rFonts w:ascii="Times New Roman" w:hAnsi="Times New Roman" w:cs="Times New Roman"/>
          <w:spacing w:val="-2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Pr="007167E4">
        <w:rPr>
          <w:rFonts w:ascii="Times New Roman" w:hAnsi="Times New Roman" w:cs="Times New Roman"/>
          <w:spacing w:val="-2"/>
          <w:sz w:val="28"/>
          <w:szCs w:val="28"/>
        </w:rPr>
        <w:t>, постановлени</w:t>
      </w:r>
      <w:r w:rsidR="007167E4">
        <w:rPr>
          <w:rFonts w:ascii="Times New Roman" w:hAnsi="Times New Roman" w:cs="Times New Roman"/>
          <w:spacing w:val="-2"/>
          <w:sz w:val="28"/>
          <w:szCs w:val="28"/>
        </w:rPr>
        <w:t>ем</w:t>
      </w:r>
      <w:r w:rsidRPr="007167E4">
        <w:rPr>
          <w:rFonts w:ascii="Times New Roman" w:hAnsi="Times New Roman" w:cs="Times New Roman"/>
          <w:spacing w:val="-2"/>
          <w:sz w:val="28"/>
          <w:szCs w:val="28"/>
        </w:rPr>
        <w:t xml:space="preserve"> Правительства РФ</w:t>
      </w:r>
      <w:r w:rsidRPr="0067184A">
        <w:rPr>
          <w:rFonts w:ascii="Times New Roman" w:hAnsi="Times New Roman" w:cs="Times New Roman"/>
          <w:sz w:val="28"/>
          <w:szCs w:val="28"/>
        </w:rPr>
        <w:t xml:space="preserve"> от 27.04.2000 № 379 «О накоплении, хранении и использовании в целях </w:t>
      </w:r>
      <w:r w:rsidRPr="0067184A">
        <w:rPr>
          <w:rFonts w:ascii="Times New Roman" w:hAnsi="Times New Roman" w:cs="Times New Roman"/>
          <w:spacing w:val="-2"/>
          <w:sz w:val="28"/>
          <w:szCs w:val="28"/>
        </w:rPr>
        <w:t>гражданской обороны запасов материально-технических, продовольственных,</w:t>
      </w:r>
      <w:r w:rsidRPr="0067184A">
        <w:rPr>
          <w:rFonts w:ascii="Times New Roman" w:hAnsi="Times New Roman" w:cs="Times New Roman"/>
          <w:sz w:val="28"/>
          <w:szCs w:val="28"/>
        </w:rPr>
        <w:t xml:space="preserve"> медицинских и иных средств», </w:t>
      </w:r>
      <w:r w:rsidR="007167E4" w:rsidRPr="007167E4">
        <w:rPr>
          <w:rFonts w:ascii="Times New Roman" w:hAnsi="Times New Roman" w:cs="Times New Roman"/>
          <w:spacing w:val="-2"/>
          <w:sz w:val="28"/>
          <w:szCs w:val="28"/>
        </w:rPr>
        <w:t>постановлени</w:t>
      </w:r>
      <w:r w:rsidR="007167E4">
        <w:rPr>
          <w:rFonts w:ascii="Times New Roman" w:hAnsi="Times New Roman" w:cs="Times New Roman"/>
          <w:spacing w:val="-2"/>
          <w:sz w:val="28"/>
          <w:szCs w:val="28"/>
        </w:rPr>
        <w:t>ем</w:t>
      </w:r>
      <w:r w:rsidR="007167E4" w:rsidRPr="007167E4">
        <w:rPr>
          <w:rFonts w:ascii="Times New Roman" w:hAnsi="Times New Roman" w:cs="Times New Roman"/>
          <w:spacing w:val="-2"/>
          <w:sz w:val="28"/>
          <w:szCs w:val="28"/>
        </w:rPr>
        <w:t xml:space="preserve"> Правительства РФ</w:t>
      </w:r>
      <w:r w:rsidR="007167E4" w:rsidRPr="0067184A">
        <w:rPr>
          <w:rFonts w:ascii="Times New Roman" w:hAnsi="Times New Roman" w:cs="Times New Roman"/>
          <w:sz w:val="28"/>
          <w:szCs w:val="28"/>
        </w:rPr>
        <w:t xml:space="preserve"> </w:t>
      </w:r>
      <w:r w:rsidRPr="0067184A">
        <w:rPr>
          <w:rFonts w:ascii="Times New Roman" w:hAnsi="Times New Roman" w:cs="Times New Roman"/>
          <w:sz w:val="28"/>
          <w:szCs w:val="28"/>
        </w:rPr>
        <w:t xml:space="preserve">от 26.11.2007 № 804 «Об утверждении Положения о гражданской обороне в Российской Федерации», </w:t>
      </w:r>
      <w:hyperlink r:id="rId17" w:tooltip="Закон Воронежской области от 29.05.1997 N 3-II-ОЗ (ред. от 05.03.2021) &quot;О защите населения и территории области от чрезвычайных ситуаций природного и техногенного характера&quot; (принят Воронежской областной Думой 16.05.1997){КонсультантПлюс}" w:history="1">
        <w:r w:rsidRPr="0067184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7184A">
        <w:rPr>
          <w:rFonts w:ascii="Times New Roman" w:hAnsi="Times New Roman" w:cs="Times New Roman"/>
          <w:sz w:val="28"/>
          <w:szCs w:val="28"/>
        </w:rPr>
        <w:t xml:space="preserve"> Воронежской области от 16.11.2020 № 91-ОЗ «О гражданской обороне Воронежской области», указом губернатора Воронежской области от 08.04.2016 № 104-у «Об утверждении Положения об организации и ведении гражданской обороны в Воронежской области», постановлени</w:t>
      </w:r>
      <w:r w:rsidR="007167E4">
        <w:rPr>
          <w:rFonts w:ascii="Times New Roman" w:hAnsi="Times New Roman" w:cs="Times New Roman"/>
          <w:sz w:val="28"/>
          <w:szCs w:val="28"/>
        </w:rPr>
        <w:t>е</w:t>
      </w:r>
      <w:r w:rsidRPr="0067184A">
        <w:rPr>
          <w:rFonts w:ascii="Times New Roman" w:hAnsi="Times New Roman" w:cs="Times New Roman"/>
          <w:sz w:val="28"/>
          <w:szCs w:val="28"/>
        </w:rPr>
        <w:t>м правительства Воронежской области от 22.03.2018 № 251 «О создании сил гражданской обороны и поддержании их в готовности к действиям»</w:t>
      </w:r>
      <w:r w:rsidR="007167E4">
        <w:rPr>
          <w:rFonts w:ascii="Times New Roman" w:hAnsi="Times New Roman" w:cs="Times New Roman"/>
          <w:sz w:val="28"/>
          <w:szCs w:val="28"/>
        </w:rPr>
        <w:t xml:space="preserve">, </w:t>
      </w:r>
      <w:r w:rsidR="007167E4" w:rsidRPr="0067184A">
        <w:rPr>
          <w:rFonts w:ascii="Times New Roman" w:hAnsi="Times New Roman" w:cs="Times New Roman"/>
          <w:sz w:val="28"/>
          <w:szCs w:val="28"/>
        </w:rPr>
        <w:t>постановлени</w:t>
      </w:r>
      <w:r w:rsidR="007167E4">
        <w:rPr>
          <w:rFonts w:ascii="Times New Roman" w:hAnsi="Times New Roman" w:cs="Times New Roman"/>
          <w:sz w:val="28"/>
          <w:szCs w:val="28"/>
        </w:rPr>
        <w:t>е</w:t>
      </w:r>
      <w:r w:rsidR="007167E4" w:rsidRPr="0067184A">
        <w:rPr>
          <w:rFonts w:ascii="Times New Roman" w:hAnsi="Times New Roman" w:cs="Times New Roman"/>
          <w:sz w:val="28"/>
          <w:szCs w:val="28"/>
        </w:rPr>
        <w:t>м правительства Воронежской области</w:t>
      </w:r>
      <w:r w:rsidR="007167E4">
        <w:rPr>
          <w:rFonts w:ascii="Times New Roman" w:hAnsi="Times New Roman" w:cs="Times New Roman"/>
          <w:sz w:val="28"/>
          <w:szCs w:val="28"/>
        </w:rPr>
        <w:t xml:space="preserve"> </w:t>
      </w:r>
      <w:r w:rsidRPr="0067184A">
        <w:rPr>
          <w:rFonts w:ascii="Times New Roman" w:hAnsi="Times New Roman" w:cs="Times New Roman"/>
          <w:sz w:val="28"/>
          <w:szCs w:val="28"/>
        </w:rPr>
        <w:t>от 20.06.2022  № 414 «</w:t>
      </w:r>
      <w:r w:rsidRPr="0067184A">
        <w:rPr>
          <w:rFonts w:ascii="Times New Roman" w:hAnsi="Times New Roman" w:cs="Times New Roman"/>
          <w:bCs/>
          <w:sz w:val="28"/>
          <w:szCs w:val="28"/>
        </w:rPr>
        <w:t>О запасах материально-технических, продовольственных, медицинских и иных средств Воронежской области, создаваемых в целях гражданской обороны»</w:t>
      </w:r>
      <w:r w:rsidRPr="0067184A">
        <w:rPr>
          <w:rFonts w:ascii="Times New Roman" w:hAnsi="Times New Roman" w:cs="Times New Roman"/>
          <w:sz w:val="28"/>
          <w:szCs w:val="28"/>
        </w:rPr>
        <w:t xml:space="preserve">, определяет цель, а также порядок создания, хранения, использования в целях гражданской обороны запасов материально-технических, продовольственных, медицинских и иных средств (далее – </w:t>
      </w:r>
      <w:r w:rsidR="007167E4">
        <w:rPr>
          <w:rFonts w:ascii="Times New Roman" w:hAnsi="Times New Roman" w:cs="Times New Roman"/>
          <w:sz w:val="28"/>
          <w:szCs w:val="28"/>
        </w:rPr>
        <w:t>З</w:t>
      </w:r>
      <w:r w:rsidRPr="0067184A">
        <w:rPr>
          <w:rFonts w:ascii="Times New Roman" w:hAnsi="Times New Roman" w:cs="Times New Roman"/>
          <w:sz w:val="28"/>
          <w:szCs w:val="28"/>
        </w:rPr>
        <w:t>апасы).</w:t>
      </w:r>
    </w:p>
    <w:p w:rsidR="0067184A" w:rsidRP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pacing w:val="-2"/>
          <w:sz w:val="28"/>
          <w:szCs w:val="28"/>
        </w:rPr>
        <w:t xml:space="preserve">1.2. Запасы накапливаются заблаговременно в мирное время и </w:t>
      </w:r>
      <w:r w:rsidRPr="0067184A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предназначены для первоочередного</w:t>
      </w:r>
      <w:r w:rsidRPr="0067184A">
        <w:rPr>
          <w:rFonts w:ascii="Times New Roman" w:hAnsi="Times New Roman" w:cs="Times New Roman"/>
          <w:sz w:val="28"/>
          <w:szCs w:val="28"/>
        </w:rPr>
        <w:t xml:space="preserve"> жизнеобеспечения населения, пострадавшего при военных конфликтах или вследствие этих конфликтов и оснащения аварийно-спасательных формирований, спасательных служб при проведении аварийно-спасательных и других неотложных работ в случае возникновения опасностей при военных конфликтах.</w:t>
      </w:r>
    </w:p>
    <w:p w:rsidR="0067184A" w:rsidRP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pacing w:val="-2"/>
          <w:sz w:val="28"/>
          <w:szCs w:val="28"/>
        </w:rPr>
        <w:t xml:space="preserve">Запасы материально-технических средств </w:t>
      </w:r>
      <w:r w:rsidRPr="0067184A">
        <w:rPr>
          <w:rFonts w:ascii="Times New Roman" w:hAnsi="Times New Roman" w:cs="Times New Roman"/>
          <w:sz w:val="28"/>
          <w:szCs w:val="28"/>
        </w:rPr>
        <w:t>включают в себя специальную и автотранспортную технику, средства малой механизации, приборы, оборудование и другие средства, предусмотренные табелями оснащения аварийно-спасательных формирований, спасательных служб и нештатных формирований по обеспечению выполнения мероприятий по гражданской обороне.</w:t>
      </w:r>
    </w:p>
    <w:p w:rsidR="0067184A" w:rsidRP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Запасы продовольственных средств включают в себя крупы, муку, мясные, рыбные и растительные консервы, соль, сахар, чай и другие продукты согласно рекомендуемым нормам обеспечения населения.</w:t>
      </w:r>
    </w:p>
    <w:p w:rsidR="0067184A" w:rsidRP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Запасы медицинских средств включают в себя лекарственные препараты и медицинские изделия.</w:t>
      </w:r>
    </w:p>
    <w:p w:rsidR="0067184A" w:rsidRP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Запасы иных средств включают в себя вещевое имущество, средства связи и оповещения, средства радиационной, химической и биологической защиты, средства радиационной, химической и биологической разведки и радиационного контроля, отдельные виды топлива, спички, табачные изделия, свечи и другие средства.</w:t>
      </w:r>
    </w:p>
    <w:p w:rsidR="0067184A" w:rsidRPr="0067184A" w:rsidRDefault="0067184A" w:rsidP="005417DD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6"/>
      <w:r w:rsidRPr="0067184A">
        <w:rPr>
          <w:rFonts w:ascii="Times New Roman" w:hAnsi="Times New Roman" w:cs="Times New Roman"/>
          <w:sz w:val="28"/>
          <w:szCs w:val="28"/>
        </w:rPr>
        <w:t>1.</w:t>
      </w:r>
      <w:r w:rsidR="00EF55FA">
        <w:rPr>
          <w:rFonts w:ascii="Times New Roman" w:hAnsi="Times New Roman" w:cs="Times New Roman"/>
          <w:sz w:val="28"/>
          <w:szCs w:val="28"/>
        </w:rPr>
        <w:t>3.</w:t>
      </w:r>
      <w:r w:rsidRPr="0067184A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администрации Т</w:t>
      </w:r>
      <w:r w:rsidR="00F00540">
        <w:rPr>
          <w:rFonts w:ascii="Times New Roman" w:hAnsi="Times New Roman" w:cs="Times New Roman"/>
          <w:sz w:val="28"/>
          <w:szCs w:val="28"/>
        </w:rPr>
        <w:t>ал</w:t>
      </w:r>
      <w:r w:rsidRPr="0067184A">
        <w:rPr>
          <w:rFonts w:ascii="Times New Roman" w:hAnsi="Times New Roman" w:cs="Times New Roman"/>
          <w:sz w:val="28"/>
          <w:szCs w:val="28"/>
        </w:rPr>
        <w:t xml:space="preserve">овского муниципального района и организациями создающими резервы, (далее - Уполномоченные </w:t>
      </w:r>
      <w:r w:rsidR="005C3AE9">
        <w:rPr>
          <w:rFonts w:ascii="Times New Roman" w:hAnsi="Times New Roman" w:cs="Times New Roman"/>
          <w:sz w:val="28"/>
          <w:szCs w:val="28"/>
        </w:rPr>
        <w:t>органы</w:t>
      </w:r>
      <w:r w:rsidRPr="0067184A">
        <w:rPr>
          <w:rFonts w:ascii="Times New Roman" w:hAnsi="Times New Roman" w:cs="Times New Roman"/>
          <w:sz w:val="28"/>
          <w:szCs w:val="28"/>
        </w:rPr>
        <w:t>) являются:</w:t>
      </w:r>
    </w:p>
    <w:p w:rsidR="0067184A" w:rsidRPr="0067184A" w:rsidRDefault="0067184A" w:rsidP="005417DD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по продовольственным средствам</w:t>
      </w:r>
      <w:r w:rsidR="00F00540">
        <w:rPr>
          <w:rFonts w:ascii="Times New Roman" w:hAnsi="Times New Roman" w:cs="Times New Roman"/>
          <w:sz w:val="28"/>
          <w:szCs w:val="28"/>
        </w:rPr>
        <w:t>,</w:t>
      </w:r>
      <w:r w:rsidRPr="0067184A">
        <w:rPr>
          <w:rFonts w:ascii="Times New Roman" w:hAnsi="Times New Roman" w:cs="Times New Roman"/>
          <w:sz w:val="28"/>
          <w:szCs w:val="28"/>
        </w:rPr>
        <w:t xml:space="preserve"> </w:t>
      </w:r>
      <w:r w:rsidR="00F00540" w:rsidRPr="0067184A">
        <w:rPr>
          <w:rFonts w:ascii="Times New Roman" w:hAnsi="Times New Roman" w:cs="Times New Roman"/>
          <w:sz w:val="28"/>
          <w:szCs w:val="28"/>
        </w:rPr>
        <w:t>вещевому имуществу и предметам первой необходимости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  –</w:t>
      </w:r>
      <w:r w:rsidRPr="0067184A">
        <w:rPr>
          <w:rFonts w:ascii="Times New Roman" w:hAnsi="Times New Roman" w:cs="Times New Roman"/>
          <w:spacing w:val="-4"/>
          <w:sz w:val="28"/>
          <w:szCs w:val="28"/>
        </w:rPr>
        <w:t xml:space="preserve"> отдел по экономике</w:t>
      </w:r>
      <w:r w:rsidR="00F005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00540" w:rsidRPr="0067184A">
        <w:rPr>
          <w:rFonts w:ascii="Times New Roman" w:hAnsi="Times New Roman" w:cs="Times New Roman"/>
          <w:sz w:val="28"/>
          <w:szCs w:val="28"/>
        </w:rPr>
        <w:t>администрации Т</w:t>
      </w:r>
      <w:r w:rsidR="00F00540">
        <w:rPr>
          <w:rFonts w:ascii="Times New Roman" w:hAnsi="Times New Roman" w:cs="Times New Roman"/>
          <w:sz w:val="28"/>
          <w:szCs w:val="28"/>
        </w:rPr>
        <w:t>ал</w:t>
      </w:r>
      <w:r w:rsidR="00F00540" w:rsidRPr="0067184A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="00F00540">
        <w:rPr>
          <w:rFonts w:ascii="Times New Roman" w:hAnsi="Times New Roman" w:cs="Times New Roman"/>
          <w:sz w:val="28"/>
          <w:szCs w:val="28"/>
        </w:rPr>
        <w:t xml:space="preserve">, МКУ «Единая дежурно-диспетчерская служба и хозяйственно-техническое обеспечение» </w:t>
      </w:r>
      <w:r w:rsidR="00F00540" w:rsidRPr="0067184A">
        <w:rPr>
          <w:rFonts w:ascii="Times New Roman" w:hAnsi="Times New Roman" w:cs="Times New Roman"/>
          <w:sz w:val="28"/>
          <w:szCs w:val="28"/>
        </w:rPr>
        <w:t>Т</w:t>
      </w:r>
      <w:r w:rsidR="00F00540">
        <w:rPr>
          <w:rFonts w:ascii="Times New Roman" w:hAnsi="Times New Roman" w:cs="Times New Roman"/>
          <w:sz w:val="28"/>
          <w:szCs w:val="28"/>
        </w:rPr>
        <w:t>ал</w:t>
      </w:r>
      <w:r w:rsidR="00F00540" w:rsidRPr="0067184A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Pr="0067184A">
        <w:rPr>
          <w:rFonts w:ascii="Times New Roman" w:hAnsi="Times New Roman" w:cs="Times New Roman"/>
          <w:spacing w:val="-4"/>
          <w:sz w:val="28"/>
          <w:szCs w:val="28"/>
        </w:rPr>
        <w:t xml:space="preserve">; </w:t>
      </w:r>
    </w:p>
    <w:p w:rsidR="00980841" w:rsidRDefault="0067184A" w:rsidP="00EF55FA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 xml:space="preserve">по специальной и автотранспортной технике, средствам малой </w:t>
      </w:r>
      <w:r w:rsidRPr="0067184A">
        <w:rPr>
          <w:rFonts w:ascii="Times New Roman" w:hAnsi="Times New Roman" w:cs="Times New Roman"/>
          <w:sz w:val="28"/>
          <w:szCs w:val="28"/>
        </w:rPr>
        <w:lastRenderedPageBreak/>
        <w:t>механизации</w:t>
      </w:r>
      <w:r w:rsidR="00980841">
        <w:rPr>
          <w:rFonts w:ascii="Times New Roman" w:hAnsi="Times New Roman" w:cs="Times New Roman"/>
          <w:sz w:val="28"/>
          <w:szCs w:val="28"/>
        </w:rPr>
        <w:t xml:space="preserve"> –</w:t>
      </w:r>
      <w:r w:rsidRPr="0067184A">
        <w:rPr>
          <w:rFonts w:ascii="Times New Roman" w:hAnsi="Times New Roman" w:cs="Times New Roman"/>
          <w:sz w:val="28"/>
          <w:szCs w:val="28"/>
        </w:rPr>
        <w:t xml:space="preserve"> </w:t>
      </w:r>
      <w:r w:rsidR="00980841">
        <w:rPr>
          <w:rFonts w:ascii="Times New Roman" w:hAnsi="Times New Roman" w:cs="Times New Roman"/>
          <w:sz w:val="28"/>
          <w:szCs w:val="28"/>
        </w:rPr>
        <w:t>отдел</w:t>
      </w:r>
      <w:r w:rsidR="00980841" w:rsidRPr="0067184A">
        <w:rPr>
          <w:rFonts w:ascii="Times New Roman" w:hAnsi="Times New Roman" w:cs="Times New Roman"/>
          <w:sz w:val="28"/>
          <w:szCs w:val="28"/>
        </w:rPr>
        <w:t xml:space="preserve"> по архитектуре</w:t>
      </w:r>
      <w:r w:rsidR="00980841">
        <w:rPr>
          <w:rFonts w:ascii="Times New Roman" w:hAnsi="Times New Roman" w:cs="Times New Roman"/>
          <w:sz w:val="28"/>
          <w:szCs w:val="28"/>
        </w:rPr>
        <w:t xml:space="preserve"> и </w:t>
      </w:r>
      <w:r w:rsidR="00980841" w:rsidRPr="0067184A">
        <w:rPr>
          <w:rFonts w:ascii="Times New Roman" w:hAnsi="Times New Roman" w:cs="Times New Roman"/>
          <w:sz w:val="28"/>
          <w:szCs w:val="28"/>
        </w:rPr>
        <w:t>строитель</w:t>
      </w:r>
      <w:r w:rsidR="00980841">
        <w:rPr>
          <w:rFonts w:ascii="Times New Roman" w:hAnsi="Times New Roman" w:cs="Times New Roman"/>
          <w:sz w:val="28"/>
          <w:szCs w:val="28"/>
        </w:rPr>
        <w:t xml:space="preserve">ной политике </w:t>
      </w:r>
      <w:r w:rsidR="00980841" w:rsidRPr="0067184A">
        <w:rPr>
          <w:rFonts w:ascii="Times New Roman" w:hAnsi="Times New Roman" w:cs="Times New Roman"/>
          <w:sz w:val="28"/>
          <w:szCs w:val="28"/>
        </w:rPr>
        <w:t>администрации Т</w:t>
      </w:r>
      <w:r w:rsidR="00980841">
        <w:rPr>
          <w:rFonts w:ascii="Times New Roman" w:hAnsi="Times New Roman" w:cs="Times New Roman"/>
          <w:sz w:val="28"/>
          <w:szCs w:val="28"/>
        </w:rPr>
        <w:t>аловского муниципального района, МКУ «Управление сельского хозяйства Таловского муниципального района»;</w:t>
      </w:r>
    </w:p>
    <w:p w:rsidR="0067184A" w:rsidRPr="0067184A" w:rsidRDefault="00980841" w:rsidP="00EF55FA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7184A" w:rsidRPr="0067184A">
        <w:rPr>
          <w:rFonts w:ascii="Times New Roman" w:hAnsi="Times New Roman" w:cs="Times New Roman"/>
          <w:sz w:val="28"/>
          <w:szCs w:val="28"/>
        </w:rPr>
        <w:t>приборам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7184A" w:rsidRPr="0067184A">
        <w:rPr>
          <w:rFonts w:ascii="Times New Roman" w:hAnsi="Times New Roman" w:cs="Times New Roman"/>
          <w:sz w:val="28"/>
          <w:szCs w:val="28"/>
        </w:rPr>
        <w:t xml:space="preserve"> средствам радиационной, химической и биологической защиты, средствам радиационной, химической и биологической разведки, радиационного контроля</w:t>
      </w:r>
      <w:r w:rsidR="00F00540">
        <w:rPr>
          <w:rFonts w:ascii="Times New Roman" w:hAnsi="Times New Roman" w:cs="Times New Roman"/>
          <w:sz w:val="28"/>
          <w:szCs w:val="28"/>
        </w:rPr>
        <w:t xml:space="preserve"> –</w:t>
      </w:r>
      <w:r w:rsidRPr="00980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МКУ «Единая дежурно-диспетчерская служба и хозяйственно-техническое обеспечение» </w:t>
      </w:r>
      <w:r w:rsidRPr="0067184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ал</w:t>
      </w:r>
      <w:r w:rsidRPr="0067184A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184A" w:rsidRPr="0067184A" w:rsidRDefault="0067184A" w:rsidP="00EF55FA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по нефтепродуктам</w:t>
      </w:r>
      <w:r w:rsidR="00F47E20">
        <w:rPr>
          <w:rFonts w:ascii="Times New Roman" w:hAnsi="Times New Roman" w:cs="Times New Roman"/>
          <w:sz w:val="28"/>
          <w:szCs w:val="28"/>
        </w:rPr>
        <w:t xml:space="preserve"> – МКУ «Единая дежурно-диспетчерская служба и хозяйственно-техническое обеспечение» </w:t>
      </w:r>
      <w:r w:rsidR="00F47E20" w:rsidRPr="0067184A">
        <w:rPr>
          <w:rFonts w:ascii="Times New Roman" w:hAnsi="Times New Roman" w:cs="Times New Roman"/>
          <w:sz w:val="28"/>
          <w:szCs w:val="28"/>
        </w:rPr>
        <w:t>Т</w:t>
      </w:r>
      <w:r w:rsidR="00F47E20">
        <w:rPr>
          <w:rFonts w:ascii="Times New Roman" w:hAnsi="Times New Roman" w:cs="Times New Roman"/>
          <w:sz w:val="28"/>
          <w:szCs w:val="28"/>
        </w:rPr>
        <w:t>ал</w:t>
      </w:r>
      <w:r w:rsidR="00F47E20" w:rsidRPr="0067184A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Pr="0067184A">
        <w:rPr>
          <w:rFonts w:ascii="Times New Roman" w:hAnsi="Times New Roman" w:cs="Times New Roman"/>
          <w:sz w:val="28"/>
          <w:szCs w:val="28"/>
        </w:rPr>
        <w:t>;</w:t>
      </w:r>
    </w:p>
    <w:p w:rsidR="00F47E20" w:rsidRPr="0067184A" w:rsidRDefault="0067184A" w:rsidP="00EF55FA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 xml:space="preserve">по </w:t>
      </w:r>
      <w:r w:rsidR="00F47E20">
        <w:rPr>
          <w:rFonts w:ascii="Times New Roman" w:hAnsi="Times New Roman" w:cs="Times New Roman"/>
          <w:sz w:val="28"/>
          <w:szCs w:val="28"/>
        </w:rPr>
        <w:t xml:space="preserve">инженерному оборудованию, </w:t>
      </w:r>
      <w:r w:rsidRPr="0067184A">
        <w:rPr>
          <w:rFonts w:ascii="Times New Roman" w:hAnsi="Times New Roman" w:cs="Times New Roman"/>
          <w:sz w:val="28"/>
          <w:szCs w:val="28"/>
        </w:rPr>
        <w:t xml:space="preserve">материалам и конструкциям объектов </w:t>
      </w:r>
      <w:r w:rsidR="00F47E20">
        <w:rPr>
          <w:rFonts w:ascii="Times New Roman" w:hAnsi="Times New Roman" w:cs="Times New Roman"/>
          <w:sz w:val="28"/>
          <w:szCs w:val="28"/>
        </w:rPr>
        <w:t>жилищно-коммунального хозяйства –</w:t>
      </w:r>
      <w:r w:rsidRPr="0067184A">
        <w:rPr>
          <w:rFonts w:ascii="Times New Roman" w:hAnsi="Times New Roman" w:cs="Times New Roman"/>
          <w:sz w:val="28"/>
          <w:szCs w:val="28"/>
        </w:rPr>
        <w:t xml:space="preserve"> </w:t>
      </w:r>
      <w:r w:rsidR="00F47E20">
        <w:rPr>
          <w:rFonts w:ascii="Times New Roman" w:hAnsi="Times New Roman" w:cs="Times New Roman"/>
          <w:sz w:val="28"/>
          <w:szCs w:val="28"/>
        </w:rPr>
        <w:t>отдел</w:t>
      </w:r>
      <w:r w:rsidR="00F47E20" w:rsidRPr="0067184A">
        <w:rPr>
          <w:rFonts w:ascii="Times New Roman" w:hAnsi="Times New Roman" w:cs="Times New Roman"/>
          <w:sz w:val="28"/>
          <w:szCs w:val="28"/>
        </w:rPr>
        <w:t xml:space="preserve"> по архитектуре</w:t>
      </w:r>
      <w:r w:rsidR="00F47E20">
        <w:rPr>
          <w:rFonts w:ascii="Times New Roman" w:hAnsi="Times New Roman" w:cs="Times New Roman"/>
          <w:sz w:val="28"/>
          <w:szCs w:val="28"/>
        </w:rPr>
        <w:t xml:space="preserve"> и </w:t>
      </w:r>
      <w:r w:rsidR="00F47E20" w:rsidRPr="0067184A">
        <w:rPr>
          <w:rFonts w:ascii="Times New Roman" w:hAnsi="Times New Roman" w:cs="Times New Roman"/>
          <w:sz w:val="28"/>
          <w:szCs w:val="28"/>
        </w:rPr>
        <w:t>строитель</w:t>
      </w:r>
      <w:r w:rsidR="00F47E20">
        <w:rPr>
          <w:rFonts w:ascii="Times New Roman" w:hAnsi="Times New Roman" w:cs="Times New Roman"/>
          <w:sz w:val="28"/>
          <w:szCs w:val="28"/>
        </w:rPr>
        <w:t xml:space="preserve">ной политике </w:t>
      </w:r>
      <w:r w:rsidR="00F47E20" w:rsidRPr="0067184A">
        <w:rPr>
          <w:rFonts w:ascii="Times New Roman" w:hAnsi="Times New Roman" w:cs="Times New Roman"/>
          <w:sz w:val="28"/>
          <w:szCs w:val="28"/>
        </w:rPr>
        <w:t>администрации Т</w:t>
      </w:r>
      <w:r w:rsidR="00F47E20">
        <w:rPr>
          <w:rFonts w:ascii="Times New Roman" w:hAnsi="Times New Roman" w:cs="Times New Roman"/>
          <w:sz w:val="28"/>
          <w:szCs w:val="28"/>
        </w:rPr>
        <w:t>ал</w:t>
      </w:r>
      <w:r w:rsidR="00980841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="00F47E20" w:rsidRPr="0067184A">
        <w:rPr>
          <w:rFonts w:ascii="Times New Roman" w:hAnsi="Times New Roman" w:cs="Times New Roman"/>
          <w:sz w:val="28"/>
          <w:szCs w:val="28"/>
        </w:rPr>
        <w:t>;</w:t>
      </w:r>
    </w:p>
    <w:p w:rsidR="0067184A" w:rsidRPr="0067184A" w:rsidRDefault="0067184A" w:rsidP="00EF55FA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 xml:space="preserve">по средствам связи и оповещения – </w:t>
      </w:r>
      <w:r w:rsidR="005417DD">
        <w:rPr>
          <w:rFonts w:ascii="Times New Roman" w:hAnsi="Times New Roman" w:cs="Times New Roman"/>
          <w:sz w:val="28"/>
          <w:szCs w:val="28"/>
        </w:rPr>
        <w:t xml:space="preserve">МКУ «Единая дежурно-диспетчерская служба и хозяйственно-техническое обеспечение» </w:t>
      </w:r>
      <w:r w:rsidR="005417DD" w:rsidRPr="0067184A">
        <w:rPr>
          <w:rFonts w:ascii="Times New Roman" w:hAnsi="Times New Roman" w:cs="Times New Roman"/>
          <w:sz w:val="28"/>
          <w:szCs w:val="28"/>
        </w:rPr>
        <w:t>Т</w:t>
      </w:r>
      <w:r w:rsidR="005417DD">
        <w:rPr>
          <w:rFonts w:ascii="Times New Roman" w:hAnsi="Times New Roman" w:cs="Times New Roman"/>
          <w:sz w:val="28"/>
          <w:szCs w:val="28"/>
        </w:rPr>
        <w:t>ал</w:t>
      </w:r>
      <w:r w:rsidR="005417DD" w:rsidRPr="0067184A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Pr="0067184A">
        <w:rPr>
          <w:rFonts w:ascii="Times New Roman" w:hAnsi="Times New Roman" w:cs="Times New Roman"/>
          <w:sz w:val="28"/>
          <w:szCs w:val="28"/>
        </w:rPr>
        <w:t>;</w:t>
      </w:r>
    </w:p>
    <w:p w:rsidR="0067184A" w:rsidRPr="005417DD" w:rsidRDefault="0067184A" w:rsidP="00EF55FA">
      <w:pPr>
        <w:widowControl w:val="0"/>
        <w:suppressLineNumbers/>
        <w:suppressAutoHyphens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по средствам тушения пожаров</w:t>
      </w:r>
      <w:r w:rsidR="005417DD">
        <w:rPr>
          <w:rFonts w:ascii="Times New Roman" w:hAnsi="Times New Roman" w:cs="Times New Roman"/>
          <w:sz w:val="28"/>
          <w:szCs w:val="28"/>
        </w:rPr>
        <w:t xml:space="preserve"> – </w:t>
      </w:r>
      <w:r w:rsidR="0058726B">
        <w:rPr>
          <w:rFonts w:ascii="Times New Roman" w:hAnsi="Times New Roman" w:cs="Times New Roman"/>
          <w:sz w:val="28"/>
          <w:szCs w:val="28"/>
        </w:rPr>
        <w:t xml:space="preserve">МКУ «Единая дежурно-диспетчерская служба и хозяйственно-техническое обеспечение» </w:t>
      </w:r>
      <w:r w:rsidR="0058726B" w:rsidRPr="0067184A">
        <w:rPr>
          <w:rFonts w:ascii="Times New Roman" w:hAnsi="Times New Roman" w:cs="Times New Roman"/>
          <w:sz w:val="28"/>
          <w:szCs w:val="28"/>
        </w:rPr>
        <w:t>Т</w:t>
      </w:r>
      <w:r w:rsidR="0058726B">
        <w:rPr>
          <w:rFonts w:ascii="Times New Roman" w:hAnsi="Times New Roman" w:cs="Times New Roman"/>
          <w:sz w:val="28"/>
          <w:szCs w:val="28"/>
        </w:rPr>
        <w:t>ал</w:t>
      </w:r>
      <w:r w:rsidR="0058726B" w:rsidRPr="0067184A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="005417DD">
        <w:rPr>
          <w:rFonts w:ascii="Times New Roman" w:hAnsi="Times New Roman" w:cs="Times New Roman"/>
          <w:sz w:val="28"/>
          <w:szCs w:val="28"/>
        </w:rPr>
        <w:t>.</w:t>
      </w:r>
    </w:p>
    <w:p w:rsidR="00EF55FA" w:rsidRDefault="00EF55FA" w:rsidP="00EF55FA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5417DD">
        <w:rPr>
          <w:rFonts w:ascii="Times New Roman" w:hAnsi="Times New Roman" w:cs="Times New Roman"/>
          <w:sz w:val="28"/>
          <w:szCs w:val="28"/>
        </w:rPr>
        <w:t xml:space="preserve">. </w:t>
      </w:r>
      <w:r w:rsidRPr="00EF55FA">
        <w:rPr>
          <w:rFonts w:ascii="Times New Roman" w:hAnsi="Times New Roman" w:cs="Times New Roman"/>
          <w:sz w:val="28"/>
          <w:szCs w:val="28"/>
        </w:rPr>
        <w:t xml:space="preserve">Номенклатура и объемы Запасов </w:t>
      </w:r>
      <w:r w:rsidRPr="0067184A">
        <w:rPr>
          <w:rFonts w:ascii="Times New Roman" w:hAnsi="Times New Roman" w:cs="Times New Roman"/>
          <w:sz w:val="28"/>
          <w:szCs w:val="28"/>
        </w:rPr>
        <w:t>определяются</w:t>
      </w:r>
      <w:r w:rsidRPr="00EF55FA">
        <w:rPr>
          <w:rFonts w:ascii="Times New Roman" w:hAnsi="Times New Roman" w:cs="Times New Roman"/>
          <w:sz w:val="28"/>
          <w:szCs w:val="28"/>
        </w:rPr>
        <w:t xml:space="preserve"> </w:t>
      </w:r>
      <w:r w:rsidRPr="0067184A">
        <w:rPr>
          <w:rFonts w:ascii="Times New Roman" w:hAnsi="Times New Roman" w:cs="Times New Roman"/>
          <w:sz w:val="28"/>
          <w:szCs w:val="28"/>
        </w:rPr>
        <w:t>с учетом методических рекомендаций по определению номенклатуры и объемов материально-технических, продовольственных, медицинских и иных средств, накапливаемых органами местного самоуправления и организациями, утвержденных МЧС Росс</w:t>
      </w:r>
      <w:r>
        <w:rPr>
          <w:rFonts w:ascii="Times New Roman" w:hAnsi="Times New Roman" w:cs="Times New Roman"/>
          <w:sz w:val="28"/>
          <w:szCs w:val="28"/>
        </w:rPr>
        <w:t xml:space="preserve">ии от 29.12.2021 № 2-4-71-12-11 и </w:t>
      </w:r>
      <w:r w:rsidRPr="00EF55FA">
        <w:rPr>
          <w:rFonts w:ascii="Times New Roman" w:hAnsi="Times New Roman" w:cs="Times New Roman"/>
          <w:sz w:val="28"/>
          <w:szCs w:val="28"/>
        </w:rPr>
        <w:t>утверждаются администрацией Таловского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55FA" w:rsidRPr="00EF55FA" w:rsidRDefault="00EF55FA" w:rsidP="00EF55FA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5FA">
        <w:rPr>
          <w:rFonts w:ascii="Times New Roman" w:hAnsi="Times New Roman" w:cs="Times New Roman"/>
          <w:sz w:val="28"/>
          <w:szCs w:val="28"/>
        </w:rPr>
        <w:t>Запас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55FA">
        <w:rPr>
          <w:rFonts w:ascii="Times New Roman" w:hAnsi="Times New Roman" w:cs="Times New Roman"/>
          <w:sz w:val="28"/>
          <w:szCs w:val="28"/>
        </w:rPr>
        <w:t xml:space="preserve"> создаются исходя из возможного характера опасностей, возникающих при военных конфликтах или вследствие этих конфликтов, предполагаемого объема работ по ликвидации их последствий, природных, экономических и иных особенностей района, условий размещения организаций, а также норм минимально необходимой достаточности запасов в военное время, максимально возможного использования имеющихся сил и средств.</w:t>
      </w:r>
    </w:p>
    <w:p w:rsidR="0067184A" w:rsidRPr="0067184A" w:rsidRDefault="005741A6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F55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184A" w:rsidRPr="0067184A">
        <w:rPr>
          <w:rFonts w:ascii="Times New Roman" w:hAnsi="Times New Roman" w:cs="Times New Roman"/>
          <w:sz w:val="28"/>
          <w:szCs w:val="28"/>
        </w:rPr>
        <w:t xml:space="preserve">При определении номенклатуры и объемов запасов учитываются </w:t>
      </w:r>
      <w:r w:rsidR="0067184A" w:rsidRPr="0067184A">
        <w:rPr>
          <w:rFonts w:ascii="Times New Roman" w:hAnsi="Times New Roman" w:cs="Times New Roman"/>
          <w:sz w:val="28"/>
          <w:szCs w:val="28"/>
        </w:rPr>
        <w:lastRenderedPageBreak/>
        <w:t>имеющиеся материальные ресурсы, созданные:</w:t>
      </w: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 xml:space="preserve">- в составе запаса мобилизационного резерва; </w:t>
      </w: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- для ликвидации чрезвычайных ситуаций природного и техногенного характера;</w:t>
      </w:r>
    </w:p>
    <w:p w:rsidR="0067184A" w:rsidRPr="005C3AE9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 xml:space="preserve">- для минимизации и (или) ликвидации последствий террористических актов с применением опасных радиационных, химических, биологических </w:t>
      </w:r>
      <w:r w:rsidRPr="005C3AE9">
        <w:rPr>
          <w:rFonts w:ascii="Times New Roman" w:hAnsi="Times New Roman" w:cs="Times New Roman"/>
          <w:spacing w:val="-4"/>
          <w:sz w:val="28"/>
          <w:szCs w:val="28"/>
        </w:rPr>
        <w:t>или других веществ, ставших причиной возникновения чрезвычайной ситуации.</w:t>
      </w: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Уполномоченный орган осуществляет контроль за созданием, хранением и использованием запасов.</w:t>
      </w: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1.</w:t>
      </w:r>
      <w:r w:rsidR="00EF55FA">
        <w:rPr>
          <w:rFonts w:ascii="Times New Roman" w:hAnsi="Times New Roman" w:cs="Times New Roman"/>
          <w:sz w:val="28"/>
          <w:szCs w:val="28"/>
        </w:rPr>
        <w:t>6</w:t>
      </w:r>
      <w:r w:rsidRPr="0067184A">
        <w:rPr>
          <w:rFonts w:ascii="Times New Roman" w:hAnsi="Times New Roman" w:cs="Times New Roman"/>
          <w:sz w:val="28"/>
          <w:szCs w:val="28"/>
        </w:rPr>
        <w:t xml:space="preserve">. </w:t>
      </w:r>
      <w:r w:rsidR="005741A6">
        <w:rPr>
          <w:rFonts w:ascii="Times New Roman" w:hAnsi="Times New Roman" w:cs="Times New Roman"/>
          <w:sz w:val="28"/>
          <w:szCs w:val="28"/>
        </w:rPr>
        <w:t xml:space="preserve">Сектор </w:t>
      </w:r>
      <w:r w:rsidR="00BD2C02">
        <w:rPr>
          <w:rFonts w:ascii="Times New Roman" w:hAnsi="Times New Roman" w:cs="Times New Roman"/>
          <w:sz w:val="28"/>
          <w:szCs w:val="28"/>
        </w:rPr>
        <w:t xml:space="preserve">по </w:t>
      </w:r>
      <w:r w:rsidRPr="0067184A">
        <w:rPr>
          <w:rFonts w:ascii="Times New Roman" w:hAnsi="Times New Roman" w:cs="Times New Roman"/>
          <w:sz w:val="28"/>
          <w:szCs w:val="28"/>
        </w:rPr>
        <w:t>ГО и ЧС администрации Т</w:t>
      </w:r>
      <w:r w:rsidR="00BD2C02">
        <w:rPr>
          <w:rFonts w:ascii="Times New Roman" w:hAnsi="Times New Roman" w:cs="Times New Roman"/>
          <w:sz w:val="28"/>
          <w:szCs w:val="28"/>
        </w:rPr>
        <w:t>ал</w:t>
      </w:r>
      <w:r w:rsidRPr="0067184A">
        <w:rPr>
          <w:rFonts w:ascii="Times New Roman" w:hAnsi="Times New Roman" w:cs="Times New Roman"/>
          <w:sz w:val="28"/>
          <w:szCs w:val="28"/>
        </w:rPr>
        <w:t xml:space="preserve">овского муниципального района осуществляет организационно-методическое руководство и контроль за созданием, хранением и использованием запасов. </w:t>
      </w:r>
    </w:p>
    <w:p w:rsidR="0067184A" w:rsidRPr="005417DD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0"/>
          <w:szCs w:val="28"/>
        </w:rPr>
      </w:pP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184A">
        <w:rPr>
          <w:rFonts w:ascii="Times New Roman" w:hAnsi="Times New Roman" w:cs="Times New Roman"/>
          <w:b/>
          <w:bCs/>
          <w:sz w:val="28"/>
          <w:szCs w:val="28"/>
        </w:rPr>
        <w:t>2. Порядок создания запасов гражданской обороны</w:t>
      </w:r>
    </w:p>
    <w:p w:rsidR="0067184A" w:rsidRPr="005417DD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2.1. Финансирование расходов на содержание, хранение запасов осуществляется в пределах бюджетных ассигнований, предусмотренных бюджетом муниципального района  Уполномоченному органу на очередной финансовый год и плановый период.</w:t>
      </w: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Уполномоченный орган включает в бюджетную заявку на очередной финансовый год и плановый период потребность в финансовых средствах для создания, хранения запасов с приложением соответствующей пояснительной записки.</w:t>
      </w: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pacing w:val="-4"/>
          <w:sz w:val="28"/>
          <w:szCs w:val="28"/>
        </w:rPr>
        <w:t xml:space="preserve">2.2. Размещение заказа на приобретение материальных ресурсов </w:t>
      </w:r>
      <w:r w:rsidRPr="0067184A">
        <w:rPr>
          <w:rFonts w:ascii="Times New Roman" w:hAnsi="Times New Roman" w:cs="Times New Roman"/>
          <w:sz w:val="28"/>
          <w:szCs w:val="28"/>
        </w:rPr>
        <w:t xml:space="preserve">для формирования запасов Уполномоченным органом осуществляется в соответствии с Федеральным </w:t>
      </w:r>
      <w:hyperlink r:id="rId18" w:tooltip="Федеральный закон от 05.04.2013 N 44-ФЗ (ред. от 30.04.2021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67184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7184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7184A" w:rsidRPr="0067184A" w:rsidRDefault="0067184A" w:rsidP="005C3AE9">
      <w:pPr>
        <w:widowControl w:val="0"/>
        <w:suppressLineNumbers/>
        <w:suppressAutoHyphens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>2.3. Обеспечение хранения запасов, созданных в натуральном виде, возлагается на Уполномоченный орган или учреждения, подведомственные Уполномоченному органу.</w:t>
      </w:r>
    </w:p>
    <w:p w:rsidR="0067184A" w:rsidRPr="0067184A" w:rsidRDefault="0067184A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 xml:space="preserve">Основной задачей хранения запасов является обеспечение их </w:t>
      </w:r>
      <w:r w:rsidRPr="0067184A">
        <w:rPr>
          <w:rFonts w:ascii="Times New Roman" w:hAnsi="Times New Roman" w:cs="Times New Roman"/>
          <w:sz w:val="28"/>
          <w:szCs w:val="28"/>
        </w:rPr>
        <w:lastRenderedPageBreak/>
        <w:t>количественной и качественной сохранности в течение всего периода хранения, а также обеспечение постоянной готовности к быстрой их выдаче для использования по предназначению.</w:t>
      </w:r>
    </w:p>
    <w:p w:rsidR="0067184A" w:rsidRPr="0067184A" w:rsidRDefault="005C3AE9" w:rsidP="005417DD">
      <w:pPr>
        <w:widowControl w:val="0"/>
        <w:suppressLineNumbers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Сектор по </w:t>
      </w:r>
      <w:r w:rsidRPr="0067184A">
        <w:rPr>
          <w:rFonts w:ascii="Times New Roman" w:hAnsi="Times New Roman" w:cs="Times New Roman"/>
          <w:sz w:val="28"/>
          <w:szCs w:val="28"/>
        </w:rPr>
        <w:t>ГО и ЧС администрации Т</w:t>
      </w:r>
      <w:r>
        <w:rPr>
          <w:rFonts w:ascii="Times New Roman" w:hAnsi="Times New Roman" w:cs="Times New Roman"/>
          <w:sz w:val="28"/>
          <w:szCs w:val="28"/>
        </w:rPr>
        <w:t>ал</w:t>
      </w:r>
      <w:r w:rsidRPr="0067184A">
        <w:rPr>
          <w:rFonts w:ascii="Times New Roman" w:hAnsi="Times New Roman" w:cs="Times New Roman"/>
          <w:sz w:val="28"/>
          <w:szCs w:val="28"/>
        </w:rPr>
        <w:t xml:space="preserve">овского муниципального </w:t>
      </w:r>
      <w:r>
        <w:rPr>
          <w:rFonts w:ascii="Times New Roman" w:hAnsi="Times New Roman" w:cs="Times New Roman"/>
          <w:sz w:val="28"/>
          <w:szCs w:val="28"/>
        </w:rPr>
        <w:t>совместно с У</w:t>
      </w:r>
      <w:r w:rsidR="0067184A" w:rsidRPr="0067184A">
        <w:rPr>
          <w:rFonts w:ascii="Times New Roman" w:hAnsi="Times New Roman" w:cs="Times New Roman"/>
          <w:sz w:val="28"/>
          <w:szCs w:val="28"/>
        </w:rPr>
        <w:t>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7184A" w:rsidRPr="0067184A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7184A" w:rsidRPr="0067184A">
        <w:rPr>
          <w:rFonts w:ascii="Times New Roman" w:hAnsi="Times New Roman" w:cs="Times New Roman"/>
          <w:sz w:val="28"/>
          <w:szCs w:val="28"/>
        </w:rPr>
        <w:t xml:space="preserve"> по запросу Главного управления </w:t>
      </w:r>
      <w:r w:rsidR="00BD2C02">
        <w:rPr>
          <w:rFonts w:ascii="Times New Roman" w:hAnsi="Times New Roman" w:cs="Times New Roman"/>
          <w:sz w:val="28"/>
          <w:szCs w:val="28"/>
        </w:rPr>
        <w:t xml:space="preserve">МЧС России по Воронежской области </w:t>
      </w:r>
      <w:r w:rsidR="0067184A" w:rsidRPr="0067184A">
        <w:rPr>
          <w:rFonts w:ascii="Times New Roman" w:hAnsi="Times New Roman" w:cs="Times New Roman"/>
          <w:sz w:val="28"/>
          <w:szCs w:val="28"/>
        </w:rPr>
        <w:t>представляет сведения о наличии и состоянии созданных запасов в его адрес.</w:t>
      </w:r>
    </w:p>
    <w:p w:rsidR="0067184A" w:rsidRPr="0067184A" w:rsidRDefault="0067184A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4A">
        <w:rPr>
          <w:rFonts w:ascii="Times New Roman" w:hAnsi="Times New Roman" w:cs="Times New Roman"/>
          <w:sz w:val="28"/>
          <w:szCs w:val="28"/>
        </w:rPr>
        <w:tab/>
      </w:r>
    </w:p>
    <w:bookmarkEnd w:id="0"/>
    <w:p w:rsidR="006813F1" w:rsidRDefault="006813F1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8CC" w:rsidRDefault="002F68CC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3AE9" w:rsidRDefault="005C3AE9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3658" w:rsidRDefault="00E936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9627F" w:rsidRPr="00DE5E13" w:rsidRDefault="00A9627F" w:rsidP="00A9627F">
      <w:pPr>
        <w:widowControl w:val="0"/>
        <w:suppressAutoHyphens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E5E1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5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27F" w:rsidRDefault="00A9627F" w:rsidP="00A9627F">
      <w:pPr>
        <w:widowControl w:val="0"/>
        <w:suppressAutoHyphens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E5E13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A9627F" w:rsidRPr="00DE5E13" w:rsidRDefault="00A9627F" w:rsidP="00A9627F">
      <w:pPr>
        <w:widowControl w:val="0"/>
        <w:suppressAutoHyphens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5C3AE9" w:rsidRDefault="00E93658" w:rsidP="00E93658">
      <w:pPr>
        <w:widowControl w:val="0"/>
        <w:suppressLineNumbers/>
        <w:suppressAutoHyphens/>
        <w:spacing w:after="0" w:line="348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1" w:name="_GoBack"/>
      <w:bookmarkEnd w:id="1"/>
      <w:r w:rsidRPr="00E9365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658">
        <w:rPr>
          <w:rFonts w:ascii="Times New Roman" w:hAnsi="Times New Roman" w:cs="Times New Roman"/>
          <w:sz w:val="28"/>
          <w:szCs w:val="28"/>
        </w:rPr>
        <w:t>16 сентября 2022 г. № 564</w:t>
      </w:r>
    </w:p>
    <w:p w:rsidR="00A9627F" w:rsidRDefault="00A9627F" w:rsidP="00A96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27F">
        <w:rPr>
          <w:rFonts w:ascii="Times New Roman" w:hAnsi="Times New Roman" w:cs="Times New Roman"/>
          <w:b/>
          <w:sz w:val="28"/>
          <w:szCs w:val="28"/>
        </w:rPr>
        <w:t>Номенклатура и объемы</w:t>
      </w:r>
      <w:r w:rsidRPr="00A9627F">
        <w:rPr>
          <w:rFonts w:ascii="Times New Roman" w:hAnsi="Times New Roman" w:cs="Times New Roman"/>
          <w:b/>
          <w:sz w:val="28"/>
          <w:szCs w:val="28"/>
        </w:rPr>
        <w:br/>
        <w:t xml:space="preserve">запасов материально-технических, продовольственных, медицинских </w:t>
      </w:r>
    </w:p>
    <w:p w:rsidR="00A9627F" w:rsidRDefault="00A9627F" w:rsidP="00A96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27F">
        <w:rPr>
          <w:rFonts w:ascii="Times New Roman" w:hAnsi="Times New Roman" w:cs="Times New Roman"/>
          <w:b/>
          <w:sz w:val="28"/>
          <w:szCs w:val="28"/>
        </w:rPr>
        <w:t>и иных средств Т</w:t>
      </w:r>
      <w:r>
        <w:rPr>
          <w:rFonts w:ascii="Times New Roman" w:hAnsi="Times New Roman" w:cs="Times New Roman"/>
          <w:b/>
          <w:sz w:val="28"/>
          <w:szCs w:val="28"/>
        </w:rPr>
        <w:t>ал</w:t>
      </w:r>
      <w:r w:rsidRPr="00A9627F">
        <w:rPr>
          <w:rFonts w:ascii="Times New Roman" w:hAnsi="Times New Roman" w:cs="Times New Roman"/>
          <w:b/>
          <w:sz w:val="28"/>
          <w:szCs w:val="28"/>
        </w:rPr>
        <w:t xml:space="preserve">овского муниципального района, создаваемых </w:t>
      </w:r>
    </w:p>
    <w:p w:rsidR="00A9627F" w:rsidRPr="00A9627F" w:rsidRDefault="00A9627F" w:rsidP="00A96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27F">
        <w:rPr>
          <w:rFonts w:ascii="Times New Roman" w:hAnsi="Times New Roman" w:cs="Times New Roman"/>
          <w:b/>
          <w:sz w:val="28"/>
          <w:szCs w:val="28"/>
        </w:rPr>
        <w:t>в целях гражданской обороны</w:t>
      </w:r>
    </w:p>
    <w:p w:rsidR="00A9627F" w:rsidRDefault="00A9627F" w:rsidP="005417DD">
      <w:pPr>
        <w:widowControl w:val="0"/>
        <w:suppressLineNumbers/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299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5261"/>
        <w:gridCol w:w="1276"/>
        <w:gridCol w:w="1162"/>
        <w:gridCol w:w="964"/>
      </w:tblGrid>
      <w:tr w:rsidR="00CF14EA" w:rsidTr="00CF14E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7F" w:rsidRDefault="00A9627F" w:rsidP="00882A35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7F" w:rsidRDefault="00A9627F" w:rsidP="00882A35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Наименование</w:t>
            </w:r>
          </w:p>
          <w:p w:rsidR="00A9627F" w:rsidRDefault="00A9627F" w:rsidP="00882A35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материальных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7F" w:rsidRDefault="00A9627F" w:rsidP="00882A35">
            <w:pPr>
              <w:pStyle w:val="ad"/>
              <w:spacing w:line="247" w:lineRule="auto"/>
              <w:ind w:left="-150"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7F" w:rsidRDefault="00A9627F" w:rsidP="00882A35">
            <w:pPr>
              <w:pStyle w:val="ad"/>
              <w:spacing w:line="247" w:lineRule="auto"/>
              <w:ind w:left="-66"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Норма </w:t>
            </w:r>
          </w:p>
          <w:p w:rsidR="00A9627F" w:rsidRDefault="00A9627F" w:rsidP="00882A35">
            <w:pPr>
              <w:pStyle w:val="ad"/>
              <w:spacing w:line="247" w:lineRule="auto"/>
              <w:ind w:left="-66"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 1 чел.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27F" w:rsidRDefault="00A9627F" w:rsidP="00882A35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Всего </w:t>
            </w:r>
          </w:p>
        </w:tc>
      </w:tr>
      <w:tr w:rsidR="00A9627F" w:rsidRPr="00AB1BD9" w:rsidTr="00CF14EA">
        <w:trPr>
          <w:trHeight w:hRule="exact" w:val="340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627F" w:rsidRPr="00A9627F" w:rsidRDefault="00A9627F" w:rsidP="00934ED1">
            <w:pPr>
              <w:spacing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vertAlign w:val="superscript"/>
              </w:rPr>
            </w:pP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. Продовольствие </w:t>
            </w:r>
          </w:p>
        </w:tc>
      </w:tr>
      <w:tr w:rsidR="00934ED1" w:rsidRPr="00AB1BD9" w:rsidTr="00CF14EA">
        <w:trPr>
          <w:trHeight w:hRule="exact" w:val="1094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34ED1" w:rsidRPr="00934ED1" w:rsidRDefault="00934ED1" w:rsidP="00934ED1">
            <w:pPr>
              <w:spacing w:line="228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934ED1">
              <w:rPr>
                <w:rFonts w:ascii="Times New Roman" w:hAnsi="Times New Roman" w:cs="Times New Roman"/>
              </w:rPr>
              <w:t xml:space="preserve">(объем продовольствия из расчета обеспечения </w:t>
            </w:r>
            <w:r w:rsidRPr="00934ED1">
              <w:rPr>
                <w:rFonts w:ascii="Times New Roman" w:hAnsi="Times New Roman" w:cs="Times New Roman"/>
                <w:b/>
              </w:rPr>
              <w:t>50 пострадавших на 3 суток</w:t>
            </w:r>
            <w:r w:rsidRPr="00934ED1">
              <w:rPr>
                <w:rFonts w:ascii="Times New Roman" w:hAnsi="Times New Roman" w:cs="Times New Roman"/>
              </w:rPr>
              <w:t xml:space="preserve"> в соответствии с методическими рекомендациями МЧС России по определению номенклатуры и объемов создаваемых   в целях гражданской обороны запасов материально-технических, продовольственных, медицинских и иных средств  от 29.12.2021</w:t>
            </w:r>
            <w:r w:rsidRPr="00934ED1">
              <w:rPr>
                <w:rFonts w:ascii="Times New Roman" w:eastAsia="Calibri" w:hAnsi="Times New Roman" w:cs="Times New Roman"/>
              </w:rPr>
              <w:t xml:space="preserve"> №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34ED1">
              <w:rPr>
                <w:rFonts w:ascii="Times New Roman" w:eastAsia="Calibri" w:hAnsi="Times New Roman" w:cs="Times New Roman"/>
              </w:rPr>
              <w:t>2-4-71-12-11)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8371B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хлебобулочные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8371B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8371B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CF14EA" w:rsidP="00A8371B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23</w:t>
            </w:r>
            <w:r w:rsidR="008A5279">
              <w:rPr>
                <w:rFonts w:ascii="Times New Roman" w:eastAsia="MS Mincho" w:hAnsi="Times New Roman" w:cs="Times New Roman"/>
                <w:sz w:val="28"/>
                <w:szCs w:val="28"/>
              </w:rPr>
              <w:t>,0</w:t>
            </w:r>
            <w:r w:rsidR="00934ED1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720921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Крупы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720921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934ED1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CF14EA" w:rsidP="00720921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4,0</w:t>
            </w:r>
            <w:r w:rsidR="00934ED1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934ED1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 xml:space="preserve">зделия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 xml:space="preserve">акаронные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CF14EA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2,0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934ED1" w:rsidRDefault="00934ED1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34E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Консервы мясные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0,15</w:t>
            </w:r>
            <w:r w:rsidR="00934ED1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CF14EA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7,5</w:t>
            </w:r>
            <w:r w:rsidR="00934ED1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4ED1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934ED1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934ED1" w:rsidRDefault="00934ED1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34E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Консервы рыбные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ED1" w:rsidRPr="00A9627F" w:rsidRDefault="00CF14EA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5,0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D46E47" w:rsidRDefault="00D46E47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46E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Масло животное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D46E47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CF14EA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2,5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D46E47" w:rsidRDefault="00D46E47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46E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CF14EA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0,5</w:t>
            </w:r>
          </w:p>
        </w:tc>
      </w:tr>
      <w:tr w:rsidR="00CF14EA" w:rsidTr="00CF14EA">
        <w:trPr>
          <w:trHeight w:hRule="exact"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D46E47" w:rsidRDefault="00D46E47" w:rsidP="00810F23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6E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Продукция молочной и сыродельной промышленности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D46E47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CF14EA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1,25</w:t>
            </w:r>
            <w:r w:rsidR="00D46E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D46E47" w:rsidRDefault="00D46E47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46E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D46E47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07</w:t>
            </w: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="00CF14EA">
              <w:rPr>
                <w:rFonts w:ascii="Times New Roman" w:eastAsia="MS Mincho" w:hAnsi="Times New Roman" w:cs="Times New Roman"/>
                <w:sz w:val="28"/>
                <w:szCs w:val="28"/>
              </w:rPr>
              <w:t>3,75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D46E47" w:rsidRDefault="00D46E47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46E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D46E47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0,1</w:t>
            </w:r>
            <w:r w:rsidR="00D46E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10F23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6E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Овощи, грибы, картофель, фрукты сушеные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510421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0,0</w:t>
            </w:r>
            <w:r w:rsidR="00510421">
              <w:rPr>
                <w:rFonts w:ascii="Times New Roman" w:eastAsia="MS Mincho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0,75</w:t>
            </w:r>
            <w:r w:rsidR="00D46E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CF14EA" w:rsidTr="00CF14EA">
        <w:trPr>
          <w:trHeight w:hRule="exact" w:val="6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907E46" w:rsidRDefault="00907E46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Консервы плодовые и ягодные, экстракты ягодные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907E46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</w:t>
            </w: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5,0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907E46" w:rsidRDefault="00907E46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Консервы овощные, томатные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23,0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907E46" w:rsidRDefault="00907E46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Соль поваренная пищевая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907E46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1,0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907E46" w:rsidRDefault="00907E46" w:rsidP="00882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Пряности пищевкусовые, приправы и добавки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907E46" w:rsidP="00907E46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E46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5,0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907E46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07E46">
              <w:rPr>
                <w:rFonts w:ascii="Times New Roman" w:hAnsi="Times New Roman" w:cs="Times New Roman"/>
                <w:sz w:val="28"/>
                <w:szCs w:val="28"/>
              </w:rPr>
              <w:t>пички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907E46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коробок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907E46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</w:t>
            </w:r>
            <w:r w:rsidR="00907E46"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25,0</w:t>
            </w:r>
            <w:r w:rsidR="00907E4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14EA" w:rsidTr="00CF14EA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449AF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Вода питьевая (бутилированная)</w:t>
            </w:r>
            <w:r w:rsidR="00A449A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литров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CF14EA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8A5279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125,0</w:t>
            </w:r>
          </w:p>
        </w:tc>
      </w:tr>
      <w:tr w:rsidR="00D46E47" w:rsidRPr="00925B9D" w:rsidTr="00111150">
        <w:trPr>
          <w:cantSplit/>
          <w:trHeight w:hRule="exact" w:val="340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. </w:t>
            </w:r>
            <w:r w:rsidRPr="00A9627F">
              <w:rPr>
                <w:rFonts w:ascii="Times New Roman" w:hAnsi="Times New Roman" w:cs="Times New Roman"/>
                <w:b/>
                <w:sz w:val="28"/>
                <w:szCs w:val="28"/>
              </w:rPr>
              <w:t>Вещевое имущество и предметы первой необходимости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Кровати раскладные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tabs>
                <w:tab w:val="left" w:pos="1264"/>
              </w:tabs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Одеяла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Матрасы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7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Постельные принадлежности (простыни, наволочки, полотенца)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Приборы отопительные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RPr="000E2CC4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Тепловые пушки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</w:p>
        </w:tc>
      </w:tr>
      <w:tr w:rsidR="00CF14EA" w:rsidRPr="000E2CC4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Куртки, брюки летние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RPr="000E2CC4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Куртки, брюки утепленные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RPr="000E2CC4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Носки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пар.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RPr="000E2CC4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Обувь резиновая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пар.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Обувь утепленная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  <w:r w:rsidR="0004636B">
              <w:rPr>
                <w:rFonts w:ascii="Times New Roman" w:hAnsi="Times New Roman" w:cs="Times New Roman"/>
                <w:sz w:val="28"/>
                <w:szCs w:val="28"/>
              </w:rPr>
              <w:t xml:space="preserve"> (миска, ложка, кружка)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Рукомойники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Мыло и моющие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04636B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04636B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3,5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Керосиновые лампы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Свечи парафиновые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04636B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  <w:r w:rsidR="00D46E47"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</w:t>
            </w:r>
          </w:p>
        </w:tc>
      </w:tr>
      <w:tr w:rsidR="00CF14EA" w:rsidTr="008A5279">
        <w:trPr>
          <w:cantSplit/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pStyle w:val="ad"/>
              <w:numPr>
                <w:ilvl w:val="0"/>
                <w:numId w:val="2"/>
              </w:numPr>
              <w:spacing w:line="247" w:lineRule="auto"/>
              <w:ind w:left="658" w:hanging="431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8A5279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Фляги металлические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</w:p>
        </w:tc>
      </w:tr>
      <w:tr w:rsidR="00D46E47" w:rsidRPr="00665938" w:rsidTr="00111150">
        <w:trPr>
          <w:trHeight w:hRule="exact" w:val="340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. </w:t>
            </w:r>
            <w:r w:rsidRPr="00A962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Медикаменты и медицинское имущество</w:t>
            </w:r>
          </w:p>
        </w:tc>
      </w:tr>
      <w:tr w:rsidR="00D46E47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Медикаменты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На 50 пострадавших</w:t>
            </w:r>
          </w:p>
        </w:tc>
      </w:tr>
      <w:tr w:rsidR="00D46E47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Медицинское имущество и оборудование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На 50 пострадавших</w:t>
            </w:r>
          </w:p>
        </w:tc>
      </w:tr>
      <w:tr w:rsidR="00D46E47" w:rsidRPr="00665938" w:rsidTr="00111150">
        <w:trPr>
          <w:trHeight w:hRule="exact" w:val="340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A962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Нефтепродукты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111150" w:rsidP="00111150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12</w:t>
            </w:r>
            <w:r w:rsidR="00D46E47"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111150" w:rsidP="00111150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  <w:r w:rsidR="00D46E47"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Масла и смазки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0,1</w:t>
            </w:r>
            <w:r w:rsidR="00111150"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</w:p>
        </w:tc>
      </w:tr>
      <w:tr w:rsidR="00D46E47" w:rsidRPr="00665938" w:rsidTr="00111150">
        <w:trPr>
          <w:trHeight w:hRule="exact" w:val="340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b/>
                <w:color w:val="000000"/>
                <w:kern w:val="2"/>
                <w:sz w:val="28"/>
                <w:szCs w:val="28"/>
                <w:lang w:val="en-US" w:eastAsia="en-US"/>
              </w:rPr>
              <w:t>V.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Материально-техническое снабжение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Фитинги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Задвижки (запорная арматура)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Трубы водопроводные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Насосное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Электроды разные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кг.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20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Патроны электрические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20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Выключатели электрические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20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Розетки электрические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Кабель электрический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200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Провод электрический изолированный разный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Цемент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0,5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Рубероид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м. кв.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150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Шифер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м. кв.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200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Стекло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м. кв.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Гвозди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0,2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Рукавицы брезентовые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  <w:tr w:rsidR="00D46E47" w:rsidTr="002F68CC">
        <w:trPr>
          <w:trHeight w:hRule="exact" w:val="405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. </w:t>
            </w:r>
            <w:r w:rsidRPr="00A96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малой механизации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Сварочный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Гидравлический аварийно-спасательный инструмент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Мотопомпы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3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pStyle w:val="ad"/>
              <w:spacing w:line="247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Бензопила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111150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Лопата совковая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spacing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Пилы поперечные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D46E47" w:rsidRPr="00626DA5" w:rsidTr="002F68CC">
        <w:trPr>
          <w:trHeight w:hRule="exact" w:val="715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A9627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A9627F">
              <w:rPr>
                <w:rFonts w:ascii="Times New Roman" w:hAnsi="Times New Roman" w:cs="Times New Roman"/>
                <w:b/>
                <w:sz w:val="28"/>
                <w:szCs w:val="28"/>
              </w:rPr>
              <w:t>. Номенклатура средств защиты населения в районах ожидаемых пожаров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Лопаты штыковые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E75D11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  <w:r w:rsidR="00D46E47"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Ранцевый огнетушитель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Ведра оцинкованные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E75D11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  <w:r w:rsidR="00D46E47"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Топоры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Средства связи (индивидуальные/коллективные)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D46E47" w:rsidRPr="00626DA5" w:rsidTr="002F68CC">
        <w:trPr>
          <w:trHeight w:hRule="exact" w:val="679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spacing w:line="247" w:lineRule="auto"/>
              <w:jc w:val="center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A9627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. </w:t>
            </w:r>
            <w:r w:rsidRPr="00A962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Номенклатура запасов средств защиты населения в районах </w:t>
            </w:r>
            <w:r w:rsidR="002F68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ожидаемого </w:t>
            </w:r>
            <w:r w:rsidRPr="00A9627F">
              <w:rPr>
                <w:rFonts w:ascii="Times New Roman" w:hAnsi="Times New Roman" w:cs="Times New Roman"/>
                <w:b/>
                <w:sz w:val="28"/>
                <w:szCs w:val="28"/>
              </w:rPr>
              <w:t>затопления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Лодки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3</w:t>
            </w:r>
          </w:p>
        </w:tc>
      </w:tr>
      <w:tr w:rsidR="00CF14EA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Емкость для воды питьевой, технической и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E47" w:rsidRPr="00A9627F" w:rsidRDefault="00D46E47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2F68CC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Pr="00A9627F" w:rsidRDefault="002F68CC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Pr="00A9627F" w:rsidRDefault="002F68CC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Спасательные жилеты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Pr="00A9627F" w:rsidRDefault="002F68CC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Pr="00A9627F" w:rsidRDefault="002F68CC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Pr="00A9627F" w:rsidRDefault="002F68CC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10</w:t>
            </w:r>
          </w:p>
        </w:tc>
      </w:tr>
      <w:tr w:rsidR="002F68CC" w:rsidTr="009A52BB">
        <w:trPr>
          <w:trHeight w:hRule="exact" w:val="340"/>
        </w:trPr>
        <w:tc>
          <w:tcPr>
            <w:tcW w:w="9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Default="002F68CC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Средства индивидуальной защиты органов дыхания</w:t>
            </w:r>
            <w:r w:rsidRPr="00A9627F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68CC" w:rsidTr="00111150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Pr="00A9627F" w:rsidRDefault="002F68CC" w:rsidP="00A9627F">
            <w:pPr>
              <w:pStyle w:val="ad"/>
              <w:numPr>
                <w:ilvl w:val="0"/>
                <w:numId w:val="2"/>
              </w:numPr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Default="002F68CC" w:rsidP="002F6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Гражданский противогаз ГП-7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Pr="00A9627F" w:rsidRDefault="002F68CC" w:rsidP="00A96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27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Default="002F68CC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8CC" w:rsidRDefault="002F68CC" w:rsidP="00A9627F">
            <w:pPr>
              <w:shd w:val="clear" w:color="auto" w:fill="FFFFFF"/>
              <w:spacing w:line="247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50</w:t>
            </w:r>
          </w:p>
        </w:tc>
      </w:tr>
    </w:tbl>
    <w:p w:rsidR="00A449AF" w:rsidRPr="00A449AF" w:rsidRDefault="00A449AF" w:rsidP="00A449AF">
      <w:pPr>
        <w:widowControl w:val="0"/>
        <w:suppressLineNumbers/>
        <w:suppressAutoHyphens/>
        <w:spacing w:after="0" w:line="348" w:lineRule="auto"/>
        <w:jc w:val="both"/>
        <w:rPr>
          <w:rFonts w:ascii="Times New Roman" w:hAnsi="Times New Roman" w:cs="Times New Roman"/>
          <w:color w:val="000000"/>
          <w:szCs w:val="28"/>
        </w:rPr>
      </w:pPr>
    </w:p>
    <w:p w:rsidR="00A449AF" w:rsidRPr="00A449AF" w:rsidRDefault="00A449AF" w:rsidP="00A449AF">
      <w:pPr>
        <w:widowControl w:val="0"/>
        <w:suppressLineNumbers/>
        <w:suppressAutoHyphens/>
        <w:spacing w:after="0" w:line="34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9AF">
        <w:rPr>
          <w:rFonts w:ascii="Times New Roman" w:hAnsi="Times New Roman" w:cs="Times New Roman"/>
          <w:color w:val="000000"/>
          <w:sz w:val="28"/>
          <w:szCs w:val="28"/>
        </w:rPr>
        <w:t xml:space="preserve">* </w:t>
      </w:r>
      <w:r w:rsidRPr="00A449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ГОСТ 22.3.006-87 В. Нормы водоснабжения населения</w:t>
      </w:r>
    </w:p>
    <w:sectPr w:rsidR="00A449AF" w:rsidRPr="00A449AF" w:rsidSect="00111150">
      <w:headerReference w:type="default" r:id="rId19"/>
      <w:pgSz w:w="11906" w:h="16838"/>
      <w:pgMar w:top="567" w:right="567" w:bottom="1021" w:left="192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512" w:rsidRDefault="00AF3512" w:rsidP="00125A5D">
      <w:pPr>
        <w:spacing w:after="0" w:line="240" w:lineRule="auto"/>
      </w:pPr>
      <w:r>
        <w:separator/>
      </w:r>
    </w:p>
  </w:endnote>
  <w:endnote w:type="continuationSeparator" w:id="0">
    <w:p w:rsidR="00AF3512" w:rsidRDefault="00AF3512" w:rsidP="0012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512" w:rsidRDefault="00AF3512" w:rsidP="00125A5D">
      <w:pPr>
        <w:spacing w:after="0" w:line="240" w:lineRule="auto"/>
      </w:pPr>
      <w:r>
        <w:separator/>
      </w:r>
    </w:p>
  </w:footnote>
  <w:footnote w:type="continuationSeparator" w:id="0">
    <w:p w:rsidR="00AF3512" w:rsidRDefault="00AF3512" w:rsidP="0012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695403"/>
      <w:docPartObj>
        <w:docPartGallery w:val="Page Numbers (Top of Page)"/>
        <w:docPartUnique/>
      </w:docPartObj>
    </w:sdtPr>
    <w:sdtEndPr/>
    <w:sdtContent>
      <w:p w:rsidR="00125A5D" w:rsidRDefault="00125A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658">
          <w:rPr>
            <w:noProof/>
          </w:rPr>
          <w:t>8</w:t>
        </w:r>
        <w:r>
          <w:fldChar w:fldCharType="end"/>
        </w:r>
      </w:p>
    </w:sdtContent>
  </w:sdt>
  <w:p w:rsidR="00125A5D" w:rsidRDefault="00125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03E1"/>
    <w:multiLevelType w:val="hybridMultilevel"/>
    <w:tmpl w:val="AFFCD4B6"/>
    <w:lvl w:ilvl="0" w:tplc="04DA7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AA0B82"/>
    <w:multiLevelType w:val="hybridMultilevel"/>
    <w:tmpl w:val="0F1CF6BA"/>
    <w:lvl w:ilvl="0" w:tplc="168EC572">
      <w:start w:val="1"/>
      <w:numFmt w:val="decimal"/>
      <w:lvlText w:val="%1."/>
      <w:lvlJc w:val="center"/>
      <w:pPr>
        <w:tabs>
          <w:tab w:val="num" w:pos="576"/>
        </w:tabs>
        <w:ind w:left="72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99"/>
    <w:rsid w:val="00024676"/>
    <w:rsid w:val="00024EB9"/>
    <w:rsid w:val="00025523"/>
    <w:rsid w:val="00030371"/>
    <w:rsid w:val="000460F4"/>
    <w:rsid w:val="0004636B"/>
    <w:rsid w:val="0005053B"/>
    <w:rsid w:val="00061A49"/>
    <w:rsid w:val="00086E3E"/>
    <w:rsid w:val="000871CE"/>
    <w:rsid w:val="000906EC"/>
    <w:rsid w:val="000A2D7E"/>
    <w:rsid w:val="000A3AFE"/>
    <w:rsid w:val="000A50AC"/>
    <w:rsid w:val="000D0B4A"/>
    <w:rsid w:val="000E2037"/>
    <w:rsid w:val="000E7E45"/>
    <w:rsid w:val="00100945"/>
    <w:rsid w:val="00111150"/>
    <w:rsid w:val="00120064"/>
    <w:rsid w:val="00125A5D"/>
    <w:rsid w:val="00126502"/>
    <w:rsid w:val="001331CE"/>
    <w:rsid w:val="00134929"/>
    <w:rsid w:val="001700F3"/>
    <w:rsid w:val="00180EB1"/>
    <w:rsid w:val="00181F60"/>
    <w:rsid w:val="00187E4C"/>
    <w:rsid w:val="00193489"/>
    <w:rsid w:val="00196DA4"/>
    <w:rsid w:val="0021010A"/>
    <w:rsid w:val="002109B2"/>
    <w:rsid w:val="00210CBE"/>
    <w:rsid w:val="002114EA"/>
    <w:rsid w:val="00252DBA"/>
    <w:rsid w:val="00255A91"/>
    <w:rsid w:val="0026175F"/>
    <w:rsid w:val="00280CA1"/>
    <w:rsid w:val="00293EB4"/>
    <w:rsid w:val="002B7CD5"/>
    <w:rsid w:val="002C1DA3"/>
    <w:rsid w:val="002D1C10"/>
    <w:rsid w:val="002D51D4"/>
    <w:rsid w:val="002E3598"/>
    <w:rsid w:val="002F2B36"/>
    <w:rsid w:val="002F68CC"/>
    <w:rsid w:val="00331BC1"/>
    <w:rsid w:val="00343F91"/>
    <w:rsid w:val="003514E2"/>
    <w:rsid w:val="00371C1E"/>
    <w:rsid w:val="003877BC"/>
    <w:rsid w:val="00391698"/>
    <w:rsid w:val="003972A3"/>
    <w:rsid w:val="003A2A84"/>
    <w:rsid w:val="003B7E1B"/>
    <w:rsid w:val="003D1854"/>
    <w:rsid w:val="00413255"/>
    <w:rsid w:val="00413E27"/>
    <w:rsid w:val="004140F0"/>
    <w:rsid w:val="00424743"/>
    <w:rsid w:val="00445EAE"/>
    <w:rsid w:val="004563D8"/>
    <w:rsid w:val="00472A52"/>
    <w:rsid w:val="00491AA8"/>
    <w:rsid w:val="004D64D3"/>
    <w:rsid w:val="004E17E0"/>
    <w:rsid w:val="004E2C74"/>
    <w:rsid w:val="004E35C5"/>
    <w:rsid w:val="00510421"/>
    <w:rsid w:val="00526DBE"/>
    <w:rsid w:val="00530BB5"/>
    <w:rsid w:val="00532AD1"/>
    <w:rsid w:val="005417DD"/>
    <w:rsid w:val="00557377"/>
    <w:rsid w:val="00573DCB"/>
    <w:rsid w:val="005741A6"/>
    <w:rsid w:val="005809D6"/>
    <w:rsid w:val="005865D1"/>
    <w:rsid w:val="0058726B"/>
    <w:rsid w:val="00592D0C"/>
    <w:rsid w:val="00597F66"/>
    <w:rsid w:val="005A309D"/>
    <w:rsid w:val="005B28B2"/>
    <w:rsid w:val="005B2B00"/>
    <w:rsid w:val="005B55EF"/>
    <w:rsid w:val="005C3AE9"/>
    <w:rsid w:val="005D1567"/>
    <w:rsid w:val="005D26DD"/>
    <w:rsid w:val="00606E10"/>
    <w:rsid w:val="00614D2B"/>
    <w:rsid w:val="00621DFA"/>
    <w:rsid w:val="00634EC4"/>
    <w:rsid w:val="006521D3"/>
    <w:rsid w:val="00655FA0"/>
    <w:rsid w:val="006709C7"/>
    <w:rsid w:val="006717A9"/>
    <w:rsid w:val="0067184A"/>
    <w:rsid w:val="006813F1"/>
    <w:rsid w:val="006839C0"/>
    <w:rsid w:val="006B0C0E"/>
    <w:rsid w:val="006B3D76"/>
    <w:rsid w:val="006D17C9"/>
    <w:rsid w:val="006D3694"/>
    <w:rsid w:val="006F6E90"/>
    <w:rsid w:val="00704B8A"/>
    <w:rsid w:val="00713F07"/>
    <w:rsid w:val="007167E4"/>
    <w:rsid w:val="007570D3"/>
    <w:rsid w:val="00776BD3"/>
    <w:rsid w:val="00782884"/>
    <w:rsid w:val="007B37EB"/>
    <w:rsid w:val="007C233D"/>
    <w:rsid w:val="007D155A"/>
    <w:rsid w:val="007D2A5E"/>
    <w:rsid w:val="007F12C9"/>
    <w:rsid w:val="008042E9"/>
    <w:rsid w:val="00810F23"/>
    <w:rsid w:val="00852248"/>
    <w:rsid w:val="00877A4F"/>
    <w:rsid w:val="00885053"/>
    <w:rsid w:val="00885712"/>
    <w:rsid w:val="0088676F"/>
    <w:rsid w:val="008A5279"/>
    <w:rsid w:val="008B414F"/>
    <w:rsid w:val="008C24FC"/>
    <w:rsid w:val="008C657D"/>
    <w:rsid w:val="008D3516"/>
    <w:rsid w:val="008E728B"/>
    <w:rsid w:val="008F4E68"/>
    <w:rsid w:val="008F51C4"/>
    <w:rsid w:val="00901D1E"/>
    <w:rsid w:val="009052B6"/>
    <w:rsid w:val="00907D9D"/>
    <w:rsid w:val="00907E46"/>
    <w:rsid w:val="00912E8C"/>
    <w:rsid w:val="00923D0F"/>
    <w:rsid w:val="00934ED1"/>
    <w:rsid w:val="00943038"/>
    <w:rsid w:val="00950BB6"/>
    <w:rsid w:val="009654F6"/>
    <w:rsid w:val="00980841"/>
    <w:rsid w:val="009861C8"/>
    <w:rsid w:val="009A7713"/>
    <w:rsid w:val="009D67E8"/>
    <w:rsid w:val="009E3E1B"/>
    <w:rsid w:val="009F1C77"/>
    <w:rsid w:val="00A10DDD"/>
    <w:rsid w:val="00A14304"/>
    <w:rsid w:val="00A15031"/>
    <w:rsid w:val="00A327A0"/>
    <w:rsid w:val="00A42714"/>
    <w:rsid w:val="00A449AF"/>
    <w:rsid w:val="00A840A6"/>
    <w:rsid w:val="00A9627F"/>
    <w:rsid w:val="00A965D5"/>
    <w:rsid w:val="00AA4825"/>
    <w:rsid w:val="00AB0910"/>
    <w:rsid w:val="00AB257A"/>
    <w:rsid w:val="00AB33C5"/>
    <w:rsid w:val="00AB7921"/>
    <w:rsid w:val="00AC6764"/>
    <w:rsid w:val="00AE34F0"/>
    <w:rsid w:val="00AF22FE"/>
    <w:rsid w:val="00AF3512"/>
    <w:rsid w:val="00AF6C0E"/>
    <w:rsid w:val="00AF6F6C"/>
    <w:rsid w:val="00B01D6D"/>
    <w:rsid w:val="00B15A8E"/>
    <w:rsid w:val="00B15E7A"/>
    <w:rsid w:val="00B20E16"/>
    <w:rsid w:val="00B4372E"/>
    <w:rsid w:val="00B63BA2"/>
    <w:rsid w:val="00B764C3"/>
    <w:rsid w:val="00B94CFA"/>
    <w:rsid w:val="00BB2A36"/>
    <w:rsid w:val="00BC1B6B"/>
    <w:rsid w:val="00BC1E16"/>
    <w:rsid w:val="00BC62EE"/>
    <w:rsid w:val="00BD2C02"/>
    <w:rsid w:val="00BE3259"/>
    <w:rsid w:val="00BE4B42"/>
    <w:rsid w:val="00BE6E86"/>
    <w:rsid w:val="00BF1FFF"/>
    <w:rsid w:val="00C01A1A"/>
    <w:rsid w:val="00C06984"/>
    <w:rsid w:val="00C071E0"/>
    <w:rsid w:val="00C31359"/>
    <w:rsid w:val="00C4142A"/>
    <w:rsid w:val="00C54C4B"/>
    <w:rsid w:val="00C639F3"/>
    <w:rsid w:val="00C705EB"/>
    <w:rsid w:val="00C81BD0"/>
    <w:rsid w:val="00CB27D8"/>
    <w:rsid w:val="00CB6397"/>
    <w:rsid w:val="00CD7007"/>
    <w:rsid w:val="00CD77C3"/>
    <w:rsid w:val="00CF14EA"/>
    <w:rsid w:val="00CF1BD6"/>
    <w:rsid w:val="00CF2819"/>
    <w:rsid w:val="00D139AB"/>
    <w:rsid w:val="00D20E71"/>
    <w:rsid w:val="00D216DF"/>
    <w:rsid w:val="00D22924"/>
    <w:rsid w:val="00D414CA"/>
    <w:rsid w:val="00D46E47"/>
    <w:rsid w:val="00D71CAF"/>
    <w:rsid w:val="00D8060C"/>
    <w:rsid w:val="00D978DC"/>
    <w:rsid w:val="00DA5639"/>
    <w:rsid w:val="00DB5F32"/>
    <w:rsid w:val="00DC246F"/>
    <w:rsid w:val="00DC4999"/>
    <w:rsid w:val="00DD658A"/>
    <w:rsid w:val="00DE5E13"/>
    <w:rsid w:val="00DF6579"/>
    <w:rsid w:val="00E057EE"/>
    <w:rsid w:val="00E6621F"/>
    <w:rsid w:val="00E723C8"/>
    <w:rsid w:val="00E75D11"/>
    <w:rsid w:val="00E75F69"/>
    <w:rsid w:val="00E8527C"/>
    <w:rsid w:val="00E85EAD"/>
    <w:rsid w:val="00E93658"/>
    <w:rsid w:val="00E95EA9"/>
    <w:rsid w:val="00EA4B31"/>
    <w:rsid w:val="00ED13C6"/>
    <w:rsid w:val="00EE5E84"/>
    <w:rsid w:val="00EE60D0"/>
    <w:rsid w:val="00EF55FA"/>
    <w:rsid w:val="00F00540"/>
    <w:rsid w:val="00F07042"/>
    <w:rsid w:val="00F26C6B"/>
    <w:rsid w:val="00F26C91"/>
    <w:rsid w:val="00F4719A"/>
    <w:rsid w:val="00F47E20"/>
    <w:rsid w:val="00F64BB6"/>
    <w:rsid w:val="00F9659D"/>
    <w:rsid w:val="00FB7208"/>
    <w:rsid w:val="00FC6E77"/>
    <w:rsid w:val="00FD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5B222-778C-4DE9-9967-E52A7B6D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F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C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1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9F1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9F1C7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676F"/>
    <w:rPr>
      <w:rFonts w:ascii="Times New Roman" w:eastAsia="Times New Roman" w:hAnsi="Times New Roman" w:cs="Times New Roman"/>
      <w:kern w:val="36"/>
      <w:sz w:val="24"/>
      <w:szCs w:val="24"/>
      <w:lang w:val="x-none" w:eastAsia="x-none"/>
    </w:rPr>
  </w:style>
  <w:style w:type="paragraph" w:customStyle="1" w:styleId="ConsPlusNormal">
    <w:name w:val="ConsPlusNormal"/>
    <w:rsid w:val="00886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2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5D"/>
  </w:style>
  <w:style w:type="paragraph" w:customStyle="1" w:styleId="ac">
    <w:name w:val="Обычный.Название подразделения"/>
    <w:rsid w:val="0067184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d">
    <w:name w:val="Plain Text"/>
    <w:basedOn w:val="a"/>
    <w:link w:val="ae"/>
    <w:rsid w:val="00A962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A9627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00AB0FAD2DCA7DF632391BD7839A549CD7A1CCDDD0AD513D12C0FBFC32D37F5EDC6D6A9D27CD7AE5B4A153F1C8EA00A98B7083F4FA06A131ECFC1C3VDk3G" TargetMode="External"/><Relationship Id="rId18" Type="http://schemas.openxmlformats.org/officeDocument/2006/relationships/hyperlink" Target="consultantplus://offline/ref=800AB0FAD2DCA7DF632391AB7B55FA4CCF7941C4D90DDC45857909E89C7D31A0BF8688F09339C4AF5E54153D17V8k4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00AB0FAD2DCA7DF632391AB7B55FA4CCF7642C3D909DC45857909E89C7D31A0AD86D0FF99338EFE1F1F1A3F149BF45EC2E0053FV4kFG" TargetMode="External"/><Relationship Id="rId17" Type="http://schemas.openxmlformats.org/officeDocument/2006/relationships/hyperlink" Target="consultantplus://offline/ref=800AB0FAD2DCA7DF632391BD7839A549CD7A1CCDDD0AD513D12C0FBFC32D37F5EDC6D6A9D27CD7AE5B4A153F1C8EA00A98B7083F4FA06A131ECFC1C3VDk3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00AB0FAD2DCA7DF632391AB7B55FA4CCF7642C3D909DC45857909E89C7D31A0AD86D0FF99338EFE1F1F1A3F149BF45EC2E0053FV4kF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00AB0FAD2DCA7DF632391AB7B55FA4CCF7642C3D909DC45857909E89C7D31A0AD86D0FF99338EFE1F1F1A3F149BF45EC2E0053FV4k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0AB0FAD2DCA7DF632391AB7B55FA4CCF7642C3D909DC45857909E89C7D31A0AD86D0FF99338EFE1F1F1A3F149BF45EC2E0053FV4kFG" TargetMode="External"/><Relationship Id="rId10" Type="http://schemas.openxmlformats.org/officeDocument/2006/relationships/hyperlink" Target="consultantplus://offline/ref=800AB0FAD2DCA7DF632391AB7B55FA4CCF7642C3D909DC45857909E89C7D31A0AD86D0FF99338EFE1F1F1A3F149BF45EC2E0053FV4kF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consultantplus://offline/ref=800AB0FAD2DCA7DF632391AB7B55FA4CCF7642C3D909DC45857909E89C7D31A0AD86D0FF99338EFE1F1F1A3F149BF45EC2E0053FV4k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7D63-24FD-4673-9D16-02077121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МАНЬКОВА Юлия Сергеевна</dc:creator>
  <cp:keywords/>
  <dc:description/>
  <cp:lastModifiedBy>Паринова Евгения Сергеевна</cp:lastModifiedBy>
  <cp:revision>9</cp:revision>
  <cp:lastPrinted>2022-09-14T06:57:00Z</cp:lastPrinted>
  <dcterms:created xsi:type="dcterms:W3CDTF">2021-04-07T07:34:00Z</dcterms:created>
  <dcterms:modified xsi:type="dcterms:W3CDTF">2022-09-29T05:57:00Z</dcterms:modified>
</cp:coreProperties>
</file>