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A63" w:rsidRDefault="00222043"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8" o:title="" gain="1.25" blacklevel="-14418f" grayscale="t" bilevel="t"/>
            <w10:wrap type="tight"/>
          </v:shape>
        </w:pict>
      </w:r>
    </w:p>
    <w:p w:rsidR="00313A63" w:rsidRDefault="00313A63" w:rsidP="0097458A">
      <w:pPr>
        <w:pStyle w:val="a8"/>
        <w:tabs>
          <w:tab w:val="left" w:pos="708"/>
        </w:tabs>
        <w:rPr>
          <w:b/>
          <w:sz w:val="26"/>
        </w:rPr>
      </w:pPr>
    </w:p>
    <w:p w:rsidR="00313A63" w:rsidRDefault="00313A63"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313A63" w:rsidRPr="00260113" w:rsidRDefault="00313A63"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313A63" w:rsidRPr="00C920CD" w:rsidRDefault="00313A63" w:rsidP="0097458A">
      <w:pPr>
        <w:pStyle w:val="a8"/>
        <w:tabs>
          <w:tab w:val="left" w:pos="708"/>
        </w:tabs>
        <w:rPr>
          <w:rFonts w:ascii="Times New Roman" w:hAnsi="Times New Roman"/>
          <w:b/>
          <w:sz w:val="28"/>
          <w:szCs w:val="28"/>
        </w:rPr>
      </w:pPr>
    </w:p>
    <w:p w:rsidR="00313A63" w:rsidRPr="00C47918" w:rsidRDefault="00313A63"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313A63" w:rsidRPr="00434943" w:rsidRDefault="00313A63" w:rsidP="0097458A">
      <w:pPr>
        <w:pStyle w:val="a8"/>
        <w:tabs>
          <w:tab w:val="left" w:pos="708"/>
        </w:tabs>
        <w:rPr>
          <w:rFonts w:ascii="Times New Roman" w:hAnsi="Times New Roman"/>
          <w:b/>
          <w:sz w:val="24"/>
          <w:szCs w:val="24"/>
        </w:rPr>
      </w:pPr>
    </w:p>
    <w:p w:rsidR="00313A63" w:rsidRPr="005E0E9F" w:rsidRDefault="00313A63" w:rsidP="005E0E9F">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proofErr w:type="gramStart"/>
      <w:r>
        <w:rPr>
          <w:rFonts w:ascii="Times New Roman" w:hAnsi="Times New Roman"/>
          <w:sz w:val="28"/>
          <w:szCs w:val="28"/>
        </w:rPr>
        <w:t xml:space="preserve">от  </w:t>
      </w:r>
      <w:r w:rsidR="005E0E9F">
        <w:rPr>
          <w:rFonts w:ascii="Times New Roman" w:hAnsi="Times New Roman"/>
          <w:sz w:val="28"/>
          <w:szCs w:val="28"/>
        </w:rPr>
        <w:t>30</w:t>
      </w:r>
      <w:proofErr w:type="gramEnd"/>
      <w:r w:rsidR="005E0E9F">
        <w:rPr>
          <w:rFonts w:ascii="Times New Roman" w:hAnsi="Times New Roman"/>
          <w:sz w:val="28"/>
          <w:szCs w:val="28"/>
        </w:rPr>
        <w:t xml:space="preserve"> января 2023 № 67</w:t>
      </w:r>
      <w:r w:rsidR="000F4F2A">
        <w:rPr>
          <w:rFonts w:ascii="Times New Roman" w:hAnsi="Times New Roman"/>
          <w:sz w:val="28"/>
          <w:szCs w:val="28"/>
        </w:rPr>
        <w:t xml:space="preserve">                              </w:t>
      </w:r>
      <w:r w:rsidR="005E0E9F">
        <w:rPr>
          <w:rFonts w:ascii="Times New Roman" w:hAnsi="Times New Roman"/>
          <w:sz w:val="28"/>
          <w:szCs w:val="28"/>
        </w:rPr>
        <w:t xml:space="preserve"> </w:t>
      </w:r>
    </w:p>
    <w:p w:rsidR="00313A63" w:rsidRDefault="00222043"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5;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313A63" w:rsidRDefault="00313A63" w:rsidP="00135041">
      <w:pPr>
        <w:jc w:val="both"/>
        <w:rPr>
          <w:b/>
          <w:sz w:val="28"/>
          <w:szCs w:val="28"/>
        </w:rPr>
      </w:pPr>
      <w:r>
        <w:rPr>
          <w:b/>
          <w:sz w:val="28"/>
          <w:szCs w:val="28"/>
        </w:rPr>
        <w:t xml:space="preserve">О внесении изменений </w:t>
      </w:r>
    </w:p>
    <w:p w:rsidR="00313A63" w:rsidRDefault="00313A63" w:rsidP="00135041">
      <w:pPr>
        <w:jc w:val="both"/>
        <w:rPr>
          <w:b/>
          <w:sz w:val="28"/>
          <w:szCs w:val="28"/>
        </w:rPr>
      </w:pPr>
      <w:r>
        <w:rPr>
          <w:b/>
          <w:sz w:val="28"/>
          <w:szCs w:val="28"/>
        </w:rPr>
        <w:t xml:space="preserve">в постановление от </w:t>
      </w:r>
      <w:r w:rsidR="006F7C0D">
        <w:rPr>
          <w:b/>
          <w:sz w:val="28"/>
          <w:szCs w:val="28"/>
        </w:rPr>
        <w:t>26</w:t>
      </w:r>
      <w:r>
        <w:rPr>
          <w:b/>
          <w:sz w:val="28"/>
          <w:szCs w:val="28"/>
        </w:rPr>
        <w:t>.11.201</w:t>
      </w:r>
      <w:r w:rsidR="006F7C0D">
        <w:rPr>
          <w:b/>
          <w:sz w:val="28"/>
          <w:szCs w:val="28"/>
        </w:rPr>
        <w:t xml:space="preserve">8 </w:t>
      </w:r>
      <w:r>
        <w:rPr>
          <w:b/>
          <w:sz w:val="28"/>
          <w:szCs w:val="28"/>
        </w:rPr>
        <w:t xml:space="preserve"> </w:t>
      </w:r>
    </w:p>
    <w:p w:rsidR="00313A63" w:rsidRPr="00E148D5" w:rsidRDefault="00313A63" w:rsidP="00135041">
      <w:pPr>
        <w:jc w:val="both"/>
        <w:rPr>
          <w:b/>
          <w:sz w:val="28"/>
          <w:szCs w:val="28"/>
        </w:rPr>
      </w:pPr>
      <w:r>
        <w:rPr>
          <w:b/>
          <w:sz w:val="28"/>
          <w:szCs w:val="28"/>
        </w:rPr>
        <w:t>№</w:t>
      </w:r>
      <w:r w:rsidR="000F4F2A">
        <w:rPr>
          <w:b/>
          <w:sz w:val="28"/>
          <w:szCs w:val="28"/>
        </w:rPr>
        <w:t xml:space="preserve"> </w:t>
      </w:r>
      <w:r w:rsidR="006F7C0D">
        <w:rPr>
          <w:b/>
          <w:sz w:val="28"/>
          <w:szCs w:val="28"/>
        </w:rPr>
        <w:t>847</w:t>
      </w:r>
      <w:r>
        <w:rPr>
          <w:b/>
          <w:sz w:val="28"/>
          <w:szCs w:val="28"/>
        </w:rPr>
        <w:t xml:space="preserve"> «</w:t>
      </w:r>
      <w:r w:rsidRPr="00E148D5">
        <w:rPr>
          <w:b/>
          <w:sz w:val="28"/>
          <w:szCs w:val="28"/>
        </w:rPr>
        <w:t>О мониторинге и  оценке</w:t>
      </w:r>
    </w:p>
    <w:p w:rsidR="00313A63" w:rsidRPr="00E148D5" w:rsidRDefault="00313A63" w:rsidP="00135041">
      <w:pPr>
        <w:jc w:val="both"/>
        <w:rPr>
          <w:b/>
          <w:sz w:val="28"/>
          <w:szCs w:val="28"/>
        </w:rPr>
      </w:pPr>
      <w:r w:rsidRPr="00E148D5">
        <w:rPr>
          <w:b/>
          <w:sz w:val="28"/>
          <w:szCs w:val="28"/>
        </w:rPr>
        <w:t>эффективности развития</w:t>
      </w:r>
    </w:p>
    <w:p w:rsidR="00313A63" w:rsidRPr="00E148D5" w:rsidRDefault="00313A63" w:rsidP="00135041">
      <w:pPr>
        <w:jc w:val="both"/>
        <w:rPr>
          <w:b/>
          <w:sz w:val="28"/>
          <w:szCs w:val="28"/>
        </w:rPr>
      </w:pPr>
      <w:r w:rsidRPr="00E148D5">
        <w:rPr>
          <w:b/>
          <w:sz w:val="28"/>
          <w:szCs w:val="28"/>
        </w:rPr>
        <w:t>сельских поселений</w:t>
      </w:r>
    </w:p>
    <w:p w:rsidR="00313A63" w:rsidRDefault="00313A63" w:rsidP="00135041">
      <w:pPr>
        <w:jc w:val="both"/>
        <w:rPr>
          <w:b/>
          <w:sz w:val="28"/>
          <w:szCs w:val="28"/>
        </w:rPr>
      </w:pPr>
      <w:r w:rsidRPr="00E148D5">
        <w:rPr>
          <w:b/>
          <w:sz w:val="28"/>
          <w:szCs w:val="28"/>
        </w:rPr>
        <w:t xml:space="preserve">Таловского муниципального </w:t>
      </w:r>
    </w:p>
    <w:p w:rsidR="00313A63" w:rsidRPr="00E148D5" w:rsidRDefault="00313A63" w:rsidP="00135041">
      <w:pPr>
        <w:jc w:val="both"/>
        <w:rPr>
          <w:b/>
          <w:sz w:val="28"/>
          <w:szCs w:val="28"/>
        </w:rPr>
      </w:pPr>
      <w:r>
        <w:rPr>
          <w:b/>
          <w:sz w:val="28"/>
          <w:szCs w:val="28"/>
        </w:rPr>
        <w:t>р</w:t>
      </w:r>
      <w:r w:rsidRPr="00E148D5">
        <w:rPr>
          <w:b/>
          <w:sz w:val="28"/>
          <w:szCs w:val="28"/>
        </w:rPr>
        <w:t>айона</w:t>
      </w:r>
      <w:r>
        <w:rPr>
          <w:b/>
          <w:sz w:val="28"/>
          <w:szCs w:val="28"/>
        </w:rPr>
        <w:t>»</w:t>
      </w:r>
    </w:p>
    <w:p w:rsidR="00313A63" w:rsidRDefault="00313A63" w:rsidP="00135041">
      <w:pPr>
        <w:pStyle w:val="a8"/>
        <w:tabs>
          <w:tab w:val="left" w:pos="708"/>
        </w:tabs>
        <w:rPr>
          <w:rFonts w:ascii="Times New Roman" w:hAnsi="Times New Roman"/>
          <w:sz w:val="28"/>
          <w:szCs w:val="28"/>
        </w:rPr>
      </w:pPr>
    </w:p>
    <w:p w:rsidR="000E67B5" w:rsidRDefault="000E67B5" w:rsidP="00135041">
      <w:pPr>
        <w:pStyle w:val="a8"/>
        <w:tabs>
          <w:tab w:val="left" w:pos="708"/>
        </w:tabs>
        <w:rPr>
          <w:rFonts w:ascii="Times New Roman" w:hAnsi="Times New Roman"/>
          <w:sz w:val="28"/>
          <w:szCs w:val="28"/>
        </w:rPr>
      </w:pPr>
    </w:p>
    <w:p w:rsidR="000B31E0" w:rsidRPr="000E67B5" w:rsidRDefault="00313A63" w:rsidP="000E67B5">
      <w:pPr>
        <w:tabs>
          <w:tab w:val="left" w:pos="2694"/>
        </w:tabs>
        <w:spacing w:line="360" w:lineRule="auto"/>
        <w:jc w:val="both"/>
        <w:rPr>
          <w:b/>
          <w:sz w:val="28"/>
          <w:szCs w:val="28"/>
        </w:rPr>
      </w:pPr>
      <w:r>
        <w:rPr>
          <w:sz w:val="28"/>
          <w:szCs w:val="28"/>
        </w:rPr>
        <w:t xml:space="preserve"> </w:t>
      </w:r>
      <w:r w:rsidR="000B31E0">
        <w:rPr>
          <w:sz w:val="28"/>
          <w:szCs w:val="28"/>
        </w:rPr>
        <w:t xml:space="preserve">         </w:t>
      </w:r>
      <w:r w:rsidR="000B31E0" w:rsidRPr="000E67B5">
        <w:rPr>
          <w:sz w:val="28"/>
          <w:szCs w:val="28"/>
        </w:rPr>
        <w:t xml:space="preserve">В целях повышения результативности управления социально-экономическим развитием сельских поселений Таловского муниципального района Воронежской области, качества решения вопросов местного значения, укрепления взаимодействия администрации </w:t>
      </w:r>
      <w:proofErr w:type="gramStart"/>
      <w:r w:rsidR="000B31E0" w:rsidRPr="000E67B5">
        <w:rPr>
          <w:sz w:val="28"/>
          <w:szCs w:val="28"/>
        </w:rPr>
        <w:t>района  и</w:t>
      </w:r>
      <w:proofErr w:type="gramEnd"/>
      <w:r w:rsidR="000B31E0" w:rsidRPr="000E67B5">
        <w:rPr>
          <w:sz w:val="28"/>
          <w:szCs w:val="28"/>
        </w:rPr>
        <w:t xml:space="preserve"> администраций сельских поселений, оценки эффективности развития сельских поселений,   администрация Таловского муниципального района   </w:t>
      </w:r>
      <w:r w:rsidR="000B31E0" w:rsidRPr="000E67B5">
        <w:rPr>
          <w:b/>
          <w:sz w:val="28"/>
          <w:szCs w:val="28"/>
        </w:rPr>
        <w:t>п</w:t>
      </w:r>
      <w:r w:rsidR="00135E79">
        <w:rPr>
          <w:b/>
          <w:sz w:val="28"/>
          <w:szCs w:val="28"/>
        </w:rPr>
        <w:t xml:space="preserve"> </w:t>
      </w:r>
      <w:r w:rsidR="000B31E0" w:rsidRPr="000E67B5">
        <w:rPr>
          <w:b/>
          <w:sz w:val="28"/>
          <w:szCs w:val="28"/>
        </w:rPr>
        <w:t>о</w:t>
      </w:r>
      <w:r w:rsidR="00135E79">
        <w:rPr>
          <w:b/>
          <w:sz w:val="28"/>
          <w:szCs w:val="28"/>
        </w:rPr>
        <w:t xml:space="preserve"> </w:t>
      </w:r>
      <w:r w:rsidR="000B31E0" w:rsidRPr="000E67B5">
        <w:rPr>
          <w:b/>
          <w:sz w:val="28"/>
          <w:szCs w:val="28"/>
        </w:rPr>
        <w:t>с</w:t>
      </w:r>
      <w:r w:rsidR="00135E79">
        <w:rPr>
          <w:b/>
          <w:sz w:val="28"/>
          <w:szCs w:val="28"/>
        </w:rPr>
        <w:t xml:space="preserve"> </w:t>
      </w:r>
      <w:r w:rsidR="000B31E0" w:rsidRPr="000E67B5">
        <w:rPr>
          <w:b/>
          <w:sz w:val="28"/>
          <w:szCs w:val="28"/>
        </w:rPr>
        <w:t>т</w:t>
      </w:r>
      <w:r w:rsidR="00135E79">
        <w:rPr>
          <w:b/>
          <w:sz w:val="28"/>
          <w:szCs w:val="28"/>
        </w:rPr>
        <w:t xml:space="preserve"> </w:t>
      </w:r>
      <w:r w:rsidR="000B31E0" w:rsidRPr="000E67B5">
        <w:rPr>
          <w:b/>
          <w:sz w:val="28"/>
          <w:szCs w:val="28"/>
        </w:rPr>
        <w:t>а</w:t>
      </w:r>
      <w:r w:rsidR="00135E79">
        <w:rPr>
          <w:b/>
          <w:sz w:val="28"/>
          <w:szCs w:val="28"/>
        </w:rPr>
        <w:t xml:space="preserve"> </w:t>
      </w:r>
      <w:r w:rsidR="000B31E0" w:rsidRPr="000E67B5">
        <w:rPr>
          <w:b/>
          <w:sz w:val="28"/>
          <w:szCs w:val="28"/>
        </w:rPr>
        <w:t>н</w:t>
      </w:r>
      <w:r w:rsidR="00135E79">
        <w:rPr>
          <w:b/>
          <w:sz w:val="28"/>
          <w:szCs w:val="28"/>
        </w:rPr>
        <w:t xml:space="preserve"> </w:t>
      </w:r>
      <w:r w:rsidR="000B31E0" w:rsidRPr="000E67B5">
        <w:rPr>
          <w:b/>
          <w:sz w:val="28"/>
          <w:szCs w:val="28"/>
        </w:rPr>
        <w:t>о</w:t>
      </w:r>
      <w:r w:rsidR="00135E79">
        <w:rPr>
          <w:b/>
          <w:sz w:val="28"/>
          <w:szCs w:val="28"/>
        </w:rPr>
        <w:t xml:space="preserve"> </w:t>
      </w:r>
      <w:r w:rsidR="000B31E0" w:rsidRPr="000E67B5">
        <w:rPr>
          <w:b/>
          <w:sz w:val="28"/>
          <w:szCs w:val="28"/>
        </w:rPr>
        <w:t>в</w:t>
      </w:r>
      <w:r w:rsidR="00135E79">
        <w:rPr>
          <w:b/>
          <w:sz w:val="28"/>
          <w:szCs w:val="28"/>
        </w:rPr>
        <w:t xml:space="preserve"> </w:t>
      </w:r>
      <w:r w:rsidR="000B31E0" w:rsidRPr="000E67B5">
        <w:rPr>
          <w:b/>
          <w:sz w:val="28"/>
          <w:szCs w:val="28"/>
        </w:rPr>
        <w:t>л</w:t>
      </w:r>
      <w:r w:rsidR="00135E79">
        <w:rPr>
          <w:b/>
          <w:sz w:val="28"/>
          <w:szCs w:val="28"/>
        </w:rPr>
        <w:t xml:space="preserve"> </w:t>
      </w:r>
      <w:r w:rsidR="000B31E0" w:rsidRPr="000E67B5">
        <w:rPr>
          <w:b/>
          <w:sz w:val="28"/>
          <w:szCs w:val="28"/>
        </w:rPr>
        <w:t>я</w:t>
      </w:r>
      <w:r w:rsidR="00135E79">
        <w:rPr>
          <w:b/>
          <w:sz w:val="28"/>
          <w:szCs w:val="28"/>
        </w:rPr>
        <w:t xml:space="preserve"> </w:t>
      </w:r>
      <w:r w:rsidR="000B31E0" w:rsidRPr="000E67B5">
        <w:rPr>
          <w:b/>
          <w:sz w:val="28"/>
          <w:szCs w:val="28"/>
        </w:rPr>
        <w:t>е</w:t>
      </w:r>
      <w:r w:rsidR="00135E79">
        <w:rPr>
          <w:b/>
          <w:sz w:val="28"/>
          <w:szCs w:val="28"/>
        </w:rPr>
        <w:t xml:space="preserve"> </w:t>
      </w:r>
      <w:r w:rsidR="000B31E0" w:rsidRPr="000E67B5">
        <w:rPr>
          <w:b/>
          <w:sz w:val="28"/>
          <w:szCs w:val="28"/>
        </w:rPr>
        <w:t>т:</w:t>
      </w:r>
    </w:p>
    <w:p w:rsidR="000E67B5" w:rsidRPr="000E67B5" w:rsidRDefault="000E67B5" w:rsidP="000E67B5">
      <w:pPr>
        <w:tabs>
          <w:tab w:val="left" w:pos="2694"/>
        </w:tabs>
        <w:spacing w:line="360" w:lineRule="auto"/>
        <w:ind w:firstLine="709"/>
        <w:jc w:val="both"/>
        <w:rPr>
          <w:sz w:val="28"/>
          <w:szCs w:val="28"/>
        </w:rPr>
      </w:pPr>
      <w:r w:rsidRPr="000E67B5">
        <w:rPr>
          <w:sz w:val="28"/>
          <w:szCs w:val="28"/>
        </w:rPr>
        <w:t>1. Порядок подведения итогов и оценки эффективности развития сельских поселений Таловского муниципального района Воронежской области, изложить в новой редакции, согласно приложению</w:t>
      </w:r>
      <w:r w:rsidR="00135E79">
        <w:rPr>
          <w:sz w:val="28"/>
          <w:szCs w:val="28"/>
        </w:rPr>
        <w:t xml:space="preserve"> 1</w:t>
      </w:r>
      <w:r w:rsidRPr="000E67B5">
        <w:rPr>
          <w:sz w:val="28"/>
          <w:szCs w:val="28"/>
        </w:rPr>
        <w:t>.</w:t>
      </w:r>
    </w:p>
    <w:p w:rsidR="000E67B5" w:rsidRDefault="000E67B5" w:rsidP="000E67B5">
      <w:pPr>
        <w:pStyle w:val="ConsPlusNormal"/>
        <w:spacing w:line="360" w:lineRule="auto"/>
        <w:ind w:firstLine="709"/>
        <w:jc w:val="both"/>
        <w:rPr>
          <w:rFonts w:ascii="Times New Roman" w:hAnsi="Times New Roman"/>
          <w:sz w:val="28"/>
          <w:szCs w:val="28"/>
        </w:rPr>
      </w:pPr>
      <w:r w:rsidRPr="000E67B5">
        <w:rPr>
          <w:rFonts w:ascii="Times New Roman" w:hAnsi="Times New Roman"/>
          <w:sz w:val="28"/>
          <w:szCs w:val="28"/>
        </w:rPr>
        <w:t>2</w:t>
      </w:r>
      <w:r w:rsidR="00800F1A" w:rsidRPr="000E67B5">
        <w:rPr>
          <w:rFonts w:ascii="Times New Roman" w:hAnsi="Times New Roman"/>
          <w:sz w:val="28"/>
          <w:szCs w:val="28"/>
        </w:rPr>
        <w:t xml:space="preserve">.  </w:t>
      </w:r>
      <w:r w:rsidR="000F4F2A" w:rsidRPr="000E67B5">
        <w:rPr>
          <w:rFonts w:ascii="Times New Roman" w:hAnsi="Times New Roman"/>
          <w:sz w:val="28"/>
          <w:szCs w:val="28"/>
        </w:rPr>
        <w:t>Состав экспертной группы по оценке эффективности развития сельских поселений Таловского муниципального района Воронежской области</w:t>
      </w:r>
      <w:r w:rsidR="003E104D" w:rsidRPr="000E67B5">
        <w:rPr>
          <w:rFonts w:ascii="Times New Roman" w:hAnsi="Times New Roman"/>
          <w:sz w:val="28"/>
          <w:szCs w:val="28"/>
        </w:rPr>
        <w:t>,</w:t>
      </w:r>
      <w:r w:rsidR="00800F1A" w:rsidRPr="000E67B5">
        <w:rPr>
          <w:rFonts w:ascii="Times New Roman" w:hAnsi="Times New Roman"/>
          <w:sz w:val="28"/>
          <w:szCs w:val="28"/>
        </w:rPr>
        <w:t xml:space="preserve"> изложить в новой редакции, согласно приложению</w:t>
      </w:r>
      <w:r w:rsidR="00135E79">
        <w:rPr>
          <w:rFonts w:ascii="Times New Roman" w:hAnsi="Times New Roman"/>
          <w:sz w:val="28"/>
          <w:szCs w:val="28"/>
        </w:rPr>
        <w:t xml:space="preserve"> 2</w:t>
      </w:r>
      <w:r w:rsidR="00800F1A" w:rsidRPr="000E67B5">
        <w:rPr>
          <w:rFonts w:ascii="Times New Roman" w:hAnsi="Times New Roman"/>
          <w:sz w:val="28"/>
          <w:szCs w:val="28"/>
        </w:rPr>
        <w:t>.</w:t>
      </w:r>
    </w:p>
    <w:p w:rsidR="00313A63" w:rsidRPr="000E67B5" w:rsidRDefault="000E67B5" w:rsidP="000E67B5">
      <w:pPr>
        <w:pStyle w:val="ConsPlusNormal"/>
        <w:spacing w:line="360" w:lineRule="auto"/>
        <w:ind w:firstLine="709"/>
        <w:jc w:val="both"/>
        <w:rPr>
          <w:rFonts w:ascii="Times New Roman" w:hAnsi="Times New Roman"/>
          <w:sz w:val="28"/>
          <w:szCs w:val="28"/>
        </w:rPr>
      </w:pPr>
      <w:r>
        <w:rPr>
          <w:rFonts w:ascii="Times New Roman" w:hAnsi="Times New Roman"/>
          <w:sz w:val="28"/>
          <w:szCs w:val="28"/>
        </w:rPr>
        <w:t xml:space="preserve">3. </w:t>
      </w:r>
      <w:r w:rsidR="00313A63" w:rsidRPr="000E67B5">
        <w:rPr>
          <w:rFonts w:ascii="Times New Roman" w:hAnsi="Times New Roman"/>
          <w:sz w:val="28"/>
          <w:szCs w:val="28"/>
        </w:rPr>
        <w:t xml:space="preserve">Контроль за исполнением настоящего постановления возложить на заместителя главы администрации-начальника отдела по экономике </w:t>
      </w:r>
      <w:r w:rsidR="00135E79">
        <w:rPr>
          <w:rFonts w:ascii="Times New Roman" w:hAnsi="Times New Roman"/>
          <w:sz w:val="28"/>
          <w:szCs w:val="28"/>
        </w:rPr>
        <w:t>Е.И. Куприну.</w:t>
      </w:r>
    </w:p>
    <w:p w:rsidR="00C12273" w:rsidRPr="003E104D" w:rsidRDefault="00C12273" w:rsidP="000B31E0">
      <w:pPr>
        <w:tabs>
          <w:tab w:val="left" w:pos="567"/>
        </w:tabs>
        <w:spacing w:line="360" w:lineRule="auto"/>
        <w:jc w:val="both"/>
        <w:rPr>
          <w:sz w:val="28"/>
          <w:szCs w:val="28"/>
        </w:rPr>
      </w:pPr>
    </w:p>
    <w:p w:rsidR="00135E79" w:rsidRDefault="00135E79" w:rsidP="00572999">
      <w:pPr>
        <w:tabs>
          <w:tab w:val="left" w:pos="284"/>
          <w:tab w:val="left" w:pos="567"/>
        </w:tabs>
        <w:rPr>
          <w:sz w:val="28"/>
          <w:szCs w:val="28"/>
        </w:rPr>
      </w:pPr>
      <w:bookmarkStart w:id="0" w:name="Par13"/>
      <w:bookmarkStart w:id="1" w:name="Par14"/>
      <w:bookmarkEnd w:id="0"/>
      <w:bookmarkEnd w:id="1"/>
    </w:p>
    <w:p w:rsidR="000C5110" w:rsidRDefault="000F4F2A" w:rsidP="00572999">
      <w:pPr>
        <w:tabs>
          <w:tab w:val="left" w:pos="284"/>
          <w:tab w:val="left" w:pos="567"/>
        </w:tabs>
        <w:rPr>
          <w:sz w:val="28"/>
          <w:szCs w:val="28"/>
        </w:rPr>
      </w:pPr>
      <w:proofErr w:type="gramStart"/>
      <w:r>
        <w:rPr>
          <w:sz w:val="28"/>
          <w:szCs w:val="28"/>
        </w:rPr>
        <w:t xml:space="preserve">Глава </w:t>
      </w:r>
      <w:r w:rsidR="000C5110">
        <w:rPr>
          <w:sz w:val="28"/>
          <w:szCs w:val="28"/>
        </w:rPr>
        <w:t xml:space="preserve"> муниципального</w:t>
      </w:r>
      <w:proofErr w:type="gramEnd"/>
      <w:r w:rsidR="000C5110">
        <w:rPr>
          <w:sz w:val="28"/>
          <w:szCs w:val="28"/>
        </w:rPr>
        <w:t xml:space="preserve"> района                                         </w:t>
      </w:r>
      <w:r>
        <w:rPr>
          <w:sz w:val="28"/>
          <w:szCs w:val="28"/>
        </w:rPr>
        <w:t xml:space="preserve">                     </w:t>
      </w:r>
      <w:r w:rsidR="00135E79">
        <w:rPr>
          <w:sz w:val="28"/>
          <w:szCs w:val="28"/>
        </w:rPr>
        <w:t xml:space="preserve"> </w:t>
      </w:r>
      <w:r>
        <w:rPr>
          <w:sz w:val="28"/>
          <w:szCs w:val="28"/>
        </w:rPr>
        <w:t xml:space="preserve">В.В. </w:t>
      </w:r>
      <w:proofErr w:type="spellStart"/>
      <w:r>
        <w:rPr>
          <w:sz w:val="28"/>
          <w:szCs w:val="28"/>
        </w:rPr>
        <w:t>Бурдин</w:t>
      </w:r>
      <w:proofErr w:type="spellEnd"/>
    </w:p>
    <w:p w:rsidR="000C5110" w:rsidRPr="00572999" w:rsidRDefault="000C5110" w:rsidP="00572999">
      <w:pPr>
        <w:tabs>
          <w:tab w:val="left" w:pos="284"/>
          <w:tab w:val="left" w:pos="567"/>
        </w:tabs>
        <w:rPr>
          <w:sz w:val="28"/>
          <w:szCs w:val="28"/>
        </w:rPr>
        <w:sectPr w:rsidR="000C5110" w:rsidRPr="00572999" w:rsidSect="00C12273">
          <w:headerReference w:type="even" r:id="rId9"/>
          <w:headerReference w:type="default" r:id="rId10"/>
          <w:footerReference w:type="even" r:id="rId11"/>
          <w:footerReference w:type="default" r:id="rId12"/>
          <w:headerReference w:type="first" r:id="rId13"/>
          <w:footerReference w:type="first" r:id="rId14"/>
          <w:type w:val="nextColumn"/>
          <w:pgSz w:w="11906" w:h="16838"/>
          <w:pgMar w:top="1276" w:right="849" w:bottom="993" w:left="1418" w:header="709" w:footer="709" w:gutter="0"/>
          <w:cols w:space="708"/>
          <w:titlePg/>
          <w:docGrid w:linePitch="360"/>
        </w:sectPr>
      </w:pPr>
    </w:p>
    <w:p w:rsidR="00541E71" w:rsidRPr="00541E71" w:rsidRDefault="00541E71" w:rsidP="00541E71">
      <w:pPr>
        <w:pStyle w:val="ConsPlusNormal"/>
        <w:ind w:firstLine="0"/>
        <w:jc w:val="right"/>
        <w:rPr>
          <w:rFonts w:ascii="Times New Roman" w:hAnsi="Times New Roman"/>
          <w:sz w:val="28"/>
          <w:szCs w:val="28"/>
        </w:rPr>
      </w:pPr>
      <w:r w:rsidRPr="00541E71">
        <w:rPr>
          <w:rFonts w:ascii="Times New Roman" w:hAnsi="Times New Roman"/>
          <w:sz w:val="28"/>
          <w:szCs w:val="28"/>
        </w:rPr>
        <w:lastRenderedPageBreak/>
        <w:t xml:space="preserve">Приложение </w:t>
      </w:r>
      <w:r w:rsidR="00135E79">
        <w:rPr>
          <w:rFonts w:ascii="Times New Roman" w:hAnsi="Times New Roman"/>
          <w:sz w:val="28"/>
          <w:szCs w:val="28"/>
        </w:rPr>
        <w:t>1</w:t>
      </w:r>
      <w:r w:rsidRPr="00541E71">
        <w:rPr>
          <w:rFonts w:ascii="Times New Roman" w:hAnsi="Times New Roman"/>
          <w:sz w:val="28"/>
          <w:szCs w:val="28"/>
        </w:rPr>
        <w:t xml:space="preserve">    </w:t>
      </w:r>
    </w:p>
    <w:p w:rsidR="00541E71" w:rsidRPr="00541E71" w:rsidRDefault="00541E71" w:rsidP="00541E71">
      <w:pPr>
        <w:pStyle w:val="ConsPlusNormal"/>
        <w:ind w:firstLine="0"/>
        <w:jc w:val="right"/>
        <w:rPr>
          <w:rFonts w:ascii="Times New Roman" w:hAnsi="Times New Roman"/>
          <w:sz w:val="28"/>
          <w:szCs w:val="28"/>
        </w:rPr>
      </w:pPr>
      <w:r w:rsidRPr="00541E71">
        <w:rPr>
          <w:rFonts w:ascii="Times New Roman" w:hAnsi="Times New Roman"/>
          <w:sz w:val="28"/>
          <w:szCs w:val="28"/>
        </w:rPr>
        <w:t xml:space="preserve">к постановлению администрации </w:t>
      </w:r>
    </w:p>
    <w:p w:rsidR="00541E71" w:rsidRPr="00541E71" w:rsidRDefault="00541E71" w:rsidP="00541E71">
      <w:pPr>
        <w:pStyle w:val="ConsPlusNormal"/>
        <w:ind w:firstLine="0"/>
        <w:jc w:val="right"/>
        <w:rPr>
          <w:rFonts w:ascii="Times New Roman" w:hAnsi="Times New Roman"/>
          <w:sz w:val="28"/>
          <w:szCs w:val="28"/>
        </w:rPr>
      </w:pPr>
      <w:r w:rsidRPr="00541E71">
        <w:rPr>
          <w:rFonts w:ascii="Times New Roman" w:hAnsi="Times New Roman"/>
          <w:sz w:val="28"/>
          <w:szCs w:val="28"/>
        </w:rPr>
        <w:t xml:space="preserve">Таловского муниципального района </w:t>
      </w:r>
    </w:p>
    <w:p w:rsidR="00541E71" w:rsidRDefault="00C54854" w:rsidP="00541E71">
      <w:pPr>
        <w:jc w:val="right"/>
        <w:rPr>
          <w:sz w:val="26"/>
          <w:u w:val="single"/>
        </w:rPr>
      </w:pPr>
      <w:proofErr w:type="gramStart"/>
      <w:r>
        <w:rPr>
          <w:sz w:val="28"/>
          <w:szCs w:val="28"/>
        </w:rPr>
        <w:t>от  30</w:t>
      </w:r>
      <w:proofErr w:type="gramEnd"/>
      <w:r>
        <w:rPr>
          <w:sz w:val="28"/>
          <w:szCs w:val="28"/>
        </w:rPr>
        <w:t xml:space="preserve"> января 2023 № 67</w:t>
      </w:r>
    </w:p>
    <w:p w:rsidR="00541E71" w:rsidRDefault="00541E71" w:rsidP="00541E71">
      <w:pPr>
        <w:autoSpaceDE w:val="0"/>
        <w:autoSpaceDN w:val="0"/>
        <w:adjustRightInd w:val="0"/>
        <w:jc w:val="center"/>
        <w:rPr>
          <w:rFonts w:ascii="Arial" w:hAnsi="Arial" w:cs="Arial"/>
          <w:bCs/>
          <w:lang w:eastAsia="en-US"/>
        </w:rPr>
      </w:pPr>
    </w:p>
    <w:p w:rsidR="00541E71" w:rsidRPr="00541E71" w:rsidRDefault="00541E71" w:rsidP="00966080">
      <w:pPr>
        <w:autoSpaceDE w:val="0"/>
        <w:autoSpaceDN w:val="0"/>
        <w:adjustRightInd w:val="0"/>
        <w:ind w:firstLine="709"/>
        <w:jc w:val="center"/>
        <w:rPr>
          <w:bCs/>
          <w:sz w:val="28"/>
          <w:szCs w:val="28"/>
          <w:lang w:eastAsia="en-US"/>
        </w:rPr>
      </w:pPr>
      <w:r w:rsidRPr="00541E71">
        <w:rPr>
          <w:bCs/>
          <w:sz w:val="28"/>
          <w:szCs w:val="28"/>
          <w:lang w:eastAsia="en-US"/>
        </w:rPr>
        <w:t>ПОРЯДОК</w:t>
      </w:r>
    </w:p>
    <w:p w:rsidR="00541E71" w:rsidRPr="00541E71" w:rsidRDefault="00541E71" w:rsidP="00966080">
      <w:pPr>
        <w:autoSpaceDE w:val="0"/>
        <w:autoSpaceDN w:val="0"/>
        <w:adjustRightInd w:val="0"/>
        <w:ind w:firstLine="709"/>
        <w:jc w:val="center"/>
        <w:rPr>
          <w:bCs/>
          <w:sz w:val="28"/>
          <w:szCs w:val="28"/>
          <w:lang w:eastAsia="en-US"/>
        </w:rPr>
      </w:pPr>
      <w:r w:rsidRPr="00541E71">
        <w:rPr>
          <w:bCs/>
          <w:sz w:val="28"/>
          <w:szCs w:val="28"/>
          <w:lang w:eastAsia="en-US"/>
        </w:rPr>
        <w:t>подведения итогов и оценки эффективности развития сельских поселений Таловского муниципального района Воронежской области</w:t>
      </w:r>
    </w:p>
    <w:p w:rsidR="00541E71" w:rsidRPr="00541E71" w:rsidRDefault="00541E71" w:rsidP="00966080">
      <w:pPr>
        <w:ind w:firstLine="709"/>
        <w:jc w:val="both"/>
        <w:rPr>
          <w:rFonts w:eastAsia="Times New Roman"/>
          <w:bCs/>
          <w:sz w:val="28"/>
          <w:szCs w:val="28"/>
          <w:lang w:eastAsia="ru-RU"/>
        </w:rPr>
      </w:pPr>
    </w:p>
    <w:p w:rsidR="00541E71" w:rsidRPr="00541E71" w:rsidRDefault="00541E71" w:rsidP="00966080">
      <w:pPr>
        <w:ind w:firstLine="709"/>
        <w:jc w:val="center"/>
        <w:rPr>
          <w:rFonts w:eastAsia="Times New Roman"/>
          <w:bCs/>
          <w:sz w:val="28"/>
          <w:szCs w:val="28"/>
          <w:lang w:eastAsia="ru-RU"/>
        </w:rPr>
      </w:pPr>
      <w:r w:rsidRPr="00541E71">
        <w:rPr>
          <w:rFonts w:eastAsia="Times New Roman"/>
          <w:bCs/>
          <w:sz w:val="28"/>
          <w:szCs w:val="28"/>
          <w:lang w:eastAsia="ru-RU"/>
        </w:rPr>
        <w:t>1. Общие положения</w:t>
      </w:r>
    </w:p>
    <w:p w:rsidR="00541E71" w:rsidRPr="00541E71" w:rsidRDefault="00541E71" w:rsidP="00966080">
      <w:pPr>
        <w:ind w:firstLine="709"/>
        <w:jc w:val="center"/>
        <w:rPr>
          <w:rFonts w:eastAsia="Times New Roman"/>
          <w:bCs/>
          <w:sz w:val="28"/>
          <w:szCs w:val="28"/>
          <w:lang w:eastAsia="ru-RU"/>
        </w:rPr>
      </w:pPr>
    </w:p>
    <w:p w:rsidR="00541E71" w:rsidRPr="00541E71" w:rsidRDefault="00541E71" w:rsidP="00966080">
      <w:pPr>
        <w:ind w:firstLine="709"/>
        <w:jc w:val="both"/>
        <w:rPr>
          <w:rFonts w:eastAsia="Times New Roman"/>
          <w:sz w:val="28"/>
          <w:szCs w:val="28"/>
          <w:lang w:eastAsia="ru-RU"/>
        </w:rPr>
      </w:pPr>
      <w:r w:rsidRPr="00541E71">
        <w:rPr>
          <w:rFonts w:eastAsia="Times New Roman"/>
          <w:sz w:val="28"/>
          <w:szCs w:val="28"/>
          <w:lang w:eastAsia="ru-RU"/>
        </w:rPr>
        <w:t xml:space="preserve">1.1. Настоящий Порядок определяет последовательность действий при подведении итогов достижения сельскими поселениями Таловского муниципального района значений показателей эффективности развития поселений (далее – показатели) в соответствии с заключенными Соглашениями с целью определения и поощрения победителей, достигших наилучших значений показателей. </w:t>
      </w:r>
    </w:p>
    <w:p w:rsidR="00541E71" w:rsidRPr="00541E71" w:rsidRDefault="00541E71" w:rsidP="00966080">
      <w:pPr>
        <w:ind w:firstLine="709"/>
        <w:jc w:val="both"/>
        <w:rPr>
          <w:rFonts w:eastAsia="Times New Roman"/>
          <w:bCs/>
          <w:sz w:val="28"/>
          <w:szCs w:val="28"/>
          <w:lang w:eastAsia="ru-RU"/>
        </w:rPr>
      </w:pPr>
      <w:r w:rsidRPr="00541E71">
        <w:rPr>
          <w:rFonts w:eastAsia="Times New Roman"/>
          <w:sz w:val="28"/>
          <w:szCs w:val="28"/>
          <w:lang w:eastAsia="ru-RU"/>
        </w:rPr>
        <w:t xml:space="preserve">1.2. </w:t>
      </w:r>
      <w:r w:rsidRPr="00541E71">
        <w:rPr>
          <w:rFonts w:eastAsia="Times New Roman"/>
          <w:bCs/>
          <w:sz w:val="28"/>
          <w:szCs w:val="28"/>
          <w:lang w:eastAsia="ru-RU"/>
        </w:rPr>
        <w:t xml:space="preserve">Итоги по результатам </w:t>
      </w:r>
      <w:r w:rsidRPr="00541E71">
        <w:rPr>
          <w:rFonts w:eastAsia="Times New Roman"/>
          <w:sz w:val="28"/>
          <w:szCs w:val="28"/>
          <w:lang w:eastAsia="ru-RU"/>
        </w:rPr>
        <w:t>достижения сельскими поселениями значений показателей</w:t>
      </w:r>
      <w:r w:rsidRPr="00541E71">
        <w:rPr>
          <w:rFonts w:eastAsia="Times New Roman"/>
          <w:bCs/>
          <w:sz w:val="28"/>
          <w:szCs w:val="28"/>
          <w:lang w:eastAsia="ru-RU"/>
        </w:rPr>
        <w:t xml:space="preserve"> подводятся ежегодно.</w:t>
      </w:r>
    </w:p>
    <w:p w:rsidR="00541E71" w:rsidRPr="00541E71" w:rsidRDefault="00541E71" w:rsidP="00966080">
      <w:pPr>
        <w:ind w:firstLine="709"/>
        <w:jc w:val="both"/>
        <w:rPr>
          <w:rFonts w:eastAsia="Times New Roman"/>
          <w:sz w:val="28"/>
          <w:szCs w:val="28"/>
          <w:lang w:eastAsia="ru-RU"/>
        </w:rPr>
      </w:pPr>
      <w:r w:rsidRPr="00541E71">
        <w:rPr>
          <w:rFonts w:eastAsia="Times New Roman"/>
          <w:bCs/>
          <w:sz w:val="28"/>
          <w:szCs w:val="28"/>
          <w:lang w:eastAsia="ru-RU"/>
        </w:rPr>
        <w:t xml:space="preserve">1.3. </w:t>
      </w:r>
      <w:r w:rsidRPr="00541E71">
        <w:rPr>
          <w:rFonts w:eastAsia="Times New Roman"/>
          <w:sz w:val="28"/>
          <w:szCs w:val="28"/>
          <w:lang w:eastAsia="ru-RU"/>
        </w:rPr>
        <w:t>Подведение итогов осуществляется экспертной группой по оценке эффективности развития сельских поселений (далее – Экспертная группа).</w:t>
      </w:r>
    </w:p>
    <w:p w:rsidR="00541E71" w:rsidRPr="00541E71" w:rsidRDefault="00541E71" w:rsidP="00966080">
      <w:pPr>
        <w:ind w:firstLine="709"/>
        <w:jc w:val="both"/>
        <w:rPr>
          <w:rFonts w:eastAsia="Times New Roman"/>
          <w:sz w:val="28"/>
          <w:szCs w:val="28"/>
          <w:lang w:eastAsia="ru-RU"/>
        </w:rPr>
      </w:pPr>
      <w:r w:rsidRPr="00541E71">
        <w:rPr>
          <w:rFonts w:eastAsia="Times New Roman"/>
          <w:sz w:val="28"/>
          <w:szCs w:val="28"/>
          <w:lang w:eastAsia="ru-RU"/>
        </w:rPr>
        <w:t>Состав Экспертной группы и Положение об Экспертной группе утверждаются постановлением администрации Таловского муниципального района.</w:t>
      </w:r>
    </w:p>
    <w:p w:rsidR="00541E71" w:rsidRPr="00541E71" w:rsidRDefault="00541E71" w:rsidP="00966080">
      <w:pPr>
        <w:ind w:firstLine="709"/>
        <w:jc w:val="both"/>
        <w:rPr>
          <w:rFonts w:eastAsia="Times New Roman"/>
          <w:sz w:val="28"/>
          <w:szCs w:val="28"/>
          <w:lang w:eastAsia="ru-RU"/>
        </w:rPr>
      </w:pPr>
    </w:p>
    <w:p w:rsidR="00541E71" w:rsidRPr="00541E71" w:rsidRDefault="00541E71" w:rsidP="00966080">
      <w:pPr>
        <w:ind w:firstLine="709"/>
        <w:jc w:val="center"/>
        <w:rPr>
          <w:rFonts w:eastAsia="Times New Roman"/>
          <w:sz w:val="28"/>
          <w:szCs w:val="28"/>
          <w:lang w:eastAsia="en-US"/>
        </w:rPr>
      </w:pPr>
      <w:r w:rsidRPr="00541E71">
        <w:rPr>
          <w:rFonts w:eastAsia="Times New Roman"/>
          <w:sz w:val="28"/>
          <w:szCs w:val="28"/>
          <w:lang w:eastAsia="en-US"/>
        </w:rPr>
        <w:t>2.Порядок подведения итогов достижения сельскими поселениями значений показателей и поощрения поселений</w:t>
      </w:r>
    </w:p>
    <w:p w:rsidR="00541E71" w:rsidRPr="00541E71" w:rsidRDefault="00541E71" w:rsidP="00966080">
      <w:pPr>
        <w:ind w:firstLine="709"/>
        <w:jc w:val="both"/>
        <w:rPr>
          <w:rFonts w:eastAsia="Times New Roman"/>
          <w:sz w:val="28"/>
          <w:szCs w:val="28"/>
          <w:lang w:eastAsia="ru-RU"/>
        </w:rPr>
      </w:pPr>
    </w:p>
    <w:p w:rsidR="00541E71" w:rsidRPr="00541E71" w:rsidRDefault="00541E71" w:rsidP="00966080">
      <w:pPr>
        <w:autoSpaceDE w:val="0"/>
        <w:autoSpaceDN w:val="0"/>
        <w:adjustRightInd w:val="0"/>
        <w:ind w:firstLine="709"/>
        <w:jc w:val="both"/>
        <w:rPr>
          <w:rFonts w:eastAsia="Times New Roman"/>
          <w:sz w:val="28"/>
          <w:szCs w:val="28"/>
          <w:lang w:eastAsia="ru-RU"/>
        </w:rPr>
      </w:pPr>
      <w:r w:rsidRPr="00541E71">
        <w:rPr>
          <w:rFonts w:eastAsia="Times New Roman"/>
          <w:bCs/>
          <w:sz w:val="28"/>
          <w:szCs w:val="28"/>
          <w:lang w:eastAsia="ru-RU"/>
        </w:rPr>
        <w:t xml:space="preserve">2.1. Администрации сельских поселений представляют в отдел по экономике администрации муниципального </w:t>
      </w:r>
      <w:r w:rsidRPr="00BA573C">
        <w:rPr>
          <w:rFonts w:eastAsia="Times New Roman"/>
          <w:bCs/>
          <w:sz w:val="28"/>
          <w:szCs w:val="28"/>
          <w:lang w:eastAsia="ru-RU"/>
        </w:rPr>
        <w:t>района в срок до 1 февраля года,</w:t>
      </w:r>
      <w:r w:rsidRPr="00541E71">
        <w:rPr>
          <w:rFonts w:eastAsia="Times New Roman"/>
          <w:bCs/>
          <w:sz w:val="28"/>
          <w:szCs w:val="28"/>
          <w:lang w:eastAsia="ru-RU"/>
        </w:rPr>
        <w:t xml:space="preserve"> следующего за отчетным, согласованные со структурными подразделениями администрации </w:t>
      </w:r>
      <w:r w:rsidRPr="00541E71">
        <w:rPr>
          <w:rFonts w:eastAsia="Times New Roman"/>
          <w:sz w:val="28"/>
          <w:szCs w:val="28"/>
          <w:lang w:eastAsia="ru-RU"/>
        </w:rPr>
        <w:t xml:space="preserve">Таловского муниципального района </w:t>
      </w:r>
      <w:r w:rsidRPr="00541E71">
        <w:rPr>
          <w:rFonts w:eastAsia="Times New Roman"/>
          <w:bCs/>
          <w:sz w:val="28"/>
          <w:szCs w:val="28"/>
          <w:lang w:eastAsia="ru-RU"/>
        </w:rPr>
        <w:t xml:space="preserve">ответственными за осуществление мониторинга достижения показателей, в </w:t>
      </w:r>
      <w:r w:rsidRPr="00541E71">
        <w:rPr>
          <w:rFonts w:eastAsia="Times New Roman"/>
          <w:sz w:val="28"/>
          <w:szCs w:val="28"/>
          <w:lang w:eastAsia="en-US"/>
        </w:rPr>
        <w:t xml:space="preserve">соответствии с заключенными Соглашениями за отчетный год по форме, определяемой </w:t>
      </w:r>
      <w:r w:rsidRPr="00541E71">
        <w:rPr>
          <w:rFonts w:eastAsia="Times New Roman"/>
          <w:bCs/>
          <w:sz w:val="28"/>
          <w:szCs w:val="28"/>
          <w:lang w:eastAsia="ru-RU"/>
        </w:rPr>
        <w:t>отделом по экономике администрации муниципального района</w:t>
      </w:r>
      <w:r w:rsidRPr="00541E71">
        <w:rPr>
          <w:rFonts w:eastAsia="Times New Roman"/>
          <w:sz w:val="28"/>
          <w:szCs w:val="28"/>
          <w:lang w:eastAsia="ru-RU"/>
        </w:rPr>
        <w:t>, а также аналитическую информацию в виде пояснительной записки, в которой приводятся формы и методы достижения значений показателей.</w:t>
      </w:r>
    </w:p>
    <w:p w:rsidR="00541E71" w:rsidRPr="00541E71" w:rsidRDefault="00541E71" w:rsidP="00966080">
      <w:pPr>
        <w:ind w:firstLine="709"/>
        <w:jc w:val="both"/>
        <w:rPr>
          <w:rFonts w:eastAsia="Times New Roman"/>
          <w:bCs/>
          <w:sz w:val="28"/>
          <w:szCs w:val="28"/>
          <w:lang w:eastAsia="ru-RU"/>
        </w:rPr>
      </w:pPr>
      <w:r w:rsidRPr="00541E71">
        <w:rPr>
          <w:rFonts w:eastAsia="Times New Roman"/>
          <w:bCs/>
          <w:sz w:val="28"/>
          <w:szCs w:val="28"/>
          <w:lang w:eastAsia="ru-RU"/>
        </w:rPr>
        <w:t>2.2. Документы, указанные в пункте 2.1. настоящего Порядка, представленные позже указанного срока, не учитываются Экспертной группой при подведении итогов достижения сельскими поселениями значений показателей.</w:t>
      </w:r>
    </w:p>
    <w:p w:rsidR="00541E71" w:rsidRPr="00541E71" w:rsidRDefault="00541E71" w:rsidP="00966080">
      <w:pPr>
        <w:ind w:firstLine="709"/>
        <w:jc w:val="both"/>
        <w:rPr>
          <w:rFonts w:eastAsia="Times New Roman"/>
          <w:bCs/>
          <w:sz w:val="28"/>
          <w:szCs w:val="28"/>
          <w:lang w:eastAsia="ru-RU"/>
        </w:rPr>
      </w:pPr>
      <w:r w:rsidRPr="00541E71">
        <w:rPr>
          <w:rFonts w:eastAsia="Times New Roman"/>
          <w:bCs/>
          <w:sz w:val="28"/>
          <w:szCs w:val="28"/>
          <w:lang w:eastAsia="ru-RU"/>
        </w:rPr>
        <w:t xml:space="preserve">2.3. Структурные подразделения администрации </w:t>
      </w:r>
      <w:r w:rsidRPr="00541E71">
        <w:rPr>
          <w:rFonts w:eastAsia="Times New Roman"/>
          <w:sz w:val="28"/>
          <w:szCs w:val="28"/>
          <w:lang w:eastAsia="ru-RU"/>
        </w:rPr>
        <w:t>Таловского муниципального района</w:t>
      </w:r>
      <w:r w:rsidRPr="00541E71">
        <w:rPr>
          <w:rFonts w:eastAsia="Times New Roman"/>
          <w:bCs/>
          <w:sz w:val="28"/>
          <w:szCs w:val="28"/>
          <w:lang w:eastAsia="ru-RU"/>
        </w:rPr>
        <w:t xml:space="preserve">, ответственные за осуществление мониторинга достижения показателей, определяют балы по показателям в соответствии с Перечнем по каждому поселению, и результаты бальной оценки в виде </w:t>
      </w:r>
      <w:r w:rsidRPr="00541E71">
        <w:rPr>
          <w:rFonts w:eastAsia="Times New Roman"/>
          <w:bCs/>
          <w:sz w:val="28"/>
          <w:szCs w:val="28"/>
          <w:lang w:eastAsia="ru-RU"/>
        </w:rPr>
        <w:lastRenderedPageBreak/>
        <w:t xml:space="preserve">заключения направляют в отдел по экономике администрации муниципального района </w:t>
      </w:r>
    </w:p>
    <w:p w:rsidR="00541E71" w:rsidRPr="00541E71" w:rsidRDefault="00541E71" w:rsidP="00966080">
      <w:pPr>
        <w:ind w:firstLine="709"/>
        <w:jc w:val="both"/>
        <w:rPr>
          <w:rFonts w:eastAsia="Times New Roman"/>
          <w:bCs/>
          <w:sz w:val="28"/>
          <w:szCs w:val="28"/>
          <w:lang w:eastAsia="ru-RU"/>
        </w:rPr>
      </w:pPr>
      <w:r w:rsidRPr="00541E71">
        <w:rPr>
          <w:rFonts w:eastAsia="Times New Roman"/>
          <w:bCs/>
          <w:sz w:val="28"/>
          <w:szCs w:val="28"/>
          <w:lang w:eastAsia="ru-RU"/>
        </w:rPr>
        <w:t xml:space="preserve">2.4. Отдел по экономике администрации муниципального района </w:t>
      </w:r>
      <w:r w:rsidRPr="00541E71">
        <w:rPr>
          <w:rFonts w:eastAsia="Times New Roman"/>
          <w:sz w:val="28"/>
          <w:szCs w:val="28"/>
          <w:lang w:eastAsia="ru-RU"/>
        </w:rPr>
        <w:t xml:space="preserve">осуществляет расчет интегральной бальной оценки путем суммирования балов по всем показателям Перечня по каждому сельскому поселению и направляет расчет интегральной бальной оценки в Экспертную группу. </w:t>
      </w:r>
    </w:p>
    <w:p w:rsidR="00541E71" w:rsidRPr="00541E71" w:rsidRDefault="00541E71" w:rsidP="00966080">
      <w:pPr>
        <w:ind w:firstLine="709"/>
        <w:jc w:val="both"/>
        <w:rPr>
          <w:rFonts w:eastAsia="Times New Roman"/>
          <w:sz w:val="28"/>
          <w:szCs w:val="28"/>
          <w:lang w:eastAsia="ru-RU"/>
        </w:rPr>
      </w:pPr>
      <w:r w:rsidRPr="00541E71">
        <w:rPr>
          <w:rFonts w:eastAsia="Times New Roman"/>
          <w:sz w:val="28"/>
          <w:szCs w:val="28"/>
          <w:lang w:eastAsia="ru-RU"/>
        </w:rPr>
        <w:t>2.5. Для подведения итогов достижения поселениями Таловского муниципального района Воронежской области значений показателей, поселения распределяются на две группы в зависимости от фактической численности населения в отчетном году.</w:t>
      </w:r>
    </w:p>
    <w:p w:rsidR="00541E71" w:rsidRPr="00541E71" w:rsidRDefault="00541E71" w:rsidP="00966080">
      <w:pPr>
        <w:ind w:firstLine="709"/>
        <w:jc w:val="both"/>
        <w:rPr>
          <w:rFonts w:eastAsia="Times New Roman"/>
          <w:sz w:val="28"/>
          <w:szCs w:val="28"/>
          <w:lang w:eastAsia="ru-RU"/>
        </w:rPr>
      </w:pPr>
      <w:r w:rsidRPr="00541E71">
        <w:rPr>
          <w:rFonts w:eastAsia="Times New Roman"/>
          <w:sz w:val="28"/>
          <w:szCs w:val="28"/>
          <w:lang w:eastAsia="ru-RU"/>
        </w:rPr>
        <w:t>Границы значений численности населения определяются Экспертной группой в зависимости от сложившейся в поселениях Таловского муниципального района демографической ситуации в отчетном году.</w:t>
      </w:r>
    </w:p>
    <w:p w:rsidR="00541E71" w:rsidRPr="00541E71" w:rsidRDefault="00541E71" w:rsidP="00966080">
      <w:pPr>
        <w:ind w:firstLine="709"/>
        <w:jc w:val="both"/>
        <w:rPr>
          <w:rFonts w:eastAsia="Times New Roman"/>
          <w:sz w:val="28"/>
          <w:szCs w:val="28"/>
          <w:lang w:eastAsia="ru-RU"/>
        </w:rPr>
      </w:pPr>
      <w:r w:rsidRPr="00541E71">
        <w:rPr>
          <w:rFonts w:eastAsia="Times New Roman"/>
          <w:sz w:val="28"/>
          <w:szCs w:val="28"/>
          <w:lang w:eastAsia="ru-RU"/>
        </w:rPr>
        <w:t>Распределение поселений по группам осуществляется Экспертной группой.</w:t>
      </w:r>
    </w:p>
    <w:p w:rsidR="00541E71" w:rsidRPr="00541E71" w:rsidRDefault="00541E71" w:rsidP="00966080">
      <w:pPr>
        <w:tabs>
          <w:tab w:val="left" w:pos="709"/>
          <w:tab w:val="left" w:pos="1080"/>
        </w:tabs>
        <w:ind w:firstLine="709"/>
        <w:jc w:val="both"/>
        <w:rPr>
          <w:rFonts w:eastAsia="Times New Roman"/>
          <w:sz w:val="28"/>
          <w:szCs w:val="28"/>
          <w:lang w:eastAsia="ru-RU"/>
        </w:rPr>
      </w:pPr>
      <w:r w:rsidRPr="00541E71">
        <w:rPr>
          <w:rFonts w:eastAsia="Times New Roman"/>
          <w:sz w:val="28"/>
          <w:szCs w:val="28"/>
          <w:lang w:eastAsia="ru-RU"/>
        </w:rPr>
        <w:t>2.6. Итоги достижения сельскими поселениями значений показателей подводятся Эксперт</w:t>
      </w:r>
      <w:r>
        <w:rPr>
          <w:rFonts w:eastAsia="Times New Roman"/>
          <w:sz w:val="28"/>
          <w:szCs w:val="28"/>
          <w:lang w:eastAsia="ru-RU"/>
        </w:rPr>
        <w:t xml:space="preserve">ной группой </w:t>
      </w:r>
      <w:r w:rsidR="00A305F0" w:rsidRPr="00A305F0">
        <w:rPr>
          <w:rFonts w:eastAsia="Times New Roman"/>
          <w:sz w:val="28"/>
          <w:szCs w:val="28"/>
          <w:lang w:eastAsia="ru-RU"/>
        </w:rPr>
        <w:t>не позднее 10</w:t>
      </w:r>
      <w:r w:rsidRPr="00A305F0">
        <w:rPr>
          <w:rFonts w:eastAsia="Times New Roman"/>
          <w:sz w:val="28"/>
          <w:szCs w:val="28"/>
          <w:lang w:eastAsia="ru-RU"/>
        </w:rPr>
        <w:t xml:space="preserve"> марта года,</w:t>
      </w:r>
      <w:r w:rsidRPr="00541E71">
        <w:rPr>
          <w:rFonts w:eastAsia="Times New Roman"/>
          <w:sz w:val="28"/>
          <w:szCs w:val="28"/>
          <w:lang w:eastAsia="ru-RU"/>
        </w:rPr>
        <w:t xml:space="preserve"> следующего за отчетным.</w:t>
      </w:r>
    </w:p>
    <w:p w:rsidR="00541E71" w:rsidRPr="00541E71" w:rsidRDefault="00541E71" w:rsidP="00966080">
      <w:pPr>
        <w:tabs>
          <w:tab w:val="left" w:pos="709"/>
          <w:tab w:val="left" w:pos="1080"/>
        </w:tabs>
        <w:ind w:firstLine="709"/>
        <w:jc w:val="both"/>
        <w:rPr>
          <w:rFonts w:eastAsia="Times New Roman"/>
          <w:sz w:val="28"/>
          <w:szCs w:val="28"/>
          <w:lang w:eastAsia="ru-RU"/>
        </w:rPr>
      </w:pPr>
      <w:r w:rsidRPr="00541E71">
        <w:rPr>
          <w:rFonts w:eastAsia="Times New Roman"/>
          <w:sz w:val="28"/>
          <w:szCs w:val="28"/>
          <w:lang w:eastAsia="ru-RU"/>
        </w:rPr>
        <w:t>2.7. Определение сельских поселений, достигших наилучших значений показателей, осуществляется Экспертной группой на основании заключения отдела по экономике администрации муниципального района и расчета интегральной бальной оценки по показателям в соответствии с Перечнем по каждому сельскому поселению.</w:t>
      </w:r>
    </w:p>
    <w:p w:rsidR="00541E71" w:rsidRPr="00541E71" w:rsidRDefault="00541E71" w:rsidP="00966080">
      <w:pPr>
        <w:tabs>
          <w:tab w:val="left" w:pos="709"/>
          <w:tab w:val="left" w:pos="1080"/>
        </w:tabs>
        <w:ind w:firstLine="709"/>
        <w:jc w:val="both"/>
        <w:rPr>
          <w:rFonts w:eastAsia="Times New Roman"/>
          <w:sz w:val="28"/>
          <w:szCs w:val="28"/>
          <w:lang w:eastAsia="ru-RU"/>
        </w:rPr>
      </w:pPr>
      <w:r w:rsidRPr="00541E71">
        <w:rPr>
          <w:rFonts w:eastAsia="Times New Roman"/>
          <w:sz w:val="28"/>
          <w:szCs w:val="28"/>
          <w:lang w:eastAsia="ru-RU"/>
        </w:rPr>
        <w:t>2.8. Интегральная бальная оценка по показателям внутри соответствующей группы поселений осуществляется путем суммирования балов, предусмотренных для каждого показателя, соответствующих достигнутому уровню показателя оценки эффективности развития поселения. Рейтингование поселений внутри группы осуществляется по полученному интегральному значению бальной оценки от большего к меньшему значению.</w:t>
      </w:r>
    </w:p>
    <w:p w:rsidR="00541E71" w:rsidRPr="00541E71" w:rsidRDefault="00541E71" w:rsidP="00966080">
      <w:pPr>
        <w:tabs>
          <w:tab w:val="left" w:pos="709"/>
          <w:tab w:val="left" w:pos="1080"/>
        </w:tabs>
        <w:ind w:firstLine="709"/>
        <w:jc w:val="both"/>
        <w:rPr>
          <w:rFonts w:eastAsia="Times New Roman"/>
          <w:sz w:val="28"/>
          <w:szCs w:val="28"/>
          <w:lang w:eastAsia="ru-RU"/>
        </w:rPr>
      </w:pPr>
      <w:r w:rsidRPr="00541E71">
        <w:rPr>
          <w:rFonts w:eastAsia="Times New Roman"/>
          <w:sz w:val="28"/>
          <w:szCs w:val="28"/>
          <w:lang w:eastAsia="ru-RU"/>
        </w:rPr>
        <w:t>2.9. Экспертная группа вправе уточнить результаты бальной оценки сельского поселения по критериям, которые устанавливает глава муниципального района по предложению Экспертной группы.</w:t>
      </w:r>
    </w:p>
    <w:p w:rsidR="00541E71" w:rsidRPr="00541E71" w:rsidRDefault="00541E71" w:rsidP="00966080">
      <w:pPr>
        <w:tabs>
          <w:tab w:val="left" w:pos="709"/>
          <w:tab w:val="left" w:pos="1080"/>
        </w:tabs>
        <w:ind w:firstLine="709"/>
        <w:jc w:val="both"/>
        <w:rPr>
          <w:rFonts w:eastAsia="Times New Roman"/>
          <w:sz w:val="28"/>
          <w:szCs w:val="28"/>
          <w:lang w:eastAsia="ru-RU"/>
        </w:rPr>
      </w:pPr>
      <w:r w:rsidRPr="00541E71">
        <w:rPr>
          <w:rFonts w:eastAsia="Times New Roman"/>
          <w:sz w:val="28"/>
          <w:szCs w:val="28"/>
          <w:lang w:eastAsia="ru-RU"/>
        </w:rPr>
        <w:t>2.10. Достигшими наилучших значений показателей признаются поселения, набравшие в своей группе максимальную интегральную бальную оценку по показателям в соответствии с Перечнем показателей эффективности развития поселений Таловского муниципального района, определенным на соответствующий год, с учетом решения Экспертной группы.</w:t>
      </w:r>
    </w:p>
    <w:p w:rsidR="00541E71" w:rsidRPr="00541E71" w:rsidRDefault="00541E71" w:rsidP="00966080">
      <w:pPr>
        <w:tabs>
          <w:tab w:val="left" w:pos="709"/>
          <w:tab w:val="left" w:pos="1080"/>
        </w:tabs>
        <w:ind w:firstLine="709"/>
        <w:jc w:val="both"/>
        <w:rPr>
          <w:rFonts w:eastAsia="Times New Roman"/>
          <w:sz w:val="28"/>
          <w:szCs w:val="28"/>
          <w:lang w:eastAsia="ru-RU"/>
        </w:rPr>
      </w:pPr>
      <w:r w:rsidRPr="00541E71">
        <w:rPr>
          <w:rFonts w:eastAsia="Times New Roman"/>
          <w:sz w:val="28"/>
          <w:szCs w:val="28"/>
          <w:lang w:eastAsia="ru-RU"/>
        </w:rPr>
        <w:t>Для поселений, набравшим одинаковое количество баллов и разделивших одно место, Экспертная группа вправе уточнить место в группе и/или в общем рейтинге, применив дополнительный критерий «Количество показателей с положительной динамикой».</w:t>
      </w:r>
    </w:p>
    <w:p w:rsidR="00541E71" w:rsidRPr="00541E71" w:rsidRDefault="00541E71" w:rsidP="00966080">
      <w:pPr>
        <w:tabs>
          <w:tab w:val="left" w:pos="709"/>
          <w:tab w:val="left" w:pos="1080"/>
        </w:tabs>
        <w:ind w:firstLine="709"/>
        <w:jc w:val="both"/>
        <w:rPr>
          <w:rFonts w:eastAsia="Times New Roman"/>
          <w:sz w:val="28"/>
          <w:szCs w:val="28"/>
          <w:lang w:eastAsia="ru-RU"/>
        </w:rPr>
      </w:pPr>
      <w:r w:rsidRPr="00541E71">
        <w:rPr>
          <w:rFonts w:eastAsia="Times New Roman"/>
          <w:sz w:val="28"/>
          <w:szCs w:val="28"/>
          <w:lang w:eastAsia="ru-RU"/>
        </w:rPr>
        <w:t>В случае</w:t>
      </w:r>
      <w:r>
        <w:rPr>
          <w:rFonts w:eastAsia="Times New Roman"/>
          <w:sz w:val="28"/>
          <w:szCs w:val="28"/>
          <w:lang w:eastAsia="ru-RU"/>
        </w:rPr>
        <w:t>,</w:t>
      </w:r>
      <w:r w:rsidRPr="00541E71">
        <w:rPr>
          <w:rFonts w:eastAsia="Times New Roman"/>
          <w:sz w:val="28"/>
          <w:szCs w:val="28"/>
          <w:lang w:eastAsia="ru-RU"/>
        </w:rPr>
        <w:t xml:space="preserve"> если при применении дополнительного критерия количество баллов остается равным, Экспертная группа вправе уточнить итоговое значение с учетом качества реализованных полномочий главой сельского поселения за отчетный период.</w:t>
      </w:r>
    </w:p>
    <w:p w:rsidR="00541E71" w:rsidRPr="00541E71" w:rsidRDefault="00541E71" w:rsidP="00966080">
      <w:pPr>
        <w:tabs>
          <w:tab w:val="left" w:pos="709"/>
          <w:tab w:val="left" w:pos="1080"/>
        </w:tabs>
        <w:ind w:firstLine="709"/>
        <w:jc w:val="both"/>
        <w:rPr>
          <w:rFonts w:eastAsia="Times New Roman"/>
          <w:sz w:val="28"/>
          <w:szCs w:val="28"/>
          <w:lang w:eastAsia="ru-RU"/>
        </w:rPr>
      </w:pPr>
      <w:r w:rsidRPr="00541E71">
        <w:rPr>
          <w:rFonts w:eastAsia="Times New Roman"/>
          <w:sz w:val="28"/>
          <w:szCs w:val="28"/>
          <w:lang w:eastAsia="ru-RU"/>
        </w:rPr>
        <w:lastRenderedPageBreak/>
        <w:t>2.11. При подведении итогов достижения сельскими поселениями значений показателей принимается решение Экспертной группы, которое должно содержать предложения по определению победителей.</w:t>
      </w:r>
    </w:p>
    <w:p w:rsidR="00541E71" w:rsidRPr="00541E71" w:rsidRDefault="00541E71" w:rsidP="00966080">
      <w:pPr>
        <w:tabs>
          <w:tab w:val="left" w:pos="709"/>
          <w:tab w:val="left" w:pos="1080"/>
        </w:tabs>
        <w:ind w:firstLine="709"/>
        <w:jc w:val="both"/>
        <w:rPr>
          <w:rFonts w:eastAsia="Times New Roman"/>
          <w:sz w:val="28"/>
          <w:szCs w:val="28"/>
          <w:lang w:eastAsia="ru-RU"/>
        </w:rPr>
      </w:pPr>
      <w:r w:rsidRPr="00541E71">
        <w:rPr>
          <w:rFonts w:eastAsia="Times New Roman"/>
          <w:sz w:val="28"/>
          <w:szCs w:val="28"/>
          <w:lang w:eastAsia="ru-RU"/>
        </w:rPr>
        <w:t>2.12. На основании решения Экспертной группы администрация Таловского муниципального района издает постановление о подведении итогов достижения сельскими поселениями значений показателей.</w:t>
      </w:r>
    </w:p>
    <w:p w:rsidR="00541E71" w:rsidRPr="00541E71" w:rsidRDefault="00541E71" w:rsidP="00966080">
      <w:pPr>
        <w:tabs>
          <w:tab w:val="left" w:pos="709"/>
          <w:tab w:val="left" w:pos="1080"/>
        </w:tabs>
        <w:ind w:firstLine="709"/>
        <w:jc w:val="both"/>
        <w:rPr>
          <w:rFonts w:eastAsia="Times New Roman"/>
          <w:sz w:val="28"/>
          <w:szCs w:val="28"/>
          <w:lang w:eastAsia="ru-RU"/>
        </w:rPr>
      </w:pPr>
      <w:r w:rsidRPr="00541E71">
        <w:rPr>
          <w:rFonts w:eastAsia="Times New Roman"/>
          <w:sz w:val="28"/>
          <w:szCs w:val="28"/>
          <w:lang w:eastAsia="ru-RU"/>
        </w:rPr>
        <w:t>2.13. Двум сельским поселениям, достигшим наилучших значений показателей в каждой группе, выделяются денежные средства (гранты) для стимулирования развития муниципальных образований, предусмотренных на эти цели бюджетом Таловского муниципального района Воронежской области.</w:t>
      </w:r>
    </w:p>
    <w:p w:rsidR="00541E71" w:rsidRDefault="00541E71" w:rsidP="00966080">
      <w:pPr>
        <w:tabs>
          <w:tab w:val="left" w:pos="709"/>
          <w:tab w:val="left" w:pos="1080"/>
        </w:tabs>
        <w:ind w:firstLine="709"/>
        <w:jc w:val="both"/>
        <w:rPr>
          <w:rFonts w:eastAsia="Times New Roman"/>
          <w:sz w:val="28"/>
          <w:szCs w:val="28"/>
          <w:lang w:eastAsia="ru-RU"/>
        </w:rPr>
      </w:pPr>
      <w:r w:rsidRPr="00541E71">
        <w:rPr>
          <w:rFonts w:eastAsia="Times New Roman"/>
          <w:sz w:val="28"/>
          <w:szCs w:val="28"/>
          <w:lang w:eastAsia="ru-RU"/>
        </w:rPr>
        <w:t>2.14. Итоговые результаты оценки эффективности развития сельских поселений Таловского муниципального района Воронежской области подлежат размещению на официальном сайте администрации Таловского муниципального района Воронежской области в сети Интернет.</w:t>
      </w:r>
    </w:p>
    <w:p w:rsidR="00541E71" w:rsidRPr="00966080" w:rsidRDefault="00541E71" w:rsidP="00541E71">
      <w:pPr>
        <w:pStyle w:val="ConsPlusNormal"/>
        <w:ind w:firstLine="0"/>
        <w:jc w:val="right"/>
        <w:rPr>
          <w:rFonts w:ascii="Times New Roman" w:hAnsi="Times New Roman"/>
          <w:sz w:val="28"/>
          <w:szCs w:val="28"/>
        </w:rPr>
      </w:pPr>
      <w:r>
        <w:rPr>
          <w:rFonts w:eastAsia="Times New Roman"/>
          <w:sz w:val="28"/>
          <w:szCs w:val="28"/>
          <w:lang w:eastAsia="ru-RU"/>
        </w:rPr>
        <w:br w:type="page"/>
      </w:r>
      <w:r w:rsidRPr="00966080">
        <w:rPr>
          <w:rFonts w:ascii="Times New Roman" w:hAnsi="Times New Roman"/>
          <w:sz w:val="28"/>
          <w:szCs w:val="28"/>
        </w:rPr>
        <w:lastRenderedPageBreak/>
        <w:t xml:space="preserve">Приложение </w:t>
      </w:r>
      <w:r w:rsidR="00135E79">
        <w:rPr>
          <w:rFonts w:ascii="Times New Roman" w:hAnsi="Times New Roman"/>
          <w:sz w:val="28"/>
          <w:szCs w:val="28"/>
        </w:rPr>
        <w:t>2</w:t>
      </w:r>
      <w:r w:rsidRPr="00966080">
        <w:rPr>
          <w:rFonts w:ascii="Times New Roman" w:hAnsi="Times New Roman"/>
          <w:sz w:val="28"/>
          <w:szCs w:val="28"/>
        </w:rPr>
        <w:t xml:space="preserve">    </w:t>
      </w:r>
    </w:p>
    <w:p w:rsidR="00541E71" w:rsidRPr="00966080" w:rsidRDefault="00541E71" w:rsidP="00541E71">
      <w:pPr>
        <w:pStyle w:val="ConsPlusNormal"/>
        <w:ind w:firstLine="0"/>
        <w:jc w:val="right"/>
        <w:rPr>
          <w:rFonts w:ascii="Times New Roman" w:hAnsi="Times New Roman"/>
          <w:sz w:val="28"/>
          <w:szCs w:val="28"/>
        </w:rPr>
      </w:pPr>
      <w:r w:rsidRPr="00966080">
        <w:rPr>
          <w:rFonts w:ascii="Times New Roman" w:hAnsi="Times New Roman"/>
          <w:sz w:val="28"/>
          <w:szCs w:val="28"/>
        </w:rPr>
        <w:t xml:space="preserve">к постановлению администрации </w:t>
      </w:r>
    </w:p>
    <w:p w:rsidR="00541E71" w:rsidRPr="00966080" w:rsidRDefault="00541E71" w:rsidP="00541E71">
      <w:pPr>
        <w:pStyle w:val="ConsPlusNormal"/>
        <w:ind w:firstLine="0"/>
        <w:jc w:val="right"/>
        <w:rPr>
          <w:rFonts w:ascii="Times New Roman" w:hAnsi="Times New Roman"/>
          <w:sz w:val="28"/>
          <w:szCs w:val="28"/>
        </w:rPr>
      </w:pPr>
      <w:r w:rsidRPr="00966080">
        <w:rPr>
          <w:rFonts w:ascii="Times New Roman" w:hAnsi="Times New Roman"/>
          <w:sz w:val="28"/>
          <w:szCs w:val="28"/>
        </w:rPr>
        <w:t xml:space="preserve">Таловского муниципального района </w:t>
      </w:r>
    </w:p>
    <w:p w:rsidR="00541E71" w:rsidRPr="00C54854" w:rsidRDefault="00C54854" w:rsidP="00C54854">
      <w:pPr>
        <w:tabs>
          <w:tab w:val="left" w:pos="709"/>
          <w:tab w:val="left" w:pos="1080"/>
        </w:tabs>
        <w:jc w:val="right"/>
        <w:rPr>
          <w:sz w:val="26"/>
        </w:rPr>
      </w:pPr>
      <w:bookmarkStart w:id="2" w:name="_GoBack"/>
      <w:proofErr w:type="gramStart"/>
      <w:r w:rsidRPr="00C54854">
        <w:rPr>
          <w:sz w:val="28"/>
          <w:szCs w:val="28"/>
        </w:rPr>
        <w:t>от  30</w:t>
      </w:r>
      <w:proofErr w:type="gramEnd"/>
      <w:r w:rsidRPr="00C54854">
        <w:rPr>
          <w:sz w:val="28"/>
          <w:szCs w:val="28"/>
        </w:rPr>
        <w:t xml:space="preserve"> января 2023 № 67</w:t>
      </w:r>
    </w:p>
    <w:bookmarkEnd w:id="2"/>
    <w:p w:rsidR="00541E71" w:rsidRPr="00541E71" w:rsidRDefault="00541E71" w:rsidP="00966080">
      <w:pPr>
        <w:autoSpaceDE w:val="0"/>
        <w:autoSpaceDN w:val="0"/>
        <w:adjustRightInd w:val="0"/>
        <w:jc w:val="center"/>
        <w:rPr>
          <w:rFonts w:eastAsia="Times New Roman"/>
          <w:sz w:val="28"/>
          <w:szCs w:val="28"/>
          <w:lang w:eastAsia="ru-RU"/>
        </w:rPr>
      </w:pPr>
      <w:r w:rsidRPr="00541E71">
        <w:rPr>
          <w:rFonts w:eastAsia="Times New Roman"/>
          <w:sz w:val="28"/>
          <w:szCs w:val="28"/>
          <w:lang w:eastAsia="ru-RU"/>
        </w:rPr>
        <w:t>Состав</w:t>
      </w:r>
    </w:p>
    <w:p w:rsidR="00541E71" w:rsidRPr="00541E71" w:rsidRDefault="00541E71" w:rsidP="00966080">
      <w:pPr>
        <w:autoSpaceDE w:val="0"/>
        <w:autoSpaceDN w:val="0"/>
        <w:adjustRightInd w:val="0"/>
        <w:jc w:val="center"/>
        <w:rPr>
          <w:rFonts w:eastAsia="Times New Roman"/>
          <w:sz w:val="28"/>
          <w:szCs w:val="28"/>
          <w:lang w:eastAsia="ru-RU"/>
        </w:rPr>
      </w:pPr>
      <w:r w:rsidRPr="00541E71">
        <w:rPr>
          <w:rFonts w:eastAsia="Times New Roman"/>
          <w:sz w:val="28"/>
          <w:szCs w:val="28"/>
          <w:lang w:eastAsia="ru-RU"/>
        </w:rPr>
        <w:t>экспертной группы по оценке эффективности развития сельских поселений Таловского муниципального района Воронежской области</w:t>
      </w:r>
    </w:p>
    <w:p w:rsidR="00541E71" w:rsidRPr="00541E71" w:rsidRDefault="00541E71" w:rsidP="00966080">
      <w:pPr>
        <w:autoSpaceDE w:val="0"/>
        <w:autoSpaceDN w:val="0"/>
        <w:adjustRightInd w:val="0"/>
        <w:jc w:val="center"/>
        <w:rPr>
          <w:rFonts w:eastAsia="Times New Roman"/>
          <w:sz w:val="28"/>
          <w:szCs w:val="28"/>
          <w:lang w:eastAsia="ru-RU"/>
        </w:rPr>
      </w:pPr>
    </w:p>
    <w:tbl>
      <w:tblPr>
        <w:tblW w:w="9889" w:type="dxa"/>
        <w:tblLook w:val="01E0" w:firstRow="1" w:lastRow="1" w:firstColumn="1" w:lastColumn="1" w:noHBand="0" w:noVBand="0"/>
      </w:tblPr>
      <w:tblGrid>
        <w:gridCol w:w="2518"/>
        <w:gridCol w:w="5137"/>
        <w:gridCol w:w="2234"/>
      </w:tblGrid>
      <w:tr w:rsidR="00541E71" w:rsidRPr="00541E71" w:rsidTr="00422B82">
        <w:trPr>
          <w:trHeight w:val="694"/>
        </w:trPr>
        <w:tc>
          <w:tcPr>
            <w:tcW w:w="2518" w:type="dxa"/>
            <w:shd w:val="clear" w:color="auto" w:fill="auto"/>
          </w:tcPr>
          <w:p w:rsidR="00541E71" w:rsidRPr="00541E71" w:rsidRDefault="00541E71" w:rsidP="00966080">
            <w:pPr>
              <w:autoSpaceDE w:val="0"/>
              <w:autoSpaceDN w:val="0"/>
              <w:adjustRightInd w:val="0"/>
              <w:jc w:val="both"/>
              <w:rPr>
                <w:sz w:val="28"/>
                <w:szCs w:val="28"/>
              </w:rPr>
            </w:pPr>
            <w:r w:rsidRPr="00541E71">
              <w:rPr>
                <w:sz w:val="28"/>
                <w:szCs w:val="28"/>
              </w:rPr>
              <w:t>Бурдин В.В.</w:t>
            </w:r>
          </w:p>
        </w:tc>
        <w:tc>
          <w:tcPr>
            <w:tcW w:w="7371" w:type="dxa"/>
            <w:gridSpan w:val="2"/>
            <w:shd w:val="clear" w:color="auto" w:fill="auto"/>
          </w:tcPr>
          <w:p w:rsidR="00541E71" w:rsidRDefault="00541E71" w:rsidP="00966080">
            <w:pPr>
              <w:autoSpaceDE w:val="0"/>
              <w:autoSpaceDN w:val="0"/>
              <w:adjustRightInd w:val="0"/>
              <w:jc w:val="both"/>
              <w:rPr>
                <w:sz w:val="28"/>
                <w:szCs w:val="28"/>
              </w:rPr>
            </w:pPr>
            <w:r>
              <w:rPr>
                <w:sz w:val="28"/>
                <w:szCs w:val="28"/>
              </w:rPr>
              <w:t>г</w:t>
            </w:r>
            <w:r w:rsidRPr="00541E71">
              <w:rPr>
                <w:sz w:val="28"/>
                <w:szCs w:val="28"/>
              </w:rPr>
              <w:t>лава Таловского муниципального района, председатель экспертной группы</w:t>
            </w:r>
            <w:r w:rsidR="00966080">
              <w:rPr>
                <w:sz w:val="28"/>
                <w:szCs w:val="28"/>
              </w:rPr>
              <w:t>;</w:t>
            </w:r>
          </w:p>
          <w:p w:rsidR="00966080" w:rsidRPr="00541E71" w:rsidRDefault="00966080" w:rsidP="00966080">
            <w:pPr>
              <w:autoSpaceDE w:val="0"/>
              <w:autoSpaceDN w:val="0"/>
              <w:adjustRightInd w:val="0"/>
              <w:jc w:val="both"/>
              <w:rPr>
                <w:sz w:val="28"/>
                <w:szCs w:val="28"/>
              </w:rPr>
            </w:pPr>
          </w:p>
        </w:tc>
      </w:tr>
      <w:tr w:rsidR="00541E71" w:rsidRPr="00541E71" w:rsidTr="00422B82">
        <w:trPr>
          <w:trHeight w:val="694"/>
        </w:trPr>
        <w:tc>
          <w:tcPr>
            <w:tcW w:w="2518" w:type="dxa"/>
            <w:shd w:val="clear" w:color="auto" w:fill="auto"/>
          </w:tcPr>
          <w:p w:rsidR="00541E71" w:rsidRPr="00541E71" w:rsidRDefault="00541E71" w:rsidP="00966080">
            <w:pPr>
              <w:autoSpaceDE w:val="0"/>
              <w:autoSpaceDN w:val="0"/>
              <w:adjustRightInd w:val="0"/>
              <w:jc w:val="both"/>
              <w:rPr>
                <w:sz w:val="28"/>
                <w:szCs w:val="28"/>
              </w:rPr>
            </w:pPr>
            <w:r>
              <w:rPr>
                <w:sz w:val="28"/>
                <w:szCs w:val="28"/>
              </w:rPr>
              <w:t>Куприна Е.И</w:t>
            </w:r>
            <w:r w:rsidRPr="00541E71">
              <w:rPr>
                <w:sz w:val="28"/>
                <w:szCs w:val="28"/>
              </w:rPr>
              <w:t>.</w:t>
            </w:r>
          </w:p>
        </w:tc>
        <w:tc>
          <w:tcPr>
            <w:tcW w:w="7371" w:type="dxa"/>
            <w:gridSpan w:val="2"/>
            <w:shd w:val="clear" w:color="auto" w:fill="auto"/>
          </w:tcPr>
          <w:p w:rsidR="00541E71" w:rsidRDefault="00541E71" w:rsidP="00966080">
            <w:pPr>
              <w:autoSpaceDE w:val="0"/>
              <w:autoSpaceDN w:val="0"/>
              <w:adjustRightInd w:val="0"/>
              <w:jc w:val="both"/>
              <w:rPr>
                <w:sz w:val="28"/>
                <w:szCs w:val="28"/>
              </w:rPr>
            </w:pPr>
            <w:r>
              <w:rPr>
                <w:sz w:val="28"/>
                <w:szCs w:val="28"/>
              </w:rPr>
              <w:t>з</w:t>
            </w:r>
            <w:r w:rsidRPr="00541E71">
              <w:rPr>
                <w:sz w:val="28"/>
                <w:szCs w:val="28"/>
              </w:rPr>
              <w:t>аместитель главы администрации - начальник отдела по экономике,  заместитель председателя экспертной группы</w:t>
            </w:r>
            <w:r w:rsidR="00966080">
              <w:rPr>
                <w:sz w:val="28"/>
                <w:szCs w:val="28"/>
              </w:rPr>
              <w:t>;</w:t>
            </w:r>
          </w:p>
          <w:p w:rsidR="00966080" w:rsidRPr="00541E71" w:rsidRDefault="00966080" w:rsidP="00966080">
            <w:pPr>
              <w:autoSpaceDE w:val="0"/>
              <w:autoSpaceDN w:val="0"/>
              <w:adjustRightInd w:val="0"/>
              <w:jc w:val="both"/>
              <w:rPr>
                <w:sz w:val="28"/>
                <w:szCs w:val="28"/>
              </w:rPr>
            </w:pPr>
          </w:p>
        </w:tc>
      </w:tr>
      <w:tr w:rsidR="00541E71" w:rsidRPr="00541E71" w:rsidTr="00422B82">
        <w:trPr>
          <w:trHeight w:val="798"/>
        </w:trPr>
        <w:tc>
          <w:tcPr>
            <w:tcW w:w="2518" w:type="dxa"/>
            <w:shd w:val="clear" w:color="auto" w:fill="auto"/>
          </w:tcPr>
          <w:p w:rsidR="00541E71" w:rsidRPr="00541E71" w:rsidRDefault="00541E71" w:rsidP="00966080">
            <w:pPr>
              <w:autoSpaceDE w:val="0"/>
              <w:autoSpaceDN w:val="0"/>
              <w:adjustRightInd w:val="0"/>
              <w:jc w:val="both"/>
              <w:rPr>
                <w:sz w:val="28"/>
                <w:szCs w:val="28"/>
              </w:rPr>
            </w:pPr>
            <w:r>
              <w:rPr>
                <w:sz w:val="28"/>
                <w:szCs w:val="28"/>
              </w:rPr>
              <w:t>Игнатова В.Н</w:t>
            </w:r>
            <w:r w:rsidRPr="00541E71">
              <w:rPr>
                <w:sz w:val="28"/>
                <w:szCs w:val="28"/>
              </w:rPr>
              <w:t>.</w:t>
            </w:r>
          </w:p>
        </w:tc>
        <w:tc>
          <w:tcPr>
            <w:tcW w:w="7371" w:type="dxa"/>
            <w:gridSpan w:val="2"/>
            <w:shd w:val="clear" w:color="auto" w:fill="auto"/>
          </w:tcPr>
          <w:p w:rsidR="00541E71" w:rsidRPr="00541E71" w:rsidRDefault="00541E71" w:rsidP="00966080">
            <w:pPr>
              <w:autoSpaceDE w:val="0"/>
              <w:autoSpaceDN w:val="0"/>
              <w:adjustRightInd w:val="0"/>
              <w:jc w:val="both"/>
              <w:rPr>
                <w:sz w:val="28"/>
                <w:szCs w:val="28"/>
              </w:rPr>
            </w:pPr>
            <w:r>
              <w:rPr>
                <w:sz w:val="28"/>
                <w:szCs w:val="28"/>
              </w:rPr>
              <w:t>н</w:t>
            </w:r>
            <w:r w:rsidRPr="00541E71">
              <w:rPr>
                <w:sz w:val="28"/>
                <w:szCs w:val="28"/>
              </w:rPr>
              <w:t>ачальник сектора отдела по экономике администрации муниципального района, секретарь экспертной группы</w:t>
            </w:r>
            <w:r w:rsidR="00966080">
              <w:rPr>
                <w:sz w:val="28"/>
                <w:szCs w:val="28"/>
              </w:rPr>
              <w:t>;</w:t>
            </w:r>
          </w:p>
        </w:tc>
      </w:tr>
      <w:tr w:rsidR="00541E71" w:rsidRPr="00541E71" w:rsidTr="00422B82">
        <w:trPr>
          <w:trHeight w:val="338"/>
        </w:trPr>
        <w:tc>
          <w:tcPr>
            <w:tcW w:w="9889" w:type="dxa"/>
            <w:gridSpan w:val="3"/>
            <w:shd w:val="clear" w:color="auto" w:fill="auto"/>
          </w:tcPr>
          <w:p w:rsidR="00541E71" w:rsidRPr="00541E71" w:rsidRDefault="00541E71" w:rsidP="00966080">
            <w:pPr>
              <w:autoSpaceDE w:val="0"/>
              <w:autoSpaceDN w:val="0"/>
              <w:adjustRightInd w:val="0"/>
              <w:jc w:val="both"/>
              <w:rPr>
                <w:sz w:val="28"/>
                <w:szCs w:val="28"/>
              </w:rPr>
            </w:pPr>
            <w:r w:rsidRPr="00541E71">
              <w:rPr>
                <w:sz w:val="28"/>
                <w:szCs w:val="28"/>
              </w:rPr>
              <w:t>Члены экспертной группы:</w:t>
            </w:r>
          </w:p>
        </w:tc>
      </w:tr>
      <w:tr w:rsidR="00541E71" w:rsidRPr="00541E71" w:rsidTr="00422B82">
        <w:trPr>
          <w:gridAfter w:val="1"/>
          <w:wAfter w:w="2234" w:type="dxa"/>
          <w:trHeight w:val="338"/>
        </w:trPr>
        <w:tc>
          <w:tcPr>
            <w:tcW w:w="7655" w:type="dxa"/>
            <w:gridSpan w:val="2"/>
            <w:shd w:val="clear" w:color="auto" w:fill="auto"/>
          </w:tcPr>
          <w:p w:rsidR="00541E71" w:rsidRPr="00541E71" w:rsidRDefault="00541E71" w:rsidP="00966080">
            <w:pPr>
              <w:autoSpaceDE w:val="0"/>
              <w:autoSpaceDN w:val="0"/>
              <w:adjustRightInd w:val="0"/>
              <w:jc w:val="both"/>
              <w:rPr>
                <w:sz w:val="28"/>
                <w:szCs w:val="28"/>
              </w:rPr>
            </w:pPr>
          </w:p>
        </w:tc>
      </w:tr>
      <w:tr w:rsidR="00541E71" w:rsidRPr="00541E71" w:rsidTr="00422B82">
        <w:trPr>
          <w:trHeight w:val="338"/>
        </w:trPr>
        <w:tc>
          <w:tcPr>
            <w:tcW w:w="2518" w:type="dxa"/>
            <w:shd w:val="clear" w:color="auto" w:fill="auto"/>
          </w:tcPr>
          <w:p w:rsidR="00541E71" w:rsidRPr="00541E71" w:rsidRDefault="00541E71" w:rsidP="00966080">
            <w:pPr>
              <w:autoSpaceDE w:val="0"/>
              <w:autoSpaceDN w:val="0"/>
              <w:adjustRightInd w:val="0"/>
              <w:jc w:val="both"/>
              <w:rPr>
                <w:sz w:val="28"/>
                <w:szCs w:val="28"/>
              </w:rPr>
            </w:pPr>
            <w:r w:rsidRPr="00541E71">
              <w:rPr>
                <w:sz w:val="28"/>
                <w:szCs w:val="28"/>
              </w:rPr>
              <w:t>Дубовая С.А.</w:t>
            </w:r>
          </w:p>
        </w:tc>
        <w:tc>
          <w:tcPr>
            <w:tcW w:w="7371" w:type="dxa"/>
            <w:gridSpan w:val="2"/>
            <w:shd w:val="clear" w:color="auto" w:fill="auto"/>
          </w:tcPr>
          <w:p w:rsidR="00541E71" w:rsidRDefault="00541E71" w:rsidP="00966080">
            <w:pPr>
              <w:autoSpaceDE w:val="0"/>
              <w:autoSpaceDN w:val="0"/>
              <w:adjustRightInd w:val="0"/>
              <w:jc w:val="both"/>
              <w:rPr>
                <w:sz w:val="28"/>
                <w:szCs w:val="28"/>
              </w:rPr>
            </w:pPr>
            <w:r>
              <w:rPr>
                <w:sz w:val="28"/>
                <w:szCs w:val="28"/>
              </w:rPr>
              <w:t>з</w:t>
            </w:r>
            <w:r w:rsidRPr="00541E71">
              <w:rPr>
                <w:sz w:val="28"/>
                <w:szCs w:val="28"/>
              </w:rPr>
              <w:t>аместитель главы администрации по социальным вопросам</w:t>
            </w:r>
            <w:r w:rsidR="00422B82">
              <w:rPr>
                <w:sz w:val="28"/>
                <w:szCs w:val="28"/>
              </w:rPr>
              <w:t xml:space="preserve"> </w:t>
            </w:r>
            <w:r w:rsidRPr="00541E71">
              <w:rPr>
                <w:sz w:val="28"/>
                <w:szCs w:val="28"/>
              </w:rPr>
              <w:t>-</w:t>
            </w:r>
            <w:r w:rsidR="00966080">
              <w:rPr>
                <w:sz w:val="28"/>
                <w:szCs w:val="28"/>
              </w:rPr>
              <w:t xml:space="preserve"> </w:t>
            </w:r>
            <w:r w:rsidRPr="00541E71">
              <w:rPr>
                <w:sz w:val="28"/>
                <w:szCs w:val="28"/>
              </w:rPr>
              <w:t>начальник по образованию администрации муниципального района;</w:t>
            </w:r>
          </w:p>
          <w:p w:rsidR="00966080" w:rsidRPr="00541E71" w:rsidRDefault="00966080" w:rsidP="00966080">
            <w:pPr>
              <w:autoSpaceDE w:val="0"/>
              <w:autoSpaceDN w:val="0"/>
              <w:adjustRightInd w:val="0"/>
              <w:jc w:val="both"/>
              <w:rPr>
                <w:sz w:val="28"/>
                <w:szCs w:val="28"/>
              </w:rPr>
            </w:pPr>
          </w:p>
        </w:tc>
      </w:tr>
      <w:tr w:rsidR="00541E71" w:rsidRPr="00541E71" w:rsidTr="00422B82">
        <w:trPr>
          <w:trHeight w:val="338"/>
        </w:trPr>
        <w:tc>
          <w:tcPr>
            <w:tcW w:w="2518" w:type="dxa"/>
            <w:shd w:val="clear" w:color="auto" w:fill="auto"/>
          </w:tcPr>
          <w:p w:rsidR="00541E71" w:rsidRPr="00541E71" w:rsidRDefault="00541E71" w:rsidP="00966080">
            <w:pPr>
              <w:autoSpaceDE w:val="0"/>
              <w:autoSpaceDN w:val="0"/>
              <w:adjustRightInd w:val="0"/>
              <w:jc w:val="both"/>
              <w:rPr>
                <w:sz w:val="28"/>
                <w:szCs w:val="28"/>
              </w:rPr>
            </w:pPr>
            <w:r w:rsidRPr="00541E71">
              <w:rPr>
                <w:sz w:val="28"/>
                <w:szCs w:val="28"/>
              </w:rPr>
              <w:t>Сидоров Е.С.</w:t>
            </w:r>
          </w:p>
        </w:tc>
        <w:tc>
          <w:tcPr>
            <w:tcW w:w="7371" w:type="dxa"/>
            <w:gridSpan w:val="2"/>
            <w:shd w:val="clear" w:color="auto" w:fill="auto"/>
          </w:tcPr>
          <w:p w:rsidR="00541E71" w:rsidRDefault="00422B82" w:rsidP="00966080">
            <w:pPr>
              <w:autoSpaceDE w:val="0"/>
              <w:autoSpaceDN w:val="0"/>
              <w:adjustRightInd w:val="0"/>
              <w:jc w:val="both"/>
              <w:rPr>
                <w:sz w:val="28"/>
                <w:szCs w:val="28"/>
              </w:rPr>
            </w:pPr>
            <w:r>
              <w:rPr>
                <w:sz w:val="28"/>
                <w:szCs w:val="28"/>
              </w:rPr>
              <w:t>з</w:t>
            </w:r>
            <w:r w:rsidR="00541E71" w:rsidRPr="00541E71">
              <w:rPr>
                <w:sz w:val="28"/>
                <w:szCs w:val="28"/>
              </w:rPr>
              <w:t>аместитель главы администрации -</w:t>
            </w:r>
            <w:r>
              <w:rPr>
                <w:sz w:val="28"/>
                <w:szCs w:val="28"/>
              </w:rPr>
              <w:t xml:space="preserve"> </w:t>
            </w:r>
            <w:r w:rsidR="00966080">
              <w:rPr>
                <w:sz w:val="28"/>
                <w:szCs w:val="28"/>
              </w:rPr>
              <w:t>начальник</w:t>
            </w:r>
            <w:r w:rsidR="00541E71" w:rsidRPr="00541E71">
              <w:rPr>
                <w:sz w:val="28"/>
                <w:szCs w:val="28"/>
              </w:rPr>
              <w:t xml:space="preserve"> отдела по архитектуре и строительной политике;</w:t>
            </w:r>
          </w:p>
          <w:p w:rsidR="00966080" w:rsidRPr="00541E71" w:rsidRDefault="00966080" w:rsidP="00966080">
            <w:pPr>
              <w:autoSpaceDE w:val="0"/>
              <w:autoSpaceDN w:val="0"/>
              <w:adjustRightInd w:val="0"/>
              <w:jc w:val="both"/>
              <w:rPr>
                <w:sz w:val="28"/>
                <w:szCs w:val="28"/>
              </w:rPr>
            </w:pPr>
          </w:p>
        </w:tc>
      </w:tr>
      <w:tr w:rsidR="00541E71" w:rsidRPr="00541E71" w:rsidTr="00422B82">
        <w:trPr>
          <w:trHeight w:val="694"/>
        </w:trPr>
        <w:tc>
          <w:tcPr>
            <w:tcW w:w="2518" w:type="dxa"/>
            <w:shd w:val="clear" w:color="auto" w:fill="auto"/>
          </w:tcPr>
          <w:p w:rsidR="00541E71" w:rsidRPr="00541E71" w:rsidRDefault="00541E71" w:rsidP="00966080">
            <w:pPr>
              <w:autoSpaceDE w:val="0"/>
              <w:autoSpaceDN w:val="0"/>
              <w:adjustRightInd w:val="0"/>
              <w:jc w:val="both"/>
              <w:rPr>
                <w:sz w:val="28"/>
                <w:szCs w:val="28"/>
              </w:rPr>
            </w:pPr>
            <w:proofErr w:type="spellStart"/>
            <w:r w:rsidRPr="00541E71">
              <w:rPr>
                <w:sz w:val="28"/>
                <w:szCs w:val="28"/>
              </w:rPr>
              <w:t>Бородаенко</w:t>
            </w:r>
            <w:proofErr w:type="spellEnd"/>
            <w:r w:rsidRPr="00541E71">
              <w:rPr>
                <w:sz w:val="28"/>
                <w:szCs w:val="28"/>
              </w:rPr>
              <w:t xml:space="preserve"> Ю.В.</w:t>
            </w:r>
          </w:p>
        </w:tc>
        <w:tc>
          <w:tcPr>
            <w:tcW w:w="7371" w:type="dxa"/>
            <w:gridSpan w:val="2"/>
            <w:shd w:val="clear" w:color="auto" w:fill="auto"/>
          </w:tcPr>
          <w:p w:rsidR="00541E71" w:rsidRDefault="00422B82" w:rsidP="00966080">
            <w:pPr>
              <w:autoSpaceDE w:val="0"/>
              <w:autoSpaceDN w:val="0"/>
              <w:adjustRightInd w:val="0"/>
              <w:jc w:val="both"/>
              <w:rPr>
                <w:sz w:val="28"/>
                <w:szCs w:val="28"/>
              </w:rPr>
            </w:pPr>
            <w:r>
              <w:rPr>
                <w:sz w:val="28"/>
                <w:szCs w:val="28"/>
              </w:rPr>
              <w:t>р</w:t>
            </w:r>
            <w:r w:rsidR="00541E71" w:rsidRPr="00541E71">
              <w:rPr>
                <w:sz w:val="28"/>
                <w:szCs w:val="28"/>
              </w:rPr>
              <w:t>уководит</w:t>
            </w:r>
            <w:r>
              <w:rPr>
                <w:sz w:val="28"/>
                <w:szCs w:val="28"/>
              </w:rPr>
              <w:t xml:space="preserve">ель аппарата администрации  </w:t>
            </w:r>
            <w:r w:rsidR="00541E71" w:rsidRPr="00541E71">
              <w:rPr>
                <w:sz w:val="28"/>
                <w:szCs w:val="28"/>
              </w:rPr>
              <w:t>муниципального района;</w:t>
            </w:r>
          </w:p>
          <w:p w:rsidR="00966080" w:rsidRPr="00541E71" w:rsidRDefault="00966080" w:rsidP="00966080">
            <w:pPr>
              <w:autoSpaceDE w:val="0"/>
              <w:autoSpaceDN w:val="0"/>
              <w:adjustRightInd w:val="0"/>
              <w:jc w:val="both"/>
              <w:rPr>
                <w:sz w:val="28"/>
                <w:szCs w:val="28"/>
              </w:rPr>
            </w:pPr>
          </w:p>
        </w:tc>
      </w:tr>
      <w:tr w:rsidR="00541E71" w:rsidRPr="00541E71" w:rsidTr="00422B82">
        <w:trPr>
          <w:trHeight w:val="694"/>
        </w:trPr>
        <w:tc>
          <w:tcPr>
            <w:tcW w:w="2518" w:type="dxa"/>
            <w:shd w:val="clear" w:color="auto" w:fill="auto"/>
          </w:tcPr>
          <w:p w:rsidR="00541E71" w:rsidRPr="00541E71" w:rsidRDefault="00541E71" w:rsidP="00966080">
            <w:pPr>
              <w:autoSpaceDE w:val="0"/>
              <w:autoSpaceDN w:val="0"/>
              <w:adjustRightInd w:val="0"/>
              <w:jc w:val="both"/>
              <w:rPr>
                <w:sz w:val="28"/>
                <w:szCs w:val="28"/>
              </w:rPr>
            </w:pPr>
            <w:r w:rsidRPr="00541E71">
              <w:rPr>
                <w:sz w:val="28"/>
                <w:szCs w:val="28"/>
              </w:rPr>
              <w:t>Мыльникова Л.Н.</w:t>
            </w:r>
          </w:p>
        </w:tc>
        <w:tc>
          <w:tcPr>
            <w:tcW w:w="7371" w:type="dxa"/>
            <w:gridSpan w:val="2"/>
            <w:shd w:val="clear" w:color="auto" w:fill="auto"/>
          </w:tcPr>
          <w:p w:rsidR="00541E71" w:rsidRDefault="00422B82" w:rsidP="00966080">
            <w:pPr>
              <w:autoSpaceDE w:val="0"/>
              <w:autoSpaceDN w:val="0"/>
              <w:adjustRightInd w:val="0"/>
              <w:jc w:val="both"/>
              <w:rPr>
                <w:sz w:val="28"/>
                <w:szCs w:val="28"/>
              </w:rPr>
            </w:pPr>
            <w:r>
              <w:rPr>
                <w:sz w:val="28"/>
                <w:szCs w:val="28"/>
              </w:rPr>
              <w:t>р</w:t>
            </w:r>
            <w:r w:rsidR="00541E71" w:rsidRPr="00541E71">
              <w:rPr>
                <w:sz w:val="28"/>
                <w:szCs w:val="28"/>
              </w:rPr>
              <w:t>уководитель финансового отдела администрации муниципального района;</w:t>
            </w:r>
          </w:p>
          <w:p w:rsidR="00966080" w:rsidRPr="00541E71" w:rsidRDefault="00966080" w:rsidP="00966080">
            <w:pPr>
              <w:autoSpaceDE w:val="0"/>
              <w:autoSpaceDN w:val="0"/>
              <w:adjustRightInd w:val="0"/>
              <w:jc w:val="both"/>
              <w:rPr>
                <w:sz w:val="28"/>
                <w:szCs w:val="28"/>
              </w:rPr>
            </w:pPr>
          </w:p>
        </w:tc>
      </w:tr>
      <w:tr w:rsidR="00541E71" w:rsidRPr="00541E71" w:rsidTr="00422B82">
        <w:trPr>
          <w:trHeight w:val="694"/>
        </w:trPr>
        <w:tc>
          <w:tcPr>
            <w:tcW w:w="2518" w:type="dxa"/>
            <w:shd w:val="clear" w:color="auto" w:fill="auto"/>
          </w:tcPr>
          <w:p w:rsidR="00541E71" w:rsidRPr="00541E71" w:rsidRDefault="00541E71" w:rsidP="00966080">
            <w:pPr>
              <w:autoSpaceDE w:val="0"/>
              <w:autoSpaceDN w:val="0"/>
              <w:adjustRightInd w:val="0"/>
              <w:jc w:val="both"/>
              <w:rPr>
                <w:sz w:val="28"/>
                <w:szCs w:val="28"/>
              </w:rPr>
            </w:pPr>
            <w:r w:rsidRPr="00541E71">
              <w:rPr>
                <w:sz w:val="28"/>
                <w:szCs w:val="28"/>
              </w:rPr>
              <w:t>Насонова Л.И.</w:t>
            </w:r>
          </w:p>
        </w:tc>
        <w:tc>
          <w:tcPr>
            <w:tcW w:w="7371" w:type="dxa"/>
            <w:gridSpan w:val="2"/>
            <w:shd w:val="clear" w:color="auto" w:fill="auto"/>
          </w:tcPr>
          <w:p w:rsidR="00541E71" w:rsidRDefault="00422B82" w:rsidP="00966080">
            <w:pPr>
              <w:autoSpaceDE w:val="0"/>
              <w:autoSpaceDN w:val="0"/>
              <w:adjustRightInd w:val="0"/>
              <w:jc w:val="both"/>
              <w:rPr>
                <w:sz w:val="28"/>
                <w:szCs w:val="28"/>
              </w:rPr>
            </w:pPr>
            <w:r>
              <w:rPr>
                <w:sz w:val="28"/>
                <w:szCs w:val="28"/>
              </w:rPr>
              <w:t>руководитель о</w:t>
            </w:r>
            <w:r w:rsidR="00541E71" w:rsidRPr="00541E71">
              <w:rPr>
                <w:sz w:val="28"/>
                <w:szCs w:val="28"/>
              </w:rPr>
              <w:t>тдела  по управлению муниципальным имуществом</w:t>
            </w:r>
            <w:r>
              <w:rPr>
                <w:sz w:val="28"/>
                <w:szCs w:val="28"/>
              </w:rPr>
              <w:t xml:space="preserve"> администрации муниципального района</w:t>
            </w:r>
            <w:r w:rsidR="00541E71" w:rsidRPr="00541E71">
              <w:rPr>
                <w:sz w:val="28"/>
                <w:szCs w:val="28"/>
              </w:rPr>
              <w:t>;</w:t>
            </w:r>
          </w:p>
          <w:p w:rsidR="00966080" w:rsidRPr="00541E71" w:rsidRDefault="00966080" w:rsidP="00966080">
            <w:pPr>
              <w:autoSpaceDE w:val="0"/>
              <w:autoSpaceDN w:val="0"/>
              <w:adjustRightInd w:val="0"/>
              <w:jc w:val="both"/>
              <w:rPr>
                <w:sz w:val="28"/>
                <w:szCs w:val="28"/>
              </w:rPr>
            </w:pPr>
          </w:p>
        </w:tc>
      </w:tr>
      <w:tr w:rsidR="00541E71" w:rsidRPr="00541E71" w:rsidTr="00422B82">
        <w:trPr>
          <w:trHeight w:val="356"/>
        </w:trPr>
        <w:tc>
          <w:tcPr>
            <w:tcW w:w="2518" w:type="dxa"/>
            <w:shd w:val="clear" w:color="auto" w:fill="auto"/>
          </w:tcPr>
          <w:p w:rsidR="00541E71" w:rsidRPr="00541E71" w:rsidRDefault="00541E71" w:rsidP="00966080">
            <w:pPr>
              <w:autoSpaceDE w:val="0"/>
              <w:autoSpaceDN w:val="0"/>
              <w:adjustRightInd w:val="0"/>
              <w:jc w:val="both"/>
              <w:rPr>
                <w:sz w:val="28"/>
                <w:szCs w:val="28"/>
              </w:rPr>
            </w:pPr>
            <w:r w:rsidRPr="00541E71">
              <w:rPr>
                <w:sz w:val="28"/>
                <w:szCs w:val="28"/>
              </w:rPr>
              <w:t>Литвинова Н.В.</w:t>
            </w:r>
          </w:p>
        </w:tc>
        <w:tc>
          <w:tcPr>
            <w:tcW w:w="7371" w:type="dxa"/>
            <w:gridSpan w:val="2"/>
            <w:shd w:val="clear" w:color="auto" w:fill="auto"/>
          </w:tcPr>
          <w:p w:rsidR="00541E71" w:rsidRDefault="00422B82" w:rsidP="00966080">
            <w:pPr>
              <w:jc w:val="both"/>
              <w:rPr>
                <w:color w:val="000000"/>
                <w:sz w:val="28"/>
                <w:szCs w:val="28"/>
              </w:rPr>
            </w:pPr>
            <w:r>
              <w:rPr>
                <w:sz w:val="28"/>
                <w:szCs w:val="28"/>
              </w:rPr>
              <w:t>р</w:t>
            </w:r>
            <w:r w:rsidR="00541E71" w:rsidRPr="00541E71">
              <w:rPr>
                <w:sz w:val="28"/>
                <w:szCs w:val="28"/>
              </w:rPr>
              <w:t xml:space="preserve">уководитель </w:t>
            </w:r>
            <w:r w:rsidR="00541E71" w:rsidRPr="00541E71">
              <w:rPr>
                <w:color w:val="000000"/>
                <w:sz w:val="28"/>
                <w:szCs w:val="28"/>
              </w:rPr>
              <w:t>МКУ «Управление по культуре Таловского муниципального района»;</w:t>
            </w:r>
          </w:p>
          <w:p w:rsidR="00966080" w:rsidRPr="00541E71" w:rsidRDefault="00966080" w:rsidP="00966080">
            <w:pPr>
              <w:jc w:val="both"/>
              <w:rPr>
                <w:sz w:val="28"/>
                <w:szCs w:val="28"/>
              </w:rPr>
            </w:pPr>
          </w:p>
        </w:tc>
      </w:tr>
      <w:tr w:rsidR="00541E71" w:rsidRPr="00541E71" w:rsidTr="00422B82">
        <w:trPr>
          <w:trHeight w:val="675"/>
        </w:trPr>
        <w:tc>
          <w:tcPr>
            <w:tcW w:w="2518" w:type="dxa"/>
            <w:shd w:val="clear" w:color="auto" w:fill="auto"/>
          </w:tcPr>
          <w:p w:rsidR="00541E71" w:rsidRPr="00541E71" w:rsidRDefault="00541E71" w:rsidP="00966080">
            <w:pPr>
              <w:autoSpaceDE w:val="0"/>
              <w:autoSpaceDN w:val="0"/>
              <w:adjustRightInd w:val="0"/>
              <w:jc w:val="both"/>
              <w:rPr>
                <w:sz w:val="28"/>
                <w:szCs w:val="28"/>
              </w:rPr>
            </w:pPr>
            <w:r w:rsidRPr="00541E71">
              <w:rPr>
                <w:sz w:val="28"/>
                <w:szCs w:val="28"/>
              </w:rPr>
              <w:t>Коробов А.В.</w:t>
            </w:r>
          </w:p>
        </w:tc>
        <w:tc>
          <w:tcPr>
            <w:tcW w:w="7371" w:type="dxa"/>
            <w:gridSpan w:val="2"/>
            <w:shd w:val="clear" w:color="auto" w:fill="auto"/>
          </w:tcPr>
          <w:p w:rsidR="00541E71" w:rsidRDefault="00422B82" w:rsidP="00966080">
            <w:pPr>
              <w:autoSpaceDE w:val="0"/>
              <w:autoSpaceDN w:val="0"/>
              <w:adjustRightInd w:val="0"/>
              <w:jc w:val="both"/>
              <w:rPr>
                <w:sz w:val="28"/>
                <w:szCs w:val="28"/>
              </w:rPr>
            </w:pPr>
            <w:r>
              <w:rPr>
                <w:sz w:val="28"/>
                <w:szCs w:val="28"/>
              </w:rPr>
              <w:t>н</w:t>
            </w:r>
            <w:r w:rsidR="00541E71" w:rsidRPr="00541E71">
              <w:rPr>
                <w:sz w:val="28"/>
                <w:szCs w:val="28"/>
              </w:rPr>
              <w:t>ачальник организационного отдела администрации муниципального района</w:t>
            </w:r>
            <w:r>
              <w:rPr>
                <w:sz w:val="28"/>
                <w:szCs w:val="28"/>
              </w:rPr>
              <w:t>;</w:t>
            </w:r>
          </w:p>
          <w:p w:rsidR="00966080" w:rsidRPr="00541E71" w:rsidRDefault="00966080" w:rsidP="00966080">
            <w:pPr>
              <w:autoSpaceDE w:val="0"/>
              <w:autoSpaceDN w:val="0"/>
              <w:adjustRightInd w:val="0"/>
              <w:jc w:val="both"/>
              <w:rPr>
                <w:sz w:val="28"/>
                <w:szCs w:val="28"/>
              </w:rPr>
            </w:pPr>
          </w:p>
        </w:tc>
      </w:tr>
      <w:tr w:rsidR="00541E71" w:rsidRPr="00541E71" w:rsidTr="00422B82">
        <w:trPr>
          <w:trHeight w:val="694"/>
        </w:trPr>
        <w:tc>
          <w:tcPr>
            <w:tcW w:w="2518" w:type="dxa"/>
            <w:shd w:val="clear" w:color="auto" w:fill="auto"/>
          </w:tcPr>
          <w:p w:rsidR="00541E71" w:rsidRPr="00541E71" w:rsidRDefault="00541E71" w:rsidP="00966080">
            <w:pPr>
              <w:autoSpaceDE w:val="0"/>
              <w:autoSpaceDN w:val="0"/>
              <w:adjustRightInd w:val="0"/>
              <w:jc w:val="both"/>
              <w:rPr>
                <w:sz w:val="28"/>
                <w:szCs w:val="28"/>
              </w:rPr>
            </w:pPr>
            <w:r w:rsidRPr="00541E71">
              <w:rPr>
                <w:sz w:val="28"/>
                <w:szCs w:val="28"/>
              </w:rPr>
              <w:t>Вдовенко В.Ю.</w:t>
            </w:r>
          </w:p>
        </w:tc>
        <w:tc>
          <w:tcPr>
            <w:tcW w:w="7371" w:type="dxa"/>
            <w:gridSpan w:val="2"/>
            <w:shd w:val="clear" w:color="auto" w:fill="auto"/>
          </w:tcPr>
          <w:p w:rsidR="00541E71" w:rsidRDefault="00422B82" w:rsidP="00966080">
            <w:pPr>
              <w:tabs>
                <w:tab w:val="left" w:pos="2723"/>
              </w:tabs>
              <w:autoSpaceDE w:val="0"/>
              <w:autoSpaceDN w:val="0"/>
              <w:adjustRightInd w:val="0"/>
              <w:jc w:val="both"/>
              <w:rPr>
                <w:sz w:val="28"/>
                <w:szCs w:val="28"/>
              </w:rPr>
            </w:pPr>
            <w:r>
              <w:rPr>
                <w:sz w:val="28"/>
                <w:szCs w:val="28"/>
              </w:rPr>
              <w:t>с</w:t>
            </w:r>
            <w:r w:rsidR="00541E71" w:rsidRPr="00541E71">
              <w:rPr>
                <w:sz w:val="28"/>
                <w:szCs w:val="28"/>
              </w:rPr>
              <w:t>пециалист 1 категории администрации муниципального района;</w:t>
            </w:r>
          </w:p>
          <w:p w:rsidR="00966080" w:rsidRDefault="00966080" w:rsidP="00966080">
            <w:pPr>
              <w:tabs>
                <w:tab w:val="left" w:pos="2723"/>
              </w:tabs>
              <w:autoSpaceDE w:val="0"/>
              <w:autoSpaceDN w:val="0"/>
              <w:adjustRightInd w:val="0"/>
              <w:jc w:val="both"/>
              <w:rPr>
                <w:sz w:val="28"/>
                <w:szCs w:val="28"/>
              </w:rPr>
            </w:pPr>
          </w:p>
          <w:p w:rsidR="00966080" w:rsidRPr="00541E71" w:rsidRDefault="00966080" w:rsidP="00966080">
            <w:pPr>
              <w:tabs>
                <w:tab w:val="left" w:pos="2723"/>
              </w:tabs>
              <w:autoSpaceDE w:val="0"/>
              <w:autoSpaceDN w:val="0"/>
              <w:adjustRightInd w:val="0"/>
              <w:jc w:val="both"/>
              <w:rPr>
                <w:sz w:val="28"/>
                <w:szCs w:val="28"/>
              </w:rPr>
            </w:pPr>
          </w:p>
        </w:tc>
      </w:tr>
      <w:tr w:rsidR="00541E71" w:rsidRPr="00541E71" w:rsidTr="00422B82">
        <w:trPr>
          <w:trHeight w:val="356"/>
        </w:trPr>
        <w:tc>
          <w:tcPr>
            <w:tcW w:w="2518" w:type="dxa"/>
            <w:shd w:val="clear" w:color="auto" w:fill="auto"/>
          </w:tcPr>
          <w:p w:rsidR="00541E71" w:rsidRPr="00541E71" w:rsidRDefault="00541E71" w:rsidP="00966080">
            <w:pPr>
              <w:autoSpaceDE w:val="0"/>
              <w:autoSpaceDN w:val="0"/>
              <w:adjustRightInd w:val="0"/>
              <w:jc w:val="both"/>
              <w:rPr>
                <w:sz w:val="28"/>
                <w:szCs w:val="28"/>
              </w:rPr>
            </w:pPr>
            <w:proofErr w:type="spellStart"/>
            <w:r w:rsidRPr="00541E71">
              <w:rPr>
                <w:sz w:val="28"/>
                <w:szCs w:val="28"/>
              </w:rPr>
              <w:t>Сепкина</w:t>
            </w:r>
            <w:proofErr w:type="spellEnd"/>
            <w:r w:rsidRPr="00541E71">
              <w:rPr>
                <w:sz w:val="28"/>
                <w:szCs w:val="28"/>
              </w:rPr>
              <w:t xml:space="preserve"> Н.В.</w:t>
            </w:r>
          </w:p>
        </w:tc>
        <w:tc>
          <w:tcPr>
            <w:tcW w:w="7371" w:type="dxa"/>
            <w:gridSpan w:val="2"/>
            <w:shd w:val="clear" w:color="auto" w:fill="auto"/>
          </w:tcPr>
          <w:p w:rsidR="00541E71" w:rsidRDefault="00422B82" w:rsidP="00966080">
            <w:pPr>
              <w:autoSpaceDE w:val="0"/>
              <w:autoSpaceDN w:val="0"/>
              <w:adjustRightInd w:val="0"/>
              <w:jc w:val="both"/>
              <w:rPr>
                <w:sz w:val="28"/>
                <w:szCs w:val="28"/>
              </w:rPr>
            </w:pPr>
            <w:r>
              <w:rPr>
                <w:sz w:val="28"/>
                <w:szCs w:val="28"/>
              </w:rPr>
              <w:t>д</w:t>
            </w:r>
            <w:r w:rsidR="00541E71" w:rsidRPr="00541E71">
              <w:rPr>
                <w:sz w:val="28"/>
                <w:szCs w:val="28"/>
              </w:rPr>
              <w:t xml:space="preserve">иректор Таловского филиала АУВО «РИА «Воронеж» - </w:t>
            </w:r>
            <w:r w:rsidR="00541E71" w:rsidRPr="00541E71">
              <w:rPr>
                <w:sz w:val="28"/>
                <w:szCs w:val="28"/>
              </w:rPr>
              <w:lastRenderedPageBreak/>
              <w:t>редакция районной газеты «Заря» (по согласованию);</w:t>
            </w:r>
          </w:p>
          <w:p w:rsidR="00966080" w:rsidRPr="00541E71" w:rsidRDefault="00966080" w:rsidP="00966080">
            <w:pPr>
              <w:autoSpaceDE w:val="0"/>
              <w:autoSpaceDN w:val="0"/>
              <w:adjustRightInd w:val="0"/>
              <w:jc w:val="both"/>
              <w:rPr>
                <w:sz w:val="28"/>
                <w:szCs w:val="28"/>
              </w:rPr>
            </w:pPr>
          </w:p>
        </w:tc>
      </w:tr>
      <w:tr w:rsidR="00541E71" w:rsidRPr="00541E71" w:rsidTr="00422B82">
        <w:trPr>
          <w:trHeight w:val="338"/>
        </w:trPr>
        <w:tc>
          <w:tcPr>
            <w:tcW w:w="2518" w:type="dxa"/>
            <w:shd w:val="clear" w:color="auto" w:fill="auto"/>
          </w:tcPr>
          <w:p w:rsidR="00541E71" w:rsidRPr="00541E71" w:rsidRDefault="00541E71" w:rsidP="00966080">
            <w:pPr>
              <w:autoSpaceDE w:val="0"/>
              <w:autoSpaceDN w:val="0"/>
              <w:adjustRightInd w:val="0"/>
              <w:jc w:val="both"/>
              <w:rPr>
                <w:sz w:val="28"/>
                <w:szCs w:val="28"/>
              </w:rPr>
            </w:pPr>
            <w:proofErr w:type="spellStart"/>
            <w:r w:rsidRPr="00541E71">
              <w:rPr>
                <w:sz w:val="28"/>
                <w:szCs w:val="28"/>
              </w:rPr>
              <w:lastRenderedPageBreak/>
              <w:t>Ревин</w:t>
            </w:r>
            <w:proofErr w:type="spellEnd"/>
            <w:r w:rsidRPr="00541E71">
              <w:rPr>
                <w:sz w:val="28"/>
                <w:szCs w:val="28"/>
              </w:rPr>
              <w:t xml:space="preserve"> В.И.</w:t>
            </w:r>
          </w:p>
        </w:tc>
        <w:tc>
          <w:tcPr>
            <w:tcW w:w="7371" w:type="dxa"/>
            <w:gridSpan w:val="2"/>
            <w:shd w:val="clear" w:color="auto" w:fill="auto"/>
          </w:tcPr>
          <w:p w:rsidR="00422B82" w:rsidRDefault="00422B82" w:rsidP="00966080">
            <w:pPr>
              <w:autoSpaceDE w:val="0"/>
              <w:autoSpaceDN w:val="0"/>
              <w:adjustRightInd w:val="0"/>
              <w:jc w:val="both"/>
              <w:rPr>
                <w:sz w:val="28"/>
                <w:szCs w:val="28"/>
              </w:rPr>
            </w:pPr>
            <w:r>
              <w:rPr>
                <w:sz w:val="28"/>
                <w:szCs w:val="28"/>
              </w:rPr>
              <w:t>п</w:t>
            </w:r>
            <w:r w:rsidR="00541E71" w:rsidRPr="00541E71">
              <w:rPr>
                <w:sz w:val="28"/>
                <w:szCs w:val="28"/>
              </w:rPr>
              <w:t>редседатель Общественной палаты (по согласованию);</w:t>
            </w:r>
          </w:p>
          <w:p w:rsidR="00966080" w:rsidRPr="00541E71" w:rsidRDefault="00966080" w:rsidP="00966080">
            <w:pPr>
              <w:autoSpaceDE w:val="0"/>
              <w:autoSpaceDN w:val="0"/>
              <w:adjustRightInd w:val="0"/>
              <w:jc w:val="both"/>
              <w:rPr>
                <w:sz w:val="28"/>
                <w:szCs w:val="28"/>
              </w:rPr>
            </w:pPr>
          </w:p>
        </w:tc>
      </w:tr>
      <w:tr w:rsidR="00541E71" w:rsidRPr="00541E71" w:rsidTr="00422B82">
        <w:trPr>
          <w:trHeight w:val="338"/>
        </w:trPr>
        <w:tc>
          <w:tcPr>
            <w:tcW w:w="2518" w:type="dxa"/>
            <w:shd w:val="clear" w:color="auto" w:fill="auto"/>
          </w:tcPr>
          <w:p w:rsidR="00541E71" w:rsidRPr="00541E71" w:rsidRDefault="00422B82" w:rsidP="00966080">
            <w:pPr>
              <w:autoSpaceDE w:val="0"/>
              <w:autoSpaceDN w:val="0"/>
              <w:adjustRightInd w:val="0"/>
              <w:rPr>
                <w:sz w:val="28"/>
                <w:szCs w:val="28"/>
              </w:rPr>
            </w:pPr>
            <w:r>
              <w:rPr>
                <w:sz w:val="28"/>
                <w:szCs w:val="28"/>
              </w:rPr>
              <w:t>Степаненко И.И</w:t>
            </w:r>
            <w:r w:rsidR="00541E71" w:rsidRPr="00541E71">
              <w:rPr>
                <w:sz w:val="28"/>
                <w:szCs w:val="28"/>
              </w:rPr>
              <w:t>.</w:t>
            </w:r>
          </w:p>
        </w:tc>
        <w:tc>
          <w:tcPr>
            <w:tcW w:w="7371" w:type="dxa"/>
            <w:gridSpan w:val="2"/>
            <w:shd w:val="clear" w:color="auto" w:fill="auto"/>
          </w:tcPr>
          <w:p w:rsidR="00541E71" w:rsidRPr="00541E71" w:rsidRDefault="00422B82" w:rsidP="00966080">
            <w:pPr>
              <w:widowControl w:val="0"/>
              <w:autoSpaceDE w:val="0"/>
              <w:autoSpaceDN w:val="0"/>
              <w:adjustRightInd w:val="0"/>
              <w:jc w:val="both"/>
              <w:rPr>
                <w:sz w:val="28"/>
                <w:szCs w:val="28"/>
                <w:lang w:eastAsia="ru-RU"/>
              </w:rPr>
            </w:pPr>
            <w:r>
              <w:rPr>
                <w:sz w:val="28"/>
                <w:szCs w:val="28"/>
                <w:lang w:eastAsia="ru-RU"/>
              </w:rPr>
              <w:t>с</w:t>
            </w:r>
            <w:r w:rsidR="00541E71" w:rsidRPr="00541E71">
              <w:rPr>
                <w:sz w:val="28"/>
                <w:szCs w:val="28"/>
                <w:lang w:eastAsia="ru-RU"/>
              </w:rPr>
              <w:t>пециалист 1 категории организационного отдела    админ</w:t>
            </w:r>
            <w:r w:rsidR="00966080">
              <w:rPr>
                <w:sz w:val="28"/>
                <w:szCs w:val="28"/>
                <w:lang w:eastAsia="ru-RU"/>
              </w:rPr>
              <w:t>истрации муниципального района.</w:t>
            </w:r>
            <w:r w:rsidR="00541E71" w:rsidRPr="00541E71">
              <w:rPr>
                <w:sz w:val="28"/>
                <w:szCs w:val="28"/>
                <w:lang w:eastAsia="ru-RU"/>
              </w:rPr>
              <w:t xml:space="preserve">              </w:t>
            </w:r>
          </w:p>
        </w:tc>
      </w:tr>
    </w:tbl>
    <w:p w:rsidR="00541E71" w:rsidRPr="00541E71" w:rsidRDefault="00541E71" w:rsidP="00966080">
      <w:pPr>
        <w:tabs>
          <w:tab w:val="left" w:pos="709"/>
          <w:tab w:val="left" w:pos="1080"/>
        </w:tabs>
        <w:ind w:firstLine="709"/>
        <w:jc w:val="both"/>
        <w:rPr>
          <w:rFonts w:ascii="Arial" w:eastAsia="Times New Roman" w:hAnsi="Arial" w:cs="Arial"/>
          <w:lang w:eastAsia="ru-RU"/>
        </w:rPr>
      </w:pPr>
    </w:p>
    <w:p w:rsidR="000E67B5" w:rsidRDefault="000E67B5" w:rsidP="00966080">
      <w:pPr>
        <w:jc w:val="both"/>
      </w:pPr>
    </w:p>
    <w:p w:rsidR="0065476D" w:rsidRDefault="0065476D" w:rsidP="00966080">
      <w:pPr>
        <w:pStyle w:val="ConsPlusNonformat"/>
        <w:widowControl/>
        <w:tabs>
          <w:tab w:val="left" w:pos="2535"/>
        </w:tabs>
        <w:jc w:val="both"/>
        <w:rPr>
          <w:rFonts w:ascii="Times New Roman" w:hAnsi="Times New Roman" w:cs="Times New Roman"/>
          <w:sz w:val="24"/>
          <w:szCs w:val="24"/>
        </w:rPr>
      </w:pPr>
    </w:p>
    <w:p w:rsidR="0065476D" w:rsidRDefault="0065476D" w:rsidP="00966080">
      <w:pPr>
        <w:pStyle w:val="ConsPlusNonformat"/>
        <w:widowControl/>
        <w:tabs>
          <w:tab w:val="left" w:pos="2535"/>
        </w:tabs>
        <w:jc w:val="both"/>
        <w:rPr>
          <w:rFonts w:ascii="Times New Roman" w:hAnsi="Times New Roman" w:cs="Times New Roman"/>
          <w:sz w:val="24"/>
          <w:szCs w:val="24"/>
        </w:rPr>
      </w:pPr>
    </w:p>
    <w:p w:rsidR="0065476D" w:rsidRDefault="0065476D" w:rsidP="00966080">
      <w:pPr>
        <w:pStyle w:val="ConsPlusNonformat"/>
        <w:widowControl/>
        <w:tabs>
          <w:tab w:val="left" w:pos="2535"/>
        </w:tabs>
        <w:jc w:val="both"/>
        <w:rPr>
          <w:rFonts w:ascii="Times New Roman" w:hAnsi="Times New Roman" w:cs="Times New Roman"/>
          <w:sz w:val="24"/>
          <w:szCs w:val="24"/>
        </w:rPr>
      </w:pPr>
    </w:p>
    <w:p w:rsidR="0065476D" w:rsidRDefault="0065476D" w:rsidP="00966080">
      <w:pPr>
        <w:jc w:val="both"/>
        <w:rPr>
          <w:sz w:val="28"/>
          <w:szCs w:val="28"/>
        </w:rPr>
      </w:pPr>
    </w:p>
    <w:p w:rsidR="00046F8E" w:rsidRDefault="00046F8E" w:rsidP="00966080">
      <w:pPr>
        <w:jc w:val="both"/>
        <w:rPr>
          <w:sz w:val="28"/>
          <w:szCs w:val="28"/>
        </w:rPr>
      </w:pPr>
    </w:p>
    <w:p w:rsidR="00046F8E" w:rsidRDefault="00046F8E" w:rsidP="00966080">
      <w:pPr>
        <w:pStyle w:val="ConsPlusNormal"/>
        <w:ind w:firstLine="0"/>
        <w:jc w:val="center"/>
        <w:rPr>
          <w:rFonts w:ascii="Times New Roman" w:hAnsi="Times New Roman"/>
          <w:b/>
          <w:sz w:val="28"/>
          <w:szCs w:val="28"/>
        </w:rPr>
      </w:pPr>
    </w:p>
    <w:sectPr w:rsidR="00046F8E" w:rsidSect="00966080">
      <w:pgSz w:w="11906" w:h="16838"/>
      <w:pgMar w:top="993" w:right="849"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043" w:rsidRDefault="00222043" w:rsidP="005F2E5E">
      <w:r>
        <w:separator/>
      </w:r>
    </w:p>
  </w:endnote>
  <w:endnote w:type="continuationSeparator" w:id="0">
    <w:p w:rsidR="00222043" w:rsidRDefault="00222043"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5F0" w:rsidRDefault="00A305F0">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5F0" w:rsidRDefault="00A305F0">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5F0" w:rsidRDefault="00A305F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043" w:rsidRDefault="00222043" w:rsidP="005F2E5E">
      <w:r>
        <w:separator/>
      </w:r>
    </w:p>
  </w:footnote>
  <w:footnote w:type="continuationSeparator" w:id="0">
    <w:p w:rsidR="00222043" w:rsidRDefault="00222043"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5F0" w:rsidRDefault="00A305F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5F0" w:rsidRDefault="00A305F0">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5F0" w:rsidRDefault="00A305F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1">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ED77B3F"/>
    <w:multiLevelType w:val="hybridMultilevel"/>
    <w:tmpl w:val="BD0E51F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19">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4C203507"/>
    <w:multiLevelType w:val="hybridMultilevel"/>
    <w:tmpl w:val="CF104796"/>
    <w:lvl w:ilvl="0" w:tplc="2702BF42">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21">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2">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558A6716"/>
    <w:multiLevelType w:val="multilevel"/>
    <w:tmpl w:val="4C48F5D2"/>
    <w:lvl w:ilvl="0">
      <w:start w:val="1"/>
      <w:numFmt w:val="decimal"/>
      <w:lvlText w:val="%1."/>
      <w:lvlJc w:val="left"/>
      <w:pPr>
        <w:ind w:left="899" w:hanging="360"/>
      </w:pPr>
      <w:rPr>
        <w:rFonts w:cs="Times New Roman" w:hint="default"/>
      </w:rPr>
    </w:lvl>
    <w:lvl w:ilvl="1">
      <w:start w:val="9"/>
      <w:numFmt w:val="decimal"/>
      <w:isLgl/>
      <w:lvlText w:val="%1.%2."/>
      <w:lvlJc w:val="left"/>
      <w:pPr>
        <w:ind w:left="1430" w:hanging="720"/>
      </w:pPr>
      <w:rPr>
        <w:rFonts w:cs="Times New Roman" w:hint="default"/>
      </w:rPr>
    </w:lvl>
    <w:lvl w:ilvl="2">
      <w:start w:val="1"/>
      <w:numFmt w:val="decimal"/>
      <w:isLgl/>
      <w:lvlText w:val="%1.%2.%3."/>
      <w:lvlJc w:val="left"/>
      <w:pPr>
        <w:ind w:left="1599" w:hanging="720"/>
      </w:pPr>
      <w:rPr>
        <w:rFonts w:cs="Times New Roman" w:hint="default"/>
      </w:rPr>
    </w:lvl>
    <w:lvl w:ilvl="3">
      <w:start w:val="1"/>
      <w:numFmt w:val="decimal"/>
      <w:isLgl/>
      <w:lvlText w:val="%1.%2.%3.%4."/>
      <w:lvlJc w:val="left"/>
      <w:pPr>
        <w:ind w:left="2129" w:hanging="1080"/>
      </w:pPr>
      <w:rPr>
        <w:rFonts w:cs="Times New Roman" w:hint="default"/>
      </w:rPr>
    </w:lvl>
    <w:lvl w:ilvl="4">
      <w:start w:val="1"/>
      <w:numFmt w:val="decimal"/>
      <w:isLgl/>
      <w:lvlText w:val="%1.%2.%3.%4.%5."/>
      <w:lvlJc w:val="left"/>
      <w:pPr>
        <w:ind w:left="2299" w:hanging="1080"/>
      </w:pPr>
      <w:rPr>
        <w:rFonts w:cs="Times New Roman" w:hint="default"/>
      </w:rPr>
    </w:lvl>
    <w:lvl w:ilvl="5">
      <w:start w:val="1"/>
      <w:numFmt w:val="decimal"/>
      <w:isLgl/>
      <w:lvlText w:val="%1.%2.%3.%4.%5.%6."/>
      <w:lvlJc w:val="left"/>
      <w:pPr>
        <w:ind w:left="2829" w:hanging="1440"/>
      </w:pPr>
      <w:rPr>
        <w:rFonts w:cs="Times New Roman" w:hint="default"/>
      </w:rPr>
    </w:lvl>
    <w:lvl w:ilvl="6">
      <w:start w:val="1"/>
      <w:numFmt w:val="decimal"/>
      <w:isLgl/>
      <w:lvlText w:val="%1.%2.%3.%4.%5.%6.%7."/>
      <w:lvlJc w:val="left"/>
      <w:pPr>
        <w:ind w:left="3359" w:hanging="1800"/>
      </w:pPr>
      <w:rPr>
        <w:rFonts w:cs="Times New Roman" w:hint="default"/>
      </w:rPr>
    </w:lvl>
    <w:lvl w:ilvl="7">
      <w:start w:val="1"/>
      <w:numFmt w:val="decimal"/>
      <w:isLgl/>
      <w:lvlText w:val="%1.%2.%3.%4.%5.%6.%7.%8."/>
      <w:lvlJc w:val="left"/>
      <w:pPr>
        <w:ind w:left="3529" w:hanging="1800"/>
      </w:pPr>
      <w:rPr>
        <w:rFonts w:cs="Times New Roman" w:hint="default"/>
      </w:rPr>
    </w:lvl>
    <w:lvl w:ilvl="8">
      <w:start w:val="1"/>
      <w:numFmt w:val="decimal"/>
      <w:isLgl/>
      <w:lvlText w:val="%1.%2.%3.%4.%5.%6.%7.%8.%9."/>
      <w:lvlJc w:val="left"/>
      <w:pPr>
        <w:ind w:left="4059" w:hanging="2160"/>
      </w:pPr>
      <w:rPr>
        <w:rFonts w:cs="Times New Roman" w:hint="default"/>
      </w:rPr>
    </w:lvl>
  </w:abstractNum>
  <w:abstractNum w:abstractNumId="24">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8">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1687473"/>
    <w:multiLevelType w:val="multilevel"/>
    <w:tmpl w:val="7E06165E"/>
    <w:lvl w:ilvl="0">
      <w:start w:val="2"/>
      <w:numFmt w:val="decimal"/>
      <w:lvlText w:val="%1."/>
      <w:lvlJc w:val="left"/>
      <w:pPr>
        <w:ind w:left="420" w:hanging="420"/>
      </w:pPr>
      <w:rPr>
        <w:rFonts w:cs="Times New Roman" w:hint="default"/>
      </w:rPr>
    </w:lvl>
    <w:lvl w:ilvl="1">
      <w:start w:val="9"/>
      <w:numFmt w:val="decimal"/>
      <w:lvlText w:val="%1.%2."/>
      <w:lvlJc w:val="left"/>
      <w:pPr>
        <w:ind w:left="1430" w:hanging="72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6060" w:hanging="180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840" w:hanging="2160"/>
      </w:pPr>
      <w:rPr>
        <w:rFonts w:cs="Times New Roman" w:hint="default"/>
      </w:rPr>
    </w:lvl>
  </w:abstractNum>
  <w:abstractNum w:abstractNumId="3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1"/>
  </w:num>
  <w:num w:numId="18">
    <w:abstractNumId w:val="28"/>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9"/>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7"/>
  </w:num>
  <w:num w:numId="26">
    <w:abstractNumId w:val="3"/>
  </w:num>
  <w:num w:numId="27">
    <w:abstractNumId w:val="25"/>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1"/>
  </w:num>
  <w:num w:numId="32">
    <w:abstractNumId w:val="2"/>
  </w:num>
  <w:num w:numId="33">
    <w:abstractNumId w:val="19"/>
  </w:num>
  <w:num w:numId="34">
    <w:abstractNumId w:val="34"/>
  </w:num>
  <w:num w:numId="35">
    <w:abstractNumId w:val="23"/>
  </w:num>
  <w:num w:numId="36">
    <w:abstractNumId w:val="29"/>
  </w:num>
  <w:num w:numId="37">
    <w:abstractNumId w:val="20"/>
  </w:num>
  <w:num w:numId="38">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6F8E"/>
    <w:rsid w:val="00047FF8"/>
    <w:rsid w:val="00050A02"/>
    <w:rsid w:val="00052598"/>
    <w:rsid w:val="00052A67"/>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31E"/>
    <w:rsid w:val="0008675D"/>
    <w:rsid w:val="000879A1"/>
    <w:rsid w:val="0009148C"/>
    <w:rsid w:val="000917A6"/>
    <w:rsid w:val="00091B2A"/>
    <w:rsid w:val="0009433F"/>
    <w:rsid w:val="0009584E"/>
    <w:rsid w:val="00096A06"/>
    <w:rsid w:val="00097B5C"/>
    <w:rsid w:val="000A2C87"/>
    <w:rsid w:val="000A6B3B"/>
    <w:rsid w:val="000A6BFC"/>
    <w:rsid w:val="000B2C92"/>
    <w:rsid w:val="000B31E0"/>
    <w:rsid w:val="000B39D5"/>
    <w:rsid w:val="000B3E4C"/>
    <w:rsid w:val="000B48E2"/>
    <w:rsid w:val="000B5B41"/>
    <w:rsid w:val="000B7074"/>
    <w:rsid w:val="000C1B8C"/>
    <w:rsid w:val="000C38C6"/>
    <w:rsid w:val="000C3E47"/>
    <w:rsid w:val="000C5110"/>
    <w:rsid w:val="000C552E"/>
    <w:rsid w:val="000C5A53"/>
    <w:rsid w:val="000C5B8E"/>
    <w:rsid w:val="000C67B8"/>
    <w:rsid w:val="000C69D8"/>
    <w:rsid w:val="000C6D81"/>
    <w:rsid w:val="000C786E"/>
    <w:rsid w:val="000D049C"/>
    <w:rsid w:val="000D1508"/>
    <w:rsid w:val="000D20A9"/>
    <w:rsid w:val="000D2252"/>
    <w:rsid w:val="000D2BE9"/>
    <w:rsid w:val="000D3C06"/>
    <w:rsid w:val="000D4B8A"/>
    <w:rsid w:val="000D7BA1"/>
    <w:rsid w:val="000D7D56"/>
    <w:rsid w:val="000E02CB"/>
    <w:rsid w:val="000E0500"/>
    <w:rsid w:val="000E09D7"/>
    <w:rsid w:val="000E157D"/>
    <w:rsid w:val="000E229F"/>
    <w:rsid w:val="000E3D5F"/>
    <w:rsid w:val="000E40E6"/>
    <w:rsid w:val="000E433E"/>
    <w:rsid w:val="000E5EB6"/>
    <w:rsid w:val="000E67B5"/>
    <w:rsid w:val="000E7E19"/>
    <w:rsid w:val="000F217F"/>
    <w:rsid w:val="000F2E75"/>
    <w:rsid w:val="000F399B"/>
    <w:rsid w:val="000F3D66"/>
    <w:rsid w:val="000F45E9"/>
    <w:rsid w:val="000F47DD"/>
    <w:rsid w:val="000F4F2A"/>
    <w:rsid w:val="000F5E1C"/>
    <w:rsid w:val="000F6310"/>
    <w:rsid w:val="000F79A1"/>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17EED"/>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5041"/>
    <w:rsid w:val="00135E79"/>
    <w:rsid w:val="0013600B"/>
    <w:rsid w:val="0014040D"/>
    <w:rsid w:val="00140AE2"/>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127D"/>
    <w:rsid w:val="00174E2F"/>
    <w:rsid w:val="00175788"/>
    <w:rsid w:val="00175E57"/>
    <w:rsid w:val="00180896"/>
    <w:rsid w:val="00180ADE"/>
    <w:rsid w:val="001810AC"/>
    <w:rsid w:val="0018269E"/>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5FE3"/>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31AE"/>
    <w:rsid w:val="001F4007"/>
    <w:rsid w:val="001F638C"/>
    <w:rsid w:val="002015B3"/>
    <w:rsid w:val="002020F3"/>
    <w:rsid w:val="0020241E"/>
    <w:rsid w:val="00202EF3"/>
    <w:rsid w:val="00203E69"/>
    <w:rsid w:val="00205323"/>
    <w:rsid w:val="00205FD8"/>
    <w:rsid w:val="00213E12"/>
    <w:rsid w:val="002174E3"/>
    <w:rsid w:val="002208B9"/>
    <w:rsid w:val="00221E82"/>
    <w:rsid w:val="00222043"/>
    <w:rsid w:val="002235D4"/>
    <w:rsid w:val="0022407A"/>
    <w:rsid w:val="0022427E"/>
    <w:rsid w:val="002245FA"/>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44E58"/>
    <w:rsid w:val="00252017"/>
    <w:rsid w:val="00253F75"/>
    <w:rsid w:val="00254269"/>
    <w:rsid w:val="002557C3"/>
    <w:rsid w:val="002574E6"/>
    <w:rsid w:val="00257FB5"/>
    <w:rsid w:val="00260113"/>
    <w:rsid w:val="00260AC2"/>
    <w:rsid w:val="00260F35"/>
    <w:rsid w:val="002634EB"/>
    <w:rsid w:val="0026387C"/>
    <w:rsid w:val="00265332"/>
    <w:rsid w:val="0026596F"/>
    <w:rsid w:val="0027105D"/>
    <w:rsid w:val="002719E7"/>
    <w:rsid w:val="00273739"/>
    <w:rsid w:val="0027447C"/>
    <w:rsid w:val="00276A75"/>
    <w:rsid w:val="002775B6"/>
    <w:rsid w:val="002779E0"/>
    <w:rsid w:val="00280431"/>
    <w:rsid w:val="002804BB"/>
    <w:rsid w:val="00282CA9"/>
    <w:rsid w:val="0028365E"/>
    <w:rsid w:val="00291A92"/>
    <w:rsid w:val="00292D5E"/>
    <w:rsid w:val="002A006F"/>
    <w:rsid w:val="002A09ED"/>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67D7"/>
    <w:rsid w:val="002E7C15"/>
    <w:rsid w:val="002F02B5"/>
    <w:rsid w:val="002F130F"/>
    <w:rsid w:val="002F3274"/>
    <w:rsid w:val="002F64B9"/>
    <w:rsid w:val="00300B7C"/>
    <w:rsid w:val="00300F01"/>
    <w:rsid w:val="00303325"/>
    <w:rsid w:val="00303362"/>
    <w:rsid w:val="00303A89"/>
    <w:rsid w:val="0030418C"/>
    <w:rsid w:val="00304E5A"/>
    <w:rsid w:val="00305861"/>
    <w:rsid w:val="00306DB4"/>
    <w:rsid w:val="003111E8"/>
    <w:rsid w:val="003113C4"/>
    <w:rsid w:val="00312E85"/>
    <w:rsid w:val="00313A63"/>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2789"/>
    <w:rsid w:val="00333BCD"/>
    <w:rsid w:val="003356CA"/>
    <w:rsid w:val="00340250"/>
    <w:rsid w:val="00340A4C"/>
    <w:rsid w:val="00343502"/>
    <w:rsid w:val="00343941"/>
    <w:rsid w:val="00343E48"/>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0F13"/>
    <w:rsid w:val="003A2DA9"/>
    <w:rsid w:val="003A3CB1"/>
    <w:rsid w:val="003A4B38"/>
    <w:rsid w:val="003A5462"/>
    <w:rsid w:val="003A598B"/>
    <w:rsid w:val="003A6590"/>
    <w:rsid w:val="003A7261"/>
    <w:rsid w:val="003A7E9D"/>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E01AC"/>
    <w:rsid w:val="003E0E04"/>
    <w:rsid w:val="003E104D"/>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2B82"/>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AB2"/>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5B6F"/>
    <w:rsid w:val="00466A6B"/>
    <w:rsid w:val="00466A9A"/>
    <w:rsid w:val="00466CF7"/>
    <w:rsid w:val="00466D7E"/>
    <w:rsid w:val="00466E1A"/>
    <w:rsid w:val="00466EEF"/>
    <w:rsid w:val="00467003"/>
    <w:rsid w:val="00470919"/>
    <w:rsid w:val="00471E2C"/>
    <w:rsid w:val="00471E8E"/>
    <w:rsid w:val="0047298C"/>
    <w:rsid w:val="0047413E"/>
    <w:rsid w:val="0047490E"/>
    <w:rsid w:val="00475986"/>
    <w:rsid w:val="00475CEB"/>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2969"/>
    <w:rsid w:val="004A380C"/>
    <w:rsid w:val="004A47BE"/>
    <w:rsid w:val="004A5480"/>
    <w:rsid w:val="004A5E5F"/>
    <w:rsid w:val="004A699C"/>
    <w:rsid w:val="004A7E13"/>
    <w:rsid w:val="004B07BA"/>
    <w:rsid w:val="004B0AC0"/>
    <w:rsid w:val="004B15A5"/>
    <w:rsid w:val="004B1948"/>
    <w:rsid w:val="004B289D"/>
    <w:rsid w:val="004B5210"/>
    <w:rsid w:val="004B5E4B"/>
    <w:rsid w:val="004B64BD"/>
    <w:rsid w:val="004C0AF0"/>
    <w:rsid w:val="004C1087"/>
    <w:rsid w:val="004C2384"/>
    <w:rsid w:val="004C28B0"/>
    <w:rsid w:val="004C2D3F"/>
    <w:rsid w:val="004C33A7"/>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4F7ECE"/>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7B9"/>
    <w:rsid w:val="005349BE"/>
    <w:rsid w:val="005357BE"/>
    <w:rsid w:val="00537020"/>
    <w:rsid w:val="005371D9"/>
    <w:rsid w:val="005376C8"/>
    <w:rsid w:val="00540684"/>
    <w:rsid w:val="0054130A"/>
    <w:rsid w:val="00541E71"/>
    <w:rsid w:val="005447E4"/>
    <w:rsid w:val="00544F17"/>
    <w:rsid w:val="00545698"/>
    <w:rsid w:val="00545FE6"/>
    <w:rsid w:val="0054612D"/>
    <w:rsid w:val="0054614B"/>
    <w:rsid w:val="00546597"/>
    <w:rsid w:val="00546C33"/>
    <w:rsid w:val="005476EF"/>
    <w:rsid w:val="005515D9"/>
    <w:rsid w:val="00551D3D"/>
    <w:rsid w:val="00552896"/>
    <w:rsid w:val="00553744"/>
    <w:rsid w:val="00553F92"/>
    <w:rsid w:val="005545C6"/>
    <w:rsid w:val="00555393"/>
    <w:rsid w:val="00555715"/>
    <w:rsid w:val="00555A19"/>
    <w:rsid w:val="00555E25"/>
    <w:rsid w:val="00557540"/>
    <w:rsid w:val="00562165"/>
    <w:rsid w:val="0056253D"/>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2999"/>
    <w:rsid w:val="00572F06"/>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6C5A"/>
    <w:rsid w:val="005873B6"/>
    <w:rsid w:val="00587EFD"/>
    <w:rsid w:val="00590352"/>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0E9F"/>
    <w:rsid w:val="005E163C"/>
    <w:rsid w:val="005E1DB9"/>
    <w:rsid w:val="005E2B84"/>
    <w:rsid w:val="005E329C"/>
    <w:rsid w:val="005E38AF"/>
    <w:rsid w:val="005E3E84"/>
    <w:rsid w:val="005E4F9B"/>
    <w:rsid w:val="005E6B3C"/>
    <w:rsid w:val="005F00DB"/>
    <w:rsid w:val="005F28E1"/>
    <w:rsid w:val="005F2E5E"/>
    <w:rsid w:val="005F319A"/>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767"/>
    <w:rsid w:val="00611E7A"/>
    <w:rsid w:val="006127F8"/>
    <w:rsid w:val="00612961"/>
    <w:rsid w:val="00612AF6"/>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A4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76D"/>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0D6B"/>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6F7C0D"/>
    <w:rsid w:val="0070082E"/>
    <w:rsid w:val="00702038"/>
    <w:rsid w:val="007022CC"/>
    <w:rsid w:val="00702912"/>
    <w:rsid w:val="007031AB"/>
    <w:rsid w:val="00704707"/>
    <w:rsid w:val="007048B3"/>
    <w:rsid w:val="00704C19"/>
    <w:rsid w:val="0070508D"/>
    <w:rsid w:val="007052BC"/>
    <w:rsid w:val="00705A28"/>
    <w:rsid w:val="0070630F"/>
    <w:rsid w:val="007074C7"/>
    <w:rsid w:val="00707BA9"/>
    <w:rsid w:val="007106AD"/>
    <w:rsid w:val="007116DC"/>
    <w:rsid w:val="00712A4A"/>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60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0F1A"/>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767"/>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CF0"/>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4FD"/>
    <w:rsid w:val="008A596E"/>
    <w:rsid w:val="008A6CA9"/>
    <w:rsid w:val="008B0A39"/>
    <w:rsid w:val="008B116C"/>
    <w:rsid w:val="008B147F"/>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66080"/>
    <w:rsid w:val="0097006F"/>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185E"/>
    <w:rsid w:val="009A2461"/>
    <w:rsid w:val="009A3CB2"/>
    <w:rsid w:val="009A520C"/>
    <w:rsid w:val="009A537E"/>
    <w:rsid w:val="009A798F"/>
    <w:rsid w:val="009A7EC7"/>
    <w:rsid w:val="009B25C1"/>
    <w:rsid w:val="009B4E69"/>
    <w:rsid w:val="009B5105"/>
    <w:rsid w:val="009B52DF"/>
    <w:rsid w:val="009B5677"/>
    <w:rsid w:val="009B5C0A"/>
    <w:rsid w:val="009B5D6C"/>
    <w:rsid w:val="009B613E"/>
    <w:rsid w:val="009C038D"/>
    <w:rsid w:val="009C2101"/>
    <w:rsid w:val="009C34E0"/>
    <w:rsid w:val="009C3CD8"/>
    <w:rsid w:val="009C413A"/>
    <w:rsid w:val="009C6F68"/>
    <w:rsid w:val="009C75A5"/>
    <w:rsid w:val="009D092E"/>
    <w:rsid w:val="009D0964"/>
    <w:rsid w:val="009D1A47"/>
    <w:rsid w:val="009D1CDE"/>
    <w:rsid w:val="009D2130"/>
    <w:rsid w:val="009D2CEE"/>
    <w:rsid w:val="009D3479"/>
    <w:rsid w:val="009D40F3"/>
    <w:rsid w:val="009D5737"/>
    <w:rsid w:val="009D766D"/>
    <w:rsid w:val="009D7B3F"/>
    <w:rsid w:val="009E0048"/>
    <w:rsid w:val="009E0D18"/>
    <w:rsid w:val="009E155A"/>
    <w:rsid w:val="009E2980"/>
    <w:rsid w:val="009E30E2"/>
    <w:rsid w:val="009E3262"/>
    <w:rsid w:val="009E5E03"/>
    <w:rsid w:val="009E6006"/>
    <w:rsid w:val="009E75FB"/>
    <w:rsid w:val="009F02E8"/>
    <w:rsid w:val="009F3367"/>
    <w:rsid w:val="009F3DD7"/>
    <w:rsid w:val="00A00036"/>
    <w:rsid w:val="00A0061E"/>
    <w:rsid w:val="00A02372"/>
    <w:rsid w:val="00A02683"/>
    <w:rsid w:val="00A0270B"/>
    <w:rsid w:val="00A0281F"/>
    <w:rsid w:val="00A0595B"/>
    <w:rsid w:val="00A1029D"/>
    <w:rsid w:val="00A10EB4"/>
    <w:rsid w:val="00A121B6"/>
    <w:rsid w:val="00A13161"/>
    <w:rsid w:val="00A13851"/>
    <w:rsid w:val="00A15045"/>
    <w:rsid w:val="00A15947"/>
    <w:rsid w:val="00A1781A"/>
    <w:rsid w:val="00A200F7"/>
    <w:rsid w:val="00A204D8"/>
    <w:rsid w:val="00A21710"/>
    <w:rsid w:val="00A2277F"/>
    <w:rsid w:val="00A24AD0"/>
    <w:rsid w:val="00A254EF"/>
    <w:rsid w:val="00A27673"/>
    <w:rsid w:val="00A278E4"/>
    <w:rsid w:val="00A305F0"/>
    <w:rsid w:val="00A30984"/>
    <w:rsid w:val="00A30EA8"/>
    <w:rsid w:val="00A334AD"/>
    <w:rsid w:val="00A337B5"/>
    <w:rsid w:val="00A339CF"/>
    <w:rsid w:val="00A3594D"/>
    <w:rsid w:val="00A3775D"/>
    <w:rsid w:val="00A37F14"/>
    <w:rsid w:val="00A409F3"/>
    <w:rsid w:val="00A42ECB"/>
    <w:rsid w:val="00A43ACB"/>
    <w:rsid w:val="00A43C32"/>
    <w:rsid w:val="00A43FEA"/>
    <w:rsid w:val="00A44234"/>
    <w:rsid w:val="00A4628E"/>
    <w:rsid w:val="00A4798C"/>
    <w:rsid w:val="00A52E13"/>
    <w:rsid w:val="00A53A27"/>
    <w:rsid w:val="00A554B9"/>
    <w:rsid w:val="00A567D0"/>
    <w:rsid w:val="00A6029C"/>
    <w:rsid w:val="00A60CC5"/>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0B6"/>
    <w:rsid w:val="00A9371D"/>
    <w:rsid w:val="00A93A4F"/>
    <w:rsid w:val="00A95123"/>
    <w:rsid w:val="00A960CC"/>
    <w:rsid w:val="00A97138"/>
    <w:rsid w:val="00A9745D"/>
    <w:rsid w:val="00AA1FC6"/>
    <w:rsid w:val="00AA4673"/>
    <w:rsid w:val="00AB1641"/>
    <w:rsid w:val="00AB239E"/>
    <w:rsid w:val="00AB5535"/>
    <w:rsid w:val="00AB6525"/>
    <w:rsid w:val="00AB7061"/>
    <w:rsid w:val="00AB73DD"/>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55A7"/>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52AC"/>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73C"/>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B7E52"/>
    <w:rsid w:val="00BC0910"/>
    <w:rsid w:val="00BC0C19"/>
    <w:rsid w:val="00BC0D08"/>
    <w:rsid w:val="00BC184B"/>
    <w:rsid w:val="00BC5886"/>
    <w:rsid w:val="00BC65D5"/>
    <w:rsid w:val="00BC6E29"/>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4D7"/>
    <w:rsid w:val="00C03D71"/>
    <w:rsid w:val="00C06691"/>
    <w:rsid w:val="00C06846"/>
    <w:rsid w:val="00C06E81"/>
    <w:rsid w:val="00C073D5"/>
    <w:rsid w:val="00C076EA"/>
    <w:rsid w:val="00C07BDE"/>
    <w:rsid w:val="00C10C90"/>
    <w:rsid w:val="00C11C4A"/>
    <w:rsid w:val="00C12273"/>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3CAD"/>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854"/>
    <w:rsid w:val="00C56FCB"/>
    <w:rsid w:val="00C57619"/>
    <w:rsid w:val="00C60278"/>
    <w:rsid w:val="00C62812"/>
    <w:rsid w:val="00C63AA2"/>
    <w:rsid w:val="00C63DEF"/>
    <w:rsid w:val="00C6618F"/>
    <w:rsid w:val="00C66501"/>
    <w:rsid w:val="00C66573"/>
    <w:rsid w:val="00C66FB7"/>
    <w:rsid w:val="00C67183"/>
    <w:rsid w:val="00C70016"/>
    <w:rsid w:val="00C703A6"/>
    <w:rsid w:val="00C70DFF"/>
    <w:rsid w:val="00C71001"/>
    <w:rsid w:val="00C72189"/>
    <w:rsid w:val="00C72C26"/>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0C55"/>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9A"/>
    <w:rsid w:val="00CD5DF1"/>
    <w:rsid w:val="00CD7136"/>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863"/>
    <w:rsid w:val="00D60FC2"/>
    <w:rsid w:val="00D64DC1"/>
    <w:rsid w:val="00D7010A"/>
    <w:rsid w:val="00D7065C"/>
    <w:rsid w:val="00D7114C"/>
    <w:rsid w:val="00D74503"/>
    <w:rsid w:val="00D80A76"/>
    <w:rsid w:val="00D80A9F"/>
    <w:rsid w:val="00D81B11"/>
    <w:rsid w:val="00D82871"/>
    <w:rsid w:val="00D8302E"/>
    <w:rsid w:val="00D83085"/>
    <w:rsid w:val="00D86AC9"/>
    <w:rsid w:val="00D8768E"/>
    <w:rsid w:val="00D912A7"/>
    <w:rsid w:val="00D926D0"/>
    <w:rsid w:val="00D93EB6"/>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423"/>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270D8"/>
    <w:rsid w:val="00E30040"/>
    <w:rsid w:val="00E31291"/>
    <w:rsid w:val="00E329A3"/>
    <w:rsid w:val="00E32BAC"/>
    <w:rsid w:val="00E3482C"/>
    <w:rsid w:val="00E34D20"/>
    <w:rsid w:val="00E35D38"/>
    <w:rsid w:val="00E36B66"/>
    <w:rsid w:val="00E37A6E"/>
    <w:rsid w:val="00E37C40"/>
    <w:rsid w:val="00E402DF"/>
    <w:rsid w:val="00E41913"/>
    <w:rsid w:val="00E41C21"/>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702A7"/>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27E8"/>
    <w:rsid w:val="00E95666"/>
    <w:rsid w:val="00E96911"/>
    <w:rsid w:val="00E979C4"/>
    <w:rsid w:val="00EA175D"/>
    <w:rsid w:val="00EA26E3"/>
    <w:rsid w:val="00EA7B6A"/>
    <w:rsid w:val="00EB0F7B"/>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161"/>
    <w:rsid w:val="00EF019C"/>
    <w:rsid w:val="00EF0475"/>
    <w:rsid w:val="00EF1BF9"/>
    <w:rsid w:val="00EF2CAD"/>
    <w:rsid w:val="00EF6728"/>
    <w:rsid w:val="00EF684F"/>
    <w:rsid w:val="00EF7F4B"/>
    <w:rsid w:val="00F00194"/>
    <w:rsid w:val="00F00227"/>
    <w:rsid w:val="00F009F7"/>
    <w:rsid w:val="00F00F20"/>
    <w:rsid w:val="00F01532"/>
    <w:rsid w:val="00F022EF"/>
    <w:rsid w:val="00F02832"/>
    <w:rsid w:val="00F02D80"/>
    <w:rsid w:val="00F02E1A"/>
    <w:rsid w:val="00F06C7F"/>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1EB5"/>
    <w:rsid w:val="00F42C59"/>
    <w:rsid w:val="00F42D36"/>
    <w:rsid w:val="00F43364"/>
    <w:rsid w:val="00F43B82"/>
    <w:rsid w:val="00F4651D"/>
    <w:rsid w:val="00F4713F"/>
    <w:rsid w:val="00F4732F"/>
    <w:rsid w:val="00F5207E"/>
    <w:rsid w:val="00F53585"/>
    <w:rsid w:val="00F5454A"/>
    <w:rsid w:val="00F55E1C"/>
    <w:rsid w:val="00F5715F"/>
    <w:rsid w:val="00F57739"/>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87531"/>
    <w:rsid w:val="00F90C58"/>
    <w:rsid w:val="00F91C2E"/>
    <w:rsid w:val="00F96D71"/>
    <w:rsid w:val="00FA1BBD"/>
    <w:rsid w:val="00FA1FE2"/>
    <w:rsid w:val="00FA2320"/>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CD3427A4-68D8-4634-B669-B2D7B8EE0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paragraph" w:customStyle="1" w:styleId="42">
    <w:name w:val="Абзац списка4"/>
    <w:basedOn w:val="a"/>
    <w:uiPriority w:val="99"/>
    <w:rsid w:val="00F41EB5"/>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311182">
      <w:marLeft w:val="0"/>
      <w:marRight w:val="0"/>
      <w:marTop w:val="0"/>
      <w:marBottom w:val="0"/>
      <w:divBdr>
        <w:top w:val="none" w:sz="0" w:space="0" w:color="auto"/>
        <w:left w:val="none" w:sz="0" w:space="0" w:color="auto"/>
        <w:bottom w:val="none" w:sz="0" w:space="0" w:color="auto"/>
        <w:right w:val="none" w:sz="0" w:space="0" w:color="auto"/>
      </w:divBdr>
    </w:div>
    <w:div w:id="372311183">
      <w:marLeft w:val="0"/>
      <w:marRight w:val="0"/>
      <w:marTop w:val="0"/>
      <w:marBottom w:val="0"/>
      <w:divBdr>
        <w:top w:val="none" w:sz="0" w:space="0" w:color="auto"/>
        <w:left w:val="none" w:sz="0" w:space="0" w:color="auto"/>
        <w:bottom w:val="none" w:sz="0" w:space="0" w:color="auto"/>
        <w:right w:val="none" w:sz="0" w:space="0" w:color="auto"/>
      </w:divBdr>
    </w:div>
    <w:div w:id="372311184">
      <w:marLeft w:val="0"/>
      <w:marRight w:val="0"/>
      <w:marTop w:val="0"/>
      <w:marBottom w:val="0"/>
      <w:divBdr>
        <w:top w:val="none" w:sz="0" w:space="0" w:color="auto"/>
        <w:left w:val="none" w:sz="0" w:space="0" w:color="auto"/>
        <w:bottom w:val="none" w:sz="0" w:space="0" w:color="auto"/>
        <w:right w:val="none" w:sz="0" w:space="0" w:color="auto"/>
      </w:divBdr>
    </w:div>
    <w:div w:id="372311185">
      <w:marLeft w:val="0"/>
      <w:marRight w:val="0"/>
      <w:marTop w:val="0"/>
      <w:marBottom w:val="0"/>
      <w:divBdr>
        <w:top w:val="none" w:sz="0" w:space="0" w:color="auto"/>
        <w:left w:val="none" w:sz="0" w:space="0" w:color="auto"/>
        <w:bottom w:val="none" w:sz="0" w:space="0" w:color="auto"/>
        <w:right w:val="none" w:sz="0" w:space="0" w:color="auto"/>
      </w:divBdr>
    </w:div>
    <w:div w:id="372311186">
      <w:marLeft w:val="0"/>
      <w:marRight w:val="0"/>
      <w:marTop w:val="0"/>
      <w:marBottom w:val="0"/>
      <w:divBdr>
        <w:top w:val="none" w:sz="0" w:space="0" w:color="auto"/>
        <w:left w:val="none" w:sz="0" w:space="0" w:color="auto"/>
        <w:bottom w:val="none" w:sz="0" w:space="0" w:color="auto"/>
        <w:right w:val="none" w:sz="0" w:space="0" w:color="auto"/>
      </w:divBdr>
    </w:div>
    <w:div w:id="372311187">
      <w:marLeft w:val="0"/>
      <w:marRight w:val="0"/>
      <w:marTop w:val="0"/>
      <w:marBottom w:val="0"/>
      <w:divBdr>
        <w:top w:val="none" w:sz="0" w:space="0" w:color="auto"/>
        <w:left w:val="none" w:sz="0" w:space="0" w:color="auto"/>
        <w:bottom w:val="none" w:sz="0" w:space="0" w:color="auto"/>
        <w:right w:val="none" w:sz="0" w:space="0" w:color="auto"/>
      </w:divBdr>
    </w:div>
    <w:div w:id="372311188">
      <w:marLeft w:val="0"/>
      <w:marRight w:val="0"/>
      <w:marTop w:val="0"/>
      <w:marBottom w:val="0"/>
      <w:divBdr>
        <w:top w:val="none" w:sz="0" w:space="0" w:color="auto"/>
        <w:left w:val="none" w:sz="0" w:space="0" w:color="auto"/>
        <w:bottom w:val="none" w:sz="0" w:space="0" w:color="auto"/>
        <w:right w:val="none" w:sz="0" w:space="0" w:color="auto"/>
      </w:divBdr>
    </w:div>
    <w:div w:id="372311189">
      <w:marLeft w:val="0"/>
      <w:marRight w:val="0"/>
      <w:marTop w:val="0"/>
      <w:marBottom w:val="0"/>
      <w:divBdr>
        <w:top w:val="none" w:sz="0" w:space="0" w:color="auto"/>
        <w:left w:val="none" w:sz="0" w:space="0" w:color="auto"/>
        <w:bottom w:val="none" w:sz="0" w:space="0" w:color="auto"/>
        <w:right w:val="none" w:sz="0" w:space="0" w:color="auto"/>
      </w:divBdr>
    </w:div>
    <w:div w:id="372311190">
      <w:marLeft w:val="0"/>
      <w:marRight w:val="0"/>
      <w:marTop w:val="0"/>
      <w:marBottom w:val="0"/>
      <w:divBdr>
        <w:top w:val="none" w:sz="0" w:space="0" w:color="auto"/>
        <w:left w:val="none" w:sz="0" w:space="0" w:color="auto"/>
        <w:bottom w:val="none" w:sz="0" w:space="0" w:color="auto"/>
        <w:right w:val="none" w:sz="0" w:space="0" w:color="auto"/>
      </w:divBdr>
    </w:div>
    <w:div w:id="372311191">
      <w:marLeft w:val="0"/>
      <w:marRight w:val="0"/>
      <w:marTop w:val="0"/>
      <w:marBottom w:val="0"/>
      <w:divBdr>
        <w:top w:val="none" w:sz="0" w:space="0" w:color="auto"/>
        <w:left w:val="none" w:sz="0" w:space="0" w:color="auto"/>
        <w:bottom w:val="none" w:sz="0" w:space="0" w:color="auto"/>
        <w:right w:val="none" w:sz="0" w:space="0" w:color="auto"/>
      </w:divBdr>
    </w:div>
    <w:div w:id="372311192">
      <w:marLeft w:val="0"/>
      <w:marRight w:val="0"/>
      <w:marTop w:val="0"/>
      <w:marBottom w:val="0"/>
      <w:divBdr>
        <w:top w:val="none" w:sz="0" w:space="0" w:color="auto"/>
        <w:left w:val="none" w:sz="0" w:space="0" w:color="auto"/>
        <w:bottom w:val="none" w:sz="0" w:space="0" w:color="auto"/>
        <w:right w:val="none" w:sz="0" w:space="0" w:color="auto"/>
      </w:divBdr>
    </w:div>
    <w:div w:id="372311193">
      <w:marLeft w:val="0"/>
      <w:marRight w:val="0"/>
      <w:marTop w:val="0"/>
      <w:marBottom w:val="0"/>
      <w:divBdr>
        <w:top w:val="none" w:sz="0" w:space="0" w:color="auto"/>
        <w:left w:val="none" w:sz="0" w:space="0" w:color="auto"/>
        <w:bottom w:val="none" w:sz="0" w:space="0" w:color="auto"/>
        <w:right w:val="none" w:sz="0" w:space="0" w:color="auto"/>
      </w:divBdr>
    </w:div>
    <w:div w:id="372311194">
      <w:marLeft w:val="0"/>
      <w:marRight w:val="0"/>
      <w:marTop w:val="0"/>
      <w:marBottom w:val="0"/>
      <w:divBdr>
        <w:top w:val="none" w:sz="0" w:space="0" w:color="auto"/>
        <w:left w:val="none" w:sz="0" w:space="0" w:color="auto"/>
        <w:bottom w:val="none" w:sz="0" w:space="0" w:color="auto"/>
        <w:right w:val="none" w:sz="0" w:space="0" w:color="auto"/>
      </w:divBdr>
    </w:div>
    <w:div w:id="372311195">
      <w:marLeft w:val="0"/>
      <w:marRight w:val="0"/>
      <w:marTop w:val="0"/>
      <w:marBottom w:val="0"/>
      <w:divBdr>
        <w:top w:val="none" w:sz="0" w:space="0" w:color="auto"/>
        <w:left w:val="none" w:sz="0" w:space="0" w:color="auto"/>
        <w:bottom w:val="none" w:sz="0" w:space="0" w:color="auto"/>
        <w:right w:val="none" w:sz="0" w:space="0" w:color="auto"/>
      </w:divBdr>
    </w:div>
    <w:div w:id="372311196">
      <w:marLeft w:val="0"/>
      <w:marRight w:val="0"/>
      <w:marTop w:val="0"/>
      <w:marBottom w:val="0"/>
      <w:divBdr>
        <w:top w:val="none" w:sz="0" w:space="0" w:color="auto"/>
        <w:left w:val="none" w:sz="0" w:space="0" w:color="auto"/>
        <w:bottom w:val="none" w:sz="0" w:space="0" w:color="auto"/>
        <w:right w:val="none" w:sz="0" w:space="0" w:color="auto"/>
      </w:divBdr>
    </w:div>
    <w:div w:id="372311197">
      <w:marLeft w:val="0"/>
      <w:marRight w:val="0"/>
      <w:marTop w:val="0"/>
      <w:marBottom w:val="0"/>
      <w:divBdr>
        <w:top w:val="none" w:sz="0" w:space="0" w:color="auto"/>
        <w:left w:val="none" w:sz="0" w:space="0" w:color="auto"/>
        <w:bottom w:val="none" w:sz="0" w:space="0" w:color="auto"/>
        <w:right w:val="none" w:sz="0" w:space="0" w:color="auto"/>
      </w:divBdr>
    </w:div>
    <w:div w:id="372311198">
      <w:marLeft w:val="0"/>
      <w:marRight w:val="0"/>
      <w:marTop w:val="0"/>
      <w:marBottom w:val="0"/>
      <w:divBdr>
        <w:top w:val="none" w:sz="0" w:space="0" w:color="auto"/>
        <w:left w:val="none" w:sz="0" w:space="0" w:color="auto"/>
        <w:bottom w:val="none" w:sz="0" w:space="0" w:color="auto"/>
        <w:right w:val="none" w:sz="0" w:space="0" w:color="auto"/>
      </w:divBdr>
    </w:div>
    <w:div w:id="372311199">
      <w:marLeft w:val="0"/>
      <w:marRight w:val="0"/>
      <w:marTop w:val="0"/>
      <w:marBottom w:val="0"/>
      <w:divBdr>
        <w:top w:val="none" w:sz="0" w:space="0" w:color="auto"/>
        <w:left w:val="none" w:sz="0" w:space="0" w:color="auto"/>
        <w:bottom w:val="none" w:sz="0" w:space="0" w:color="auto"/>
        <w:right w:val="none" w:sz="0" w:space="0" w:color="auto"/>
      </w:divBdr>
    </w:div>
    <w:div w:id="372311200">
      <w:marLeft w:val="0"/>
      <w:marRight w:val="0"/>
      <w:marTop w:val="0"/>
      <w:marBottom w:val="0"/>
      <w:divBdr>
        <w:top w:val="none" w:sz="0" w:space="0" w:color="auto"/>
        <w:left w:val="none" w:sz="0" w:space="0" w:color="auto"/>
        <w:bottom w:val="none" w:sz="0" w:space="0" w:color="auto"/>
        <w:right w:val="none" w:sz="0" w:space="0" w:color="auto"/>
      </w:divBdr>
    </w:div>
    <w:div w:id="372311201">
      <w:marLeft w:val="0"/>
      <w:marRight w:val="0"/>
      <w:marTop w:val="0"/>
      <w:marBottom w:val="0"/>
      <w:divBdr>
        <w:top w:val="none" w:sz="0" w:space="0" w:color="auto"/>
        <w:left w:val="none" w:sz="0" w:space="0" w:color="auto"/>
        <w:bottom w:val="none" w:sz="0" w:space="0" w:color="auto"/>
        <w:right w:val="none" w:sz="0" w:space="0" w:color="auto"/>
      </w:divBdr>
    </w:div>
    <w:div w:id="372311202">
      <w:marLeft w:val="0"/>
      <w:marRight w:val="0"/>
      <w:marTop w:val="0"/>
      <w:marBottom w:val="0"/>
      <w:divBdr>
        <w:top w:val="none" w:sz="0" w:space="0" w:color="auto"/>
        <w:left w:val="none" w:sz="0" w:space="0" w:color="auto"/>
        <w:bottom w:val="none" w:sz="0" w:space="0" w:color="auto"/>
        <w:right w:val="none" w:sz="0" w:space="0" w:color="auto"/>
      </w:divBdr>
    </w:div>
    <w:div w:id="372311203">
      <w:marLeft w:val="0"/>
      <w:marRight w:val="0"/>
      <w:marTop w:val="0"/>
      <w:marBottom w:val="0"/>
      <w:divBdr>
        <w:top w:val="none" w:sz="0" w:space="0" w:color="auto"/>
        <w:left w:val="none" w:sz="0" w:space="0" w:color="auto"/>
        <w:bottom w:val="none" w:sz="0" w:space="0" w:color="auto"/>
        <w:right w:val="none" w:sz="0" w:space="0" w:color="auto"/>
      </w:divBdr>
    </w:div>
    <w:div w:id="372311204">
      <w:marLeft w:val="0"/>
      <w:marRight w:val="0"/>
      <w:marTop w:val="0"/>
      <w:marBottom w:val="0"/>
      <w:divBdr>
        <w:top w:val="none" w:sz="0" w:space="0" w:color="auto"/>
        <w:left w:val="none" w:sz="0" w:space="0" w:color="auto"/>
        <w:bottom w:val="none" w:sz="0" w:space="0" w:color="auto"/>
        <w:right w:val="none" w:sz="0" w:space="0" w:color="auto"/>
      </w:divBdr>
    </w:div>
    <w:div w:id="372311205">
      <w:marLeft w:val="0"/>
      <w:marRight w:val="0"/>
      <w:marTop w:val="0"/>
      <w:marBottom w:val="0"/>
      <w:divBdr>
        <w:top w:val="none" w:sz="0" w:space="0" w:color="auto"/>
        <w:left w:val="none" w:sz="0" w:space="0" w:color="auto"/>
        <w:bottom w:val="none" w:sz="0" w:space="0" w:color="auto"/>
        <w:right w:val="none" w:sz="0" w:space="0" w:color="auto"/>
      </w:divBdr>
    </w:div>
    <w:div w:id="372311206">
      <w:marLeft w:val="0"/>
      <w:marRight w:val="0"/>
      <w:marTop w:val="0"/>
      <w:marBottom w:val="0"/>
      <w:divBdr>
        <w:top w:val="none" w:sz="0" w:space="0" w:color="auto"/>
        <w:left w:val="none" w:sz="0" w:space="0" w:color="auto"/>
        <w:bottom w:val="none" w:sz="0" w:space="0" w:color="auto"/>
        <w:right w:val="none" w:sz="0" w:space="0" w:color="auto"/>
      </w:divBdr>
    </w:div>
    <w:div w:id="372311207">
      <w:marLeft w:val="0"/>
      <w:marRight w:val="0"/>
      <w:marTop w:val="0"/>
      <w:marBottom w:val="0"/>
      <w:divBdr>
        <w:top w:val="none" w:sz="0" w:space="0" w:color="auto"/>
        <w:left w:val="none" w:sz="0" w:space="0" w:color="auto"/>
        <w:bottom w:val="none" w:sz="0" w:space="0" w:color="auto"/>
        <w:right w:val="none" w:sz="0" w:space="0" w:color="auto"/>
      </w:divBdr>
    </w:div>
    <w:div w:id="372311208">
      <w:marLeft w:val="0"/>
      <w:marRight w:val="0"/>
      <w:marTop w:val="0"/>
      <w:marBottom w:val="0"/>
      <w:divBdr>
        <w:top w:val="none" w:sz="0" w:space="0" w:color="auto"/>
        <w:left w:val="none" w:sz="0" w:space="0" w:color="auto"/>
        <w:bottom w:val="none" w:sz="0" w:space="0" w:color="auto"/>
        <w:right w:val="none" w:sz="0" w:space="0" w:color="auto"/>
      </w:divBdr>
    </w:div>
    <w:div w:id="372311209">
      <w:marLeft w:val="0"/>
      <w:marRight w:val="0"/>
      <w:marTop w:val="0"/>
      <w:marBottom w:val="0"/>
      <w:divBdr>
        <w:top w:val="none" w:sz="0" w:space="0" w:color="auto"/>
        <w:left w:val="none" w:sz="0" w:space="0" w:color="auto"/>
        <w:bottom w:val="none" w:sz="0" w:space="0" w:color="auto"/>
        <w:right w:val="none" w:sz="0" w:space="0" w:color="auto"/>
      </w:divBdr>
    </w:div>
    <w:div w:id="372311210">
      <w:marLeft w:val="0"/>
      <w:marRight w:val="0"/>
      <w:marTop w:val="0"/>
      <w:marBottom w:val="0"/>
      <w:divBdr>
        <w:top w:val="none" w:sz="0" w:space="0" w:color="auto"/>
        <w:left w:val="none" w:sz="0" w:space="0" w:color="auto"/>
        <w:bottom w:val="none" w:sz="0" w:space="0" w:color="auto"/>
        <w:right w:val="none" w:sz="0" w:space="0" w:color="auto"/>
      </w:divBdr>
    </w:div>
    <w:div w:id="372311211">
      <w:marLeft w:val="0"/>
      <w:marRight w:val="0"/>
      <w:marTop w:val="0"/>
      <w:marBottom w:val="0"/>
      <w:divBdr>
        <w:top w:val="none" w:sz="0" w:space="0" w:color="auto"/>
        <w:left w:val="none" w:sz="0" w:space="0" w:color="auto"/>
        <w:bottom w:val="none" w:sz="0" w:space="0" w:color="auto"/>
        <w:right w:val="none" w:sz="0" w:space="0" w:color="auto"/>
      </w:divBdr>
    </w:div>
    <w:div w:id="575895588">
      <w:bodyDiv w:val="1"/>
      <w:marLeft w:val="0"/>
      <w:marRight w:val="0"/>
      <w:marTop w:val="0"/>
      <w:marBottom w:val="0"/>
      <w:divBdr>
        <w:top w:val="none" w:sz="0" w:space="0" w:color="auto"/>
        <w:left w:val="none" w:sz="0" w:space="0" w:color="auto"/>
        <w:bottom w:val="none" w:sz="0" w:space="0" w:color="auto"/>
        <w:right w:val="none" w:sz="0" w:space="0" w:color="auto"/>
      </w:divBdr>
    </w:div>
    <w:div w:id="75270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BB4F5-27F6-46A8-A0C8-264B94A45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1373</TotalTime>
  <Pages>6</Pages>
  <Words>1305</Words>
  <Characters>7443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8731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154</cp:revision>
  <cp:lastPrinted>2023-01-24T08:40:00Z</cp:lastPrinted>
  <dcterms:created xsi:type="dcterms:W3CDTF">2017-02-13T05:48:00Z</dcterms:created>
  <dcterms:modified xsi:type="dcterms:W3CDTF">2023-01-31T06:17:00Z</dcterms:modified>
</cp:coreProperties>
</file>