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87" w:rsidRPr="00C73590" w:rsidRDefault="004809BE" w:rsidP="0097458A">
      <w:pPr>
        <w:pStyle w:val="a8"/>
        <w:tabs>
          <w:tab w:val="left" w:pos="708"/>
        </w:tabs>
        <w:rPr>
          <w:rFonts w:ascii="Arial" w:hAnsi="Arial" w:cs="Arial"/>
          <w:b/>
          <w:sz w:val="26"/>
        </w:rPr>
      </w:pPr>
      <w:r>
        <w:rPr>
          <w:rFonts w:ascii="Arial" w:hAnsi="Arial" w:cs="Arial"/>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1;visibility:visible" wrapcoords="-304 -257 -304 21600 21904 21600 21904 -257 -304 -257" stroked="t" strokecolor="white" strokeweight=".25pt">
            <v:imagedata r:id="rId8" o:title="" gain="1.25" blacklevel="-14418f" grayscale="t" bilevel="t"/>
            <w10:wrap type="tight"/>
          </v:shape>
        </w:pict>
      </w:r>
    </w:p>
    <w:p w:rsidR="00632087" w:rsidRPr="00C73590" w:rsidRDefault="00632087" w:rsidP="0097458A">
      <w:pPr>
        <w:pStyle w:val="a8"/>
        <w:tabs>
          <w:tab w:val="left" w:pos="708"/>
        </w:tabs>
        <w:rPr>
          <w:rFonts w:ascii="Arial" w:hAnsi="Arial" w:cs="Arial"/>
          <w:b/>
          <w:sz w:val="26"/>
        </w:rPr>
      </w:pPr>
    </w:p>
    <w:p w:rsidR="00632087" w:rsidRPr="00C73590" w:rsidRDefault="00632087" w:rsidP="0097458A">
      <w:pPr>
        <w:pStyle w:val="a8"/>
        <w:tabs>
          <w:tab w:val="left" w:pos="708"/>
        </w:tabs>
        <w:jc w:val="center"/>
        <w:rPr>
          <w:rFonts w:ascii="Arial" w:hAnsi="Arial" w:cs="Arial"/>
          <w:b/>
          <w:sz w:val="28"/>
          <w:szCs w:val="28"/>
        </w:rPr>
      </w:pPr>
    </w:p>
    <w:p w:rsidR="00632087" w:rsidRPr="00C73590" w:rsidRDefault="00632087" w:rsidP="0097458A">
      <w:pPr>
        <w:pStyle w:val="a8"/>
        <w:tabs>
          <w:tab w:val="left" w:pos="708"/>
        </w:tabs>
        <w:jc w:val="center"/>
        <w:rPr>
          <w:rFonts w:ascii="Arial" w:hAnsi="Arial" w:cs="Arial"/>
          <w:b/>
          <w:sz w:val="28"/>
          <w:szCs w:val="28"/>
        </w:rPr>
      </w:pPr>
    </w:p>
    <w:p w:rsidR="00632087" w:rsidRPr="00C73590" w:rsidRDefault="00632087" w:rsidP="0097458A">
      <w:pPr>
        <w:pStyle w:val="a8"/>
        <w:tabs>
          <w:tab w:val="left" w:pos="708"/>
        </w:tabs>
        <w:jc w:val="center"/>
        <w:rPr>
          <w:rFonts w:ascii="Arial" w:hAnsi="Arial" w:cs="Arial"/>
          <w:b/>
          <w:sz w:val="28"/>
          <w:szCs w:val="28"/>
        </w:rPr>
      </w:pPr>
      <w:r w:rsidRPr="00C73590">
        <w:rPr>
          <w:rFonts w:ascii="Arial" w:hAnsi="Arial" w:cs="Arial"/>
          <w:b/>
          <w:sz w:val="28"/>
          <w:szCs w:val="28"/>
        </w:rPr>
        <w:t xml:space="preserve">АДМИНИСТРАЦИЯ ТАЛОВСКОГО </w:t>
      </w:r>
    </w:p>
    <w:p w:rsidR="00632087" w:rsidRPr="00C73590" w:rsidRDefault="00632087" w:rsidP="0097458A">
      <w:pPr>
        <w:pStyle w:val="a8"/>
        <w:tabs>
          <w:tab w:val="left" w:pos="708"/>
        </w:tabs>
        <w:jc w:val="center"/>
        <w:rPr>
          <w:rFonts w:ascii="Arial" w:hAnsi="Arial" w:cs="Arial"/>
          <w:b/>
          <w:sz w:val="28"/>
          <w:szCs w:val="28"/>
        </w:rPr>
      </w:pPr>
      <w:r w:rsidRPr="00C73590">
        <w:rPr>
          <w:rFonts w:ascii="Arial" w:hAnsi="Arial" w:cs="Arial"/>
          <w:b/>
          <w:sz w:val="28"/>
          <w:szCs w:val="28"/>
        </w:rPr>
        <w:t>МУНИЦИПАЛЬНОГО РАЙОНА</w:t>
      </w:r>
      <w:r w:rsidR="002D49F9" w:rsidRPr="00C73590">
        <w:rPr>
          <w:rFonts w:ascii="Arial" w:hAnsi="Arial" w:cs="Arial"/>
          <w:b/>
          <w:sz w:val="28"/>
          <w:szCs w:val="28"/>
        </w:rPr>
        <w:t xml:space="preserve"> </w:t>
      </w:r>
      <w:r w:rsidRPr="00C73590">
        <w:rPr>
          <w:rFonts w:ascii="Arial" w:hAnsi="Arial" w:cs="Arial"/>
          <w:b/>
          <w:sz w:val="28"/>
          <w:szCs w:val="28"/>
        </w:rPr>
        <w:t>ВОРОНЕЖСКОЙ ОБЛАСТИ</w:t>
      </w:r>
    </w:p>
    <w:p w:rsidR="00632087" w:rsidRPr="00C73590" w:rsidRDefault="00632087" w:rsidP="0097458A">
      <w:pPr>
        <w:pStyle w:val="a8"/>
        <w:tabs>
          <w:tab w:val="left" w:pos="708"/>
        </w:tabs>
        <w:rPr>
          <w:rFonts w:ascii="Arial" w:hAnsi="Arial" w:cs="Arial"/>
          <w:b/>
          <w:sz w:val="28"/>
          <w:szCs w:val="28"/>
        </w:rPr>
      </w:pPr>
    </w:p>
    <w:p w:rsidR="00632087" w:rsidRPr="00C73590" w:rsidRDefault="00632087" w:rsidP="0097458A">
      <w:pPr>
        <w:pStyle w:val="a8"/>
        <w:tabs>
          <w:tab w:val="left" w:pos="708"/>
        </w:tabs>
        <w:jc w:val="center"/>
        <w:rPr>
          <w:rFonts w:ascii="Arial" w:hAnsi="Arial" w:cs="Arial"/>
          <w:b/>
          <w:sz w:val="28"/>
          <w:szCs w:val="28"/>
        </w:rPr>
      </w:pPr>
      <w:r w:rsidRPr="00C73590">
        <w:rPr>
          <w:rFonts w:ascii="Arial" w:hAnsi="Arial" w:cs="Arial"/>
          <w:b/>
          <w:sz w:val="28"/>
          <w:szCs w:val="28"/>
        </w:rPr>
        <w:t>П О С Т А Н О В Л Е Н И Е</w:t>
      </w:r>
    </w:p>
    <w:p w:rsidR="00632087" w:rsidRPr="00C73590" w:rsidRDefault="00632087" w:rsidP="0097458A">
      <w:pPr>
        <w:pStyle w:val="a8"/>
        <w:tabs>
          <w:tab w:val="left" w:pos="708"/>
        </w:tabs>
        <w:rPr>
          <w:rFonts w:ascii="Arial" w:hAnsi="Arial" w:cs="Arial"/>
          <w:b/>
          <w:sz w:val="24"/>
          <w:szCs w:val="24"/>
        </w:rPr>
      </w:pPr>
    </w:p>
    <w:p w:rsidR="00632087" w:rsidRPr="00C73590" w:rsidRDefault="005815B7" w:rsidP="00260113">
      <w:pPr>
        <w:pStyle w:val="a8"/>
        <w:pBdr>
          <w:bottom w:val="single" w:sz="4" w:space="1" w:color="auto"/>
        </w:pBdr>
        <w:tabs>
          <w:tab w:val="clear" w:pos="4677"/>
          <w:tab w:val="clear" w:pos="9355"/>
          <w:tab w:val="left" w:pos="708"/>
          <w:tab w:val="right" w:pos="3965"/>
        </w:tabs>
        <w:ind w:right="5574"/>
        <w:rPr>
          <w:rFonts w:ascii="Arial" w:hAnsi="Arial" w:cs="Arial"/>
          <w:sz w:val="24"/>
          <w:szCs w:val="24"/>
        </w:rPr>
      </w:pPr>
      <w:r w:rsidRPr="00C73590">
        <w:rPr>
          <w:rFonts w:ascii="Arial" w:hAnsi="Arial" w:cs="Arial"/>
          <w:sz w:val="24"/>
          <w:szCs w:val="24"/>
        </w:rPr>
        <w:t xml:space="preserve">от </w:t>
      </w:r>
      <w:r w:rsidR="002B2856" w:rsidRPr="00C73590">
        <w:rPr>
          <w:rFonts w:ascii="Arial" w:hAnsi="Arial" w:cs="Arial"/>
          <w:sz w:val="24"/>
          <w:szCs w:val="24"/>
        </w:rPr>
        <w:t>07 ноября 2023 г.</w:t>
      </w:r>
      <w:r w:rsidR="00632087" w:rsidRPr="00C73590">
        <w:rPr>
          <w:rFonts w:ascii="Arial" w:hAnsi="Arial" w:cs="Arial"/>
          <w:sz w:val="24"/>
          <w:szCs w:val="24"/>
        </w:rPr>
        <w:t xml:space="preserve"> №</w:t>
      </w:r>
      <w:r w:rsidR="00C73590" w:rsidRPr="00C73590">
        <w:rPr>
          <w:rFonts w:ascii="Arial" w:hAnsi="Arial" w:cs="Arial"/>
          <w:sz w:val="24"/>
          <w:szCs w:val="24"/>
        </w:rPr>
        <w:t xml:space="preserve"> </w:t>
      </w:r>
      <w:r w:rsidR="002B2856" w:rsidRPr="00C73590">
        <w:rPr>
          <w:rFonts w:ascii="Arial" w:hAnsi="Arial" w:cs="Arial"/>
          <w:sz w:val="24"/>
          <w:szCs w:val="24"/>
        </w:rPr>
        <w:t>601</w:t>
      </w:r>
    </w:p>
    <w:p w:rsidR="00632087" w:rsidRPr="00C73590" w:rsidRDefault="00632087" w:rsidP="00260113">
      <w:pPr>
        <w:pStyle w:val="a8"/>
        <w:tabs>
          <w:tab w:val="left" w:pos="708"/>
          <w:tab w:val="center" w:pos="7200"/>
        </w:tabs>
        <w:ind w:right="5574"/>
        <w:jc w:val="center"/>
        <w:rPr>
          <w:rFonts w:ascii="Arial" w:hAnsi="Arial" w:cs="Arial"/>
          <w:sz w:val="24"/>
          <w:szCs w:val="24"/>
        </w:rPr>
      </w:pPr>
      <w:r w:rsidRPr="00C73590">
        <w:rPr>
          <w:rFonts w:ascii="Arial" w:hAnsi="Arial" w:cs="Arial"/>
          <w:sz w:val="24"/>
          <w:szCs w:val="24"/>
        </w:rPr>
        <w:t>р. п. Таловая</w:t>
      </w:r>
    </w:p>
    <w:p w:rsidR="002677F0" w:rsidRDefault="002677F0" w:rsidP="002677F0">
      <w:pPr>
        <w:pStyle w:val="a8"/>
        <w:tabs>
          <w:tab w:val="clear" w:pos="4677"/>
          <w:tab w:val="left" w:pos="708"/>
          <w:tab w:val="center" w:pos="1890"/>
          <w:tab w:val="center" w:pos="5103"/>
          <w:tab w:val="center" w:pos="7200"/>
        </w:tabs>
        <w:ind w:right="5574"/>
        <w:rPr>
          <w:rFonts w:ascii="Arial" w:hAnsi="Arial" w:cs="Arial"/>
          <w:b/>
          <w:sz w:val="24"/>
          <w:szCs w:val="24"/>
        </w:rPr>
      </w:pPr>
    </w:p>
    <w:p w:rsidR="00632087" w:rsidRPr="00C73590" w:rsidRDefault="00632087" w:rsidP="002677F0">
      <w:pPr>
        <w:pStyle w:val="a8"/>
        <w:tabs>
          <w:tab w:val="clear" w:pos="4677"/>
          <w:tab w:val="left" w:pos="708"/>
          <w:tab w:val="center" w:pos="1890"/>
          <w:tab w:val="center" w:pos="5103"/>
          <w:tab w:val="center" w:pos="7200"/>
        </w:tabs>
        <w:ind w:right="5574"/>
        <w:rPr>
          <w:rFonts w:ascii="Arial" w:hAnsi="Arial" w:cs="Arial"/>
          <w:b/>
          <w:sz w:val="24"/>
          <w:szCs w:val="24"/>
        </w:rPr>
      </w:pPr>
      <w:r w:rsidRPr="00C73590">
        <w:rPr>
          <w:rFonts w:ascii="Arial" w:hAnsi="Arial" w:cs="Arial"/>
          <w:b/>
          <w:sz w:val="24"/>
          <w:szCs w:val="24"/>
        </w:rPr>
        <w:t xml:space="preserve">О внесении изменений </w:t>
      </w:r>
    </w:p>
    <w:p w:rsidR="00632087" w:rsidRPr="00C73590" w:rsidRDefault="00632087" w:rsidP="00406CD5">
      <w:pPr>
        <w:rPr>
          <w:rFonts w:ascii="Arial" w:hAnsi="Arial" w:cs="Arial"/>
          <w:b/>
        </w:rPr>
      </w:pPr>
      <w:r w:rsidRPr="00C73590">
        <w:rPr>
          <w:rFonts w:ascii="Arial" w:hAnsi="Arial" w:cs="Arial"/>
          <w:b/>
        </w:rPr>
        <w:t>в постановление от 27.10.2017</w:t>
      </w:r>
    </w:p>
    <w:p w:rsidR="00632087" w:rsidRPr="00C73590" w:rsidRDefault="00632087" w:rsidP="00406CD5">
      <w:pPr>
        <w:rPr>
          <w:rFonts w:ascii="Arial" w:hAnsi="Arial" w:cs="Arial"/>
          <w:b/>
        </w:rPr>
      </w:pPr>
      <w:r w:rsidRPr="00C73590">
        <w:rPr>
          <w:rFonts w:ascii="Arial" w:hAnsi="Arial" w:cs="Arial"/>
          <w:b/>
        </w:rPr>
        <w:t xml:space="preserve">№1013 «Об утверждении </w:t>
      </w:r>
    </w:p>
    <w:p w:rsidR="00632087" w:rsidRPr="00C73590" w:rsidRDefault="00C73590" w:rsidP="00406CD5">
      <w:pPr>
        <w:rPr>
          <w:rFonts w:ascii="Arial" w:hAnsi="Arial" w:cs="Arial"/>
          <w:b/>
        </w:rPr>
      </w:pPr>
      <w:r w:rsidRPr="00C73590">
        <w:rPr>
          <w:rFonts w:ascii="Arial" w:hAnsi="Arial" w:cs="Arial"/>
          <w:b/>
        </w:rPr>
        <w:t>муниципальной</w:t>
      </w:r>
      <w:r w:rsidR="00632087" w:rsidRPr="00C73590">
        <w:rPr>
          <w:rFonts w:ascii="Arial" w:hAnsi="Arial" w:cs="Arial"/>
          <w:b/>
        </w:rPr>
        <w:t xml:space="preserve"> программы </w:t>
      </w:r>
    </w:p>
    <w:p w:rsidR="00632087" w:rsidRPr="00C73590" w:rsidRDefault="00632087" w:rsidP="00406CD5">
      <w:pPr>
        <w:rPr>
          <w:rFonts w:ascii="Arial" w:hAnsi="Arial" w:cs="Arial"/>
          <w:b/>
        </w:rPr>
      </w:pPr>
      <w:r w:rsidRPr="00C73590">
        <w:rPr>
          <w:rFonts w:ascii="Arial" w:hAnsi="Arial" w:cs="Arial"/>
          <w:b/>
        </w:rPr>
        <w:t xml:space="preserve">Таловского муниципального </w:t>
      </w:r>
    </w:p>
    <w:p w:rsidR="00632087" w:rsidRPr="00C73590" w:rsidRDefault="00632087" w:rsidP="00406CD5">
      <w:pPr>
        <w:rPr>
          <w:rFonts w:ascii="Arial" w:hAnsi="Arial" w:cs="Arial"/>
          <w:b/>
        </w:rPr>
      </w:pPr>
      <w:r w:rsidRPr="00C73590">
        <w:rPr>
          <w:rFonts w:ascii="Arial" w:hAnsi="Arial" w:cs="Arial"/>
          <w:b/>
        </w:rPr>
        <w:t>района Воронежской области</w:t>
      </w:r>
    </w:p>
    <w:p w:rsidR="00632087" w:rsidRPr="00C73590" w:rsidRDefault="00C73590" w:rsidP="00406CD5">
      <w:pPr>
        <w:rPr>
          <w:rFonts w:ascii="Arial" w:hAnsi="Arial" w:cs="Arial"/>
          <w:b/>
        </w:rPr>
      </w:pPr>
      <w:r w:rsidRPr="00C73590">
        <w:rPr>
          <w:rFonts w:ascii="Arial" w:hAnsi="Arial" w:cs="Arial"/>
          <w:b/>
        </w:rPr>
        <w:t>«Муниципальное</w:t>
      </w:r>
      <w:r w:rsidR="00632087" w:rsidRPr="00C73590">
        <w:rPr>
          <w:rFonts w:ascii="Arial" w:hAnsi="Arial" w:cs="Arial"/>
          <w:b/>
        </w:rPr>
        <w:t xml:space="preserve"> управление и </w:t>
      </w:r>
    </w:p>
    <w:p w:rsidR="00632087" w:rsidRPr="00C73590" w:rsidRDefault="00C73590" w:rsidP="00406CD5">
      <w:pPr>
        <w:rPr>
          <w:rFonts w:ascii="Arial" w:hAnsi="Arial" w:cs="Arial"/>
          <w:b/>
        </w:rPr>
      </w:pPr>
      <w:r w:rsidRPr="00C73590">
        <w:rPr>
          <w:rFonts w:ascii="Arial" w:hAnsi="Arial" w:cs="Arial"/>
          <w:b/>
        </w:rPr>
        <w:t xml:space="preserve">гражданское </w:t>
      </w:r>
      <w:r w:rsidR="00632087" w:rsidRPr="00C73590">
        <w:rPr>
          <w:rFonts w:ascii="Arial" w:hAnsi="Arial" w:cs="Arial"/>
          <w:b/>
        </w:rPr>
        <w:t>общество»</w:t>
      </w:r>
    </w:p>
    <w:p w:rsidR="00632087" w:rsidRPr="00C73590" w:rsidRDefault="00632087" w:rsidP="0097458A">
      <w:pPr>
        <w:pStyle w:val="a8"/>
        <w:tabs>
          <w:tab w:val="left" w:pos="708"/>
        </w:tabs>
        <w:rPr>
          <w:rFonts w:ascii="Arial" w:hAnsi="Arial" w:cs="Arial"/>
          <w:sz w:val="24"/>
          <w:szCs w:val="24"/>
        </w:rPr>
      </w:pPr>
    </w:p>
    <w:p w:rsidR="007555B2" w:rsidRPr="00C73590" w:rsidRDefault="007555B2" w:rsidP="00C73590">
      <w:pPr>
        <w:spacing w:line="360" w:lineRule="auto"/>
        <w:ind w:firstLine="567"/>
        <w:jc w:val="both"/>
        <w:rPr>
          <w:rFonts w:ascii="Arial" w:hAnsi="Arial" w:cs="Arial"/>
          <w:b/>
        </w:rPr>
      </w:pPr>
      <w:r w:rsidRPr="00C73590">
        <w:rPr>
          <w:rFonts w:ascii="Arial" w:hAnsi="Arial" w:cs="Arial"/>
        </w:rPr>
        <w:t>В соот</w:t>
      </w:r>
      <w:r w:rsidR="00C73590" w:rsidRPr="00C73590">
        <w:rPr>
          <w:rFonts w:ascii="Arial" w:hAnsi="Arial" w:cs="Arial"/>
        </w:rPr>
        <w:t>ветствии Бюджетным Кодексом РФ,</w:t>
      </w:r>
      <w:r w:rsidRPr="00C73590">
        <w:rPr>
          <w:rFonts w:ascii="Arial" w:hAnsi="Arial" w:cs="Arial"/>
        </w:rPr>
        <w:t xml:space="preserve"> постановлением администрации Таловского муниципального района от 02.10.2013 г. №963 «О порядке принятия решения о разработке и реализации муниципальных программ Таловского муниципального района», администрация Таловского муниципального района</w:t>
      </w:r>
      <w:r w:rsidR="00C73590" w:rsidRPr="00C73590">
        <w:rPr>
          <w:rFonts w:ascii="Arial" w:hAnsi="Arial" w:cs="Arial"/>
        </w:rPr>
        <w:t xml:space="preserve"> </w:t>
      </w:r>
      <w:r w:rsidRPr="00C73590">
        <w:rPr>
          <w:rFonts w:ascii="Arial" w:hAnsi="Arial" w:cs="Arial"/>
          <w:b/>
        </w:rPr>
        <w:t xml:space="preserve">п о с </w:t>
      </w:r>
      <w:proofErr w:type="gramStart"/>
      <w:r w:rsidRPr="00C73590">
        <w:rPr>
          <w:rFonts w:ascii="Arial" w:hAnsi="Arial" w:cs="Arial"/>
          <w:b/>
        </w:rPr>
        <w:t>т</w:t>
      </w:r>
      <w:proofErr w:type="gramEnd"/>
      <w:r w:rsidRPr="00C73590">
        <w:rPr>
          <w:rFonts w:ascii="Arial" w:hAnsi="Arial" w:cs="Arial"/>
          <w:b/>
        </w:rPr>
        <w:t xml:space="preserve"> а н о в л я е т:</w:t>
      </w:r>
    </w:p>
    <w:p w:rsidR="007555B2" w:rsidRPr="00C73590" w:rsidRDefault="007555B2" w:rsidP="007555B2">
      <w:pPr>
        <w:spacing w:line="360" w:lineRule="auto"/>
        <w:ind w:firstLine="567"/>
        <w:jc w:val="both"/>
        <w:rPr>
          <w:rFonts w:ascii="Arial" w:hAnsi="Arial" w:cs="Arial"/>
        </w:rPr>
      </w:pPr>
      <w:r w:rsidRPr="00C73590">
        <w:rPr>
          <w:rFonts w:ascii="Arial" w:hAnsi="Arial" w:cs="Arial"/>
        </w:rPr>
        <w:t>1. В по</w:t>
      </w:r>
      <w:r w:rsidR="00C73590" w:rsidRPr="00C73590">
        <w:rPr>
          <w:rFonts w:ascii="Arial" w:hAnsi="Arial" w:cs="Arial"/>
        </w:rPr>
        <w:t>становление от 27.10.2017</w:t>
      </w:r>
      <w:r w:rsidRPr="00C73590">
        <w:rPr>
          <w:rFonts w:ascii="Arial" w:hAnsi="Arial" w:cs="Arial"/>
        </w:rPr>
        <w:t xml:space="preserve"> №1013 «Об утверждении муниципальной программы Таловского муниципаль</w:t>
      </w:r>
      <w:r w:rsidR="00C73590" w:rsidRPr="00C73590">
        <w:rPr>
          <w:rFonts w:ascii="Arial" w:hAnsi="Arial" w:cs="Arial"/>
        </w:rPr>
        <w:t>ного района Воронежской области</w:t>
      </w:r>
      <w:r w:rsidRPr="00C73590">
        <w:rPr>
          <w:rFonts w:ascii="Arial" w:hAnsi="Arial" w:cs="Arial"/>
        </w:rPr>
        <w:t xml:space="preserve"> «Муниципальное упра</w:t>
      </w:r>
      <w:r w:rsidR="00C73590" w:rsidRPr="00C73590">
        <w:rPr>
          <w:rFonts w:ascii="Arial" w:hAnsi="Arial" w:cs="Arial"/>
        </w:rPr>
        <w:t>вление и гражданское общество» (далее - постановление)</w:t>
      </w:r>
      <w:r w:rsidRPr="00C73590">
        <w:rPr>
          <w:rFonts w:ascii="Arial" w:hAnsi="Arial" w:cs="Arial"/>
        </w:rPr>
        <w:t xml:space="preserve"> внести следующие изменения:</w:t>
      </w:r>
    </w:p>
    <w:p w:rsidR="007555B2" w:rsidRPr="00C73590" w:rsidRDefault="007555B2" w:rsidP="007555B2">
      <w:pPr>
        <w:pStyle w:val="ConsPlusNormal"/>
        <w:spacing w:line="360" w:lineRule="auto"/>
        <w:ind w:firstLine="567"/>
        <w:jc w:val="both"/>
        <w:rPr>
          <w:rFonts w:cs="Arial"/>
          <w:sz w:val="24"/>
          <w:szCs w:val="24"/>
        </w:rPr>
      </w:pPr>
      <w:r w:rsidRPr="00C73590">
        <w:rPr>
          <w:rFonts w:cs="Arial"/>
          <w:sz w:val="24"/>
          <w:szCs w:val="24"/>
        </w:rPr>
        <w:t>1.</w:t>
      </w:r>
      <w:r w:rsidR="00E1552B" w:rsidRPr="00C73590">
        <w:rPr>
          <w:rFonts w:cs="Arial"/>
          <w:sz w:val="24"/>
          <w:szCs w:val="24"/>
        </w:rPr>
        <w:t>1</w:t>
      </w:r>
      <w:r w:rsidRPr="00C73590">
        <w:rPr>
          <w:rFonts w:cs="Arial"/>
          <w:sz w:val="24"/>
          <w:szCs w:val="24"/>
        </w:rPr>
        <w:t>. Изложить муниципаль</w:t>
      </w:r>
      <w:r w:rsidR="00C73590" w:rsidRPr="00C73590">
        <w:rPr>
          <w:rFonts w:cs="Arial"/>
          <w:sz w:val="24"/>
          <w:szCs w:val="24"/>
        </w:rPr>
        <w:t>ную</w:t>
      </w:r>
      <w:r w:rsidRPr="00C73590">
        <w:rPr>
          <w:rFonts w:cs="Arial"/>
          <w:sz w:val="24"/>
          <w:szCs w:val="24"/>
        </w:rPr>
        <w:t xml:space="preserve"> программу Таловского муниципального района Воронежской области «Муниципальное управление и гражданское общество», утвержденную постановлением, в новой редакции, согласно приложению к настоящему постановлению.</w:t>
      </w:r>
    </w:p>
    <w:p w:rsidR="00632087" w:rsidRPr="00C73590" w:rsidRDefault="00632087" w:rsidP="00406CD5">
      <w:pPr>
        <w:tabs>
          <w:tab w:val="left" w:pos="360"/>
        </w:tabs>
        <w:autoSpaceDE w:val="0"/>
        <w:autoSpaceDN w:val="0"/>
        <w:adjustRightInd w:val="0"/>
        <w:spacing w:line="360" w:lineRule="auto"/>
        <w:ind w:firstLine="567"/>
        <w:jc w:val="both"/>
        <w:rPr>
          <w:rFonts w:ascii="Arial" w:hAnsi="Arial" w:cs="Arial"/>
        </w:rPr>
      </w:pPr>
      <w:r w:rsidRPr="00C73590">
        <w:rPr>
          <w:rFonts w:ascii="Arial" w:hAnsi="Arial" w:cs="Arial"/>
        </w:rPr>
        <w:t>2. Контроль за исполн</w:t>
      </w:r>
      <w:r w:rsidR="00C73590" w:rsidRPr="00C73590">
        <w:rPr>
          <w:rFonts w:ascii="Arial" w:hAnsi="Arial" w:cs="Arial"/>
        </w:rPr>
        <w:t xml:space="preserve">ением настоящего постановления </w:t>
      </w:r>
      <w:r w:rsidRPr="00C73590">
        <w:rPr>
          <w:rFonts w:ascii="Arial" w:hAnsi="Arial" w:cs="Arial"/>
        </w:rPr>
        <w:t xml:space="preserve">возложить на заместителя главы администрации – начальника отдела по экономике </w:t>
      </w:r>
      <w:r w:rsidR="00C85DC5" w:rsidRPr="00C73590">
        <w:rPr>
          <w:rFonts w:ascii="Arial" w:hAnsi="Arial" w:cs="Arial"/>
        </w:rPr>
        <w:t>Куприну Е.И.</w:t>
      </w:r>
      <w:r w:rsidRPr="00C73590">
        <w:rPr>
          <w:rFonts w:ascii="Arial" w:hAnsi="Arial" w:cs="Arial"/>
        </w:rPr>
        <w:t xml:space="preserve"> </w:t>
      </w:r>
    </w:p>
    <w:p w:rsidR="00632087" w:rsidRPr="00C73590" w:rsidRDefault="00632087" w:rsidP="00406CD5">
      <w:pPr>
        <w:tabs>
          <w:tab w:val="left" w:pos="284"/>
        </w:tabs>
        <w:rPr>
          <w:rFonts w:ascii="Arial" w:hAnsi="Arial" w:cs="Arial"/>
        </w:rPr>
      </w:pPr>
    </w:p>
    <w:p w:rsidR="00C73590" w:rsidRPr="00C73590" w:rsidRDefault="002C5D22" w:rsidP="00C73590">
      <w:pPr>
        <w:tabs>
          <w:tab w:val="left" w:pos="284"/>
          <w:tab w:val="left" w:pos="7470"/>
        </w:tabs>
        <w:rPr>
          <w:rFonts w:ascii="Arial" w:hAnsi="Arial" w:cs="Arial"/>
        </w:rPr>
      </w:pPr>
      <w:r w:rsidRPr="00C73590">
        <w:rPr>
          <w:rFonts w:ascii="Arial" w:hAnsi="Arial" w:cs="Arial"/>
        </w:rPr>
        <w:t>Г</w:t>
      </w:r>
      <w:r w:rsidR="00632087" w:rsidRPr="00C73590">
        <w:rPr>
          <w:rFonts w:ascii="Arial" w:hAnsi="Arial" w:cs="Arial"/>
        </w:rPr>
        <w:t>лав</w:t>
      </w:r>
      <w:r w:rsidRPr="00C73590">
        <w:rPr>
          <w:rFonts w:ascii="Arial" w:hAnsi="Arial" w:cs="Arial"/>
        </w:rPr>
        <w:t>а</w:t>
      </w:r>
      <w:r w:rsidR="00710D57" w:rsidRPr="00C73590">
        <w:rPr>
          <w:rFonts w:ascii="Arial" w:hAnsi="Arial" w:cs="Arial"/>
        </w:rPr>
        <w:t xml:space="preserve"> </w:t>
      </w:r>
      <w:r w:rsidR="00632087" w:rsidRPr="00C73590">
        <w:rPr>
          <w:rFonts w:ascii="Arial" w:hAnsi="Arial" w:cs="Arial"/>
        </w:rPr>
        <w:t xml:space="preserve">муниципального района </w:t>
      </w:r>
      <w:r w:rsidR="00C73590" w:rsidRPr="00C73590">
        <w:rPr>
          <w:rFonts w:ascii="Arial" w:hAnsi="Arial" w:cs="Arial"/>
        </w:rPr>
        <w:tab/>
        <w:t xml:space="preserve">В.В. </w:t>
      </w:r>
      <w:proofErr w:type="spellStart"/>
      <w:r w:rsidR="00C73590" w:rsidRPr="00C73590">
        <w:rPr>
          <w:rFonts w:ascii="Arial" w:hAnsi="Arial" w:cs="Arial"/>
        </w:rPr>
        <w:t>Бурдин</w:t>
      </w:r>
      <w:proofErr w:type="spellEnd"/>
    </w:p>
    <w:p w:rsidR="00632087" w:rsidRPr="00C73590" w:rsidRDefault="00C73590" w:rsidP="00C73590">
      <w:pPr>
        <w:tabs>
          <w:tab w:val="left" w:pos="284"/>
          <w:tab w:val="left" w:pos="7470"/>
        </w:tabs>
        <w:rPr>
          <w:rFonts w:ascii="Arial" w:hAnsi="Arial" w:cs="Arial"/>
        </w:rPr>
      </w:pPr>
      <w:r w:rsidRPr="00C73590">
        <w:rPr>
          <w:rFonts w:ascii="Arial" w:hAnsi="Arial" w:cs="Arial"/>
        </w:rPr>
        <w:br w:type="page"/>
      </w:r>
    </w:p>
    <w:p w:rsidR="00632087" w:rsidRPr="00C73590" w:rsidRDefault="00632087" w:rsidP="00406CD5">
      <w:pPr>
        <w:pStyle w:val="ConsPlusNonformat"/>
        <w:widowControl/>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32087" w:rsidRPr="00C73590" w:rsidTr="00C73590">
        <w:trPr>
          <w:trHeight w:val="1495"/>
        </w:trPr>
        <w:tc>
          <w:tcPr>
            <w:tcW w:w="5300" w:type="dxa"/>
            <w:tcBorders>
              <w:top w:val="nil"/>
              <w:left w:val="nil"/>
              <w:bottom w:val="nil"/>
              <w:right w:val="nil"/>
            </w:tcBorders>
          </w:tcPr>
          <w:p w:rsidR="00632087" w:rsidRPr="00C73590" w:rsidRDefault="00632087">
            <w:pPr>
              <w:pStyle w:val="ConsPlusNormal"/>
              <w:ind w:firstLine="0"/>
              <w:jc w:val="right"/>
              <w:rPr>
                <w:rFonts w:cs="Arial"/>
                <w:sz w:val="28"/>
                <w:szCs w:val="28"/>
              </w:rPr>
            </w:pPr>
          </w:p>
        </w:tc>
        <w:tc>
          <w:tcPr>
            <w:tcW w:w="4356" w:type="dxa"/>
            <w:tcBorders>
              <w:top w:val="nil"/>
              <w:left w:val="nil"/>
              <w:bottom w:val="nil"/>
              <w:right w:val="nil"/>
            </w:tcBorders>
          </w:tcPr>
          <w:p w:rsidR="00632087" w:rsidRPr="00C73590" w:rsidRDefault="00632087" w:rsidP="00C73590">
            <w:pPr>
              <w:pStyle w:val="ConsPlusNormal"/>
              <w:ind w:firstLine="0"/>
              <w:jc w:val="right"/>
              <w:rPr>
                <w:rFonts w:cs="Arial"/>
                <w:sz w:val="26"/>
                <w:szCs w:val="26"/>
              </w:rPr>
            </w:pPr>
            <w:r w:rsidRPr="00C73590">
              <w:rPr>
                <w:rFonts w:cs="Arial"/>
                <w:sz w:val="26"/>
                <w:szCs w:val="26"/>
              </w:rPr>
              <w:t>Приложение</w:t>
            </w:r>
          </w:p>
          <w:p w:rsidR="00632087" w:rsidRPr="00C73590" w:rsidRDefault="00632087" w:rsidP="00C73590">
            <w:pPr>
              <w:pStyle w:val="ConsPlusNormal"/>
              <w:ind w:firstLine="0"/>
              <w:jc w:val="right"/>
              <w:rPr>
                <w:rFonts w:cs="Arial"/>
                <w:sz w:val="26"/>
                <w:szCs w:val="26"/>
              </w:rPr>
            </w:pPr>
            <w:r w:rsidRPr="00C73590">
              <w:rPr>
                <w:rFonts w:cs="Arial"/>
                <w:sz w:val="26"/>
                <w:szCs w:val="26"/>
              </w:rPr>
              <w:t>к постановлению администрации</w:t>
            </w:r>
          </w:p>
          <w:p w:rsidR="00632087" w:rsidRPr="00C73590" w:rsidRDefault="002677F0" w:rsidP="00C73590">
            <w:pPr>
              <w:pStyle w:val="ConsPlusNormal"/>
              <w:ind w:firstLine="0"/>
              <w:jc w:val="right"/>
              <w:rPr>
                <w:rFonts w:cs="Arial"/>
                <w:sz w:val="26"/>
                <w:szCs w:val="26"/>
              </w:rPr>
            </w:pPr>
            <w:r>
              <w:rPr>
                <w:rFonts w:cs="Arial"/>
                <w:sz w:val="26"/>
                <w:szCs w:val="26"/>
              </w:rPr>
              <w:t xml:space="preserve">Таловского муниципального </w:t>
            </w:r>
            <w:r w:rsidR="00632087" w:rsidRPr="00C73590">
              <w:rPr>
                <w:rFonts w:cs="Arial"/>
                <w:sz w:val="26"/>
                <w:szCs w:val="26"/>
              </w:rPr>
              <w:t>района</w:t>
            </w:r>
          </w:p>
          <w:p w:rsidR="00632087" w:rsidRPr="00C73590" w:rsidRDefault="00C73590" w:rsidP="00C73590">
            <w:pPr>
              <w:pStyle w:val="ConsPlusNormal"/>
              <w:ind w:firstLine="0"/>
              <w:jc w:val="right"/>
              <w:rPr>
                <w:rFonts w:cs="Arial"/>
                <w:sz w:val="24"/>
                <w:szCs w:val="24"/>
              </w:rPr>
            </w:pPr>
            <w:r w:rsidRPr="00C73590">
              <w:rPr>
                <w:rFonts w:cs="Arial"/>
                <w:sz w:val="24"/>
                <w:szCs w:val="24"/>
              </w:rPr>
              <w:t xml:space="preserve">от 07.11.2023 </w:t>
            </w:r>
            <w:r w:rsidR="00682166" w:rsidRPr="00C73590">
              <w:rPr>
                <w:rFonts w:cs="Arial"/>
                <w:sz w:val="24"/>
                <w:szCs w:val="24"/>
              </w:rPr>
              <w:t>№</w:t>
            </w:r>
            <w:r w:rsidRPr="00C73590">
              <w:rPr>
                <w:rFonts w:cs="Arial"/>
                <w:sz w:val="24"/>
                <w:szCs w:val="24"/>
              </w:rPr>
              <w:t xml:space="preserve"> 601</w:t>
            </w:r>
          </w:p>
        </w:tc>
      </w:tr>
    </w:tbl>
    <w:p w:rsidR="00632087" w:rsidRPr="00C73590" w:rsidRDefault="00632087" w:rsidP="00406CD5">
      <w:pPr>
        <w:pStyle w:val="ConsPlusNonformat"/>
        <w:widowControl/>
        <w:jc w:val="both"/>
        <w:rPr>
          <w:rFonts w:ascii="Arial" w:hAnsi="Arial" w:cs="Arial"/>
          <w:sz w:val="24"/>
          <w:szCs w:val="24"/>
        </w:rPr>
      </w:pPr>
    </w:p>
    <w:p w:rsidR="00E06C9E" w:rsidRPr="00C73590" w:rsidRDefault="00E06C9E" w:rsidP="00E06C9E">
      <w:pPr>
        <w:pStyle w:val="ConsPlusNonformat"/>
        <w:jc w:val="center"/>
        <w:rPr>
          <w:rFonts w:ascii="Arial" w:hAnsi="Arial" w:cs="Arial"/>
          <w:b/>
          <w:sz w:val="28"/>
          <w:szCs w:val="28"/>
        </w:rPr>
      </w:pPr>
    </w:p>
    <w:p w:rsidR="00E06C9E" w:rsidRPr="00C73590" w:rsidRDefault="00E06C9E" w:rsidP="00E06C9E">
      <w:pPr>
        <w:pStyle w:val="ConsPlusNonformat"/>
        <w:jc w:val="center"/>
        <w:rPr>
          <w:rFonts w:ascii="Arial" w:hAnsi="Arial" w:cs="Arial"/>
          <w:b/>
          <w:sz w:val="28"/>
          <w:szCs w:val="28"/>
        </w:rPr>
      </w:pPr>
      <w:r w:rsidRPr="00C73590">
        <w:rPr>
          <w:rFonts w:ascii="Arial" w:hAnsi="Arial" w:cs="Arial"/>
          <w:b/>
          <w:sz w:val="28"/>
          <w:szCs w:val="28"/>
        </w:rPr>
        <w:t xml:space="preserve">Муниципальная программа </w:t>
      </w:r>
    </w:p>
    <w:p w:rsidR="00632087" w:rsidRPr="00C73590" w:rsidRDefault="00C73590" w:rsidP="00E06C9E">
      <w:pPr>
        <w:pStyle w:val="ConsPlusNonformat"/>
        <w:jc w:val="center"/>
        <w:rPr>
          <w:rFonts w:ascii="Arial" w:hAnsi="Arial" w:cs="Arial"/>
          <w:b/>
          <w:sz w:val="28"/>
          <w:szCs w:val="28"/>
        </w:rPr>
      </w:pPr>
      <w:r w:rsidRPr="00C73590">
        <w:rPr>
          <w:rFonts w:ascii="Arial" w:hAnsi="Arial" w:cs="Arial"/>
          <w:b/>
          <w:sz w:val="28"/>
          <w:szCs w:val="28"/>
        </w:rPr>
        <w:t xml:space="preserve">«Муниципальное управление и гражданское </w:t>
      </w:r>
      <w:r w:rsidR="00E06C9E" w:rsidRPr="00C73590">
        <w:rPr>
          <w:rFonts w:ascii="Arial" w:hAnsi="Arial" w:cs="Arial"/>
          <w:b/>
          <w:sz w:val="28"/>
          <w:szCs w:val="28"/>
        </w:rPr>
        <w:t>общество»</w:t>
      </w:r>
    </w:p>
    <w:tbl>
      <w:tblPr>
        <w:tblW w:w="9656" w:type="dxa"/>
        <w:tblLook w:val="00A0" w:firstRow="1" w:lastRow="0" w:firstColumn="1" w:lastColumn="0" w:noHBand="0" w:noVBand="0"/>
      </w:tblPr>
      <w:tblGrid>
        <w:gridCol w:w="9656"/>
      </w:tblGrid>
      <w:tr w:rsidR="00632087" w:rsidRPr="00C73590" w:rsidTr="007555B2">
        <w:trPr>
          <w:trHeight w:val="1357"/>
        </w:trPr>
        <w:tc>
          <w:tcPr>
            <w:tcW w:w="9656" w:type="dxa"/>
            <w:vAlign w:val="center"/>
          </w:tcPr>
          <w:p w:rsidR="00632087" w:rsidRPr="00C73590" w:rsidRDefault="00632087" w:rsidP="00406CD5">
            <w:pPr>
              <w:jc w:val="center"/>
              <w:rPr>
                <w:rFonts w:ascii="Arial" w:hAnsi="Arial" w:cs="Arial"/>
                <w:b/>
                <w:sz w:val="26"/>
                <w:szCs w:val="26"/>
              </w:rPr>
            </w:pPr>
            <w:r w:rsidRPr="00C73590">
              <w:rPr>
                <w:rFonts w:ascii="Arial" w:hAnsi="Arial" w:cs="Arial"/>
                <w:b/>
                <w:sz w:val="26"/>
                <w:szCs w:val="26"/>
              </w:rPr>
              <w:t>ПАСПОРТ</w:t>
            </w:r>
            <w:r w:rsidRPr="00C73590">
              <w:rPr>
                <w:rFonts w:ascii="Arial" w:hAnsi="Arial" w:cs="Arial"/>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p w:rsidR="007555B2" w:rsidRPr="00C73590" w:rsidRDefault="007555B2" w:rsidP="00406CD5">
            <w:pPr>
              <w:jc w:val="center"/>
              <w:rPr>
                <w:rFonts w:ascii="Arial" w:hAnsi="Arial" w:cs="Arial"/>
                <w:b/>
                <w:sz w:val="26"/>
                <w:szCs w:val="26"/>
              </w:rPr>
            </w:pPr>
          </w:p>
          <w:tbl>
            <w:tblPr>
              <w:tblW w:w="9351" w:type="dxa"/>
              <w:tblLook w:val="00A0" w:firstRow="1" w:lastRow="0" w:firstColumn="1" w:lastColumn="0" w:noHBand="0" w:noVBand="0"/>
            </w:tblPr>
            <w:tblGrid>
              <w:gridCol w:w="4608"/>
              <w:gridCol w:w="4743"/>
            </w:tblGrid>
            <w:tr w:rsidR="007555B2" w:rsidRPr="00C73590" w:rsidTr="005D3871">
              <w:trPr>
                <w:trHeight w:val="614"/>
              </w:trPr>
              <w:tc>
                <w:tcPr>
                  <w:tcW w:w="4608" w:type="dxa"/>
                  <w:tcBorders>
                    <w:top w:val="single" w:sz="4" w:space="0" w:color="auto"/>
                    <w:left w:val="single" w:sz="4" w:space="0" w:color="auto"/>
                    <w:bottom w:val="single" w:sz="4" w:space="0" w:color="auto"/>
                    <w:right w:val="single" w:sz="4" w:space="0" w:color="auto"/>
                  </w:tcBorders>
                </w:tcPr>
                <w:p w:rsidR="007555B2" w:rsidRPr="00C73590" w:rsidRDefault="007555B2" w:rsidP="00C73590">
                  <w:pPr>
                    <w:jc w:val="center"/>
                    <w:rPr>
                      <w:rFonts w:ascii="Arial" w:hAnsi="Arial" w:cs="Arial"/>
                    </w:rPr>
                  </w:pPr>
                  <w:r w:rsidRPr="00C73590">
                    <w:rPr>
                      <w:rFonts w:ascii="Arial" w:hAnsi="Arial" w:cs="Arial"/>
                    </w:rPr>
                    <w:t>Ответственный исполнитель муниципальной программы</w:t>
                  </w:r>
                </w:p>
              </w:tc>
              <w:tc>
                <w:tcPr>
                  <w:tcW w:w="4743" w:type="dxa"/>
                  <w:tcBorders>
                    <w:top w:val="single" w:sz="4" w:space="0" w:color="auto"/>
                    <w:left w:val="nil"/>
                    <w:bottom w:val="single" w:sz="4" w:space="0" w:color="auto"/>
                    <w:right w:val="single" w:sz="4" w:space="0" w:color="auto"/>
                  </w:tcBorders>
                  <w:noWrap/>
                  <w:vAlign w:val="center"/>
                </w:tcPr>
                <w:p w:rsidR="007555B2" w:rsidRPr="00C73590" w:rsidRDefault="007555B2" w:rsidP="00C73590">
                  <w:pPr>
                    <w:jc w:val="center"/>
                    <w:rPr>
                      <w:rFonts w:ascii="Arial" w:hAnsi="Arial" w:cs="Arial"/>
                    </w:rPr>
                  </w:pPr>
                  <w:r w:rsidRPr="00C73590">
                    <w:rPr>
                      <w:rFonts w:ascii="Arial" w:hAnsi="Arial" w:cs="Arial"/>
                    </w:rPr>
                    <w:t>Администрация Таловского муниципального района</w:t>
                  </w:r>
                </w:p>
              </w:tc>
            </w:tr>
            <w:tr w:rsidR="007555B2" w:rsidRPr="00C73590" w:rsidTr="005D3871">
              <w:trPr>
                <w:trHeight w:val="750"/>
              </w:trPr>
              <w:tc>
                <w:tcPr>
                  <w:tcW w:w="4608" w:type="dxa"/>
                  <w:tcBorders>
                    <w:top w:val="nil"/>
                    <w:left w:val="single" w:sz="4" w:space="0" w:color="auto"/>
                    <w:bottom w:val="single" w:sz="4" w:space="0" w:color="auto"/>
                    <w:right w:val="single" w:sz="4" w:space="0" w:color="auto"/>
                  </w:tcBorders>
                </w:tcPr>
                <w:p w:rsidR="007555B2" w:rsidRPr="00C73590" w:rsidRDefault="007555B2" w:rsidP="007555B2">
                  <w:pPr>
                    <w:rPr>
                      <w:rFonts w:ascii="Arial" w:hAnsi="Arial" w:cs="Arial"/>
                    </w:rPr>
                  </w:pPr>
                  <w:r w:rsidRPr="00C73590">
                    <w:rPr>
                      <w:rFonts w:ascii="Arial" w:hAnsi="Arial" w:cs="Arial"/>
                    </w:rPr>
                    <w:t>Исполнители муниципальной программы</w:t>
                  </w:r>
                </w:p>
                <w:p w:rsidR="007555B2" w:rsidRPr="00C73590" w:rsidRDefault="007555B2" w:rsidP="007555B2">
                  <w:pPr>
                    <w:jc w:val="right"/>
                    <w:rPr>
                      <w:rFonts w:ascii="Arial" w:hAnsi="Arial" w:cs="Arial"/>
                    </w:rPr>
                  </w:pPr>
                </w:p>
              </w:tc>
              <w:tc>
                <w:tcPr>
                  <w:tcW w:w="4743" w:type="dxa"/>
                  <w:tcBorders>
                    <w:top w:val="nil"/>
                    <w:left w:val="nil"/>
                    <w:bottom w:val="single" w:sz="4" w:space="0" w:color="auto"/>
                    <w:right w:val="single" w:sz="4" w:space="0" w:color="auto"/>
                  </w:tcBorders>
                  <w:vAlign w:val="center"/>
                </w:tcPr>
                <w:p w:rsidR="007555B2" w:rsidRPr="00C73590" w:rsidRDefault="007555B2" w:rsidP="00C73590">
                  <w:pPr>
                    <w:jc w:val="both"/>
                    <w:rPr>
                      <w:rFonts w:ascii="Arial" w:hAnsi="Arial" w:cs="Arial"/>
                    </w:rPr>
                  </w:pPr>
                  <w:r w:rsidRPr="00C73590">
                    <w:rPr>
                      <w:rFonts w:ascii="Arial" w:hAnsi="Arial" w:cs="Arial"/>
                    </w:rPr>
                    <w:t>Отдел по управлению муниципальным имуществом</w:t>
                  </w:r>
                </w:p>
                <w:p w:rsidR="007555B2" w:rsidRPr="00C73590" w:rsidRDefault="007555B2" w:rsidP="00C73590">
                  <w:pPr>
                    <w:jc w:val="both"/>
                    <w:rPr>
                      <w:rFonts w:ascii="Arial" w:hAnsi="Arial" w:cs="Arial"/>
                    </w:rPr>
                  </w:pPr>
                  <w:r w:rsidRPr="00C73590">
                    <w:rPr>
                      <w:rFonts w:ascii="Arial" w:hAnsi="Arial" w:cs="Arial"/>
                    </w:rPr>
                    <w:t>МКУ «ЕДДС и ХТО»</w:t>
                  </w:r>
                </w:p>
                <w:p w:rsidR="007555B2" w:rsidRPr="00C73590" w:rsidRDefault="007555B2" w:rsidP="00C73590">
                  <w:pPr>
                    <w:jc w:val="both"/>
                    <w:rPr>
                      <w:rFonts w:ascii="Arial" w:hAnsi="Arial" w:cs="Arial"/>
                    </w:rPr>
                  </w:pPr>
                  <w:r w:rsidRPr="00C73590">
                    <w:rPr>
                      <w:rFonts w:ascii="Arial" w:hAnsi="Arial" w:cs="Arial"/>
                    </w:rPr>
                    <w:t>Совет народных депутатов Таловского муниципального района</w:t>
                  </w:r>
                </w:p>
                <w:p w:rsidR="007555B2" w:rsidRPr="00C73590" w:rsidRDefault="007555B2" w:rsidP="00C73590">
                  <w:pPr>
                    <w:jc w:val="both"/>
                    <w:rPr>
                      <w:rFonts w:ascii="Arial" w:hAnsi="Arial" w:cs="Arial"/>
                    </w:rPr>
                  </w:pPr>
                  <w:r w:rsidRPr="00C73590">
                    <w:rPr>
                      <w:rFonts w:ascii="Arial" w:hAnsi="Arial" w:cs="Arial"/>
                    </w:rPr>
                    <w:t>Ревизионная комиссия Таловского муниципального района</w:t>
                  </w:r>
                </w:p>
              </w:tc>
            </w:tr>
            <w:tr w:rsidR="007555B2" w:rsidRPr="00C73590" w:rsidTr="00C73590">
              <w:trPr>
                <w:trHeight w:val="1042"/>
              </w:trPr>
              <w:tc>
                <w:tcPr>
                  <w:tcW w:w="4608" w:type="dxa"/>
                  <w:tcBorders>
                    <w:top w:val="nil"/>
                    <w:left w:val="single" w:sz="4" w:space="0" w:color="auto"/>
                    <w:bottom w:val="single" w:sz="4" w:space="0" w:color="auto"/>
                    <w:right w:val="single" w:sz="4" w:space="0" w:color="auto"/>
                  </w:tcBorders>
                </w:tcPr>
                <w:p w:rsidR="007555B2" w:rsidRPr="00C73590" w:rsidRDefault="007555B2" w:rsidP="007555B2">
                  <w:pPr>
                    <w:rPr>
                      <w:rFonts w:ascii="Arial" w:hAnsi="Arial" w:cs="Arial"/>
                    </w:rPr>
                  </w:pPr>
                  <w:r w:rsidRPr="00C73590">
                    <w:rPr>
                      <w:rFonts w:ascii="Arial" w:hAnsi="Arial" w:cs="Arial"/>
                    </w:rPr>
                    <w:t>Основные разработчики муниципальной программы</w:t>
                  </w:r>
                </w:p>
              </w:tc>
              <w:tc>
                <w:tcPr>
                  <w:tcW w:w="4743" w:type="dxa"/>
                  <w:tcBorders>
                    <w:top w:val="nil"/>
                    <w:left w:val="single" w:sz="4" w:space="0" w:color="auto"/>
                    <w:bottom w:val="single" w:sz="4" w:space="0" w:color="auto"/>
                    <w:right w:val="single" w:sz="4" w:space="0" w:color="auto"/>
                  </w:tcBorders>
                  <w:shd w:val="clear" w:color="auto" w:fill="FFFFFF"/>
                  <w:vAlign w:val="center"/>
                </w:tcPr>
                <w:p w:rsidR="007555B2" w:rsidRPr="00C73590" w:rsidRDefault="007555B2" w:rsidP="00C73590">
                  <w:pPr>
                    <w:jc w:val="both"/>
                    <w:rPr>
                      <w:rFonts w:ascii="Arial" w:hAnsi="Arial" w:cs="Arial"/>
                    </w:rPr>
                  </w:pPr>
                  <w:r w:rsidRPr="00C73590">
                    <w:rPr>
                      <w:rFonts w:ascii="Arial" w:hAnsi="Arial" w:cs="Arial"/>
                    </w:rPr>
                    <w:t>Администрация Таловского муниципального района </w:t>
                  </w:r>
                </w:p>
                <w:p w:rsidR="007555B2" w:rsidRPr="00C73590" w:rsidRDefault="007555B2" w:rsidP="00C73590">
                  <w:pPr>
                    <w:jc w:val="both"/>
                    <w:rPr>
                      <w:rFonts w:ascii="Arial" w:hAnsi="Arial" w:cs="Arial"/>
                    </w:rPr>
                  </w:pPr>
                  <w:r w:rsidRPr="00C73590">
                    <w:rPr>
                      <w:rFonts w:ascii="Arial" w:hAnsi="Arial" w:cs="Arial"/>
                    </w:rPr>
                    <w:t>Отдел по управлению муниципальным имуществом</w:t>
                  </w:r>
                </w:p>
                <w:p w:rsidR="007555B2" w:rsidRPr="00C73590" w:rsidRDefault="007555B2" w:rsidP="00C73590">
                  <w:pPr>
                    <w:jc w:val="both"/>
                    <w:rPr>
                      <w:rFonts w:ascii="Arial" w:hAnsi="Arial" w:cs="Arial"/>
                    </w:rPr>
                  </w:pPr>
                  <w:r w:rsidRPr="00C73590">
                    <w:rPr>
                      <w:rFonts w:ascii="Arial" w:hAnsi="Arial" w:cs="Arial"/>
                    </w:rPr>
                    <w:t>МКУ «ЕДДС и ХТО»</w:t>
                  </w:r>
                </w:p>
              </w:tc>
            </w:tr>
            <w:tr w:rsidR="007555B2" w:rsidRPr="00C73590" w:rsidTr="005D3871">
              <w:trPr>
                <w:trHeight w:val="3651"/>
              </w:trPr>
              <w:tc>
                <w:tcPr>
                  <w:tcW w:w="4608" w:type="dxa"/>
                  <w:tcBorders>
                    <w:top w:val="nil"/>
                    <w:left w:val="single" w:sz="4" w:space="0" w:color="auto"/>
                    <w:bottom w:val="single" w:sz="4" w:space="0" w:color="auto"/>
                    <w:right w:val="single" w:sz="4" w:space="0" w:color="auto"/>
                  </w:tcBorders>
                </w:tcPr>
                <w:p w:rsidR="007555B2" w:rsidRPr="00C73590" w:rsidRDefault="007555B2" w:rsidP="007555B2">
                  <w:pPr>
                    <w:rPr>
                      <w:rFonts w:ascii="Arial" w:hAnsi="Arial" w:cs="Arial"/>
                    </w:rPr>
                  </w:pPr>
                  <w:r w:rsidRPr="00C73590">
                    <w:rPr>
                      <w:rFonts w:ascii="Arial" w:hAnsi="Arial" w:cs="Arial"/>
                    </w:rPr>
                    <w:t>Подпрограммы муниципальной программы и основные мероприятия</w:t>
                  </w:r>
                </w:p>
              </w:tc>
              <w:tc>
                <w:tcPr>
                  <w:tcW w:w="4743" w:type="dxa"/>
                  <w:tcBorders>
                    <w:top w:val="nil"/>
                    <w:left w:val="nil"/>
                    <w:bottom w:val="single" w:sz="4" w:space="0" w:color="auto"/>
                    <w:right w:val="single" w:sz="4" w:space="0" w:color="auto"/>
                  </w:tcBorders>
                  <w:shd w:val="clear" w:color="auto" w:fill="FFFFFF"/>
                  <w:vAlign w:val="center"/>
                </w:tcPr>
                <w:p w:rsidR="007555B2" w:rsidRPr="00C73590" w:rsidRDefault="007555B2" w:rsidP="00C73590">
                  <w:pPr>
                    <w:ind w:left="42"/>
                    <w:jc w:val="both"/>
                    <w:rPr>
                      <w:rFonts w:ascii="Arial" w:hAnsi="Arial" w:cs="Arial"/>
                      <w:lang w:eastAsia="ru-RU"/>
                    </w:rPr>
                  </w:pPr>
                  <w:r w:rsidRPr="00C73590">
                    <w:rPr>
                      <w:rFonts w:ascii="Arial" w:eastAsia="Times New Roman" w:hAnsi="Arial" w:cs="Arial"/>
                      <w:lang w:eastAsia="ru-RU"/>
                    </w:rPr>
                    <w:t>1.</w:t>
                  </w:r>
                  <w:r w:rsidR="00262AEA" w:rsidRPr="00C73590">
                    <w:rPr>
                      <w:rFonts w:ascii="Arial" w:eastAsia="Times New Roman" w:hAnsi="Arial" w:cs="Arial"/>
                      <w:lang w:eastAsia="ru-RU"/>
                    </w:rPr>
                    <w:t>П</w:t>
                  </w:r>
                  <w:r w:rsidRPr="00C73590">
                    <w:rPr>
                      <w:rFonts w:ascii="Arial" w:eastAsia="Times New Roman" w:hAnsi="Arial" w:cs="Arial"/>
                      <w:lang w:eastAsia="ru-RU"/>
                    </w:rPr>
                    <w:t>одпрограмма «</w:t>
                  </w:r>
                  <w:r w:rsidRPr="00C73590">
                    <w:rPr>
                      <w:rFonts w:ascii="Arial" w:hAnsi="Arial" w:cs="Arial"/>
                    </w:rPr>
                    <w:t>С</w:t>
                  </w:r>
                  <w:r w:rsidR="00C73590" w:rsidRPr="00C73590">
                    <w:rPr>
                      <w:rFonts w:ascii="Arial" w:hAnsi="Arial" w:cs="Arial"/>
                      <w:lang w:eastAsia="ru-RU"/>
                    </w:rPr>
                    <w:t xml:space="preserve">оздание условий для </w:t>
                  </w:r>
                  <w:r w:rsidRPr="00C73590">
                    <w:rPr>
                      <w:rFonts w:ascii="Arial" w:hAnsi="Arial" w:cs="Arial"/>
                      <w:lang w:eastAsia="ru-RU"/>
                    </w:rPr>
                    <w:t>обеспечения муниципального управления»</w:t>
                  </w:r>
                  <w:r w:rsidR="00262AEA" w:rsidRPr="00C73590">
                    <w:rPr>
                      <w:rFonts w:ascii="Arial" w:hAnsi="Arial" w:cs="Arial"/>
                      <w:lang w:eastAsia="ru-RU"/>
                    </w:rPr>
                    <w:t>.</w:t>
                  </w:r>
                </w:p>
                <w:p w:rsidR="00AF7A4C" w:rsidRPr="00C73590" w:rsidRDefault="00AF7A4C" w:rsidP="00C73590">
                  <w:pPr>
                    <w:autoSpaceDE w:val="0"/>
                    <w:autoSpaceDN w:val="0"/>
                    <w:adjustRightInd w:val="0"/>
                    <w:jc w:val="both"/>
                    <w:rPr>
                      <w:rFonts w:ascii="Arial" w:eastAsia="Times New Roman" w:hAnsi="Arial" w:cs="Arial"/>
                      <w:lang w:eastAsia="ru-RU"/>
                    </w:rPr>
                  </w:pPr>
                  <w:r w:rsidRPr="00C73590">
                    <w:rPr>
                      <w:rFonts w:ascii="Arial" w:hAnsi="Arial" w:cs="Arial"/>
                    </w:rPr>
                    <w:t>1.1</w:t>
                  </w:r>
                  <w:r w:rsidR="00C73590" w:rsidRPr="00C73590">
                    <w:rPr>
                      <w:rFonts w:ascii="Arial" w:hAnsi="Arial" w:cs="Arial"/>
                    </w:rPr>
                    <w:t xml:space="preserve"> Обеспечение функционирования</w:t>
                  </w:r>
                  <w:r w:rsidRPr="00C73590">
                    <w:rPr>
                      <w:rFonts w:ascii="Arial" w:hAnsi="Arial" w:cs="Arial"/>
                    </w:rPr>
                    <w:t xml:space="preserve"> администрации Т</w:t>
                  </w:r>
                  <w:r w:rsidR="00C73590" w:rsidRPr="00C73590">
                    <w:rPr>
                      <w:rFonts w:ascii="Arial" w:hAnsi="Arial" w:cs="Arial"/>
                    </w:rPr>
                    <w:t>аловского муниципального района</w:t>
                  </w:r>
                  <w:r w:rsidRPr="00C73590">
                    <w:rPr>
                      <w:rFonts w:ascii="Arial" w:hAnsi="Arial" w:cs="Arial"/>
                    </w:rPr>
                    <w:t>.</w:t>
                  </w:r>
                </w:p>
                <w:p w:rsidR="00AF7A4C" w:rsidRPr="00C73590" w:rsidRDefault="00AF7A4C" w:rsidP="00C73590">
                  <w:pPr>
                    <w:jc w:val="both"/>
                    <w:rPr>
                      <w:rFonts w:ascii="Arial" w:hAnsi="Arial" w:cs="Arial"/>
                    </w:rPr>
                  </w:pPr>
                  <w:r w:rsidRPr="00C73590">
                    <w:rPr>
                      <w:rFonts w:ascii="Arial" w:hAnsi="Arial" w:cs="Arial"/>
                    </w:rPr>
                    <w:t>1.</w:t>
                  </w:r>
                  <w:r w:rsidR="00C73590" w:rsidRPr="00C73590">
                    <w:rPr>
                      <w:rFonts w:ascii="Arial" w:hAnsi="Arial" w:cs="Arial"/>
                    </w:rPr>
                    <w:t>2. Обеспечение</w:t>
                  </w:r>
                  <w:r w:rsidRPr="00C73590">
                    <w:rPr>
                      <w:rFonts w:ascii="Arial" w:hAnsi="Arial" w:cs="Arial"/>
                    </w:rPr>
                    <w:t xml:space="preserve"> функционирования Совета народных депутатов Таловского муниципального района.</w:t>
                  </w:r>
                  <w:r w:rsidR="00C73590" w:rsidRPr="00C73590">
                    <w:rPr>
                      <w:rFonts w:ascii="Arial" w:hAnsi="Arial" w:cs="Arial"/>
                    </w:rPr>
                    <w:t xml:space="preserve"> </w:t>
                  </w:r>
                </w:p>
                <w:p w:rsidR="00AF7A4C" w:rsidRPr="00C73590" w:rsidRDefault="00AF7A4C" w:rsidP="00C73590">
                  <w:pPr>
                    <w:autoSpaceDE w:val="0"/>
                    <w:autoSpaceDN w:val="0"/>
                    <w:adjustRightInd w:val="0"/>
                    <w:jc w:val="both"/>
                    <w:rPr>
                      <w:rFonts w:ascii="Arial" w:hAnsi="Arial" w:cs="Arial"/>
                    </w:rPr>
                  </w:pPr>
                  <w:r w:rsidRPr="00C73590">
                    <w:rPr>
                      <w:rFonts w:ascii="Arial" w:hAnsi="Arial" w:cs="Arial"/>
                    </w:rPr>
                    <w:t xml:space="preserve">1.3. </w:t>
                  </w:r>
                  <w:r w:rsidRPr="00C73590">
                    <w:rPr>
                      <w:rFonts w:ascii="Arial" w:eastAsia="Times New Roman" w:hAnsi="Arial" w:cs="Arial"/>
                      <w:lang w:eastAsia="ru-RU"/>
                    </w:rPr>
                    <w:t xml:space="preserve">Совершенствование системы открытости и доступности информации о деятельности органов местного самоуправления. </w:t>
                  </w:r>
                </w:p>
                <w:p w:rsidR="00AF7A4C" w:rsidRPr="00C73590" w:rsidRDefault="00AF7A4C" w:rsidP="00C73590">
                  <w:pPr>
                    <w:autoSpaceDE w:val="0"/>
                    <w:autoSpaceDN w:val="0"/>
                    <w:adjustRightInd w:val="0"/>
                    <w:jc w:val="both"/>
                    <w:rPr>
                      <w:rFonts w:ascii="Arial" w:hAnsi="Arial" w:cs="Arial"/>
                    </w:rPr>
                  </w:pPr>
                  <w:r w:rsidRPr="00C73590">
                    <w:rPr>
                      <w:rFonts w:ascii="Arial" w:hAnsi="Arial" w:cs="Arial"/>
                    </w:rPr>
                    <w:t xml:space="preserve">1.4. </w:t>
                  </w:r>
                  <w:r w:rsidRPr="00C73590">
                    <w:rPr>
                      <w:rFonts w:ascii="Arial" w:eastAsia="Times New Roman" w:hAnsi="Arial" w:cs="Arial"/>
                      <w:lang w:eastAsia="ru-RU"/>
                    </w:rPr>
                    <w:t xml:space="preserve">Внедрение современных кадровых технологий. </w:t>
                  </w:r>
                </w:p>
                <w:p w:rsidR="00AF7A4C" w:rsidRPr="00C73590" w:rsidRDefault="00AF7A4C" w:rsidP="00C73590">
                  <w:pPr>
                    <w:jc w:val="both"/>
                    <w:rPr>
                      <w:rFonts w:ascii="Arial" w:hAnsi="Arial" w:cs="Arial"/>
                    </w:rPr>
                  </w:pPr>
                  <w:r w:rsidRPr="00C73590">
                    <w:rPr>
                      <w:rFonts w:ascii="Arial" w:hAnsi="Arial" w:cs="Arial"/>
                    </w:rPr>
                    <w:t>1.5. Обеспечение экологической безопасности и качества окружающей среды.</w:t>
                  </w:r>
                </w:p>
                <w:p w:rsidR="00AF7A4C" w:rsidRPr="00C73590" w:rsidRDefault="00AF7A4C" w:rsidP="00C73590">
                  <w:pPr>
                    <w:jc w:val="both"/>
                    <w:rPr>
                      <w:rFonts w:ascii="Arial" w:hAnsi="Arial" w:cs="Arial"/>
                      <w:color w:val="0000FF"/>
                    </w:rPr>
                  </w:pPr>
                  <w:r w:rsidRPr="00C73590">
                    <w:rPr>
                      <w:rFonts w:ascii="Arial" w:hAnsi="Arial" w:cs="Arial"/>
                    </w:rPr>
                    <w:t>1.6. Финансовое обеспечение других обязательств государства</w:t>
                  </w:r>
                  <w:r w:rsidRPr="00C73590">
                    <w:rPr>
                      <w:rFonts w:ascii="Arial" w:hAnsi="Arial" w:cs="Arial"/>
                      <w:color w:val="0000FF"/>
                    </w:rPr>
                    <w:t>.</w:t>
                  </w:r>
                </w:p>
                <w:p w:rsidR="00AF7A4C" w:rsidRPr="00C73590" w:rsidRDefault="00AF7A4C" w:rsidP="00C73590">
                  <w:pPr>
                    <w:jc w:val="both"/>
                    <w:rPr>
                      <w:rFonts w:ascii="Arial" w:hAnsi="Arial" w:cs="Arial"/>
                    </w:rPr>
                  </w:pPr>
                  <w:r w:rsidRPr="00C73590">
                    <w:rPr>
                      <w:rFonts w:ascii="Arial" w:hAnsi="Arial" w:cs="Arial"/>
                    </w:rPr>
                    <w:t xml:space="preserve">1.7. Развитие сети автомобильных </w:t>
                  </w:r>
                  <w:r w:rsidRPr="00C73590">
                    <w:rPr>
                      <w:rFonts w:ascii="Arial" w:hAnsi="Arial" w:cs="Arial"/>
                    </w:rPr>
                    <w:lastRenderedPageBreak/>
                    <w:t>дорог общего пользования местного значения.</w:t>
                  </w:r>
                </w:p>
                <w:p w:rsidR="00AF7A4C" w:rsidRPr="00C73590" w:rsidRDefault="00AF7A4C" w:rsidP="00AF7A4C">
                  <w:pPr>
                    <w:rPr>
                      <w:rFonts w:ascii="Arial" w:hAnsi="Arial" w:cs="Arial"/>
                    </w:rPr>
                  </w:pPr>
                  <w:r w:rsidRPr="00C73590">
                    <w:rPr>
                      <w:rFonts w:ascii="Arial" w:hAnsi="Arial" w:cs="Arial"/>
                    </w:rPr>
                    <w:t xml:space="preserve">1.8. </w:t>
                  </w:r>
                  <w:r w:rsidR="00C73590" w:rsidRPr="00C73590">
                    <w:rPr>
                      <w:rFonts w:ascii="Arial" w:hAnsi="Arial" w:cs="Arial"/>
                    </w:rPr>
                    <w:t>Обеспечение</w:t>
                  </w:r>
                  <w:r w:rsidRPr="00C73590">
                    <w:rPr>
                      <w:rFonts w:ascii="Arial" w:hAnsi="Arial" w:cs="Arial"/>
                    </w:rPr>
                    <w:t xml:space="preserve"> функционирования Ревизионной комиссии Таловского муниципального района.</w:t>
                  </w:r>
                </w:p>
                <w:p w:rsidR="00AF7A4C" w:rsidRPr="00C73590" w:rsidRDefault="00AF7A4C" w:rsidP="00AF7A4C">
                  <w:pPr>
                    <w:ind w:left="42"/>
                    <w:jc w:val="both"/>
                    <w:rPr>
                      <w:rFonts w:ascii="Arial" w:hAnsi="Arial" w:cs="Arial"/>
                      <w:lang w:eastAsia="ru-RU"/>
                    </w:rPr>
                  </w:pPr>
                  <w:r w:rsidRPr="00C73590">
                    <w:rPr>
                      <w:rFonts w:ascii="Arial" w:hAnsi="Arial" w:cs="Arial"/>
                    </w:rPr>
                    <w:t xml:space="preserve">1.9. Обращение с отходами, в том числе с твердыми коммунальными. </w:t>
                  </w:r>
                </w:p>
                <w:p w:rsidR="007555B2" w:rsidRPr="00C73590" w:rsidRDefault="007555B2" w:rsidP="007555B2">
                  <w:pPr>
                    <w:ind w:left="42"/>
                    <w:jc w:val="both"/>
                    <w:rPr>
                      <w:rFonts w:ascii="Arial" w:eastAsia="Times New Roman" w:hAnsi="Arial" w:cs="Arial"/>
                      <w:lang w:eastAsia="ru-RU"/>
                    </w:rPr>
                  </w:pPr>
                  <w:r w:rsidRPr="00C73590">
                    <w:rPr>
                      <w:rFonts w:ascii="Arial" w:eastAsia="Times New Roman" w:hAnsi="Arial" w:cs="Arial"/>
                      <w:lang w:eastAsia="ru-RU"/>
                    </w:rPr>
                    <w:t>2.</w:t>
                  </w:r>
                  <w:r w:rsidR="00262AEA" w:rsidRPr="00C73590">
                    <w:rPr>
                      <w:rFonts w:ascii="Arial" w:eastAsia="Times New Roman" w:hAnsi="Arial" w:cs="Arial"/>
                      <w:lang w:eastAsia="ru-RU"/>
                    </w:rPr>
                    <w:t>П</w:t>
                  </w:r>
                  <w:r w:rsidR="00C73590" w:rsidRPr="00C73590">
                    <w:rPr>
                      <w:rFonts w:ascii="Arial" w:eastAsia="Times New Roman" w:hAnsi="Arial" w:cs="Arial"/>
                      <w:lang w:eastAsia="ru-RU"/>
                    </w:rPr>
                    <w:t>одпрограмма</w:t>
                  </w:r>
                  <w:r w:rsidRPr="00C73590">
                    <w:rPr>
                      <w:rFonts w:ascii="Arial" w:eastAsia="Times New Roman" w:hAnsi="Arial" w:cs="Arial"/>
                      <w:lang w:eastAsia="ru-RU"/>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r w:rsidR="00262AEA" w:rsidRPr="00C73590">
                    <w:rPr>
                      <w:rFonts w:ascii="Arial" w:eastAsia="Times New Roman" w:hAnsi="Arial" w:cs="Arial"/>
                      <w:lang w:eastAsia="ru-RU"/>
                    </w:rPr>
                    <w:t>.</w:t>
                  </w:r>
                </w:p>
                <w:p w:rsidR="00AF7A4C" w:rsidRPr="00C73590" w:rsidRDefault="00AF7A4C" w:rsidP="00AF7A4C">
                  <w:pPr>
                    <w:rPr>
                      <w:rFonts w:ascii="Arial" w:hAnsi="Arial" w:cs="Arial"/>
                      <w:color w:val="000000"/>
                    </w:rPr>
                  </w:pPr>
                  <w:r w:rsidRPr="00C73590">
                    <w:rPr>
                      <w:rFonts w:ascii="Arial" w:hAnsi="Arial" w:cs="Arial"/>
                      <w:color w:val="000000"/>
                    </w:rPr>
                    <w:t>2.1.Обеспечение безопасности в чрезвычайных ситуациях.</w:t>
                  </w:r>
                </w:p>
                <w:p w:rsidR="00AF7A4C" w:rsidRPr="00C73590" w:rsidRDefault="00AF7A4C" w:rsidP="00AF7A4C">
                  <w:pPr>
                    <w:ind w:left="42"/>
                    <w:jc w:val="both"/>
                    <w:rPr>
                      <w:rFonts w:ascii="Arial" w:eastAsia="Times New Roman" w:hAnsi="Arial" w:cs="Arial"/>
                      <w:lang w:eastAsia="ru-RU"/>
                    </w:rPr>
                  </w:pPr>
                  <w:r w:rsidRPr="00C73590">
                    <w:rPr>
                      <w:rFonts w:ascii="Arial" w:hAnsi="Arial" w:cs="Arial"/>
                      <w:color w:val="000000"/>
                    </w:rPr>
                    <w:t>2.2.Финансовое обеспечение других обязательств государства.</w:t>
                  </w:r>
                </w:p>
                <w:p w:rsidR="007555B2" w:rsidRPr="00C73590" w:rsidRDefault="007555B2" w:rsidP="007555B2">
                  <w:pPr>
                    <w:ind w:left="42"/>
                    <w:jc w:val="both"/>
                    <w:rPr>
                      <w:rFonts w:ascii="Arial" w:eastAsia="Times New Roman" w:hAnsi="Arial" w:cs="Arial"/>
                      <w:lang w:eastAsia="ru-RU"/>
                    </w:rPr>
                  </w:pPr>
                  <w:r w:rsidRPr="00C73590">
                    <w:rPr>
                      <w:rFonts w:ascii="Arial" w:eastAsia="Times New Roman" w:hAnsi="Arial" w:cs="Arial"/>
                      <w:lang w:eastAsia="ru-RU"/>
                    </w:rPr>
                    <w:t>3.</w:t>
                  </w:r>
                  <w:r w:rsidR="00262AEA" w:rsidRPr="00C73590">
                    <w:rPr>
                      <w:rFonts w:ascii="Arial" w:eastAsia="Times New Roman" w:hAnsi="Arial" w:cs="Arial"/>
                      <w:lang w:eastAsia="ru-RU"/>
                    </w:rPr>
                    <w:t>П</w:t>
                  </w:r>
                  <w:r w:rsidRPr="00C73590">
                    <w:rPr>
                      <w:rFonts w:ascii="Arial" w:eastAsia="Times New Roman" w:hAnsi="Arial" w:cs="Arial"/>
                      <w:lang w:eastAsia="ru-RU"/>
                    </w:rPr>
                    <w:t>одпрог</w:t>
                  </w:r>
                  <w:r w:rsidR="00C73590" w:rsidRPr="00C73590">
                    <w:rPr>
                      <w:rFonts w:ascii="Arial" w:eastAsia="Times New Roman" w:hAnsi="Arial" w:cs="Arial"/>
                      <w:lang w:eastAsia="ru-RU"/>
                    </w:rPr>
                    <w:t>рамма «Управление муниципальным</w:t>
                  </w:r>
                  <w:r w:rsidRPr="00C73590">
                    <w:rPr>
                      <w:rFonts w:ascii="Arial" w:eastAsia="Times New Roman" w:hAnsi="Arial" w:cs="Arial"/>
                      <w:lang w:eastAsia="ru-RU"/>
                    </w:rPr>
                    <w:t xml:space="preserve"> имуществом»</w:t>
                  </w:r>
                  <w:r w:rsidR="00262AEA" w:rsidRPr="00C73590">
                    <w:rPr>
                      <w:rFonts w:ascii="Arial" w:eastAsia="Times New Roman" w:hAnsi="Arial" w:cs="Arial"/>
                      <w:lang w:eastAsia="ru-RU"/>
                    </w:rPr>
                    <w:t>.</w:t>
                  </w:r>
                </w:p>
                <w:p w:rsidR="00AF7A4C" w:rsidRPr="00C73590" w:rsidRDefault="00AF7A4C" w:rsidP="00AF7A4C">
                  <w:pPr>
                    <w:autoSpaceDE w:val="0"/>
                    <w:autoSpaceDN w:val="0"/>
                    <w:adjustRightInd w:val="0"/>
                    <w:ind w:firstLine="63"/>
                    <w:jc w:val="both"/>
                    <w:rPr>
                      <w:rFonts w:ascii="Arial" w:hAnsi="Arial" w:cs="Arial"/>
                    </w:rPr>
                  </w:pPr>
                  <w:r w:rsidRPr="00C73590">
                    <w:rPr>
                      <w:rFonts w:ascii="Arial" w:hAnsi="Arial" w:cs="Arial"/>
                    </w:rPr>
                    <w:t>3.1Техническая инвентаризация, оценка имущества для принятия управленческих решений;</w:t>
                  </w:r>
                </w:p>
                <w:p w:rsidR="00AF7A4C" w:rsidRPr="00C73590" w:rsidRDefault="00AF7A4C" w:rsidP="00AF7A4C">
                  <w:pPr>
                    <w:pStyle w:val="a4"/>
                    <w:ind w:left="71" w:right="85"/>
                    <w:jc w:val="both"/>
                    <w:rPr>
                      <w:rFonts w:ascii="Arial" w:hAnsi="Arial" w:cs="Arial"/>
                      <w:b w:val="0"/>
                      <w:bCs/>
                      <w:szCs w:val="24"/>
                    </w:rPr>
                  </w:pPr>
                  <w:r w:rsidRPr="00C73590">
                    <w:rPr>
                      <w:rFonts w:ascii="Arial" w:hAnsi="Arial" w:cs="Arial"/>
                      <w:b w:val="0"/>
                      <w:bCs/>
                      <w:szCs w:val="24"/>
                    </w:rPr>
                    <w:t>3.2Приобретение и содержание имущества казны и проведение ремонтных работ для привлечения дополнительных арендаторов;</w:t>
                  </w:r>
                </w:p>
                <w:p w:rsidR="00AF7A4C" w:rsidRPr="00C73590" w:rsidRDefault="00AF7A4C" w:rsidP="00AF7A4C">
                  <w:pPr>
                    <w:pStyle w:val="a4"/>
                    <w:ind w:right="20" w:firstLine="63"/>
                    <w:jc w:val="both"/>
                    <w:rPr>
                      <w:rStyle w:val="1a"/>
                      <w:rFonts w:ascii="Arial" w:hAnsi="Arial" w:cs="Arial"/>
                      <w:b w:val="0"/>
                      <w:bCs/>
                      <w:szCs w:val="25"/>
                    </w:rPr>
                  </w:pPr>
                  <w:r w:rsidRPr="00C73590">
                    <w:rPr>
                      <w:rStyle w:val="1a"/>
                      <w:rFonts w:ascii="Arial" w:hAnsi="Arial" w:cs="Arial"/>
                      <w:b w:val="0"/>
                      <w:bCs/>
                      <w:szCs w:val="25"/>
                    </w:rPr>
                    <w:t xml:space="preserve">3.3Межевание земельных участков, оценка размера арендной платы; </w:t>
                  </w:r>
                </w:p>
                <w:p w:rsidR="00AF7A4C" w:rsidRPr="00C73590" w:rsidRDefault="00AF7A4C" w:rsidP="00AF7A4C">
                  <w:pPr>
                    <w:pStyle w:val="a4"/>
                    <w:ind w:left="71" w:right="85"/>
                    <w:jc w:val="both"/>
                    <w:rPr>
                      <w:rStyle w:val="1a"/>
                      <w:rFonts w:ascii="Arial" w:hAnsi="Arial" w:cs="Arial"/>
                      <w:b w:val="0"/>
                      <w:bCs/>
                      <w:szCs w:val="25"/>
                    </w:rPr>
                  </w:pPr>
                  <w:r w:rsidRPr="00C73590">
                    <w:rPr>
                      <w:rStyle w:val="1a"/>
                      <w:rFonts w:ascii="Arial" w:hAnsi="Arial" w:cs="Arial"/>
                      <w:b w:val="0"/>
                      <w:bCs/>
                      <w:szCs w:val="25"/>
                    </w:rPr>
                    <w:t>3.4.Публикация информационных сообщений;</w:t>
                  </w:r>
                </w:p>
                <w:p w:rsidR="00AF7A4C" w:rsidRPr="00C73590" w:rsidRDefault="00AF7A4C" w:rsidP="00AF7A4C">
                  <w:pPr>
                    <w:ind w:left="42"/>
                    <w:jc w:val="both"/>
                    <w:rPr>
                      <w:rFonts w:ascii="Arial" w:eastAsia="Times New Roman" w:hAnsi="Arial" w:cs="Arial"/>
                      <w:lang w:eastAsia="ru-RU"/>
                    </w:rPr>
                  </w:pPr>
                  <w:r w:rsidRPr="00C73590">
                    <w:rPr>
                      <w:rFonts w:ascii="Arial" w:hAnsi="Arial" w:cs="Arial"/>
                      <w:bCs/>
                    </w:rPr>
                    <w:t>3.5.Обеспечение деятельности отдела по управлению муниципальным имуществом.</w:t>
                  </w:r>
                </w:p>
                <w:p w:rsidR="007555B2" w:rsidRPr="00C73590" w:rsidRDefault="007555B2" w:rsidP="007555B2">
                  <w:pPr>
                    <w:ind w:left="42"/>
                    <w:jc w:val="both"/>
                    <w:rPr>
                      <w:rFonts w:ascii="Arial" w:eastAsia="Times New Roman" w:hAnsi="Arial" w:cs="Arial"/>
                      <w:lang w:eastAsia="ru-RU"/>
                    </w:rPr>
                  </w:pPr>
                  <w:r w:rsidRPr="00C73590">
                    <w:rPr>
                      <w:rFonts w:ascii="Arial" w:eastAsia="Times New Roman" w:hAnsi="Arial" w:cs="Arial"/>
                      <w:lang w:eastAsia="ru-RU"/>
                    </w:rPr>
                    <w:t>4.</w:t>
                  </w:r>
                  <w:r w:rsidR="00262AEA" w:rsidRPr="00C73590">
                    <w:rPr>
                      <w:rFonts w:ascii="Arial" w:eastAsia="Times New Roman" w:hAnsi="Arial" w:cs="Arial"/>
                      <w:lang w:eastAsia="ru-RU"/>
                    </w:rPr>
                    <w:t>П</w:t>
                  </w:r>
                  <w:r w:rsidRPr="00C73590">
                    <w:rPr>
                      <w:rFonts w:ascii="Arial" w:eastAsia="Times New Roman" w:hAnsi="Arial" w:cs="Arial"/>
                      <w:lang w:eastAsia="ru-RU"/>
                    </w:rPr>
                    <w:t>одпрограмма "Обеспечение жильем молодых семей</w:t>
                  </w:r>
                  <w:r w:rsidR="00262AEA" w:rsidRPr="00C73590">
                    <w:rPr>
                      <w:rFonts w:ascii="Arial" w:eastAsia="Times New Roman" w:hAnsi="Arial" w:cs="Arial"/>
                      <w:lang w:eastAsia="ru-RU"/>
                    </w:rPr>
                    <w:t>»</w:t>
                  </w:r>
                  <w:r w:rsidRPr="00C73590">
                    <w:rPr>
                      <w:rFonts w:ascii="Arial" w:eastAsia="Times New Roman" w:hAnsi="Arial" w:cs="Arial"/>
                      <w:lang w:eastAsia="ru-RU"/>
                    </w:rPr>
                    <w:t>.</w:t>
                  </w:r>
                </w:p>
                <w:p w:rsidR="00AF7A4C" w:rsidRPr="00C73590" w:rsidRDefault="00AF7A4C" w:rsidP="007555B2">
                  <w:pPr>
                    <w:ind w:left="42"/>
                    <w:jc w:val="both"/>
                    <w:rPr>
                      <w:rFonts w:ascii="Arial" w:eastAsia="Times New Roman" w:hAnsi="Arial" w:cs="Arial"/>
                      <w:lang w:eastAsia="ru-RU"/>
                    </w:rPr>
                  </w:pPr>
                  <w:r w:rsidRPr="00C73590">
                    <w:rPr>
                      <w:rFonts w:ascii="Arial" w:eastAsia="Times New Roman" w:hAnsi="Arial" w:cs="Arial"/>
                      <w:lang w:eastAsia="ru-RU"/>
                    </w:rPr>
                    <w:t>4.1.</w:t>
                  </w:r>
                  <w:r w:rsidRPr="00C73590">
                    <w:rPr>
                      <w:rFonts w:ascii="Arial" w:hAnsi="Arial" w:cs="Arial"/>
                    </w:rPr>
                    <w:t xml:space="preserve"> Обеспечение жильём молодых семей</w:t>
                  </w:r>
                </w:p>
                <w:p w:rsidR="00AF7A4C" w:rsidRPr="00C73590" w:rsidRDefault="00AF7A4C" w:rsidP="007555B2">
                  <w:pPr>
                    <w:ind w:left="42"/>
                    <w:jc w:val="both"/>
                    <w:rPr>
                      <w:rFonts w:ascii="Arial" w:eastAsia="Times New Roman" w:hAnsi="Arial" w:cs="Arial"/>
                      <w:lang w:eastAsia="ru-RU"/>
                    </w:rPr>
                  </w:pPr>
                </w:p>
                <w:p w:rsidR="007555B2" w:rsidRPr="00C73590" w:rsidRDefault="007555B2" w:rsidP="007555B2">
                  <w:pPr>
                    <w:ind w:left="42"/>
                    <w:jc w:val="both"/>
                    <w:rPr>
                      <w:rFonts w:ascii="Arial" w:eastAsia="Times New Roman" w:hAnsi="Arial" w:cs="Arial"/>
                      <w:lang w:eastAsia="ru-RU"/>
                    </w:rPr>
                  </w:pPr>
                  <w:r w:rsidRPr="00C73590">
                    <w:rPr>
                      <w:rFonts w:ascii="Arial" w:eastAsia="Times New Roman" w:hAnsi="Arial" w:cs="Arial"/>
                      <w:lang w:eastAsia="ru-RU"/>
                    </w:rPr>
                    <w:t>5.</w:t>
                  </w:r>
                  <w:r w:rsidR="00262AEA" w:rsidRPr="00C73590">
                    <w:rPr>
                      <w:rFonts w:ascii="Arial" w:eastAsia="Times New Roman" w:hAnsi="Arial" w:cs="Arial"/>
                      <w:lang w:eastAsia="ru-RU"/>
                    </w:rPr>
                    <w:t>П</w:t>
                  </w:r>
                  <w:r w:rsidR="00C73590" w:rsidRPr="00C73590">
                    <w:rPr>
                      <w:rFonts w:ascii="Arial" w:eastAsia="Times New Roman" w:hAnsi="Arial" w:cs="Arial"/>
                      <w:lang w:eastAsia="ru-RU"/>
                    </w:rPr>
                    <w:t>одпрограмма</w:t>
                  </w:r>
                  <w:r w:rsidRPr="00C73590">
                    <w:rPr>
                      <w:rFonts w:ascii="Arial" w:eastAsia="Times New Roman" w:hAnsi="Arial" w:cs="Arial"/>
                      <w:lang w:eastAsia="ru-RU"/>
                    </w:rPr>
                    <w:t xml:space="preserve"> "Развитие и поддержка малого и среднего предпринимательства"</w:t>
                  </w:r>
                  <w:r w:rsidR="00AF7A4C" w:rsidRPr="00C73590">
                    <w:rPr>
                      <w:rFonts w:ascii="Arial" w:eastAsia="Times New Roman" w:hAnsi="Arial" w:cs="Arial"/>
                      <w:lang w:eastAsia="ru-RU"/>
                    </w:rPr>
                    <w:t>.</w:t>
                  </w:r>
                </w:p>
                <w:p w:rsidR="00AF7A4C" w:rsidRPr="00C73590" w:rsidRDefault="00AF7A4C" w:rsidP="00AF7A4C">
                  <w:pPr>
                    <w:widowControl w:val="0"/>
                    <w:autoSpaceDE w:val="0"/>
                    <w:autoSpaceDN w:val="0"/>
                    <w:adjustRightInd w:val="0"/>
                    <w:jc w:val="both"/>
                    <w:rPr>
                      <w:rFonts w:ascii="Arial" w:hAnsi="Arial" w:cs="Arial"/>
                    </w:rPr>
                  </w:pPr>
                  <w:r w:rsidRPr="00C73590">
                    <w:rPr>
                      <w:rFonts w:ascii="Arial" w:hAnsi="Arial" w:cs="Arial"/>
                    </w:rPr>
                    <w:t>5.1.Предоставление субсидий из районного бюджета на компенсацию потерь в доходах транспортных предприятий (субъектов МСП), возникающих вследств</w:t>
                  </w:r>
                  <w:r w:rsidR="00C73590" w:rsidRPr="00C73590">
                    <w:rPr>
                      <w:rFonts w:ascii="Arial" w:hAnsi="Arial" w:cs="Arial"/>
                    </w:rPr>
                    <w:t xml:space="preserve">ие регулирования </w:t>
                  </w:r>
                  <w:r w:rsidRPr="00C73590">
                    <w:rPr>
                      <w:rFonts w:ascii="Arial" w:hAnsi="Arial" w:cs="Arial"/>
                    </w:rPr>
                    <w:t>тарифов на перевозку пассажиров автомобильным транспортом общего пользования.</w:t>
                  </w:r>
                </w:p>
                <w:p w:rsidR="00AF7A4C" w:rsidRPr="00C73590" w:rsidRDefault="00AF7A4C" w:rsidP="00AF7A4C">
                  <w:pPr>
                    <w:widowControl w:val="0"/>
                    <w:autoSpaceDE w:val="0"/>
                    <w:autoSpaceDN w:val="0"/>
                    <w:adjustRightInd w:val="0"/>
                    <w:jc w:val="both"/>
                    <w:rPr>
                      <w:rFonts w:ascii="Arial" w:hAnsi="Arial" w:cs="Arial"/>
                    </w:rPr>
                  </w:pPr>
                  <w:r w:rsidRPr="00C73590">
                    <w:rPr>
                      <w:rFonts w:ascii="Arial" w:hAnsi="Arial" w:cs="Arial"/>
                    </w:rPr>
                    <w:t xml:space="preserve">5.2.Предоставление субсидий на уставную деятельность АНО «Таловский центр поддержи </w:t>
                  </w:r>
                  <w:r w:rsidRPr="00C73590">
                    <w:rPr>
                      <w:rFonts w:ascii="Arial" w:hAnsi="Arial" w:cs="Arial"/>
                    </w:rPr>
                    <w:lastRenderedPageBreak/>
                    <w:t xml:space="preserve">предпринимательства». 5.3.Предоставление субсидий на </w:t>
                  </w:r>
                </w:p>
                <w:p w:rsidR="00AF7A4C" w:rsidRPr="00C73590" w:rsidRDefault="00AF7A4C" w:rsidP="00AF7A4C">
                  <w:pPr>
                    <w:jc w:val="both"/>
                    <w:rPr>
                      <w:rFonts w:ascii="Arial" w:hAnsi="Arial" w:cs="Arial"/>
                    </w:rPr>
                  </w:pPr>
                  <w:r w:rsidRPr="00C73590">
                    <w:rPr>
                      <w:rFonts w:ascii="Arial" w:hAnsi="Arial" w:cs="Arial"/>
                    </w:rPr>
                    <w:t>компенсацию части затра</w:t>
                  </w:r>
                  <w:r w:rsidR="00C73590" w:rsidRPr="00C73590">
                    <w:rPr>
                      <w:rFonts w:ascii="Arial" w:hAnsi="Arial" w:cs="Arial"/>
                    </w:rPr>
                    <w:t xml:space="preserve">т субъектов </w:t>
                  </w:r>
                  <w:r w:rsidRPr="00C73590">
                    <w:rPr>
                      <w:rFonts w:ascii="Arial" w:hAnsi="Arial" w:cs="Arial"/>
                    </w:rPr>
                    <w:t>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AF7A4C" w:rsidRPr="00C73590" w:rsidRDefault="00AF7A4C" w:rsidP="00AF7A4C">
                  <w:pPr>
                    <w:pStyle w:val="a3"/>
                    <w:ind w:left="0"/>
                    <w:jc w:val="both"/>
                    <w:rPr>
                      <w:rFonts w:ascii="Arial" w:hAnsi="Arial" w:cs="Arial"/>
                    </w:rPr>
                  </w:pPr>
                  <w:r w:rsidRPr="00C73590">
                    <w:rPr>
                      <w:rFonts w:ascii="Arial" w:hAnsi="Arial" w:cs="Arial"/>
                    </w:rPr>
                    <w:t>5.4.Обеспечение торговым обслуживанием сельского населения Таловского муниципального района, проживающег</w:t>
                  </w:r>
                  <w:r w:rsidR="00C73590" w:rsidRPr="00C73590">
                    <w:rPr>
                      <w:rFonts w:ascii="Arial" w:hAnsi="Arial" w:cs="Arial"/>
                    </w:rPr>
                    <w:t>о в отдаленных и малонаселенных</w:t>
                  </w:r>
                  <w:r w:rsidRPr="00C73590">
                    <w:rPr>
                      <w:rFonts w:ascii="Arial" w:hAnsi="Arial" w:cs="Arial"/>
                    </w:rPr>
                    <w:t xml:space="preserve"> пунктах.</w:t>
                  </w:r>
                </w:p>
                <w:p w:rsidR="00AF7A4C" w:rsidRPr="00C73590" w:rsidRDefault="00AF7A4C" w:rsidP="00AF7A4C">
                  <w:pPr>
                    <w:pStyle w:val="a3"/>
                    <w:ind w:left="0"/>
                    <w:jc w:val="both"/>
                    <w:rPr>
                      <w:rFonts w:ascii="Arial" w:hAnsi="Arial" w:cs="Arial"/>
                    </w:rPr>
                  </w:pPr>
                  <w:r w:rsidRPr="00C73590">
                    <w:rPr>
                      <w:rFonts w:ascii="Arial" w:hAnsi="Arial" w:cs="Arial"/>
                    </w:rPr>
                    <w:t>5.5.Информационная и консультационная поддержка субъектов малого и среднего и</w:t>
                  </w:r>
                  <w:r w:rsidR="00C73590" w:rsidRPr="00C73590">
                    <w:rPr>
                      <w:rFonts w:ascii="Arial" w:hAnsi="Arial" w:cs="Arial"/>
                    </w:rPr>
                    <w:t xml:space="preserve"> </w:t>
                  </w:r>
                  <w:r w:rsidRPr="00C73590">
                    <w:rPr>
                      <w:rFonts w:ascii="Arial" w:hAnsi="Arial" w:cs="Arial"/>
                    </w:rPr>
                    <w:t xml:space="preserve">физических лиц, применяющих специальный налоговый режим «Налог на </w:t>
                  </w:r>
                </w:p>
                <w:p w:rsidR="00AF7A4C" w:rsidRPr="00C73590" w:rsidRDefault="00AF7A4C" w:rsidP="00AF7A4C">
                  <w:pPr>
                    <w:rPr>
                      <w:rFonts w:ascii="Arial" w:hAnsi="Arial" w:cs="Arial"/>
                    </w:rPr>
                  </w:pPr>
                  <w:r w:rsidRPr="00C73590">
                    <w:rPr>
                      <w:rFonts w:ascii="Arial" w:hAnsi="Arial" w:cs="Arial"/>
                    </w:rPr>
                    <w:t>профессиональный доход».</w:t>
                  </w:r>
                </w:p>
                <w:p w:rsidR="007555B2" w:rsidRPr="00C73590" w:rsidRDefault="007555B2" w:rsidP="007555B2">
                  <w:pPr>
                    <w:ind w:left="42"/>
                    <w:jc w:val="both"/>
                    <w:rPr>
                      <w:rFonts w:ascii="Arial" w:hAnsi="Arial" w:cs="Arial"/>
                    </w:rPr>
                  </w:pPr>
                  <w:r w:rsidRPr="00C73590">
                    <w:rPr>
                      <w:rFonts w:ascii="Arial" w:eastAsia="Times New Roman" w:hAnsi="Arial" w:cs="Arial"/>
                      <w:lang w:eastAsia="ru-RU"/>
                    </w:rPr>
                    <w:t>6.</w:t>
                  </w:r>
                  <w:r w:rsidR="00262AEA" w:rsidRPr="00C73590">
                    <w:rPr>
                      <w:rFonts w:ascii="Arial" w:eastAsia="Times New Roman" w:hAnsi="Arial" w:cs="Arial"/>
                      <w:lang w:eastAsia="ru-RU"/>
                    </w:rPr>
                    <w:t>П</w:t>
                  </w:r>
                  <w:r w:rsidRPr="00C73590">
                    <w:rPr>
                      <w:rFonts w:ascii="Arial" w:eastAsia="Times New Roman" w:hAnsi="Arial" w:cs="Arial"/>
                      <w:lang w:eastAsia="ru-RU"/>
                    </w:rPr>
                    <w:t>одпрограмма «</w:t>
                  </w:r>
                  <w:r w:rsidRPr="00C73590">
                    <w:rPr>
                      <w:rFonts w:ascii="Arial" w:hAnsi="Arial" w:cs="Arial"/>
                    </w:rPr>
                    <w:t>Обеспечение защиты</w:t>
                  </w:r>
                  <w:r w:rsidR="00C73590" w:rsidRPr="00C73590">
                    <w:rPr>
                      <w:rFonts w:ascii="Arial" w:hAnsi="Arial" w:cs="Arial"/>
                    </w:rPr>
                    <w:t xml:space="preserve"> </w:t>
                  </w:r>
                  <w:r w:rsidRPr="00C73590">
                    <w:rPr>
                      <w:rFonts w:ascii="Arial" w:hAnsi="Arial" w:cs="Arial"/>
                    </w:rPr>
                    <w:t xml:space="preserve">прав потребителей в </w:t>
                  </w:r>
                  <w:proofErr w:type="spellStart"/>
                  <w:r w:rsidRPr="00C73590">
                    <w:rPr>
                      <w:rFonts w:ascii="Arial" w:hAnsi="Arial" w:cs="Arial"/>
                    </w:rPr>
                    <w:t>Таловском</w:t>
                  </w:r>
                  <w:proofErr w:type="spellEnd"/>
                  <w:r w:rsidRPr="00C73590">
                    <w:rPr>
                      <w:rFonts w:ascii="Arial" w:hAnsi="Arial" w:cs="Arial"/>
                    </w:rPr>
                    <w:t xml:space="preserve"> муниципальном районе»</w:t>
                  </w:r>
                  <w:r w:rsidR="00262AEA" w:rsidRPr="00C73590">
                    <w:rPr>
                      <w:rFonts w:ascii="Arial" w:hAnsi="Arial" w:cs="Arial"/>
                    </w:rPr>
                    <w:t>.</w:t>
                  </w:r>
                </w:p>
                <w:p w:rsidR="00AF7A4C" w:rsidRPr="00C73590" w:rsidRDefault="00AF7A4C" w:rsidP="00AF7A4C">
                  <w:pPr>
                    <w:jc w:val="both"/>
                    <w:rPr>
                      <w:rFonts w:ascii="Arial" w:eastAsia="Times New Roman" w:hAnsi="Arial" w:cs="Arial"/>
                      <w:lang w:eastAsia="ru-RU"/>
                    </w:rPr>
                  </w:pPr>
                  <w:r w:rsidRPr="00C73590">
                    <w:rPr>
                      <w:rFonts w:ascii="Arial" w:eastAsia="Times New Roman" w:hAnsi="Arial" w:cs="Arial"/>
                      <w:lang w:eastAsia="ru-RU"/>
                    </w:rPr>
                    <w:t>6.1.Рассмотрение обращений граждан и их консультирование по вопросам защиты прав потребителей.</w:t>
                  </w:r>
                </w:p>
                <w:p w:rsidR="00AF7A4C" w:rsidRPr="00C73590" w:rsidRDefault="00AF7A4C" w:rsidP="00AF7A4C">
                  <w:pPr>
                    <w:ind w:left="42"/>
                    <w:jc w:val="both"/>
                    <w:rPr>
                      <w:rFonts w:ascii="Arial" w:hAnsi="Arial" w:cs="Arial"/>
                    </w:rPr>
                  </w:pPr>
                  <w:r w:rsidRPr="00C73590">
                    <w:rPr>
                      <w:rFonts w:ascii="Arial" w:eastAsia="Times New Roman" w:hAnsi="Arial" w:cs="Arial"/>
                      <w:lang w:eastAsia="ru-RU"/>
                    </w:rPr>
                    <w:t>6.2.Ведение тематической рубрики на официальном сайте администрации Таловского муниципального района</w:t>
                  </w:r>
                </w:p>
                <w:p w:rsidR="005611B5" w:rsidRPr="00C73590" w:rsidRDefault="005611B5" w:rsidP="007555B2">
                  <w:pPr>
                    <w:ind w:left="42"/>
                    <w:jc w:val="both"/>
                    <w:rPr>
                      <w:rFonts w:ascii="Arial" w:hAnsi="Arial" w:cs="Arial"/>
                    </w:rPr>
                  </w:pPr>
                  <w:r w:rsidRPr="00C73590">
                    <w:rPr>
                      <w:rFonts w:ascii="Arial" w:hAnsi="Arial" w:cs="Arial"/>
                    </w:rPr>
                    <w:t xml:space="preserve">7. </w:t>
                  </w:r>
                  <w:r w:rsidR="00262AEA" w:rsidRPr="00C73590">
                    <w:rPr>
                      <w:rFonts w:ascii="Arial" w:eastAsia="Times New Roman" w:hAnsi="Arial" w:cs="Arial"/>
                      <w:lang w:eastAsia="ru-RU"/>
                    </w:rPr>
                    <w:t>Подпрограмма</w:t>
                  </w:r>
                  <w:r w:rsidR="00262AEA" w:rsidRPr="00C73590">
                    <w:rPr>
                      <w:rFonts w:ascii="Arial" w:hAnsi="Arial" w:cs="Arial"/>
                    </w:rPr>
                    <w:t xml:space="preserve"> «</w:t>
                  </w:r>
                  <w:r w:rsidRPr="00C73590">
                    <w:rPr>
                      <w:rFonts w:ascii="Arial" w:hAnsi="Arial" w:cs="Arial"/>
                    </w:rPr>
                    <w:t>Развитие транспортной системы</w:t>
                  </w:r>
                  <w:r w:rsidR="00262AEA" w:rsidRPr="00C73590">
                    <w:rPr>
                      <w:rFonts w:ascii="Arial" w:hAnsi="Arial" w:cs="Arial"/>
                    </w:rPr>
                    <w:t>».</w:t>
                  </w:r>
                  <w:r w:rsidRPr="00C73590">
                    <w:rPr>
                      <w:rFonts w:ascii="Arial" w:hAnsi="Arial" w:cs="Arial"/>
                    </w:rPr>
                    <w:t xml:space="preserve"> </w:t>
                  </w:r>
                </w:p>
                <w:p w:rsidR="00AF7A4C" w:rsidRPr="00C73590" w:rsidRDefault="00AF7A4C" w:rsidP="00AF7A4C">
                  <w:pPr>
                    <w:ind w:left="42"/>
                    <w:rPr>
                      <w:rFonts w:ascii="Arial" w:eastAsia="Times New Roman" w:hAnsi="Arial" w:cs="Arial"/>
                      <w:lang w:eastAsia="ru-RU"/>
                    </w:rPr>
                  </w:pPr>
                  <w:r w:rsidRPr="00C73590">
                    <w:rPr>
                      <w:rFonts w:ascii="Arial" w:hAnsi="Arial" w:cs="Arial"/>
                    </w:rPr>
                    <w:t>7.1.Организация транспортного обслуживания населения.</w:t>
                  </w:r>
                </w:p>
              </w:tc>
            </w:tr>
            <w:tr w:rsidR="007555B2" w:rsidRPr="00C73590" w:rsidTr="005D3871">
              <w:trPr>
                <w:trHeight w:val="375"/>
              </w:trPr>
              <w:tc>
                <w:tcPr>
                  <w:tcW w:w="4608" w:type="dxa"/>
                  <w:tcBorders>
                    <w:top w:val="nil"/>
                    <w:left w:val="single" w:sz="4" w:space="0" w:color="auto"/>
                    <w:bottom w:val="single" w:sz="4" w:space="0" w:color="auto"/>
                    <w:right w:val="single" w:sz="4" w:space="0" w:color="auto"/>
                  </w:tcBorders>
                </w:tcPr>
                <w:p w:rsidR="007555B2" w:rsidRPr="00C73590" w:rsidRDefault="007555B2" w:rsidP="007555B2">
                  <w:pPr>
                    <w:rPr>
                      <w:rFonts w:ascii="Arial" w:hAnsi="Arial" w:cs="Arial"/>
                    </w:rPr>
                  </w:pPr>
                  <w:r w:rsidRPr="00C73590">
                    <w:rPr>
                      <w:rFonts w:ascii="Arial" w:hAnsi="Arial" w:cs="Arial"/>
                    </w:rPr>
                    <w:lastRenderedPageBreak/>
                    <w:t>Цель муниципальной программы</w:t>
                  </w:r>
                </w:p>
              </w:tc>
              <w:tc>
                <w:tcPr>
                  <w:tcW w:w="4743" w:type="dxa"/>
                  <w:tcBorders>
                    <w:top w:val="nil"/>
                    <w:left w:val="nil"/>
                    <w:bottom w:val="single" w:sz="4" w:space="0" w:color="auto"/>
                    <w:right w:val="single" w:sz="4" w:space="0" w:color="auto"/>
                  </w:tcBorders>
                  <w:shd w:val="clear" w:color="auto" w:fill="FFFFFF"/>
                  <w:vAlign w:val="center"/>
                </w:tcPr>
                <w:p w:rsidR="007555B2" w:rsidRPr="00C73590" w:rsidRDefault="007555B2" w:rsidP="00C73590">
                  <w:pPr>
                    <w:jc w:val="both"/>
                    <w:rPr>
                      <w:rFonts w:ascii="Arial" w:hAnsi="Arial" w:cs="Arial"/>
                    </w:rPr>
                  </w:pPr>
                  <w:r w:rsidRPr="00C73590">
                    <w:rPr>
                      <w:rFonts w:ascii="Arial" w:hAnsi="Arial" w:cs="Arial"/>
                      <w:lang w:eastAsia="ru-RU"/>
                    </w:rPr>
                    <w:t>Эффективное функционирование системы муниципального управления Таловского муниципального района</w:t>
                  </w:r>
                </w:p>
              </w:tc>
            </w:tr>
            <w:tr w:rsidR="007555B2" w:rsidRPr="00C73590" w:rsidTr="005D3871">
              <w:trPr>
                <w:trHeight w:val="375"/>
              </w:trPr>
              <w:tc>
                <w:tcPr>
                  <w:tcW w:w="4608" w:type="dxa"/>
                  <w:tcBorders>
                    <w:top w:val="nil"/>
                    <w:left w:val="single" w:sz="4" w:space="0" w:color="auto"/>
                    <w:bottom w:val="single" w:sz="4" w:space="0" w:color="auto"/>
                    <w:right w:val="single" w:sz="4" w:space="0" w:color="auto"/>
                  </w:tcBorders>
                </w:tcPr>
                <w:p w:rsidR="007555B2" w:rsidRPr="00C73590" w:rsidRDefault="007555B2" w:rsidP="007555B2">
                  <w:pPr>
                    <w:rPr>
                      <w:rFonts w:ascii="Arial" w:hAnsi="Arial" w:cs="Arial"/>
                    </w:rPr>
                  </w:pPr>
                  <w:r w:rsidRPr="00C73590">
                    <w:rPr>
                      <w:rFonts w:ascii="Arial" w:hAnsi="Arial" w:cs="Arial"/>
                    </w:rPr>
                    <w:t>Задачи муниципальной программы</w:t>
                  </w:r>
                </w:p>
              </w:tc>
              <w:tc>
                <w:tcPr>
                  <w:tcW w:w="4743" w:type="dxa"/>
                  <w:tcBorders>
                    <w:top w:val="nil"/>
                    <w:left w:val="nil"/>
                    <w:bottom w:val="single" w:sz="4" w:space="0" w:color="auto"/>
                    <w:right w:val="single" w:sz="4" w:space="0" w:color="auto"/>
                  </w:tcBorders>
                  <w:vAlign w:val="center"/>
                </w:tcPr>
                <w:p w:rsidR="007555B2" w:rsidRPr="00C73590" w:rsidRDefault="007555B2" w:rsidP="007555B2">
                  <w:pPr>
                    <w:jc w:val="both"/>
                    <w:rPr>
                      <w:rFonts w:ascii="Arial" w:hAnsi="Arial" w:cs="Arial"/>
                    </w:rPr>
                  </w:pPr>
                  <w:r w:rsidRPr="00C73590">
                    <w:rPr>
                      <w:rFonts w:ascii="Arial" w:hAnsi="Arial" w:cs="Arial"/>
                    </w:rPr>
                    <w:t>1.Совершенствование</w:t>
                  </w:r>
                  <w:r w:rsidR="00C73590" w:rsidRPr="00C73590">
                    <w:rPr>
                      <w:rFonts w:ascii="Arial" w:hAnsi="Arial" w:cs="Arial"/>
                    </w:rPr>
                    <w:t xml:space="preserve"> </w:t>
                  </w:r>
                  <w:r w:rsidRPr="00C73590">
                    <w:rPr>
                      <w:rFonts w:ascii="Arial" w:hAnsi="Arial" w:cs="Arial"/>
                    </w:rPr>
                    <w:t xml:space="preserve">правовых и организационных основ местного самоуправления, муниципальной службы. </w:t>
                  </w:r>
                </w:p>
                <w:p w:rsidR="007555B2" w:rsidRPr="00C73590" w:rsidRDefault="007555B2" w:rsidP="007555B2">
                  <w:pPr>
                    <w:jc w:val="both"/>
                    <w:rPr>
                      <w:rFonts w:ascii="Arial" w:hAnsi="Arial" w:cs="Arial"/>
                    </w:rPr>
                  </w:pPr>
                  <w:r w:rsidRPr="00C73590">
                    <w:rPr>
                      <w:rFonts w:ascii="Arial" w:hAnsi="Arial" w:cs="Arial"/>
                    </w:rPr>
                    <w:t xml:space="preserve">2.Повышение удовлетворенности населения деятельностью органов местного самоуправления. </w:t>
                  </w:r>
                </w:p>
                <w:p w:rsidR="007555B2" w:rsidRPr="00C73590" w:rsidRDefault="007555B2" w:rsidP="007555B2">
                  <w:pPr>
                    <w:jc w:val="both"/>
                    <w:rPr>
                      <w:rFonts w:ascii="Arial" w:hAnsi="Arial" w:cs="Arial"/>
                    </w:rPr>
                  </w:pPr>
                  <w:r w:rsidRPr="00C73590">
                    <w:rPr>
                      <w:rFonts w:ascii="Arial" w:hAnsi="Arial" w:cs="Arial"/>
                    </w:rPr>
                    <w:t>3.Создание условий для обеспечения эффективного муниципального управления.</w:t>
                  </w:r>
                </w:p>
                <w:p w:rsidR="007555B2" w:rsidRPr="00C73590" w:rsidRDefault="007555B2" w:rsidP="007555B2">
                  <w:pPr>
                    <w:jc w:val="both"/>
                    <w:rPr>
                      <w:rFonts w:ascii="Arial" w:hAnsi="Arial" w:cs="Arial"/>
                    </w:rPr>
                  </w:pPr>
                  <w:r w:rsidRPr="00C73590">
                    <w:rPr>
                      <w:rFonts w:ascii="Arial" w:hAnsi="Arial" w:cs="Arial"/>
                    </w:rPr>
                    <w:t xml:space="preserve">4.Повышение качества предоставления муниципальных услуг жителям района. </w:t>
                  </w:r>
                </w:p>
              </w:tc>
            </w:tr>
            <w:tr w:rsidR="007555B2" w:rsidRPr="00C73590"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C73590" w:rsidRDefault="007555B2" w:rsidP="007555B2">
                  <w:pPr>
                    <w:rPr>
                      <w:rFonts w:ascii="Arial" w:hAnsi="Arial" w:cs="Arial"/>
                    </w:rPr>
                  </w:pPr>
                  <w:r w:rsidRPr="00C73590">
                    <w:rPr>
                      <w:rFonts w:ascii="Arial" w:hAnsi="Arial" w:cs="Arial"/>
                    </w:rPr>
                    <w:t>Целевые индикаторы и показатели муниципальной программы</w:t>
                  </w:r>
                </w:p>
              </w:tc>
              <w:tc>
                <w:tcPr>
                  <w:tcW w:w="4743" w:type="dxa"/>
                  <w:tcBorders>
                    <w:top w:val="single" w:sz="4" w:space="0" w:color="auto"/>
                    <w:left w:val="single" w:sz="4" w:space="0" w:color="auto"/>
                    <w:bottom w:val="single" w:sz="4" w:space="0" w:color="auto"/>
                    <w:right w:val="single" w:sz="4" w:space="0" w:color="auto"/>
                  </w:tcBorders>
                  <w:vAlign w:val="center"/>
                </w:tcPr>
                <w:p w:rsidR="007555B2" w:rsidRPr="00C73590" w:rsidRDefault="007555B2" w:rsidP="00C73590">
                  <w:pPr>
                    <w:jc w:val="both"/>
                    <w:rPr>
                      <w:rFonts w:ascii="Arial" w:hAnsi="Arial" w:cs="Arial"/>
                    </w:rPr>
                  </w:pPr>
                  <w:r w:rsidRPr="00C73590">
                    <w:rPr>
                      <w:rFonts w:ascii="Arial" w:hAnsi="Arial" w:cs="Arial"/>
                    </w:rPr>
                    <w:t xml:space="preserve">1.Количество муниципальных услуг, оказываемых в электронном виде, ед. </w:t>
                  </w:r>
                </w:p>
                <w:p w:rsidR="007555B2" w:rsidRPr="00C73590" w:rsidRDefault="007555B2" w:rsidP="00C73590">
                  <w:pPr>
                    <w:jc w:val="both"/>
                    <w:rPr>
                      <w:rFonts w:ascii="Arial" w:hAnsi="Arial" w:cs="Arial"/>
                      <w:lang w:eastAsia="ru-RU"/>
                    </w:rPr>
                  </w:pPr>
                  <w:r w:rsidRPr="00C73590">
                    <w:rPr>
                      <w:rFonts w:ascii="Arial" w:hAnsi="Arial" w:cs="Arial"/>
                    </w:rPr>
                    <w:t xml:space="preserve">2.Доля НПА, проекты которых прошли </w:t>
                  </w:r>
                  <w:r w:rsidRPr="00C73590">
                    <w:rPr>
                      <w:rFonts w:ascii="Arial" w:hAnsi="Arial" w:cs="Arial"/>
                    </w:rPr>
                    <w:lastRenderedPageBreak/>
                    <w:t>правовую и антикоррупционную экспертизу, %.</w:t>
                  </w:r>
                  <w:r w:rsidR="00C73590" w:rsidRPr="00C73590">
                    <w:rPr>
                      <w:rFonts w:ascii="Arial" w:hAnsi="Arial" w:cs="Arial"/>
                    </w:rPr>
                    <w:t xml:space="preserve"> </w:t>
                  </w:r>
                </w:p>
              </w:tc>
            </w:tr>
            <w:tr w:rsidR="007555B2" w:rsidRPr="00C73590"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C73590" w:rsidRDefault="007555B2" w:rsidP="007555B2">
                  <w:pPr>
                    <w:rPr>
                      <w:rFonts w:ascii="Arial" w:hAnsi="Arial" w:cs="Arial"/>
                    </w:rPr>
                  </w:pPr>
                  <w:r w:rsidRPr="00C73590">
                    <w:rPr>
                      <w:rFonts w:ascii="Arial" w:hAnsi="Arial" w:cs="Arial"/>
                    </w:rPr>
                    <w:lastRenderedPageBreak/>
                    <w:t>Этапы и сроки реализации муниципальной программы</w:t>
                  </w:r>
                </w:p>
              </w:tc>
              <w:tc>
                <w:tcPr>
                  <w:tcW w:w="4743" w:type="dxa"/>
                  <w:tcBorders>
                    <w:top w:val="single" w:sz="4" w:space="0" w:color="auto"/>
                    <w:left w:val="nil"/>
                    <w:bottom w:val="single" w:sz="4" w:space="0" w:color="auto"/>
                    <w:right w:val="single" w:sz="4" w:space="0" w:color="auto"/>
                  </w:tcBorders>
                  <w:vAlign w:val="center"/>
                </w:tcPr>
                <w:p w:rsidR="007555B2" w:rsidRPr="00C73590" w:rsidRDefault="007555B2" w:rsidP="00C73590">
                  <w:pPr>
                    <w:jc w:val="center"/>
                    <w:rPr>
                      <w:rFonts w:ascii="Arial" w:hAnsi="Arial" w:cs="Arial"/>
                    </w:rPr>
                  </w:pPr>
                  <w:r w:rsidRPr="00C73590">
                    <w:rPr>
                      <w:rFonts w:ascii="Arial" w:hAnsi="Arial" w:cs="Arial"/>
                      <w:lang w:eastAsia="ru-RU"/>
                    </w:rPr>
                    <w:t>Срок реализации программы – 2018-2029</w:t>
                  </w:r>
                  <w:r w:rsidRPr="00C73590">
                    <w:rPr>
                      <w:rFonts w:ascii="Arial" w:hAnsi="Arial" w:cs="Arial"/>
                    </w:rPr>
                    <w:t> </w:t>
                  </w:r>
                  <w:proofErr w:type="spellStart"/>
                  <w:r w:rsidRPr="00C73590">
                    <w:rPr>
                      <w:rFonts w:ascii="Arial" w:hAnsi="Arial" w:cs="Arial"/>
                    </w:rPr>
                    <w:t>гг</w:t>
                  </w:r>
                  <w:proofErr w:type="spellEnd"/>
                </w:p>
                <w:p w:rsidR="007555B2" w:rsidRPr="00C73590" w:rsidRDefault="007555B2" w:rsidP="00C73590">
                  <w:pPr>
                    <w:jc w:val="center"/>
                    <w:rPr>
                      <w:rFonts w:ascii="Arial" w:hAnsi="Arial" w:cs="Arial"/>
                      <w:lang w:eastAsia="ru-RU"/>
                    </w:rPr>
                  </w:pPr>
                  <w:r w:rsidRPr="00C73590">
                    <w:rPr>
                      <w:rFonts w:ascii="Arial" w:hAnsi="Arial" w:cs="Arial"/>
                      <w:lang w:eastAsia="ru-RU"/>
                    </w:rPr>
                    <w:t>Реализуется в 2</w:t>
                  </w:r>
                  <w:r w:rsidR="00C73590" w:rsidRPr="00C73590">
                    <w:rPr>
                      <w:rFonts w:ascii="Arial" w:hAnsi="Arial" w:cs="Arial"/>
                      <w:lang w:eastAsia="ru-RU"/>
                    </w:rPr>
                    <w:t xml:space="preserve"> </w:t>
                  </w:r>
                  <w:r w:rsidRPr="00C73590">
                    <w:rPr>
                      <w:rFonts w:ascii="Arial" w:hAnsi="Arial" w:cs="Arial"/>
                      <w:lang w:eastAsia="ru-RU"/>
                    </w:rPr>
                    <w:t>этапа:</w:t>
                  </w:r>
                </w:p>
                <w:p w:rsidR="007555B2" w:rsidRPr="00C73590" w:rsidRDefault="007555B2" w:rsidP="00C73590">
                  <w:pPr>
                    <w:jc w:val="center"/>
                    <w:rPr>
                      <w:rFonts w:ascii="Arial" w:hAnsi="Arial" w:cs="Arial"/>
                      <w:lang w:eastAsia="ru-RU"/>
                    </w:rPr>
                  </w:pPr>
                  <w:r w:rsidRPr="00C73590">
                    <w:rPr>
                      <w:rFonts w:ascii="Arial" w:hAnsi="Arial" w:cs="Arial"/>
                      <w:lang w:eastAsia="ru-RU"/>
                    </w:rPr>
                    <w:t>1 этап -2018-2023</w:t>
                  </w:r>
                  <w:r w:rsidR="00C73590" w:rsidRPr="00C73590">
                    <w:rPr>
                      <w:rFonts w:ascii="Arial" w:hAnsi="Arial" w:cs="Arial"/>
                      <w:lang w:eastAsia="ru-RU"/>
                    </w:rPr>
                    <w:t xml:space="preserve"> </w:t>
                  </w:r>
                  <w:proofErr w:type="spellStart"/>
                  <w:r w:rsidRPr="00C73590">
                    <w:rPr>
                      <w:rFonts w:ascii="Arial" w:hAnsi="Arial" w:cs="Arial"/>
                      <w:lang w:eastAsia="ru-RU"/>
                    </w:rPr>
                    <w:t>гг</w:t>
                  </w:r>
                  <w:proofErr w:type="spellEnd"/>
                </w:p>
                <w:p w:rsidR="007555B2" w:rsidRPr="00C73590" w:rsidRDefault="007555B2" w:rsidP="00C73590">
                  <w:pPr>
                    <w:jc w:val="center"/>
                    <w:rPr>
                      <w:rFonts w:ascii="Arial" w:hAnsi="Arial" w:cs="Arial"/>
                      <w:lang w:eastAsia="ru-RU"/>
                    </w:rPr>
                  </w:pPr>
                  <w:r w:rsidRPr="00C73590">
                    <w:rPr>
                      <w:rFonts w:ascii="Arial" w:hAnsi="Arial" w:cs="Arial"/>
                      <w:lang w:eastAsia="ru-RU"/>
                    </w:rPr>
                    <w:t xml:space="preserve">2 этап- 2024-2029 </w:t>
                  </w:r>
                  <w:proofErr w:type="spellStart"/>
                  <w:r w:rsidRPr="00C73590">
                    <w:rPr>
                      <w:rFonts w:ascii="Arial" w:hAnsi="Arial" w:cs="Arial"/>
                      <w:lang w:eastAsia="ru-RU"/>
                    </w:rPr>
                    <w:t>гг</w:t>
                  </w:r>
                  <w:proofErr w:type="spellEnd"/>
                </w:p>
                <w:p w:rsidR="007555B2" w:rsidRPr="00C73590" w:rsidRDefault="007555B2" w:rsidP="007555B2">
                  <w:pPr>
                    <w:jc w:val="center"/>
                    <w:rPr>
                      <w:rFonts w:ascii="Arial" w:hAnsi="Arial" w:cs="Arial"/>
                    </w:rPr>
                  </w:pPr>
                </w:p>
              </w:tc>
            </w:tr>
            <w:tr w:rsidR="007555B2" w:rsidRPr="00C73590" w:rsidTr="005D3871">
              <w:trPr>
                <w:trHeight w:val="632"/>
              </w:trPr>
              <w:tc>
                <w:tcPr>
                  <w:tcW w:w="4608" w:type="dxa"/>
                  <w:tcBorders>
                    <w:top w:val="single" w:sz="4" w:space="0" w:color="auto"/>
                    <w:left w:val="single" w:sz="4" w:space="0" w:color="auto"/>
                    <w:bottom w:val="single" w:sz="4" w:space="0" w:color="auto"/>
                    <w:right w:val="single" w:sz="4" w:space="0" w:color="auto"/>
                  </w:tcBorders>
                </w:tcPr>
                <w:p w:rsidR="007555B2" w:rsidRPr="00C73590" w:rsidRDefault="007555B2" w:rsidP="007555B2">
                  <w:pPr>
                    <w:rPr>
                      <w:rFonts w:ascii="Arial" w:hAnsi="Arial" w:cs="Arial"/>
                    </w:rPr>
                  </w:pPr>
                  <w:r w:rsidRPr="00C73590">
                    <w:rPr>
                      <w:rFonts w:ascii="Arial" w:hAnsi="Arial" w:cs="Arial"/>
                    </w:rPr>
                    <w:t>Объемы и источники финансирования муниципальной программы (в действующих ценах каждого года реализации муниципальной программы)</w:t>
                  </w:r>
                </w:p>
                <w:p w:rsidR="007555B2" w:rsidRPr="00C73590" w:rsidRDefault="007555B2" w:rsidP="007555B2">
                  <w:pPr>
                    <w:rPr>
                      <w:rFonts w:ascii="Arial" w:hAnsi="Arial" w:cs="Arial"/>
                    </w:rPr>
                  </w:pPr>
                </w:p>
              </w:tc>
              <w:tc>
                <w:tcPr>
                  <w:tcW w:w="4743" w:type="dxa"/>
                  <w:tcBorders>
                    <w:top w:val="single" w:sz="4" w:space="0" w:color="auto"/>
                    <w:left w:val="single" w:sz="4" w:space="0" w:color="auto"/>
                    <w:bottom w:val="single" w:sz="4" w:space="0" w:color="auto"/>
                    <w:right w:val="single" w:sz="4" w:space="0" w:color="auto"/>
                  </w:tcBorders>
                  <w:shd w:val="clear" w:color="auto" w:fill="FFFFFF"/>
                  <w:vAlign w:val="bottom"/>
                </w:tcPr>
                <w:p w:rsidR="007555B2" w:rsidRPr="00C73590" w:rsidRDefault="007555B2" w:rsidP="007555B2">
                  <w:pPr>
                    <w:jc w:val="both"/>
                    <w:rPr>
                      <w:rFonts w:ascii="Arial" w:hAnsi="Arial" w:cs="Arial"/>
                    </w:rPr>
                  </w:pPr>
                  <w:r w:rsidRPr="00C73590">
                    <w:rPr>
                      <w:rFonts w:ascii="Arial" w:hAnsi="Arial" w:cs="Arial"/>
                    </w:rPr>
                    <w:t xml:space="preserve">Общий объем финансирования программы </w:t>
                  </w:r>
                  <w:r w:rsidR="00667E77" w:rsidRPr="00C73590">
                    <w:rPr>
                      <w:rFonts w:ascii="Arial" w:hAnsi="Arial" w:cs="Arial"/>
                    </w:rPr>
                    <w:t>10</w:t>
                  </w:r>
                  <w:r w:rsidR="00AF7A4C" w:rsidRPr="00C73590">
                    <w:rPr>
                      <w:rFonts w:ascii="Arial" w:hAnsi="Arial" w:cs="Arial"/>
                    </w:rPr>
                    <w:t>37376,62</w:t>
                  </w:r>
                  <w:r w:rsidR="00C73590" w:rsidRPr="00C73590">
                    <w:rPr>
                      <w:rFonts w:ascii="Arial" w:hAnsi="Arial" w:cs="Arial"/>
                    </w:rPr>
                    <w:t xml:space="preserve"> </w:t>
                  </w:r>
                  <w:r w:rsidRPr="00C73590">
                    <w:rPr>
                      <w:rFonts w:ascii="Arial" w:hAnsi="Arial" w:cs="Arial"/>
                    </w:rPr>
                    <w:t>тыс. рублей, в том числе:</w:t>
                  </w:r>
                </w:p>
                <w:p w:rsidR="007555B2" w:rsidRPr="00C73590" w:rsidRDefault="007555B2" w:rsidP="007555B2">
                  <w:pPr>
                    <w:pStyle w:val="ConsPlusNormal"/>
                    <w:ind w:firstLine="540"/>
                    <w:jc w:val="both"/>
                    <w:rPr>
                      <w:rFonts w:cs="Arial"/>
                      <w:sz w:val="24"/>
                      <w:szCs w:val="24"/>
                    </w:rPr>
                  </w:pPr>
                  <w:r w:rsidRPr="00C73590">
                    <w:rPr>
                      <w:rFonts w:cs="Arial"/>
                      <w:sz w:val="24"/>
                      <w:szCs w:val="24"/>
                    </w:rPr>
                    <w:t>- из средств федерального бюджета</w:t>
                  </w:r>
                  <w:r w:rsidR="00C73590" w:rsidRPr="00C73590">
                    <w:rPr>
                      <w:rFonts w:cs="Arial"/>
                      <w:sz w:val="24"/>
                      <w:szCs w:val="24"/>
                    </w:rPr>
                    <w:t xml:space="preserve"> </w:t>
                  </w:r>
                  <w:r w:rsidR="00AF7A4C" w:rsidRPr="00C73590">
                    <w:rPr>
                      <w:rFonts w:cs="Arial"/>
                      <w:sz w:val="24"/>
                      <w:szCs w:val="24"/>
                    </w:rPr>
                    <w:t>33519,24</w:t>
                  </w:r>
                  <w:r w:rsidR="00C73590" w:rsidRPr="00C73590">
                    <w:rPr>
                      <w:rFonts w:cs="Arial"/>
                      <w:color w:val="FF0000"/>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2018 год – 1649,89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2019 год –</w:t>
                  </w:r>
                  <w:r w:rsidR="00C73590" w:rsidRPr="00C73590">
                    <w:rPr>
                      <w:rFonts w:cs="Arial"/>
                      <w:sz w:val="24"/>
                      <w:szCs w:val="24"/>
                    </w:rPr>
                    <w:t xml:space="preserve"> </w:t>
                  </w:r>
                  <w:r w:rsidRPr="00C73590">
                    <w:rPr>
                      <w:rFonts w:cs="Arial"/>
                      <w:sz w:val="24"/>
                      <w:szCs w:val="24"/>
                    </w:rPr>
                    <w:t>1897,37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2020 год –</w:t>
                  </w:r>
                  <w:r w:rsidR="00C73590" w:rsidRPr="00C73590">
                    <w:rPr>
                      <w:rFonts w:cs="Arial"/>
                      <w:sz w:val="24"/>
                      <w:szCs w:val="24"/>
                    </w:rPr>
                    <w:t xml:space="preserve"> </w:t>
                  </w:r>
                  <w:r w:rsidRPr="00C73590">
                    <w:rPr>
                      <w:rFonts w:cs="Arial"/>
                      <w:sz w:val="24"/>
                      <w:szCs w:val="24"/>
                    </w:rPr>
                    <w:t>997,02</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2021 год –</w:t>
                  </w:r>
                  <w:r w:rsidR="00C73590" w:rsidRPr="00C73590">
                    <w:rPr>
                      <w:rFonts w:cs="Arial"/>
                      <w:sz w:val="24"/>
                      <w:szCs w:val="24"/>
                    </w:rPr>
                    <w:t xml:space="preserve"> </w:t>
                  </w:r>
                  <w:r w:rsidRPr="00C73590">
                    <w:rPr>
                      <w:rFonts w:cs="Arial"/>
                      <w:sz w:val="24"/>
                      <w:szCs w:val="24"/>
                    </w:rPr>
                    <w:t>1196,44</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2022 год –</w:t>
                  </w:r>
                  <w:r w:rsidR="00C73590" w:rsidRPr="00C73590">
                    <w:rPr>
                      <w:rFonts w:cs="Arial"/>
                      <w:sz w:val="24"/>
                      <w:szCs w:val="24"/>
                    </w:rPr>
                    <w:t xml:space="preserve"> </w:t>
                  </w:r>
                  <w:r w:rsidR="008534CA" w:rsidRPr="00C73590">
                    <w:rPr>
                      <w:rFonts w:cs="Arial"/>
                      <w:sz w:val="24"/>
                      <w:szCs w:val="24"/>
                    </w:rPr>
                    <w:t>13956,54</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2023 год –</w:t>
                  </w:r>
                  <w:r w:rsidR="00C73590" w:rsidRPr="00C73590">
                    <w:rPr>
                      <w:rFonts w:cs="Arial"/>
                      <w:sz w:val="24"/>
                      <w:szCs w:val="24"/>
                    </w:rPr>
                    <w:t xml:space="preserve"> </w:t>
                  </w:r>
                  <w:r w:rsidR="00AF7A4C" w:rsidRPr="00C73590">
                    <w:rPr>
                      <w:rFonts w:cs="Arial"/>
                      <w:sz w:val="24"/>
                      <w:szCs w:val="24"/>
                    </w:rPr>
                    <w:t>12909,97</w:t>
                  </w:r>
                  <w:r w:rsidR="00C73590" w:rsidRPr="00C73590">
                    <w:rPr>
                      <w:rFonts w:cs="Arial"/>
                      <w:sz w:val="24"/>
                      <w:szCs w:val="24"/>
                    </w:rPr>
                    <w:t xml:space="preserve"> </w:t>
                  </w:r>
                  <w:r w:rsidRPr="00C73590">
                    <w:rPr>
                      <w:rFonts w:cs="Arial"/>
                      <w:sz w:val="24"/>
                      <w:szCs w:val="24"/>
                    </w:rPr>
                    <w:t>тыс. рублей;</w:t>
                  </w:r>
                </w:p>
                <w:p w:rsidR="008534CA" w:rsidRPr="00C73590" w:rsidRDefault="008534CA" w:rsidP="008534CA">
                  <w:pPr>
                    <w:pStyle w:val="ConsPlusNormal"/>
                    <w:ind w:firstLine="540"/>
                    <w:jc w:val="both"/>
                    <w:rPr>
                      <w:rFonts w:cs="Arial"/>
                      <w:sz w:val="24"/>
                      <w:szCs w:val="24"/>
                    </w:rPr>
                  </w:pPr>
                  <w:r w:rsidRPr="00C73590">
                    <w:rPr>
                      <w:rFonts w:cs="Arial"/>
                      <w:sz w:val="24"/>
                      <w:szCs w:val="24"/>
                    </w:rPr>
                    <w:t>2024 год-</w:t>
                  </w:r>
                  <w:r w:rsidR="00C73590" w:rsidRPr="00C73590">
                    <w:rPr>
                      <w:rFonts w:cs="Arial"/>
                      <w:sz w:val="24"/>
                      <w:szCs w:val="24"/>
                    </w:rPr>
                    <w:t xml:space="preserve"> </w:t>
                  </w:r>
                  <w:r w:rsidRPr="00C73590">
                    <w:rPr>
                      <w:rFonts w:cs="Arial"/>
                      <w:sz w:val="24"/>
                      <w:szCs w:val="24"/>
                    </w:rPr>
                    <w:t>451,29</w:t>
                  </w:r>
                  <w:r w:rsidR="00C73590" w:rsidRPr="00C73590">
                    <w:rPr>
                      <w:rFonts w:cs="Arial"/>
                      <w:sz w:val="24"/>
                      <w:szCs w:val="24"/>
                    </w:rPr>
                    <w:t xml:space="preserve"> </w:t>
                  </w:r>
                  <w:r w:rsidRPr="00C73590">
                    <w:rPr>
                      <w:rFonts w:cs="Arial"/>
                      <w:sz w:val="24"/>
                      <w:szCs w:val="24"/>
                    </w:rPr>
                    <w:t>тыс. рублей;</w:t>
                  </w:r>
                </w:p>
                <w:p w:rsidR="008534CA" w:rsidRPr="00C73590" w:rsidRDefault="008534CA" w:rsidP="008534CA">
                  <w:pPr>
                    <w:pStyle w:val="ConsPlusNormal"/>
                    <w:ind w:firstLine="540"/>
                    <w:jc w:val="both"/>
                    <w:rPr>
                      <w:rFonts w:cs="Arial"/>
                      <w:sz w:val="24"/>
                      <w:szCs w:val="24"/>
                    </w:rPr>
                  </w:pPr>
                  <w:r w:rsidRPr="00C73590">
                    <w:rPr>
                      <w:rFonts w:cs="Arial"/>
                      <w:sz w:val="24"/>
                      <w:szCs w:val="24"/>
                    </w:rPr>
                    <w:t>2025 год-</w:t>
                  </w:r>
                  <w:r w:rsidR="00C73590" w:rsidRPr="00C73590">
                    <w:rPr>
                      <w:rFonts w:cs="Arial"/>
                      <w:sz w:val="24"/>
                      <w:szCs w:val="24"/>
                    </w:rPr>
                    <w:t xml:space="preserve"> </w:t>
                  </w:r>
                  <w:r w:rsidRPr="00C73590">
                    <w:rPr>
                      <w:rFonts w:cs="Arial"/>
                      <w:sz w:val="24"/>
                      <w:szCs w:val="24"/>
                    </w:rPr>
                    <w:t>460,72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 из средств областного бюджета</w:t>
                  </w:r>
                  <w:r w:rsidR="00C73590" w:rsidRPr="00C73590">
                    <w:rPr>
                      <w:rFonts w:cs="Arial"/>
                      <w:sz w:val="24"/>
                      <w:szCs w:val="24"/>
                    </w:rPr>
                    <w:t xml:space="preserve"> </w:t>
                  </w:r>
                  <w:r w:rsidR="008534CA" w:rsidRPr="00C73590">
                    <w:rPr>
                      <w:rFonts w:cs="Arial"/>
                      <w:sz w:val="24"/>
                      <w:szCs w:val="24"/>
                    </w:rPr>
                    <w:t>1</w:t>
                  </w:r>
                  <w:r w:rsidR="00667E77" w:rsidRPr="00C73590">
                    <w:rPr>
                      <w:rFonts w:cs="Arial"/>
                      <w:sz w:val="24"/>
                      <w:szCs w:val="24"/>
                    </w:rPr>
                    <w:t>1</w:t>
                  </w:r>
                  <w:r w:rsidR="00AF7A4C" w:rsidRPr="00C73590">
                    <w:rPr>
                      <w:rFonts w:cs="Arial"/>
                      <w:sz w:val="24"/>
                      <w:szCs w:val="24"/>
                    </w:rPr>
                    <w:t>7862,59</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2018 год – 4045,91</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2019 год – 14425,53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2020 год –</w:t>
                  </w:r>
                  <w:r w:rsidR="00C73590" w:rsidRPr="00C73590">
                    <w:rPr>
                      <w:rFonts w:cs="Arial"/>
                      <w:sz w:val="24"/>
                      <w:szCs w:val="24"/>
                    </w:rPr>
                    <w:t xml:space="preserve"> </w:t>
                  </w:r>
                  <w:r w:rsidRPr="00C73590">
                    <w:rPr>
                      <w:rFonts w:cs="Arial"/>
                      <w:sz w:val="24"/>
                      <w:szCs w:val="24"/>
                    </w:rPr>
                    <w:t>4954,63</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2021 год –</w:t>
                  </w:r>
                  <w:r w:rsidR="00C73590" w:rsidRPr="00C73590">
                    <w:rPr>
                      <w:rFonts w:cs="Arial"/>
                      <w:sz w:val="24"/>
                      <w:szCs w:val="24"/>
                    </w:rPr>
                    <w:t xml:space="preserve"> </w:t>
                  </w:r>
                  <w:r w:rsidR="0087410A" w:rsidRPr="00C73590">
                    <w:rPr>
                      <w:rFonts w:cs="Arial"/>
                      <w:sz w:val="24"/>
                      <w:szCs w:val="24"/>
                    </w:rPr>
                    <w:t>7007,20</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2022 год –</w:t>
                  </w:r>
                  <w:r w:rsidR="00C73590" w:rsidRPr="00C73590">
                    <w:rPr>
                      <w:rFonts w:cs="Arial"/>
                      <w:sz w:val="24"/>
                      <w:szCs w:val="24"/>
                    </w:rPr>
                    <w:t xml:space="preserve"> </w:t>
                  </w:r>
                  <w:r w:rsidR="0077123B" w:rsidRPr="00C73590">
                    <w:rPr>
                      <w:rFonts w:cs="Arial"/>
                      <w:sz w:val="24"/>
                      <w:szCs w:val="24"/>
                    </w:rPr>
                    <w:t>20</w:t>
                  </w:r>
                  <w:r w:rsidR="00E16151" w:rsidRPr="00C73590">
                    <w:rPr>
                      <w:rFonts w:cs="Arial"/>
                      <w:sz w:val="24"/>
                      <w:szCs w:val="24"/>
                    </w:rPr>
                    <w:t>18</w:t>
                  </w:r>
                  <w:r w:rsidR="008534CA" w:rsidRPr="00C73590">
                    <w:rPr>
                      <w:rFonts w:cs="Arial"/>
                      <w:sz w:val="24"/>
                      <w:szCs w:val="24"/>
                    </w:rPr>
                    <w:t>1</w:t>
                  </w:r>
                  <w:r w:rsidR="00E16151" w:rsidRPr="00C73590">
                    <w:rPr>
                      <w:rFonts w:cs="Arial"/>
                      <w:sz w:val="24"/>
                      <w:szCs w:val="24"/>
                    </w:rPr>
                    <w:t>,36</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2023 год –</w:t>
                  </w:r>
                  <w:r w:rsidR="00C73590" w:rsidRPr="00C73590">
                    <w:rPr>
                      <w:rFonts w:cs="Arial"/>
                      <w:sz w:val="24"/>
                      <w:szCs w:val="24"/>
                    </w:rPr>
                    <w:t xml:space="preserve"> </w:t>
                  </w:r>
                  <w:r w:rsidR="00AF7A4C" w:rsidRPr="00C73590">
                    <w:rPr>
                      <w:rFonts w:cs="Arial"/>
                      <w:sz w:val="24"/>
                      <w:szCs w:val="24"/>
                    </w:rPr>
                    <w:t>23885,72</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2024 год-</w:t>
                  </w:r>
                  <w:r w:rsidR="00C73590" w:rsidRPr="00C73590">
                    <w:rPr>
                      <w:rFonts w:cs="Arial"/>
                      <w:sz w:val="24"/>
                      <w:szCs w:val="24"/>
                    </w:rPr>
                    <w:t xml:space="preserve"> </w:t>
                  </w:r>
                  <w:r w:rsidR="008534CA" w:rsidRPr="00C73590">
                    <w:rPr>
                      <w:rFonts w:cs="Arial"/>
                      <w:sz w:val="24"/>
                      <w:szCs w:val="24"/>
                    </w:rPr>
                    <w:t>7589,98</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2025 год-</w:t>
                  </w:r>
                  <w:r w:rsidR="00C73590" w:rsidRPr="00C73590">
                    <w:rPr>
                      <w:rFonts w:cs="Arial"/>
                      <w:sz w:val="24"/>
                      <w:szCs w:val="24"/>
                    </w:rPr>
                    <w:t xml:space="preserve"> </w:t>
                  </w:r>
                  <w:r w:rsidR="008534CA" w:rsidRPr="00C73590">
                    <w:rPr>
                      <w:rFonts w:cs="Arial"/>
                      <w:sz w:val="24"/>
                      <w:szCs w:val="24"/>
                    </w:rPr>
                    <w:t>7744,66</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2026 год-</w:t>
                  </w:r>
                  <w:r w:rsidR="00C73590" w:rsidRPr="00C73590">
                    <w:rPr>
                      <w:rFonts w:cs="Arial"/>
                      <w:sz w:val="24"/>
                      <w:szCs w:val="24"/>
                    </w:rPr>
                    <w:t xml:space="preserve"> </w:t>
                  </w:r>
                  <w:r w:rsidR="005A4FD9" w:rsidRPr="00C73590">
                    <w:rPr>
                      <w:rFonts w:cs="Arial"/>
                      <w:sz w:val="24"/>
                      <w:szCs w:val="24"/>
                    </w:rPr>
                    <w:t>7006,90</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2027 год-</w:t>
                  </w:r>
                  <w:r w:rsidR="00C73590" w:rsidRPr="00C73590">
                    <w:rPr>
                      <w:rFonts w:cs="Arial"/>
                      <w:sz w:val="24"/>
                      <w:szCs w:val="24"/>
                    </w:rPr>
                    <w:t xml:space="preserve"> </w:t>
                  </w:r>
                  <w:r w:rsidR="005A4FD9" w:rsidRPr="00C73590">
                    <w:rPr>
                      <w:rFonts w:cs="Arial"/>
                      <w:sz w:val="24"/>
                      <w:szCs w:val="24"/>
                    </w:rPr>
                    <w:t>7006,90</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2028 год-</w:t>
                  </w:r>
                  <w:r w:rsidR="00C73590" w:rsidRPr="00C73590">
                    <w:rPr>
                      <w:rFonts w:cs="Arial"/>
                      <w:sz w:val="24"/>
                      <w:szCs w:val="24"/>
                    </w:rPr>
                    <w:t xml:space="preserve"> </w:t>
                  </w:r>
                  <w:r w:rsidR="005A4FD9" w:rsidRPr="00C73590">
                    <w:rPr>
                      <w:rFonts w:cs="Arial"/>
                      <w:sz w:val="24"/>
                      <w:szCs w:val="24"/>
                    </w:rPr>
                    <w:t>7006,90</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2029 год-</w:t>
                  </w:r>
                  <w:r w:rsidR="00C73590" w:rsidRPr="00C73590">
                    <w:rPr>
                      <w:rFonts w:cs="Arial"/>
                      <w:sz w:val="24"/>
                      <w:szCs w:val="24"/>
                    </w:rPr>
                    <w:t xml:space="preserve"> </w:t>
                  </w:r>
                  <w:r w:rsidR="005A4FD9" w:rsidRPr="00C73590">
                    <w:rPr>
                      <w:rFonts w:cs="Arial"/>
                      <w:sz w:val="24"/>
                      <w:szCs w:val="24"/>
                    </w:rPr>
                    <w:t>7006,90</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 из средств местного</w:t>
                  </w:r>
                  <w:r w:rsidR="00C73590" w:rsidRPr="00C73590">
                    <w:rPr>
                      <w:rFonts w:cs="Arial"/>
                      <w:sz w:val="24"/>
                      <w:szCs w:val="24"/>
                    </w:rPr>
                    <w:t xml:space="preserve"> </w:t>
                  </w:r>
                  <w:r w:rsidRPr="00C73590">
                    <w:rPr>
                      <w:rFonts w:cs="Arial"/>
                      <w:sz w:val="24"/>
                      <w:szCs w:val="24"/>
                    </w:rPr>
                    <w:t xml:space="preserve">бюджета </w:t>
                  </w:r>
                  <w:r w:rsidR="008534CA" w:rsidRPr="00C73590">
                    <w:rPr>
                      <w:rFonts w:cs="Arial"/>
                      <w:sz w:val="24"/>
                      <w:szCs w:val="24"/>
                    </w:rPr>
                    <w:t>7</w:t>
                  </w:r>
                  <w:r w:rsidR="00AF7A4C" w:rsidRPr="00C73590">
                    <w:rPr>
                      <w:rFonts w:cs="Arial"/>
                      <w:sz w:val="24"/>
                      <w:szCs w:val="24"/>
                    </w:rPr>
                    <w:t xml:space="preserve">61732,73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2018 год – 54104,50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2019 год – 61589,90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2020 год – 56394,00</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 xml:space="preserve">2021 год – </w:t>
                  </w:r>
                  <w:r w:rsidR="007C61C4" w:rsidRPr="00C73590">
                    <w:rPr>
                      <w:rFonts w:cs="Arial"/>
                      <w:sz w:val="24"/>
                      <w:szCs w:val="24"/>
                    </w:rPr>
                    <w:t>6</w:t>
                  </w:r>
                  <w:r w:rsidR="0087410A" w:rsidRPr="00C73590">
                    <w:rPr>
                      <w:rFonts w:cs="Arial"/>
                      <w:sz w:val="24"/>
                      <w:szCs w:val="24"/>
                    </w:rPr>
                    <w:t>1174,14</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2022 год –</w:t>
                  </w:r>
                  <w:r w:rsidR="007C61C4" w:rsidRPr="00C73590">
                    <w:rPr>
                      <w:rFonts w:cs="Arial"/>
                      <w:sz w:val="24"/>
                      <w:szCs w:val="24"/>
                    </w:rPr>
                    <w:t xml:space="preserve"> </w:t>
                  </w:r>
                  <w:r w:rsidR="00E16151" w:rsidRPr="00C73590">
                    <w:rPr>
                      <w:rFonts w:cs="Arial"/>
                      <w:sz w:val="24"/>
                      <w:szCs w:val="24"/>
                    </w:rPr>
                    <w:t>8</w:t>
                  </w:r>
                  <w:r w:rsidR="008534CA" w:rsidRPr="00C73590">
                    <w:rPr>
                      <w:rFonts w:cs="Arial"/>
                      <w:sz w:val="24"/>
                      <w:szCs w:val="24"/>
                    </w:rPr>
                    <w:t>2063,80</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 xml:space="preserve">2023 год – </w:t>
                  </w:r>
                  <w:r w:rsidR="00AF7A4C" w:rsidRPr="00C73590">
                    <w:rPr>
                      <w:rFonts w:cs="Arial"/>
                      <w:sz w:val="24"/>
                      <w:szCs w:val="24"/>
                    </w:rPr>
                    <w:t>92961,59</w:t>
                  </w:r>
                  <w:r w:rsidR="00C73590" w:rsidRPr="00C73590">
                    <w:rPr>
                      <w:rFonts w:cs="Arial"/>
                      <w:sz w:val="24"/>
                      <w:szCs w:val="24"/>
                    </w:rPr>
                    <w:t xml:space="preserve"> </w:t>
                  </w:r>
                  <w:r w:rsidRPr="00C73590">
                    <w:rPr>
                      <w:rFonts w:cs="Arial"/>
                      <w:sz w:val="24"/>
                      <w:szCs w:val="24"/>
                    </w:rPr>
                    <w:t>тыс. рублей;</w:t>
                  </w:r>
                </w:p>
                <w:p w:rsidR="005A4FD9" w:rsidRPr="00C73590" w:rsidRDefault="007555B2" w:rsidP="005A4FD9">
                  <w:pPr>
                    <w:pStyle w:val="ConsPlusNormal"/>
                    <w:ind w:firstLine="540"/>
                    <w:jc w:val="both"/>
                    <w:rPr>
                      <w:rFonts w:cs="Arial"/>
                      <w:sz w:val="24"/>
                      <w:szCs w:val="24"/>
                    </w:rPr>
                  </w:pPr>
                  <w:r w:rsidRPr="00C73590">
                    <w:rPr>
                      <w:rFonts w:cs="Arial"/>
                      <w:sz w:val="24"/>
                      <w:szCs w:val="24"/>
                    </w:rPr>
                    <w:t>2024 год-</w:t>
                  </w:r>
                  <w:r w:rsidR="00C73590" w:rsidRPr="00C73590">
                    <w:rPr>
                      <w:rFonts w:cs="Arial"/>
                      <w:sz w:val="24"/>
                      <w:szCs w:val="24"/>
                    </w:rPr>
                    <w:t xml:space="preserve"> </w:t>
                  </w:r>
                  <w:r w:rsidR="008534CA" w:rsidRPr="00C73590">
                    <w:rPr>
                      <w:rFonts w:cs="Arial"/>
                      <w:sz w:val="24"/>
                      <w:szCs w:val="24"/>
                    </w:rPr>
                    <w:t>73191,40</w:t>
                  </w:r>
                  <w:r w:rsidR="00C73590" w:rsidRPr="00C73590">
                    <w:rPr>
                      <w:rFonts w:cs="Arial"/>
                      <w:sz w:val="24"/>
                      <w:szCs w:val="24"/>
                    </w:rPr>
                    <w:t xml:space="preserve"> </w:t>
                  </w:r>
                  <w:r w:rsidR="005A4FD9" w:rsidRPr="00C73590">
                    <w:rPr>
                      <w:rFonts w:cs="Arial"/>
                      <w:sz w:val="24"/>
                      <w:szCs w:val="24"/>
                    </w:rPr>
                    <w:t>тыс. рублей;</w:t>
                  </w:r>
                </w:p>
                <w:p w:rsidR="005A4FD9" w:rsidRPr="00C73590" w:rsidRDefault="007555B2" w:rsidP="005A4FD9">
                  <w:pPr>
                    <w:pStyle w:val="ConsPlusNormal"/>
                    <w:ind w:firstLine="540"/>
                    <w:jc w:val="both"/>
                    <w:rPr>
                      <w:rFonts w:cs="Arial"/>
                      <w:sz w:val="24"/>
                      <w:szCs w:val="24"/>
                    </w:rPr>
                  </w:pPr>
                  <w:r w:rsidRPr="00C73590">
                    <w:rPr>
                      <w:rFonts w:cs="Arial"/>
                      <w:sz w:val="24"/>
                      <w:szCs w:val="24"/>
                    </w:rPr>
                    <w:t>2025 год-</w:t>
                  </w:r>
                  <w:r w:rsidR="00C73590" w:rsidRPr="00C73590">
                    <w:rPr>
                      <w:rFonts w:cs="Arial"/>
                      <w:sz w:val="24"/>
                      <w:szCs w:val="24"/>
                    </w:rPr>
                    <w:t xml:space="preserve"> </w:t>
                  </w:r>
                  <w:r w:rsidR="004A28A3" w:rsidRPr="00C73590">
                    <w:rPr>
                      <w:rFonts w:cs="Arial"/>
                      <w:sz w:val="24"/>
                      <w:szCs w:val="24"/>
                    </w:rPr>
                    <w:t>73191,40</w:t>
                  </w:r>
                  <w:r w:rsidR="00C73590" w:rsidRPr="00C73590">
                    <w:rPr>
                      <w:rFonts w:cs="Arial"/>
                      <w:sz w:val="24"/>
                      <w:szCs w:val="24"/>
                    </w:rPr>
                    <w:t xml:space="preserve"> </w:t>
                  </w:r>
                  <w:r w:rsidR="005A4FD9" w:rsidRPr="00C73590">
                    <w:rPr>
                      <w:rFonts w:cs="Arial"/>
                      <w:sz w:val="24"/>
                      <w:szCs w:val="24"/>
                    </w:rPr>
                    <w:t>тыс. рублей;</w:t>
                  </w:r>
                </w:p>
                <w:p w:rsidR="005A4FD9" w:rsidRPr="00C73590" w:rsidRDefault="007555B2" w:rsidP="005A4FD9">
                  <w:pPr>
                    <w:pStyle w:val="ConsPlusNormal"/>
                    <w:ind w:firstLine="540"/>
                    <w:jc w:val="both"/>
                    <w:rPr>
                      <w:rFonts w:cs="Arial"/>
                      <w:sz w:val="24"/>
                      <w:szCs w:val="24"/>
                    </w:rPr>
                  </w:pPr>
                  <w:r w:rsidRPr="00C73590">
                    <w:rPr>
                      <w:rFonts w:cs="Arial"/>
                      <w:sz w:val="24"/>
                      <w:szCs w:val="24"/>
                    </w:rPr>
                    <w:t>2026 год-</w:t>
                  </w:r>
                  <w:r w:rsidR="00C73590" w:rsidRPr="00C73590">
                    <w:rPr>
                      <w:rFonts w:cs="Arial"/>
                      <w:sz w:val="24"/>
                      <w:szCs w:val="24"/>
                    </w:rPr>
                    <w:t xml:space="preserve"> </w:t>
                  </w:r>
                  <w:r w:rsidR="005A4FD9" w:rsidRPr="00C73590">
                    <w:rPr>
                      <w:rFonts w:cs="Arial"/>
                      <w:sz w:val="24"/>
                      <w:szCs w:val="24"/>
                    </w:rPr>
                    <w:t>51765,50</w:t>
                  </w:r>
                  <w:r w:rsidR="00C73590" w:rsidRPr="00C73590">
                    <w:rPr>
                      <w:rFonts w:cs="Arial"/>
                      <w:sz w:val="24"/>
                      <w:szCs w:val="24"/>
                    </w:rPr>
                    <w:t xml:space="preserve"> </w:t>
                  </w:r>
                  <w:r w:rsidR="005A4FD9" w:rsidRPr="00C73590">
                    <w:rPr>
                      <w:rFonts w:cs="Arial"/>
                      <w:sz w:val="24"/>
                      <w:szCs w:val="24"/>
                    </w:rPr>
                    <w:t>тыс. рублей;</w:t>
                  </w:r>
                </w:p>
                <w:p w:rsidR="005A4FD9" w:rsidRPr="00C73590" w:rsidRDefault="007555B2" w:rsidP="005A4FD9">
                  <w:pPr>
                    <w:pStyle w:val="ConsPlusNormal"/>
                    <w:ind w:firstLine="540"/>
                    <w:jc w:val="both"/>
                    <w:rPr>
                      <w:rFonts w:cs="Arial"/>
                      <w:sz w:val="24"/>
                      <w:szCs w:val="24"/>
                    </w:rPr>
                  </w:pPr>
                  <w:r w:rsidRPr="00C73590">
                    <w:rPr>
                      <w:rFonts w:cs="Arial"/>
                      <w:sz w:val="24"/>
                      <w:szCs w:val="24"/>
                    </w:rPr>
                    <w:t>2027 год-</w:t>
                  </w:r>
                  <w:r w:rsidR="00C73590" w:rsidRPr="00C73590">
                    <w:rPr>
                      <w:rFonts w:cs="Arial"/>
                      <w:sz w:val="24"/>
                      <w:szCs w:val="24"/>
                    </w:rPr>
                    <w:t xml:space="preserve"> </w:t>
                  </w:r>
                  <w:r w:rsidR="005A4FD9" w:rsidRPr="00C73590">
                    <w:rPr>
                      <w:rFonts w:cs="Arial"/>
                      <w:sz w:val="24"/>
                      <w:szCs w:val="24"/>
                    </w:rPr>
                    <w:t>51765,50</w:t>
                  </w:r>
                  <w:r w:rsidR="00C73590" w:rsidRPr="00C73590">
                    <w:rPr>
                      <w:rFonts w:cs="Arial"/>
                      <w:sz w:val="24"/>
                      <w:szCs w:val="24"/>
                    </w:rPr>
                    <w:t xml:space="preserve"> </w:t>
                  </w:r>
                  <w:r w:rsidR="005A4FD9" w:rsidRPr="00C73590">
                    <w:rPr>
                      <w:rFonts w:cs="Arial"/>
                      <w:sz w:val="24"/>
                      <w:szCs w:val="24"/>
                    </w:rPr>
                    <w:t>тыс. рублей;</w:t>
                  </w:r>
                </w:p>
                <w:p w:rsidR="005A4FD9" w:rsidRPr="00C73590" w:rsidRDefault="007555B2" w:rsidP="005A4FD9">
                  <w:pPr>
                    <w:pStyle w:val="ConsPlusNormal"/>
                    <w:ind w:firstLine="540"/>
                    <w:jc w:val="both"/>
                    <w:rPr>
                      <w:rFonts w:cs="Arial"/>
                      <w:sz w:val="24"/>
                      <w:szCs w:val="24"/>
                    </w:rPr>
                  </w:pPr>
                  <w:r w:rsidRPr="00C73590">
                    <w:rPr>
                      <w:rFonts w:cs="Arial"/>
                      <w:sz w:val="24"/>
                      <w:szCs w:val="24"/>
                    </w:rPr>
                    <w:t>2028 год-</w:t>
                  </w:r>
                  <w:r w:rsidR="00C73590" w:rsidRPr="00C73590">
                    <w:rPr>
                      <w:rFonts w:cs="Arial"/>
                      <w:sz w:val="24"/>
                      <w:szCs w:val="24"/>
                    </w:rPr>
                    <w:t xml:space="preserve"> </w:t>
                  </w:r>
                  <w:r w:rsidR="005A4FD9" w:rsidRPr="00C73590">
                    <w:rPr>
                      <w:rFonts w:cs="Arial"/>
                      <w:sz w:val="24"/>
                      <w:szCs w:val="24"/>
                    </w:rPr>
                    <w:t>51765,50</w:t>
                  </w:r>
                  <w:r w:rsidR="00C73590" w:rsidRPr="00C73590">
                    <w:rPr>
                      <w:rFonts w:cs="Arial"/>
                      <w:sz w:val="24"/>
                      <w:szCs w:val="24"/>
                    </w:rPr>
                    <w:t xml:space="preserve"> </w:t>
                  </w:r>
                  <w:r w:rsidR="005A4FD9" w:rsidRPr="00C73590">
                    <w:rPr>
                      <w:rFonts w:cs="Arial"/>
                      <w:sz w:val="24"/>
                      <w:szCs w:val="24"/>
                    </w:rPr>
                    <w:t>тыс. рублей;</w:t>
                  </w:r>
                </w:p>
                <w:p w:rsidR="005A4FD9" w:rsidRPr="00C73590" w:rsidRDefault="007555B2" w:rsidP="005A4FD9">
                  <w:pPr>
                    <w:pStyle w:val="ConsPlusNormal"/>
                    <w:ind w:firstLine="540"/>
                    <w:jc w:val="both"/>
                    <w:rPr>
                      <w:rFonts w:cs="Arial"/>
                      <w:sz w:val="24"/>
                      <w:szCs w:val="24"/>
                    </w:rPr>
                  </w:pPr>
                  <w:r w:rsidRPr="00C73590">
                    <w:rPr>
                      <w:rFonts w:cs="Arial"/>
                      <w:sz w:val="24"/>
                      <w:szCs w:val="24"/>
                    </w:rPr>
                    <w:t>2029 год-</w:t>
                  </w:r>
                  <w:r w:rsidR="00C73590" w:rsidRPr="00C73590">
                    <w:rPr>
                      <w:rFonts w:cs="Arial"/>
                      <w:sz w:val="24"/>
                      <w:szCs w:val="24"/>
                    </w:rPr>
                    <w:t xml:space="preserve"> </w:t>
                  </w:r>
                  <w:r w:rsidR="005A4FD9" w:rsidRPr="00C73590">
                    <w:rPr>
                      <w:rFonts w:cs="Arial"/>
                      <w:sz w:val="24"/>
                      <w:szCs w:val="24"/>
                    </w:rPr>
                    <w:t>51765,50</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 xml:space="preserve">- средства физических лиц </w:t>
                  </w:r>
                  <w:r w:rsidR="0087410A" w:rsidRPr="00C73590">
                    <w:rPr>
                      <w:rFonts w:cs="Arial"/>
                      <w:sz w:val="24"/>
                      <w:szCs w:val="24"/>
                    </w:rPr>
                    <w:t>1</w:t>
                  </w:r>
                  <w:r w:rsidR="008534CA" w:rsidRPr="00C73590">
                    <w:rPr>
                      <w:rFonts w:cs="Arial"/>
                      <w:sz w:val="24"/>
                      <w:szCs w:val="24"/>
                    </w:rPr>
                    <w:t>24262,06</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lastRenderedPageBreak/>
                    <w:t>2018 год – 12110,56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2019 год –</w:t>
                  </w:r>
                  <w:r w:rsidR="00C73590" w:rsidRPr="00C73590">
                    <w:rPr>
                      <w:rFonts w:cs="Arial"/>
                      <w:sz w:val="24"/>
                      <w:szCs w:val="24"/>
                    </w:rPr>
                    <w:t xml:space="preserve"> </w:t>
                  </w:r>
                  <w:r w:rsidRPr="00C73590">
                    <w:rPr>
                      <w:rFonts w:cs="Arial"/>
                      <w:sz w:val="24"/>
                      <w:szCs w:val="24"/>
                    </w:rPr>
                    <w:t>19549,82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2020 год –</w:t>
                  </w:r>
                  <w:r w:rsidR="00C73590" w:rsidRPr="00C73590">
                    <w:rPr>
                      <w:rFonts w:cs="Arial"/>
                      <w:sz w:val="24"/>
                      <w:szCs w:val="24"/>
                    </w:rPr>
                    <w:t xml:space="preserve"> </w:t>
                  </w:r>
                  <w:r w:rsidRPr="00C73590">
                    <w:rPr>
                      <w:rFonts w:cs="Arial"/>
                      <w:sz w:val="24"/>
                      <w:szCs w:val="24"/>
                    </w:rPr>
                    <w:t>9414,69</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2021 год –</w:t>
                  </w:r>
                  <w:r w:rsidR="00C73590" w:rsidRPr="00C73590">
                    <w:rPr>
                      <w:rFonts w:cs="Arial"/>
                      <w:sz w:val="24"/>
                      <w:szCs w:val="24"/>
                    </w:rPr>
                    <w:t xml:space="preserve"> </w:t>
                  </w:r>
                  <w:r w:rsidR="0087410A" w:rsidRPr="00C73590">
                    <w:rPr>
                      <w:rFonts w:cs="Arial"/>
                      <w:sz w:val="24"/>
                      <w:szCs w:val="24"/>
                    </w:rPr>
                    <w:t>14286,98</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2022 год –</w:t>
                  </w:r>
                  <w:r w:rsidR="00C73590" w:rsidRPr="00C73590">
                    <w:rPr>
                      <w:rFonts w:cs="Arial"/>
                      <w:sz w:val="24"/>
                      <w:szCs w:val="24"/>
                    </w:rPr>
                    <w:t xml:space="preserve"> </w:t>
                  </w:r>
                  <w:r w:rsidR="008534CA" w:rsidRPr="00C73590">
                    <w:rPr>
                      <w:rFonts w:cs="Arial"/>
                      <w:sz w:val="24"/>
                      <w:szCs w:val="24"/>
                    </w:rPr>
                    <w:t>12043,44</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2023 год –</w:t>
                  </w:r>
                  <w:r w:rsidR="00C73590" w:rsidRPr="00C73590">
                    <w:rPr>
                      <w:rFonts w:cs="Arial"/>
                      <w:sz w:val="24"/>
                      <w:szCs w:val="24"/>
                    </w:rPr>
                    <w:t xml:space="preserve"> </w:t>
                  </w:r>
                  <w:r w:rsidR="008534CA" w:rsidRPr="00C73590">
                    <w:rPr>
                      <w:rFonts w:cs="Arial"/>
                      <w:sz w:val="24"/>
                      <w:szCs w:val="24"/>
                    </w:rPr>
                    <w:t>8423,97</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2024 год</w:t>
                  </w:r>
                  <w:r w:rsidR="005A4FD9" w:rsidRPr="00C73590">
                    <w:rPr>
                      <w:rFonts w:cs="Arial"/>
                      <w:sz w:val="24"/>
                      <w:szCs w:val="24"/>
                    </w:rPr>
                    <w:t>–</w:t>
                  </w:r>
                  <w:r w:rsidR="00C73590" w:rsidRPr="00C73590">
                    <w:rPr>
                      <w:rFonts w:cs="Arial"/>
                      <w:sz w:val="24"/>
                      <w:szCs w:val="24"/>
                    </w:rPr>
                    <w:t xml:space="preserve"> </w:t>
                  </w:r>
                  <w:r w:rsidR="008534CA" w:rsidRPr="00C73590">
                    <w:rPr>
                      <w:rFonts w:cs="Arial"/>
                      <w:sz w:val="24"/>
                      <w:szCs w:val="24"/>
                    </w:rPr>
                    <w:t>8500,00</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2025 год</w:t>
                  </w:r>
                  <w:r w:rsidR="005A4FD9" w:rsidRPr="00C73590">
                    <w:rPr>
                      <w:rFonts w:cs="Arial"/>
                      <w:sz w:val="24"/>
                      <w:szCs w:val="24"/>
                    </w:rPr>
                    <w:t>–</w:t>
                  </w:r>
                  <w:r w:rsidR="00C73590" w:rsidRPr="00C73590">
                    <w:rPr>
                      <w:rFonts w:cs="Arial"/>
                      <w:sz w:val="24"/>
                      <w:szCs w:val="24"/>
                    </w:rPr>
                    <w:t xml:space="preserve"> </w:t>
                  </w:r>
                  <w:r w:rsidR="008534CA" w:rsidRPr="00C73590">
                    <w:rPr>
                      <w:rFonts w:cs="Arial"/>
                      <w:sz w:val="24"/>
                      <w:szCs w:val="24"/>
                    </w:rPr>
                    <w:t>8600,00</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2026 год</w:t>
                  </w:r>
                  <w:r w:rsidR="005A4FD9" w:rsidRPr="00C73590">
                    <w:rPr>
                      <w:rFonts w:cs="Arial"/>
                      <w:sz w:val="24"/>
                      <w:szCs w:val="24"/>
                    </w:rPr>
                    <w:t>–</w:t>
                  </w:r>
                  <w:r w:rsidR="00C73590" w:rsidRPr="00C73590">
                    <w:rPr>
                      <w:rFonts w:cs="Arial"/>
                      <w:sz w:val="24"/>
                      <w:szCs w:val="24"/>
                    </w:rPr>
                    <w:t xml:space="preserve"> </w:t>
                  </w:r>
                  <w:r w:rsidR="005A4FD9" w:rsidRPr="00C73590">
                    <w:rPr>
                      <w:rFonts w:cs="Arial"/>
                      <w:sz w:val="24"/>
                      <w:szCs w:val="24"/>
                    </w:rPr>
                    <w:t>7833,15</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2027 год</w:t>
                  </w:r>
                  <w:r w:rsidR="005A4FD9" w:rsidRPr="00C73590">
                    <w:rPr>
                      <w:rFonts w:cs="Arial"/>
                      <w:sz w:val="24"/>
                      <w:szCs w:val="24"/>
                    </w:rPr>
                    <w:t>–</w:t>
                  </w:r>
                  <w:r w:rsidR="00C73590" w:rsidRPr="00C73590">
                    <w:rPr>
                      <w:rFonts w:cs="Arial"/>
                      <w:sz w:val="24"/>
                      <w:szCs w:val="24"/>
                    </w:rPr>
                    <w:t xml:space="preserve"> </w:t>
                  </w:r>
                  <w:r w:rsidR="005A4FD9" w:rsidRPr="00C73590">
                    <w:rPr>
                      <w:rFonts w:cs="Arial"/>
                      <w:sz w:val="24"/>
                      <w:szCs w:val="24"/>
                    </w:rPr>
                    <w:t>7833,15</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2028 год</w:t>
                  </w:r>
                  <w:r w:rsidR="005A4FD9" w:rsidRPr="00C73590">
                    <w:rPr>
                      <w:rFonts w:cs="Arial"/>
                      <w:sz w:val="24"/>
                      <w:szCs w:val="24"/>
                    </w:rPr>
                    <w:t>–</w:t>
                  </w:r>
                  <w:r w:rsidR="00C73590" w:rsidRPr="00C73590">
                    <w:rPr>
                      <w:rFonts w:cs="Arial"/>
                      <w:sz w:val="24"/>
                      <w:szCs w:val="24"/>
                    </w:rPr>
                    <w:t xml:space="preserve"> </w:t>
                  </w:r>
                  <w:r w:rsidR="005A4FD9" w:rsidRPr="00C73590">
                    <w:rPr>
                      <w:rFonts w:cs="Arial"/>
                      <w:sz w:val="24"/>
                      <w:szCs w:val="24"/>
                    </w:rPr>
                    <w:t>7833,15</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5A4FD9">
                  <w:pPr>
                    <w:pStyle w:val="ConsPlusNormal"/>
                    <w:ind w:firstLine="540"/>
                    <w:jc w:val="both"/>
                    <w:rPr>
                      <w:rFonts w:cs="Arial"/>
                      <w:color w:val="FF0000"/>
                      <w:sz w:val="24"/>
                      <w:szCs w:val="24"/>
                    </w:rPr>
                  </w:pPr>
                  <w:r w:rsidRPr="00C73590">
                    <w:rPr>
                      <w:rFonts w:cs="Arial"/>
                      <w:sz w:val="24"/>
                      <w:szCs w:val="24"/>
                    </w:rPr>
                    <w:t>2029 год</w:t>
                  </w:r>
                  <w:r w:rsidR="005A4FD9" w:rsidRPr="00C73590">
                    <w:rPr>
                      <w:rFonts w:cs="Arial"/>
                      <w:sz w:val="24"/>
                      <w:szCs w:val="24"/>
                    </w:rPr>
                    <w:t>–</w:t>
                  </w:r>
                  <w:r w:rsidR="00C73590" w:rsidRPr="00C73590">
                    <w:rPr>
                      <w:rFonts w:cs="Arial"/>
                      <w:sz w:val="24"/>
                      <w:szCs w:val="24"/>
                    </w:rPr>
                    <w:t xml:space="preserve"> </w:t>
                  </w:r>
                  <w:r w:rsidR="005A4FD9" w:rsidRPr="00C73590">
                    <w:rPr>
                      <w:rFonts w:cs="Arial"/>
                      <w:sz w:val="24"/>
                      <w:szCs w:val="24"/>
                    </w:rPr>
                    <w:t>7833,15</w:t>
                  </w:r>
                  <w:r w:rsidR="00C73590" w:rsidRPr="00C73590">
                    <w:rPr>
                      <w:rFonts w:cs="Arial"/>
                      <w:sz w:val="24"/>
                      <w:szCs w:val="24"/>
                    </w:rPr>
                    <w:t xml:space="preserve"> </w:t>
                  </w:r>
                  <w:r w:rsidR="005A4FD9" w:rsidRPr="00C73590">
                    <w:rPr>
                      <w:rFonts w:cs="Arial"/>
                      <w:sz w:val="24"/>
                      <w:szCs w:val="24"/>
                    </w:rPr>
                    <w:t>тыс. рублей.</w:t>
                  </w:r>
                </w:p>
              </w:tc>
            </w:tr>
            <w:tr w:rsidR="007555B2" w:rsidRPr="00C73590" w:rsidTr="005D3871">
              <w:trPr>
                <w:trHeight w:val="1125"/>
              </w:trPr>
              <w:tc>
                <w:tcPr>
                  <w:tcW w:w="4608" w:type="dxa"/>
                  <w:tcBorders>
                    <w:top w:val="single" w:sz="4" w:space="0" w:color="auto"/>
                    <w:left w:val="single" w:sz="4" w:space="0" w:color="auto"/>
                    <w:bottom w:val="single" w:sz="4" w:space="0" w:color="auto"/>
                    <w:right w:val="single" w:sz="4" w:space="0" w:color="auto"/>
                  </w:tcBorders>
                </w:tcPr>
                <w:p w:rsidR="007555B2" w:rsidRPr="00C73590" w:rsidRDefault="007555B2" w:rsidP="007555B2">
                  <w:pPr>
                    <w:rPr>
                      <w:rFonts w:ascii="Arial" w:hAnsi="Arial" w:cs="Arial"/>
                    </w:rPr>
                  </w:pPr>
                  <w:r w:rsidRPr="00C73590">
                    <w:rPr>
                      <w:rFonts w:ascii="Arial" w:hAnsi="Arial" w:cs="Arial"/>
                    </w:rPr>
                    <w:lastRenderedPageBreak/>
                    <w:t>Ожидаемые конечные результаты реализации муниципальной программы</w:t>
                  </w:r>
                </w:p>
              </w:tc>
              <w:tc>
                <w:tcPr>
                  <w:tcW w:w="4743" w:type="dxa"/>
                  <w:tcBorders>
                    <w:top w:val="single" w:sz="4" w:space="0" w:color="auto"/>
                    <w:left w:val="nil"/>
                    <w:bottom w:val="single" w:sz="4" w:space="0" w:color="auto"/>
                    <w:right w:val="single" w:sz="4" w:space="0" w:color="auto"/>
                  </w:tcBorders>
                  <w:shd w:val="clear" w:color="auto" w:fill="FFFFFF"/>
                  <w:vAlign w:val="bottom"/>
                </w:tcPr>
                <w:p w:rsidR="007555B2" w:rsidRPr="00C73590" w:rsidRDefault="007555B2" w:rsidP="007555B2">
                  <w:pPr>
                    <w:jc w:val="both"/>
                    <w:rPr>
                      <w:rFonts w:ascii="Arial" w:hAnsi="Arial" w:cs="Arial"/>
                    </w:rPr>
                  </w:pPr>
                  <w:r w:rsidRPr="00C73590">
                    <w:rPr>
                      <w:rFonts w:ascii="Arial" w:hAnsi="Arial" w:cs="Arial"/>
                    </w:rPr>
                    <w:t xml:space="preserve">- повышение эффективности деятельности органов местного самоуправления; </w:t>
                  </w:r>
                </w:p>
                <w:p w:rsidR="007555B2" w:rsidRPr="00C73590" w:rsidRDefault="007555B2" w:rsidP="007555B2">
                  <w:pPr>
                    <w:jc w:val="both"/>
                    <w:rPr>
                      <w:rFonts w:ascii="Arial" w:hAnsi="Arial" w:cs="Arial"/>
                    </w:rPr>
                  </w:pPr>
                  <w:r w:rsidRPr="00C73590">
                    <w:rPr>
                      <w:rFonts w:ascii="Arial" w:hAnsi="Arial" w:cs="Arial"/>
                    </w:rPr>
                    <w:t>- повышение уровня доверия населения к муниципальным служащим;</w:t>
                  </w:r>
                </w:p>
                <w:p w:rsidR="007555B2" w:rsidRPr="00C73590" w:rsidRDefault="007555B2" w:rsidP="007555B2">
                  <w:pPr>
                    <w:rPr>
                      <w:rFonts w:ascii="Arial" w:hAnsi="Arial" w:cs="Arial"/>
                    </w:rPr>
                  </w:pPr>
                  <w:r w:rsidRPr="00C73590">
                    <w:rPr>
                      <w:rFonts w:ascii="Arial" w:hAnsi="Arial" w:cs="Arial"/>
                    </w:rPr>
                    <w:t>-</w:t>
                  </w:r>
                  <w:r w:rsidR="00C73590" w:rsidRPr="00C73590">
                    <w:rPr>
                      <w:rFonts w:ascii="Arial" w:hAnsi="Arial" w:cs="Arial"/>
                    </w:rPr>
                    <w:t xml:space="preserve"> </w:t>
                  </w:r>
                  <w:r w:rsidRPr="00C73590">
                    <w:rPr>
                      <w:rFonts w:ascii="Arial" w:hAnsi="Arial" w:cs="Arial"/>
                    </w:rPr>
                    <w:t>повышение уровня профессиональной компетентности муниципальных служащих</w:t>
                  </w:r>
                  <w:r w:rsidR="00C73590" w:rsidRPr="00C73590">
                    <w:rPr>
                      <w:rFonts w:ascii="Arial" w:hAnsi="Arial" w:cs="Arial"/>
                    </w:rPr>
                    <w:t xml:space="preserve"> </w:t>
                  </w:r>
                </w:p>
              </w:tc>
            </w:tr>
          </w:tbl>
          <w:p w:rsidR="007555B2" w:rsidRPr="00C73590" w:rsidRDefault="007555B2" w:rsidP="007555B2">
            <w:pPr>
              <w:pStyle w:val="a8"/>
              <w:tabs>
                <w:tab w:val="left" w:pos="708"/>
              </w:tabs>
              <w:rPr>
                <w:rFonts w:ascii="Arial" w:hAnsi="Arial" w:cs="Arial"/>
                <w:b/>
                <w:sz w:val="26"/>
              </w:rPr>
            </w:pPr>
          </w:p>
          <w:p w:rsidR="007555B2" w:rsidRPr="00C73590" w:rsidRDefault="007555B2" w:rsidP="00406CD5">
            <w:pPr>
              <w:jc w:val="center"/>
              <w:rPr>
                <w:rFonts w:ascii="Arial" w:hAnsi="Arial" w:cs="Arial"/>
                <w:sz w:val="26"/>
                <w:szCs w:val="26"/>
              </w:rPr>
            </w:pPr>
          </w:p>
        </w:tc>
      </w:tr>
    </w:tbl>
    <w:p w:rsidR="00632087" w:rsidRPr="00C73590" w:rsidRDefault="00632087" w:rsidP="005C3675">
      <w:pPr>
        <w:numPr>
          <w:ilvl w:val="0"/>
          <w:numId w:val="6"/>
        </w:numPr>
        <w:jc w:val="center"/>
        <w:rPr>
          <w:rFonts w:ascii="Arial" w:hAnsi="Arial" w:cs="Arial"/>
          <w:b/>
          <w:sz w:val="26"/>
          <w:szCs w:val="26"/>
        </w:rPr>
      </w:pPr>
      <w:r w:rsidRPr="00C73590">
        <w:rPr>
          <w:rFonts w:ascii="Arial" w:hAnsi="Arial" w:cs="Arial"/>
          <w:b/>
          <w:sz w:val="26"/>
          <w:szCs w:val="26"/>
        </w:rPr>
        <w:lastRenderedPageBreak/>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D802E5" w:rsidRPr="00C73590" w:rsidRDefault="00D802E5" w:rsidP="00D802E5">
      <w:pPr>
        <w:ind w:left="720"/>
        <w:rPr>
          <w:rFonts w:ascii="Arial" w:eastAsia="Times New Roman" w:hAnsi="Arial" w:cs="Arial"/>
          <w:lang w:eastAsia="ru-RU"/>
        </w:rPr>
      </w:pP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Приоритеты государственной политики в сфере реализации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 xml:space="preserve">программы определены: </w:t>
      </w:r>
    </w:p>
    <w:p w:rsidR="00D802E5" w:rsidRPr="00C73590" w:rsidRDefault="00D802E5"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Федеральным законом от 21.12.2021 № 414</w:t>
      </w:r>
      <w:r w:rsidR="00632087" w:rsidRPr="00C73590">
        <w:rPr>
          <w:rFonts w:ascii="Arial" w:eastAsia="Times New Roman" w:hAnsi="Arial" w:cs="Arial"/>
          <w:lang w:eastAsia="ru-RU"/>
        </w:rPr>
        <w:t>-ФЗ «Об общих принципах организации</w:t>
      </w:r>
      <w:r w:rsidRPr="00C73590">
        <w:rPr>
          <w:rFonts w:ascii="Arial" w:eastAsia="Times New Roman" w:hAnsi="Arial" w:cs="Arial"/>
          <w:lang w:eastAsia="ru-RU"/>
        </w:rPr>
        <w:t xml:space="preserve"> публичной власти в субъектах Российской Федерации</w:t>
      </w:r>
      <w:r w:rsidR="00632087" w:rsidRPr="00C73590">
        <w:rPr>
          <w:rFonts w:ascii="Arial" w:eastAsia="Times New Roman" w:hAnsi="Arial" w:cs="Arial"/>
          <w:lang w:eastAsia="ru-RU"/>
        </w:rPr>
        <w:t xml:space="preserve">»;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 Федеральным законом от 06.10.2003 № 131-ФЗ «Об общих принципах организации местного самоуправления в Российской Федерации»;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 Федеральным законом от 25.12.2008 № 273-ФЗ «О противодействии коррупции»;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 Федеральным законом от </w:t>
      </w:r>
      <w:r w:rsidRPr="00C73590">
        <w:rPr>
          <w:rFonts w:ascii="Arial" w:hAnsi="Arial" w:cs="Arial"/>
          <w:color w:val="000000"/>
          <w:shd w:val="clear" w:color="auto" w:fill="FFFFFF"/>
        </w:rPr>
        <w:t>02.03.2007 N 25-</w:t>
      </w:r>
      <w:r w:rsidRPr="00C73590">
        <w:rPr>
          <w:rFonts w:ascii="Arial" w:hAnsi="Arial" w:cs="Arial"/>
          <w:bCs/>
          <w:color w:val="000000"/>
          <w:shd w:val="clear" w:color="auto" w:fill="FFFFFF"/>
        </w:rPr>
        <w:t>ФЗ</w:t>
      </w:r>
      <w:r w:rsidRPr="00C73590">
        <w:rPr>
          <w:rFonts w:ascii="Arial" w:eastAsia="Times New Roman" w:hAnsi="Arial" w:cs="Arial"/>
          <w:lang w:eastAsia="ru-RU"/>
        </w:rPr>
        <w:t xml:space="preserve"> «О муниципальной службе в Российской Федерации»;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-Стратегией социально-экономического развития Воронежской области до 20</w:t>
      </w:r>
      <w:r w:rsidR="00FB2884" w:rsidRPr="00C73590">
        <w:rPr>
          <w:rFonts w:ascii="Arial" w:eastAsia="Times New Roman" w:hAnsi="Arial" w:cs="Arial"/>
          <w:lang w:eastAsia="ru-RU"/>
        </w:rPr>
        <w:t>35</w:t>
      </w:r>
      <w:r w:rsidRPr="00C73590">
        <w:rPr>
          <w:rFonts w:ascii="Arial" w:eastAsia="Times New Roman" w:hAnsi="Arial" w:cs="Arial"/>
          <w:lang w:eastAsia="ru-RU"/>
        </w:rPr>
        <w:t xml:space="preserve"> года;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-Стратегией социально-экономического развития Таловского муниципального района.</w:t>
      </w:r>
    </w:p>
    <w:p w:rsidR="00632087" w:rsidRPr="00C73590" w:rsidRDefault="00632087" w:rsidP="002677F0">
      <w:pPr>
        <w:autoSpaceDE w:val="0"/>
        <w:autoSpaceDN w:val="0"/>
        <w:adjustRightInd w:val="0"/>
        <w:ind w:firstLine="851"/>
        <w:jc w:val="both"/>
        <w:rPr>
          <w:rFonts w:ascii="Arial" w:hAnsi="Arial" w:cs="Arial"/>
          <w:bCs/>
        </w:rPr>
      </w:pPr>
      <w:r w:rsidRPr="00C73590">
        <w:rPr>
          <w:rFonts w:ascii="Arial" w:eastAsia="Times New Roman" w:hAnsi="Arial" w:cs="Arial"/>
          <w:lang w:eastAsia="ru-RU"/>
        </w:rPr>
        <w:t xml:space="preserve">В соответствии с указанными документами сформированы основные приоритеты </w:t>
      </w:r>
      <w:r w:rsidRPr="00C73590">
        <w:rPr>
          <w:rFonts w:ascii="Arial" w:hAnsi="Arial" w:cs="Arial"/>
          <w:bCs/>
        </w:rPr>
        <w:t>в сфере реализации муниципальной программы</w:t>
      </w:r>
      <w:r w:rsidRPr="00C73590">
        <w:rPr>
          <w:rFonts w:ascii="Arial" w:hAnsi="Arial" w:cs="Arial"/>
          <w:lang w:eastAsia="ru-RU"/>
        </w:rPr>
        <w:t>:</w:t>
      </w:r>
    </w:p>
    <w:p w:rsidR="00632087" w:rsidRPr="00C73590" w:rsidRDefault="00632087" w:rsidP="002677F0">
      <w:pPr>
        <w:autoSpaceDE w:val="0"/>
        <w:autoSpaceDN w:val="0"/>
        <w:adjustRightInd w:val="0"/>
        <w:ind w:firstLine="851"/>
        <w:jc w:val="both"/>
        <w:rPr>
          <w:rFonts w:ascii="Arial" w:hAnsi="Arial" w:cs="Arial"/>
        </w:rPr>
      </w:pPr>
      <w:r w:rsidRPr="00C73590">
        <w:rPr>
          <w:rFonts w:ascii="Arial" w:hAnsi="Arial" w:cs="Arial"/>
        </w:rPr>
        <w:t xml:space="preserve">-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w:t>
      </w:r>
      <w:proofErr w:type="spellStart"/>
      <w:r w:rsidRPr="00C73590">
        <w:rPr>
          <w:rFonts w:ascii="Arial" w:hAnsi="Arial" w:cs="Arial"/>
        </w:rPr>
        <w:t>правоприменения</w:t>
      </w:r>
      <w:proofErr w:type="spellEnd"/>
      <w:r w:rsidRPr="00C73590">
        <w:rPr>
          <w:rFonts w:ascii="Arial" w:hAnsi="Arial" w:cs="Arial"/>
        </w:rPr>
        <w:t>, повышение качества нормативных правовых актов, эффективности защиты прав и законных интересов граждан;</w:t>
      </w:r>
    </w:p>
    <w:p w:rsidR="00632087" w:rsidRPr="00C73590" w:rsidRDefault="00632087" w:rsidP="002677F0">
      <w:pPr>
        <w:autoSpaceDE w:val="0"/>
        <w:autoSpaceDN w:val="0"/>
        <w:adjustRightInd w:val="0"/>
        <w:ind w:firstLine="851"/>
        <w:jc w:val="both"/>
        <w:rPr>
          <w:rFonts w:ascii="Arial" w:hAnsi="Arial" w:cs="Arial"/>
          <w:lang w:eastAsia="ru-RU"/>
        </w:rPr>
      </w:pPr>
      <w:r w:rsidRPr="00C73590">
        <w:rPr>
          <w:rFonts w:ascii="Arial" w:hAnsi="Arial" w:cs="Arial"/>
        </w:rPr>
        <w:t>- обеспечение и организация обеспечения Совета народных</w:t>
      </w:r>
      <w:r w:rsidR="00C73590" w:rsidRPr="00C73590">
        <w:rPr>
          <w:rFonts w:ascii="Arial" w:hAnsi="Arial" w:cs="Arial"/>
        </w:rPr>
        <w:t xml:space="preserve"> </w:t>
      </w:r>
      <w:r w:rsidRPr="00C73590">
        <w:rPr>
          <w:rFonts w:ascii="Arial" w:hAnsi="Arial" w:cs="Arial"/>
        </w:rPr>
        <w:t>депутатов, администрации муниципального района, ее структурных подразделений, лиц, замещающих муниципальные должности</w:t>
      </w:r>
      <w:r w:rsidRPr="00C73590">
        <w:rPr>
          <w:rFonts w:ascii="Arial" w:hAnsi="Arial" w:cs="Arial"/>
          <w:lang w:eastAsia="ru-RU"/>
        </w:rPr>
        <w:t>;</w:t>
      </w:r>
    </w:p>
    <w:p w:rsidR="00632087" w:rsidRPr="00C73590" w:rsidRDefault="00632087" w:rsidP="002677F0">
      <w:pPr>
        <w:widowControl w:val="0"/>
        <w:autoSpaceDE w:val="0"/>
        <w:autoSpaceDN w:val="0"/>
        <w:adjustRightInd w:val="0"/>
        <w:ind w:firstLine="851"/>
        <w:jc w:val="both"/>
        <w:rPr>
          <w:rFonts w:ascii="Arial" w:hAnsi="Arial" w:cs="Arial"/>
        </w:rPr>
      </w:pPr>
      <w:r w:rsidRPr="00C73590">
        <w:rPr>
          <w:rFonts w:ascii="Arial" w:hAnsi="Arial" w:cs="Arial"/>
        </w:rPr>
        <w:t xml:space="preserve">- повышение эффективности муниципальной службы и результативности </w:t>
      </w:r>
      <w:r w:rsidRPr="00C73590">
        <w:rPr>
          <w:rFonts w:ascii="Arial" w:hAnsi="Arial" w:cs="Arial"/>
        </w:rPr>
        <w:lastRenderedPageBreak/>
        <w:t>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32087" w:rsidRPr="00C73590" w:rsidRDefault="00632087" w:rsidP="002677F0">
      <w:pPr>
        <w:autoSpaceDE w:val="0"/>
        <w:autoSpaceDN w:val="0"/>
        <w:adjustRightInd w:val="0"/>
        <w:ind w:firstLine="851"/>
        <w:jc w:val="both"/>
        <w:rPr>
          <w:rFonts w:ascii="Arial" w:hAnsi="Arial" w:cs="Arial"/>
        </w:rPr>
      </w:pPr>
      <w:r w:rsidRPr="00C73590">
        <w:rPr>
          <w:rFonts w:ascii="Arial" w:hAnsi="Arial" w:cs="Arial"/>
          <w:lang w:eastAsia="ru-RU"/>
        </w:rPr>
        <w:t xml:space="preserve">- противодействие коррупции, </w:t>
      </w:r>
      <w:r w:rsidRPr="00C73590">
        <w:rPr>
          <w:rFonts w:ascii="Arial" w:hAnsi="Arial" w:cs="Arial"/>
        </w:rPr>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32087" w:rsidRPr="00C73590" w:rsidRDefault="00632087" w:rsidP="002677F0">
      <w:pPr>
        <w:ind w:firstLine="851"/>
        <w:jc w:val="both"/>
        <w:rPr>
          <w:rFonts w:ascii="Arial" w:hAnsi="Arial" w:cs="Arial"/>
        </w:rPr>
      </w:pPr>
      <w:r w:rsidRPr="00C73590">
        <w:rPr>
          <w:rFonts w:ascii="Arial" w:hAnsi="Arial" w:cs="Arial"/>
        </w:rPr>
        <w:t>- создание эффективной системы управления муниципальным имуществом;</w:t>
      </w:r>
    </w:p>
    <w:p w:rsidR="00632087" w:rsidRPr="00C73590" w:rsidRDefault="00632087" w:rsidP="002677F0">
      <w:pPr>
        <w:widowControl w:val="0"/>
        <w:ind w:firstLine="851"/>
        <w:jc w:val="both"/>
        <w:rPr>
          <w:rFonts w:ascii="Arial" w:hAnsi="Arial" w:cs="Arial"/>
        </w:rPr>
      </w:pPr>
      <w:r w:rsidRPr="00C73590">
        <w:rPr>
          <w:rFonts w:ascii="Arial" w:hAnsi="Arial" w:cs="Arial"/>
        </w:rPr>
        <w:t>- создание эффективной системы учета муниципального имущества.</w:t>
      </w:r>
    </w:p>
    <w:p w:rsidR="00632087" w:rsidRPr="00C73590" w:rsidRDefault="00632087" w:rsidP="002677F0">
      <w:pPr>
        <w:widowControl w:val="0"/>
        <w:ind w:firstLine="851"/>
        <w:jc w:val="both"/>
        <w:rPr>
          <w:rFonts w:ascii="Arial" w:hAnsi="Arial" w:cs="Arial"/>
          <w:i/>
          <w:color w:val="FF0000"/>
          <w:lang w:eastAsia="ru-RU"/>
        </w:rPr>
      </w:pPr>
    </w:p>
    <w:p w:rsidR="00632087" w:rsidRPr="00C73590" w:rsidRDefault="00632087" w:rsidP="002677F0">
      <w:pPr>
        <w:jc w:val="both"/>
        <w:rPr>
          <w:rFonts w:ascii="Arial" w:hAnsi="Arial" w:cs="Arial"/>
          <w:lang w:eastAsia="ru-RU"/>
        </w:rPr>
      </w:pPr>
      <w:r w:rsidRPr="00C73590">
        <w:rPr>
          <w:rFonts w:ascii="Arial" w:hAnsi="Arial" w:cs="Arial"/>
          <w:b/>
          <w:lang w:eastAsia="ru-RU"/>
        </w:rPr>
        <w:t xml:space="preserve">Целью </w:t>
      </w:r>
      <w:r w:rsidRPr="00C73590">
        <w:rPr>
          <w:rFonts w:ascii="Arial" w:hAnsi="Arial" w:cs="Arial"/>
          <w:lang w:eastAsia="ru-RU"/>
        </w:rPr>
        <w:t xml:space="preserve">муниципальной программы является: </w:t>
      </w:r>
    </w:p>
    <w:p w:rsidR="00632087" w:rsidRPr="00C73590" w:rsidRDefault="00632087" w:rsidP="002677F0">
      <w:pPr>
        <w:jc w:val="both"/>
        <w:rPr>
          <w:rFonts w:ascii="Arial" w:hAnsi="Arial" w:cs="Arial"/>
          <w:lang w:eastAsia="ru-RU"/>
        </w:rPr>
      </w:pPr>
      <w:r w:rsidRPr="00C73590">
        <w:rPr>
          <w:rFonts w:ascii="Arial" w:hAnsi="Arial" w:cs="Arial"/>
          <w:lang w:eastAsia="ru-RU"/>
        </w:rPr>
        <w:t xml:space="preserve"> Эффективное функционирование системы муниципального управления Таловского муниципального района</w:t>
      </w:r>
    </w:p>
    <w:p w:rsidR="00632087" w:rsidRPr="00C73590" w:rsidRDefault="00632087" w:rsidP="002677F0">
      <w:pPr>
        <w:jc w:val="both"/>
        <w:rPr>
          <w:rFonts w:ascii="Arial" w:hAnsi="Arial" w:cs="Arial"/>
          <w:lang w:eastAsia="ru-RU"/>
        </w:rPr>
      </w:pPr>
    </w:p>
    <w:p w:rsidR="00632087" w:rsidRPr="00C73590" w:rsidRDefault="00632087" w:rsidP="002677F0">
      <w:pPr>
        <w:jc w:val="both"/>
        <w:rPr>
          <w:rFonts w:ascii="Arial" w:hAnsi="Arial" w:cs="Arial"/>
          <w:lang w:eastAsia="ru-RU"/>
        </w:rPr>
      </w:pPr>
      <w:r w:rsidRPr="00C73590">
        <w:rPr>
          <w:rFonts w:ascii="Arial" w:hAnsi="Arial" w:cs="Arial"/>
          <w:lang w:eastAsia="ru-RU"/>
        </w:rPr>
        <w:t xml:space="preserve">Достижение целей муниципальной программы будет осуществляться путем решения следующих </w:t>
      </w:r>
      <w:r w:rsidRPr="00C73590">
        <w:rPr>
          <w:rFonts w:ascii="Arial" w:hAnsi="Arial" w:cs="Arial"/>
          <w:b/>
          <w:lang w:eastAsia="ru-RU"/>
        </w:rPr>
        <w:t xml:space="preserve">задач </w:t>
      </w:r>
      <w:r w:rsidRPr="00C73590">
        <w:rPr>
          <w:rFonts w:ascii="Arial" w:hAnsi="Arial" w:cs="Arial"/>
          <w:lang w:eastAsia="ru-RU"/>
        </w:rPr>
        <w:t xml:space="preserve">в рамках соответствующих подпрограмм: </w:t>
      </w:r>
    </w:p>
    <w:p w:rsidR="00632087" w:rsidRPr="00C73590" w:rsidRDefault="00632087" w:rsidP="002677F0">
      <w:pPr>
        <w:jc w:val="both"/>
        <w:rPr>
          <w:rFonts w:ascii="Arial" w:hAnsi="Arial" w:cs="Arial"/>
        </w:rPr>
      </w:pPr>
      <w:r w:rsidRPr="00C73590">
        <w:rPr>
          <w:rFonts w:ascii="Arial" w:hAnsi="Arial" w:cs="Arial"/>
        </w:rPr>
        <w:t>1.Совершенствование</w:t>
      </w:r>
      <w:r w:rsidR="00C73590" w:rsidRPr="00C73590">
        <w:rPr>
          <w:rFonts w:ascii="Arial" w:hAnsi="Arial" w:cs="Arial"/>
        </w:rPr>
        <w:t xml:space="preserve"> </w:t>
      </w:r>
      <w:r w:rsidRPr="00C73590">
        <w:rPr>
          <w:rFonts w:ascii="Arial" w:hAnsi="Arial" w:cs="Arial"/>
        </w:rPr>
        <w:t xml:space="preserve">правовых и организационных основ местного самоуправления, муниципальной службы. </w:t>
      </w:r>
    </w:p>
    <w:p w:rsidR="00632087" w:rsidRPr="00C73590" w:rsidRDefault="00632087" w:rsidP="002677F0">
      <w:pPr>
        <w:jc w:val="both"/>
        <w:rPr>
          <w:rFonts w:ascii="Arial" w:hAnsi="Arial" w:cs="Arial"/>
        </w:rPr>
      </w:pPr>
      <w:r w:rsidRPr="00C73590">
        <w:rPr>
          <w:rFonts w:ascii="Arial" w:hAnsi="Arial" w:cs="Arial"/>
        </w:rPr>
        <w:t xml:space="preserve">2.Повышение удовлетворенности населения деятельностью органов местного самоуправления. </w:t>
      </w:r>
    </w:p>
    <w:p w:rsidR="00632087" w:rsidRPr="00C73590" w:rsidRDefault="00632087" w:rsidP="002677F0">
      <w:pPr>
        <w:jc w:val="both"/>
        <w:rPr>
          <w:rFonts w:ascii="Arial" w:hAnsi="Arial" w:cs="Arial"/>
        </w:rPr>
      </w:pPr>
      <w:r w:rsidRPr="00C73590">
        <w:rPr>
          <w:rFonts w:ascii="Arial" w:hAnsi="Arial" w:cs="Arial"/>
        </w:rPr>
        <w:t>3. Создание условий для обеспечения эффективного муниципального управления.</w:t>
      </w:r>
    </w:p>
    <w:p w:rsidR="00632087" w:rsidRPr="00C73590" w:rsidRDefault="00632087" w:rsidP="002677F0">
      <w:pPr>
        <w:jc w:val="both"/>
        <w:rPr>
          <w:rFonts w:ascii="Arial" w:hAnsi="Arial" w:cs="Arial"/>
        </w:rPr>
      </w:pPr>
      <w:r w:rsidRPr="00C73590">
        <w:rPr>
          <w:rFonts w:ascii="Arial" w:hAnsi="Arial" w:cs="Arial"/>
        </w:rPr>
        <w:t xml:space="preserve">4. Повышение качества предоставления муниципальных услуг жителям района. </w:t>
      </w:r>
    </w:p>
    <w:p w:rsidR="00632087" w:rsidRPr="00C73590" w:rsidRDefault="00632087" w:rsidP="002677F0">
      <w:pPr>
        <w:pStyle w:val="a3"/>
        <w:ind w:left="0"/>
        <w:jc w:val="both"/>
        <w:rPr>
          <w:rFonts w:ascii="Arial" w:hAnsi="Arial" w:cs="Arial"/>
          <w:b/>
        </w:rPr>
      </w:pPr>
    </w:p>
    <w:p w:rsidR="00632087" w:rsidRPr="00C73590" w:rsidRDefault="00632087" w:rsidP="002677F0">
      <w:pPr>
        <w:jc w:val="both"/>
        <w:rPr>
          <w:rFonts w:ascii="Arial" w:hAnsi="Arial" w:cs="Arial"/>
        </w:rPr>
      </w:pPr>
      <w:r w:rsidRPr="00C73590">
        <w:rPr>
          <w:rFonts w:ascii="Arial" w:hAnsi="Arial" w:cs="Arial"/>
          <w:b/>
        </w:rPr>
        <w:t>Показатели,</w:t>
      </w:r>
      <w:r w:rsidRPr="00C73590">
        <w:rPr>
          <w:rFonts w:ascii="Arial" w:hAnsi="Arial" w:cs="Arial"/>
        </w:rPr>
        <w:t xml:space="preserve"> используемые для достижения поставленной цели: </w:t>
      </w:r>
    </w:p>
    <w:p w:rsidR="00632087" w:rsidRPr="00C73590" w:rsidRDefault="00632087" w:rsidP="002677F0">
      <w:pPr>
        <w:jc w:val="both"/>
        <w:rPr>
          <w:rFonts w:ascii="Arial" w:hAnsi="Arial" w:cs="Arial"/>
        </w:rPr>
      </w:pPr>
      <w:r w:rsidRPr="00C73590">
        <w:rPr>
          <w:rFonts w:ascii="Arial" w:hAnsi="Arial" w:cs="Arial"/>
        </w:rPr>
        <w:t xml:space="preserve">1. Количество муниципальных услуг, оказываемых в электронном виде, ед. </w:t>
      </w:r>
    </w:p>
    <w:p w:rsidR="00632087" w:rsidRPr="00C73590" w:rsidRDefault="00632087" w:rsidP="002677F0">
      <w:pPr>
        <w:jc w:val="both"/>
        <w:rPr>
          <w:rFonts w:ascii="Arial" w:hAnsi="Arial" w:cs="Arial"/>
        </w:rPr>
      </w:pPr>
      <w:r w:rsidRPr="00C73590">
        <w:rPr>
          <w:rFonts w:ascii="Arial" w:hAnsi="Arial" w:cs="Arial"/>
        </w:rPr>
        <w:t>2.Доля НПА, проекты которых прошли правовую и антикоррупционную экспертизу, %.</w:t>
      </w:r>
      <w:r w:rsidR="00C73590" w:rsidRPr="00C73590">
        <w:rPr>
          <w:rFonts w:ascii="Arial" w:hAnsi="Arial" w:cs="Arial"/>
        </w:rPr>
        <w:t xml:space="preserve"> </w:t>
      </w:r>
    </w:p>
    <w:p w:rsidR="00632087" w:rsidRPr="00C73590" w:rsidRDefault="00632087" w:rsidP="002677F0">
      <w:pPr>
        <w:jc w:val="both"/>
        <w:rPr>
          <w:rFonts w:ascii="Arial" w:hAnsi="Arial" w:cs="Arial"/>
        </w:rPr>
      </w:pPr>
    </w:p>
    <w:p w:rsidR="00632087" w:rsidRPr="00C73590" w:rsidRDefault="00632087" w:rsidP="002677F0">
      <w:pPr>
        <w:pStyle w:val="ConsPlusNormal"/>
        <w:ind w:firstLine="0"/>
        <w:jc w:val="both"/>
        <w:rPr>
          <w:rFonts w:cs="Arial"/>
          <w:sz w:val="24"/>
          <w:szCs w:val="24"/>
        </w:rPr>
      </w:pPr>
      <w:r w:rsidRPr="00C73590">
        <w:rPr>
          <w:rFonts w:cs="Arial"/>
          <w:sz w:val="24"/>
          <w:szCs w:val="24"/>
        </w:rPr>
        <w:t>Планируемые значения целевых индикаторов по годам реализации Программы указаны в приложении</w:t>
      </w:r>
      <w:r w:rsidR="00C73590" w:rsidRPr="00C73590">
        <w:rPr>
          <w:rFonts w:cs="Arial"/>
          <w:sz w:val="24"/>
          <w:szCs w:val="24"/>
        </w:rPr>
        <w:t xml:space="preserve"> </w:t>
      </w:r>
      <w:r w:rsidRPr="00C73590">
        <w:rPr>
          <w:rFonts w:cs="Arial"/>
          <w:sz w:val="24"/>
          <w:szCs w:val="24"/>
        </w:rPr>
        <w:t>1.</w:t>
      </w:r>
    </w:p>
    <w:p w:rsidR="007555B2" w:rsidRPr="00C73590" w:rsidRDefault="00632087" w:rsidP="002677F0">
      <w:pPr>
        <w:jc w:val="both"/>
        <w:rPr>
          <w:rFonts w:ascii="Arial" w:hAnsi="Arial" w:cs="Arial"/>
          <w:lang w:eastAsia="ru-RU"/>
        </w:rPr>
      </w:pPr>
      <w:r w:rsidRPr="00C73590">
        <w:rPr>
          <w:rFonts w:ascii="Arial" w:hAnsi="Arial" w:cs="Arial"/>
        </w:rPr>
        <w:t>Общий срок реализации программы рассчитан на период с 2018 по 202</w:t>
      </w:r>
      <w:r w:rsidR="007555B2" w:rsidRPr="00C73590">
        <w:rPr>
          <w:rFonts w:ascii="Arial" w:hAnsi="Arial" w:cs="Arial"/>
        </w:rPr>
        <w:t>9</w:t>
      </w:r>
      <w:r w:rsidR="002677F0">
        <w:rPr>
          <w:rFonts w:ascii="Arial" w:hAnsi="Arial" w:cs="Arial"/>
        </w:rPr>
        <w:t xml:space="preserve"> год</w:t>
      </w:r>
      <w:r w:rsidR="007555B2" w:rsidRPr="00C73590">
        <w:rPr>
          <w:rFonts w:ascii="Arial" w:hAnsi="Arial" w:cs="Arial"/>
        </w:rPr>
        <w:t xml:space="preserve">. </w:t>
      </w:r>
      <w:r w:rsidR="007555B2" w:rsidRPr="00C73590">
        <w:rPr>
          <w:rFonts w:ascii="Arial" w:hAnsi="Arial" w:cs="Arial"/>
          <w:lang w:eastAsia="ru-RU"/>
        </w:rPr>
        <w:t>Реализуется в 2</w:t>
      </w:r>
      <w:r w:rsidR="00C73590" w:rsidRPr="00C73590">
        <w:rPr>
          <w:rFonts w:ascii="Arial" w:hAnsi="Arial" w:cs="Arial"/>
          <w:lang w:eastAsia="ru-RU"/>
        </w:rPr>
        <w:t xml:space="preserve"> </w:t>
      </w:r>
      <w:r w:rsidR="007555B2" w:rsidRPr="00C73590">
        <w:rPr>
          <w:rFonts w:ascii="Arial" w:hAnsi="Arial" w:cs="Arial"/>
          <w:lang w:eastAsia="ru-RU"/>
        </w:rPr>
        <w:t>этапа:</w:t>
      </w:r>
    </w:p>
    <w:p w:rsidR="007555B2" w:rsidRPr="00C73590" w:rsidRDefault="007555B2" w:rsidP="002677F0">
      <w:pPr>
        <w:jc w:val="both"/>
        <w:rPr>
          <w:rFonts w:ascii="Arial" w:hAnsi="Arial" w:cs="Arial"/>
          <w:lang w:eastAsia="ru-RU"/>
        </w:rPr>
      </w:pPr>
      <w:r w:rsidRPr="00C73590">
        <w:rPr>
          <w:rFonts w:ascii="Arial" w:hAnsi="Arial" w:cs="Arial"/>
          <w:lang w:eastAsia="ru-RU"/>
        </w:rPr>
        <w:t>1 этап -2018-2023</w:t>
      </w:r>
      <w:r w:rsidR="00C73590" w:rsidRPr="00C73590">
        <w:rPr>
          <w:rFonts w:ascii="Arial" w:hAnsi="Arial" w:cs="Arial"/>
          <w:lang w:eastAsia="ru-RU"/>
        </w:rPr>
        <w:t xml:space="preserve"> </w:t>
      </w:r>
      <w:r w:rsidRPr="00C73590">
        <w:rPr>
          <w:rFonts w:ascii="Arial" w:hAnsi="Arial" w:cs="Arial"/>
          <w:lang w:eastAsia="ru-RU"/>
        </w:rPr>
        <w:t>гг.</w:t>
      </w:r>
    </w:p>
    <w:p w:rsidR="007555B2" w:rsidRPr="00C73590" w:rsidRDefault="007555B2" w:rsidP="002677F0">
      <w:pPr>
        <w:jc w:val="both"/>
        <w:rPr>
          <w:rFonts w:ascii="Arial" w:hAnsi="Arial" w:cs="Arial"/>
          <w:lang w:eastAsia="ru-RU"/>
        </w:rPr>
      </w:pPr>
      <w:r w:rsidRPr="00C73590">
        <w:rPr>
          <w:rFonts w:ascii="Arial" w:hAnsi="Arial" w:cs="Arial"/>
          <w:lang w:eastAsia="ru-RU"/>
        </w:rPr>
        <w:t>2 этап- 2024-2029 гг.</w:t>
      </w:r>
    </w:p>
    <w:p w:rsidR="00632087" w:rsidRPr="00C73590" w:rsidRDefault="00632087" w:rsidP="002677F0">
      <w:pPr>
        <w:pStyle w:val="a3"/>
        <w:ind w:left="0"/>
        <w:jc w:val="both"/>
        <w:rPr>
          <w:rFonts w:ascii="Arial" w:hAnsi="Arial" w:cs="Arial"/>
        </w:rPr>
      </w:pPr>
    </w:p>
    <w:p w:rsidR="00632087" w:rsidRPr="00C73590" w:rsidRDefault="00632087" w:rsidP="002677F0">
      <w:pPr>
        <w:pStyle w:val="a3"/>
        <w:ind w:left="0"/>
        <w:jc w:val="both"/>
        <w:rPr>
          <w:rFonts w:ascii="Arial" w:hAnsi="Arial" w:cs="Arial"/>
          <w:b/>
        </w:rPr>
      </w:pPr>
      <w:r w:rsidRPr="00C73590">
        <w:rPr>
          <w:rFonts w:ascii="Arial" w:hAnsi="Arial" w:cs="Arial"/>
          <w:b/>
        </w:rPr>
        <w:t xml:space="preserve">Конечные результаты муниципальной программы: </w:t>
      </w:r>
    </w:p>
    <w:p w:rsidR="00632087" w:rsidRPr="00C73590" w:rsidRDefault="00632087" w:rsidP="002677F0">
      <w:pPr>
        <w:pStyle w:val="a3"/>
        <w:ind w:left="0"/>
        <w:jc w:val="both"/>
        <w:rPr>
          <w:rFonts w:ascii="Arial" w:hAnsi="Arial" w:cs="Arial"/>
        </w:rPr>
      </w:pPr>
      <w:r w:rsidRPr="00C73590">
        <w:rPr>
          <w:rFonts w:ascii="Arial" w:hAnsi="Arial" w:cs="Arial"/>
        </w:rPr>
        <w:t xml:space="preserve">- повышение эффективности деятельности органов местного самоуправления; </w:t>
      </w:r>
    </w:p>
    <w:p w:rsidR="00632087" w:rsidRPr="00C73590" w:rsidRDefault="00632087" w:rsidP="002677F0">
      <w:pPr>
        <w:jc w:val="both"/>
        <w:rPr>
          <w:rFonts w:ascii="Arial" w:hAnsi="Arial" w:cs="Arial"/>
        </w:rPr>
      </w:pPr>
      <w:r w:rsidRPr="00C73590">
        <w:rPr>
          <w:rFonts w:ascii="Arial" w:hAnsi="Arial" w:cs="Arial"/>
        </w:rPr>
        <w:t>- повышение уровня доверия населения к муниципальным служащим;</w:t>
      </w:r>
    </w:p>
    <w:p w:rsidR="00632087" w:rsidRPr="00C73590" w:rsidRDefault="00632087" w:rsidP="002677F0">
      <w:pPr>
        <w:pStyle w:val="a3"/>
        <w:ind w:left="0"/>
        <w:jc w:val="both"/>
        <w:rPr>
          <w:rFonts w:ascii="Arial" w:hAnsi="Arial" w:cs="Arial"/>
        </w:rPr>
      </w:pPr>
      <w:r w:rsidRPr="00C73590">
        <w:rPr>
          <w:rFonts w:ascii="Arial" w:hAnsi="Arial" w:cs="Arial"/>
        </w:rPr>
        <w:t>- повышение уровня профессиональной компетентности муниципальных служащих.</w:t>
      </w:r>
      <w:r w:rsidR="00C73590" w:rsidRPr="00C73590">
        <w:rPr>
          <w:rFonts w:ascii="Arial" w:hAnsi="Arial" w:cs="Arial"/>
        </w:rPr>
        <w:t xml:space="preserve"> </w:t>
      </w:r>
    </w:p>
    <w:p w:rsidR="00632087" w:rsidRPr="00C73590" w:rsidRDefault="00632087" w:rsidP="00406CD5">
      <w:pPr>
        <w:pStyle w:val="a3"/>
        <w:ind w:left="0"/>
        <w:rPr>
          <w:rFonts w:ascii="Arial" w:hAnsi="Arial" w:cs="Arial"/>
        </w:rPr>
      </w:pPr>
    </w:p>
    <w:p w:rsidR="00632087" w:rsidRPr="00C73590" w:rsidRDefault="00632087" w:rsidP="00406CD5">
      <w:pPr>
        <w:jc w:val="right"/>
        <w:rPr>
          <w:rFonts w:ascii="Arial" w:hAnsi="Arial" w:cs="Arial"/>
          <w:color w:val="0000FF"/>
          <w:szCs w:val="28"/>
        </w:rPr>
      </w:pPr>
    </w:p>
    <w:p w:rsidR="00632087" w:rsidRPr="00C73590" w:rsidRDefault="00ED7762" w:rsidP="00406CD5">
      <w:pPr>
        <w:ind w:firstLine="709"/>
        <w:jc w:val="center"/>
        <w:rPr>
          <w:rFonts w:ascii="Arial" w:hAnsi="Arial" w:cs="Arial"/>
          <w:b/>
          <w:sz w:val="26"/>
          <w:szCs w:val="26"/>
        </w:rPr>
      </w:pPr>
      <w:r w:rsidRPr="00C73590">
        <w:rPr>
          <w:rFonts w:ascii="Arial" w:hAnsi="Arial" w:cs="Arial"/>
          <w:b/>
          <w:sz w:val="26"/>
          <w:szCs w:val="26"/>
        </w:rPr>
        <w:t>2</w:t>
      </w:r>
      <w:r w:rsidR="00632087" w:rsidRPr="00C73590">
        <w:rPr>
          <w:rFonts w:ascii="Arial" w:hAnsi="Arial" w:cs="Arial"/>
          <w:b/>
          <w:sz w:val="26"/>
          <w:szCs w:val="26"/>
        </w:rPr>
        <w:t>. Обоснования выделения подпрограмм и обобщенная характеристика основных мероприятий</w:t>
      </w:r>
    </w:p>
    <w:p w:rsidR="00632087" w:rsidRPr="00C73590" w:rsidRDefault="00632087" w:rsidP="00406CD5">
      <w:pPr>
        <w:autoSpaceDE w:val="0"/>
        <w:autoSpaceDN w:val="0"/>
        <w:adjustRightInd w:val="0"/>
        <w:rPr>
          <w:rFonts w:ascii="Arial" w:eastAsia="Times New Roman" w:hAnsi="Arial" w:cs="Arial"/>
          <w:lang w:eastAsia="ru-RU"/>
        </w:rPr>
      </w:pP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w:t>
      </w:r>
      <w:proofErr w:type="gramStart"/>
      <w:r w:rsidRPr="00C73590">
        <w:rPr>
          <w:rFonts w:ascii="Arial" w:eastAsia="Times New Roman" w:hAnsi="Arial" w:cs="Arial"/>
          <w:lang w:eastAsia="ru-RU"/>
        </w:rPr>
        <w:t>сложности</w:t>
      </w:r>
      <w:proofErr w:type="gramEnd"/>
      <w:r w:rsidRPr="00C73590">
        <w:rPr>
          <w:rFonts w:ascii="Arial" w:eastAsia="Times New Roman" w:hAnsi="Arial" w:cs="Arial"/>
          <w:lang w:eastAsia="ru-RU"/>
        </w:rPr>
        <w:t xml:space="preserve"> решаемых в рамках муниципальной программы задач в различных сферах муниципального управления. </w:t>
      </w:r>
    </w:p>
    <w:p w:rsidR="00632087" w:rsidRPr="00C73590" w:rsidRDefault="00C73590"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 </w:t>
      </w:r>
      <w:r w:rsidR="00632087" w:rsidRPr="00C73590">
        <w:rPr>
          <w:rFonts w:ascii="Arial" w:eastAsia="Times New Roman" w:hAnsi="Arial" w:cs="Arial"/>
          <w:lang w:eastAsia="ru-RU"/>
        </w:rPr>
        <w:t>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w:t>
      </w:r>
      <w:r w:rsidRPr="00C73590">
        <w:rPr>
          <w:rFonts w:ascii="Arial" w:eastAsia="Times New Roman" w:hAnsi="Arial" w:cs="Arial"/>
          <w:lang w:eastAsia="ru-RU"/>
        </w:rPr>
        <w:t xml:space="preserve"> </w:t>
      </w:r>
      <w:r w:rsidR="00632087" w:rsidRPr="00C73590">
        <w:rPr>
          <w:rFonts w:ascii="Arial" w:eastAsia="Times New Roman" w:hAnsi="Arial" w:cs="Arial"/>
          <w:lang w:eastAsia="ru-RU"/>
        </w:rPr>
        <w:t xml:space="preserve">программы.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lastRenderedPageBreak/>
        <w:t xml:space="preserve">Для достижения целей и задач муниципальной программы в ее составе формируются следующие подпрограммы: </w:t>
      </w:r>
    </w:p>
    <w:p w:rsidR="00632087" w:rsidRPr="00C73590" w:rsidRDefault="00632087" w:rsidP="00406CD5">
      <w:pPr>
        <w:ind w:left="42"/>
        <w:jc w:val="both"/>
        <w:rPr>
          <w:rFonts w:ascii="Arial" w:eastAsia="Times New Roman" w:hAnsi="Arial" w:cs="Arial"/>
          <w:b/>
          <w:lang w:eastAsia="ru-RU"/>
        </w:rPr>
      </w:pPr>
    </w:p>
    <w:p w:rsidR="00BE701F" w:rsidRPr="00C73590" w:rsidRDefault="00BE701F" w:rsidP="002677F0">
      <w:pPr>
        <w:ind w:left="42"/>
        <w:jc w:val="both"/>
        <w:rPr>
          <w:rFonts w:ascii="Arial" w:eastAsia="Times New Roman" w:hAnsi="Arial" w:cs="Arial"/>
          <w:b/>
          <w:lang w:eastAsia="ru-RU"/>
        </w:rPr>
      </w:pPr>
    </w:p>
    <w:p w:rsidR="00632087" w:rsidRPr="00C73590" w:rsidRDefault="00632087" w:rsidP="002677F0">
      <w:pPr>
        <w:ind w:left="42"/>
        <w:jc w:val="both"/>
        <w:rPr>
          <w:rFonts w:ascii="Arial" w:hAnsi="Arial" w:cs="Arial"/>
          <w:b/>
          <w:lang w:eastAsia="ru-RU"/>
        </w:rPr>
      </w:pPr>
      <w:r w:rsidRPr="00C73590">
        <w:rPr>
          <w:rFonts w:ascii="Arial" w:eastAsia="Times New Roman" w:hAnsi="Arial" w:cs="Arial"/>
          <w:b/>
          <w:lang w:eastAsia="ru-RU"/>
        </w:rPr>
        <w:t xml:space="preserve">1.Подпрограмма </w:t>
      </w:r>
      <w:r w:rsidRPr="00C73590">
        <w:rPr>
          <w:rFonts w:ascii="Arial" w:hAnsi="Arial" w:cs="Arial"/>
          <w:b/>
        </w:rPr>
        <w:t>«С</w:t>
      </w:r>
      <w:r w:rsidRPr="00C73590">
        <w:rPr>
          <w:rFonts w:ascii="Arial" w:hAnsi="Arial" w:cs="Arial"/>
          <w:b/>
          <w:lang w:eastAsia="ru-RU"/>
        </w:rPr>
        <w:t>оздание условий для</w:t>
      </w:r>
      <w:r w:rsidR="00C73590" w:rsidRPr="00C73590">
        <w:rPr>
          <w:rFonts w:ascii="Arial" w:hAnsi="Arial" w:cs="Arial"/>
          <w:b/>
          <w:lang w:eastAsia="ru-RU"/>
        </w:rPr>
        <w:t xml:space="preserve"> </w:t>
      </w:r>
      <w:r w:rsidRPr="00C73590">
        <w:rPr>
          <w:rFonts w:ascii="Arial" w:hAnsi="Arial" w:cs="Arial"/>
          <w:b/>
          <w:lang w:eastAsia="ru-RU"/>
        </w:rPr>
        <w:t>обеспечения муниципального управления»</w:t>
      </w:r>
      <w:r w:rsidR="00A74A25" w:rsidRPr="00C73590">
        <w:rPr>
          <w:rFonts w:ascii="Arial" w:hAnsi="Arial" w:cs="Arial"/>
          <w:b/>
          <w:lang w:eastAsia="ru-RU"/>
        </w:rPr>
        <w:t>.</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Целями подпрограммы являются: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Совершенствование системы муниципального управления Таловского муниципального района. Повышение эффективности деятельности органов местного самоуправления муниципального района.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В рамках подпрограммы будут решаться задачи: </w:t>
      </w:r>
    </w:p>
    <w:p w:rsidR="00632087" w:rsidRPr="00C73590" w:rsidRDefault="00A74A25" w:rsidP="002677F0">
      <w:pPr>
        <w:jc w:val="both"/>
        <w:rPr>
          <w:rFonts w:ascii="Arial" w:hAnsi="Arial" w:cs="Arial"/>
        </w:rPr>
      </w:pPr>
      <w:r w:rsidRPr="00C73590">
        <w:rPr>
          <w:rFonts w:ascii="Arial" w:hAnsi="Arial" w:cs="Arial"/>
        </w:rPr>
        <w:t>1.</w:t>
      </w:r>
      <w:r w:rsidR="00632087" w:rsidRPr="00C73590">
        <w:rPr>
          <w:rFonts w:ascii="Arial" w:hAnsi="Arial" w:cs="Arial"/>
        </w:rPr>
        <w:t>Увеличение количества муниципальных услуг, предоставляемых в электронном виде</w:t>
      </w:r>
      <w:r w:rsidR="007052CF" w:rsidRPr="00C73590">
        <w:rPr>
          <w:rFonts w:ascii="Arial" w:hAnsi="Arial" w:cs="Arial"/>
        </w:rPr>
        <w:t>.</w:t>
      </w:r>
      <w:r w:rsidR="00632087" w:rsidRPr="00C73590">
        <w:rPr>
          <w:rFonts w:ascii="Arial" w:hAnsi="Arial" w:cs="Arial"/>
        </w:rPr>
        <w:t xml:space="preserve"> </w:t>
      </w:r>
    </w:p>
    <w:p w:rsidR="00632087" w:rsidRPr="00C73590" w:rsidRDefault="007052CF" w:rsidP="002677F0">
      <w:pPr>
        <w:jc w:val="both"/>
        <w:rPr>
          <w:rFonts w:ascii="Arial" w:hAnsi="Arial" w:cs="Arial"/>
        </w:rPr>
      </w:pPr>
      <w:r w:rsidRPr="00C73590">
        <w:rPr>
          <w:rFonts w:ascii="Arial" w:hAnsi="Arial" w:cs="Arial"/>
        </w:rPr>
        <w:t>2.</w:t>
      </w:r>
      <w:r w:rsidR="00632087" w:rsidRPr="00C73590">
        <w:rPr>
          <w:rFonts w:ascii="Arial" w:hAnsi="Arial" w:cs="Arial"/>
        </w:rPr>
        <w:t xml:space="preserve">Сокращение сроков административных процедур при предоставлении муниципальных услуг. </w:t>
      </w:r>
    </w:p>
    <w:p w:rsidR="00632087" w:rsidRPr="00C73590" w:rsidRDefault="007052CF" w:rsidP="002677F0">
      <w:pPr>
        <w:jc w:val="both"/>
        <w:rPr>
          <w:rFonts w:ascii="Arial" w:hAnsi="Arial" w:cs="Arial"/>
        </w:rPr>
      </w:pPr>
      <w:r w:rsidRPr="00C73590">
        <w:rPr>
          <w:rFonts w:ascii="Arial" w:hAnsi="Arial" w:cs="Arial"/>
        </w:rPr>
        <w:t>3</w:t>
      </w:r>
      <w:r w:rsidR="00A74A25" w:rsidRPr="00C73590">
        <w:rPr>
          <w:rFonts w:ascii="Arial" w:hAnsi="Arial" w:cs="Arial"/>
        </w:rPr>
        <w:t>.</w:t>
      </w:r>
      <w:r w:rsidR="00632087" w:rsidRPr="00C73590">
        <w:rPr>
          <w:rFonts w:ascii="Arial" w:hAnsi="Arial" w:cs="Arial"/>
        </w:rPr>
        <w:t xml:space="preserve">Повышение участия граждан и институтов гражданского общества в деятельности органов местного самоуправления. </w:t>
      </w:r>
    </w:p>
    <w:p w:rsidR="00632087" w:rsidRPr="00C73590" w:rsidRDefault="007052CF" w:rsidP="002677F0">
      <w:pPr>
        <w:jc w:val="both"/>
        <w:rPr>
          <w:rFonts w:ascii="Arial" w:hAnsi="Arial" w:cs="Arial"/>
        </w:rPr>
      </w:pPr>
      <w:r w:rsidRPr="00C73590">
        <w:rPr>
          <w:rFonts w:ascii="Arial" w:hAnsi="Arial" w:cs="Arial"/>
        </w:rPr>
        <w:t>4</w:t>
      </w:r>
      <w:r w:rsidR="00A74A25" w:rsidRPr="00C73590">
        <w:rPr>
          <w:rFonts w:ascii="Arial" w:hAnsi="Arial" w:cs="Arial"/>
        </w:rPr>
        <w:t>.</w:t>
      </w:r>
      <w:r w:rsidR="00632087" w:rsidRPr="00C73590">
        <w:rPr>
          <w:rFonts w:ascii="Arial" w:hAnsi="Arial" w:cs="Arial"/>
        </w:rPr>
        <w:t>Повышение престижа муниципальной службы и авторитета муниципальных служащих</w:t>
      </w:r>
    </w:p>
    <w:p w:rsidR="00632087" w:rsidRPr="00C73590" w:rsidRDefault="007052CF" w:rsidP="002677F0">
      <w:pPr>
        <w:jc w:val="both"/>
        <w:rPr>
          <w:rFonts w:ascii="Arial" w:hAnsi="Arial" w:cs="Arial"/>
        </w:rPr>
      </w:pPr>
      <w:r w:rsidRPr="00C73590">
        <w:rPr>
          <w:rFonts w:ascii="Arial" w:hAnsi="Arial" w:cs="Arial"/>
        </w:rPr>
        <w:t>5</w:t>
      </w:r>
      <w:r w:rsidR="00A74A25" w:rsidRPr="00C73590">
        <w:rPr>
          <w:rFonts w:ascii="Arial" w:hAnsi="Arial" w:cs="Arial"/>
        </w:rPr>
        <w:t>.</w:t>
      </w:r>
      <w:r w:rsidR="00632087" w:rsidRPr="00C73590">
        <w:rPr>
          <w:rFonts w:ascii="Arial" w:hAnsi="Arial" w:cs="Arial"/>
        </w:rPr>
        <w:t>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C73590" w:rsidRPr="00C73590">
        <w:rPr>
          <w:rFonts w:ascii="Arial" w:hAnsi="Arial" w:cs="Arial"/>
        </w:rPr>
        <w:t xml:space="preserve"> </w:t>
      </w:r>
    </w:p>
    <w:p w:rsidR="00632087" w:rsidRPr="00C73590" w:rsidRDefault="007052CF" w:rsidP="002677F0">
      <w:pPr>
        <w:jc w:val="both"/>
        <w:rPr>
          <w:rFonts w:ascii="Arial" w:hAnsi="Arial" w:cs="Arial"/>
        </w:rPr>
      </w:pPr>
      <w:r w:rsidRPr="00C73590">
        <w:rPr>
          <w:rFonts w:ascii="Arial" w:hAnsi="Arial" w:cs="Arial"/>
        </w:rPr>
        <w:t>6</w:t>
      </w:r>
      <w:r w:rsidR="00A74A25" w:rsidRPr="00C73590">
        <w:rPr>
          <w:rFonts w:ascii="Arial" w:hAnsi="Arial" w:cs="Arial"/>
        </w:rPr>
        <w:t>.</w:t>
      </w:r>
      <w:r w:rsidR="00632087" w:rsidRPr="00C73590">
        <w:rPr>
          <w:rFonts w:ascii="Arial" w:hAnsi="Arial" w:cs="Arial"/>
        </w:rPr>
        <w:t>Обеспечение открытости и прозрачности деятельности администрации Таловского муниципального района и муниципальной службы.</w:t>
      </w:r>
    </w:p>
    <w:p w:rsidR="00632087" w:rsidRPr="00C73590" w:rsidRDefault="007052CF" w:rsidP="002677F0">
      <w:pPr>
        <w:jc w:val="both"/>
        <w:rPr>
          <w:rFonts w:ascii="Arial" w:hAnsi="Arial" w:cs="Arial"/>
        </w:rPr>
      </w:pPr>
      <w:r w:rsidRPr="00C73590">
        <w:rPr>
          <w:rFonts w:ascii="Arial" w:hAnsi="Arial" w:cs="Arial"/>
        </w:rPr>
        <w:t>7</w:t>
      </w:r>
      <w:r w:rsidR="00A74A25" w:rsidRPr="00C73590">
        <w:rPr>
          <w:rFonts w:ascii="Arial" w:hAnsi="Arial" w:cs="Arial"/>
        </w:rPr>
        <w:t>.</w:t>
      </w:r>
      <w:r w:rsidR="00632087" w:rsidRPr="00C73590">
        <w:rPr>
          <w:rFonts w:ascii="Arial" w:hAnsi="Arial" w:cs="Arial"/>
        </w:rPr>
        <w:t xml:space="preserve">Повышение качества принимаемых нормативно-правовых актов.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На решение указанных задач направлена реализация следующих основных мероприятий: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hAnsi="Arial" w:cs="Arial"/>
        </w:rPr>
        <w:t>1. Обеспечение</w:t>
      </w:r>
      <w:r w:rsidR="00C73590" w:rsidRPr="00C73590">
        <w:rPr>
          <w:rFonts w:ascii="Arial" w:hAnsi="Arial" w:cs="Arial"/>
        </w:rPr>
        <w:t xml:space="preserve"> </w:t>
      </w:r>
      <w:r w:rsidRPr="00C73590">
        <w:rPr>
          <w:rFonts w:ascii="Arial" w:hAnsi="Arial" w:cs="Arial"/>
        </w:rPr>
        <w:t>функционирования</w:t>
      </w:r>
      <w:r w:rsidR="00C73590" w:rsidRPr="00C73590">
        <w:rPr>
          <w:rFonts w:ascii="Arial" w:hAnsi="Arial" w:cs="Arial"/>
        </w:rPr>
        <w:t xml:space="preserve"> </w:t>
      </w:r>
      <w:r w:rsidRPr="00C73590">
        <w:rPr>
          <w:rFonts w:ascii="Arial" w:hAnsi="Arial" w:cs="Arial"/>
        </w:rPr>
        <w:t>администрации Т</w:t>
      </w:r>
      <w:r w:rsidR="002677F0">
        <w:rPr>
          <w:rFonts w:ascii="Arial" w:hAnsi="Arial" w:cs="Arial"/>
        </w:rPr>
        <w:t>аловского муниципального района</w:t>
      </w:r>
      <w:r w:rsidR="00F36622" w:rsidRPr="00C73590">
        <w:rPr>
          <w:rFonts w:ascii="Arial" w:hAnsi="Arial" w:cs="Arial"/>
        </w:rPr>
        <w:t>.</w:t>
      </w:r>
    </w:p>
    <w:p w:rsidR="00632087" w:rsidRPr="00C73590" w:rsidRDefault="00632087" w:rsidP="002677F0">
      <w:pPr>
        <w:jc w:val="both"/>
        <w:rPr>
          <w:rFonts w:ascii="Arial" w:hAnsi="Arial" w:cs="Arial"/>
        </w:rPr>
      </w:pPr>
      <w:r w:rsidRPr="00C73590">
        <w:rPr>
          <w:rFonts w:ascii="Arial" w:hAnsi="Arial" w:cs="Arial"/>
        </w:rPr>
        <w:t>2. Обеспечение</w:t>
      </w:r>
      <w:r w:rsidR="00C73590" w:rsidRPr="00C73590">
        <w:rPr>
          <w:rFonts w:ascii="Arial" w:hAnsi="Arial" w:cs="Arial"/>
        </w:rPr>
        <w:t xml:space="preserve"> </w:t>
      </w:r>
      <w:r w:rsidRPr="00C73590">
        <w:rPr>
          <w:rFonts w:ascii="Arial" w:hAnsi="Arial" w:cs="Arial"/>
        </w:rPr>
        <w:t>функционирования Совета народных депутатов Таловского муниципального района</w:t>
      </w:r>
      <w:r w:rsidR="00F36622" w:rsidRPr="00C73590">
        <w:rPr>
          <w:rFonts w:ascii="Arial" w:hAnsi="Arial" w:cs="Arial"/>
        </w:rPr>
        <w:t>.</w:t>
      </w:r>
      <w:r w:rsidR="00C73590" w:rsidRPr="00C73590">
        <w:rPr>
          <w:rFonts w:ascii="Arial" w:hAnsi="Arial" w:cs="Arial"/>
        </w:rPr>
        <w:t xml:space="preserve"> </w:t>
      </w:r>
    </w:p>
    <w:p w:rsidR="00632087" w:rsidRPr="00C73590" w:rsidRDefault="00632087" w:rsidP="002677F0">
      <w:pPr>
        <w:autoSpaceDE w:val="0"/>
        <w:autoSpaceDN w:val="0"/>
        <w:adjustRightInd w:val="0"/>
        <w:jc w:val="both"/>
        <w:rPr>
          <w:rFonts w:ascii="Arial" w:hAnsi="Arial" w:cs="Arial"/>
        </w:rPr>
      </w:pPr>
      <w:r w:rsidRPr="00C73590">
        <w:rPr>
          <w:rFonts w:ascii="Arial" w:hAnsi="Arial" w:cs="Arial"/>
        </w:rPr>
        <w:t xml:space="preserve">3. </w:t>
      </w:r>
      <w:r w:rsidRPr="00C73590">
        <w:rPr>
          <w:rFonts w:ascii="Arial" w:eastAsia="Times New Roman" w:hAnsi="Arial" w:cs="Arial"/>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C73590" w:rsidRDefault="00632087" w:rsidP="002677F0">
      <w:pPr>
        <w:autoSpaceDE w:val="0"/>
        <w:autoSpaceDN w:val="0"/>
        <w:adjustRightInd w:val="0"/>
        <w:jc w:val="both"/>
        <w:rPr>
          <w:rFonts w:ascii="Arial" w:hAnsi="Arial" w:cs="Arial"/>
        </w:rPr>
      </w:pPr>
      <w:r w:rsidRPr="00C73590">
        <w:rPr>
          <w:rFonts w:ascii="Arial" w:hAnsi="Arial" w:cs="Arial"/>
        </w:rPr>
        <w:t xml:space="preserve">4. </w:t>
      </w:r>
      <w:r w:rsidRPr="00C73590">
        <w:rPr>
          <w:rFonts w:ascii="Arial" w:eastAsia="Times New Roman" w:hAnsi="Arial" w:cs="Arial"/>
          <w:lang w:eastAsia="ru-RU"/>
        </w:rPr>
        <w:t>Внедрение современных кадровых технологий</w:t>
      </w:r>
      <w:r w:rsidR="00F36622" w:rsidRPr="00C73590">
        <w:rPr>
          <w:rFonts w:ascii="Arial" w:eastAsia="Times New Roman" w:hAnsi="Arial" w:cs="Arial"/>
          <w:lang w:eastAsia="ru-RU"/>
        </w:rPr>
        <w:t>.</w:t>
      </w:r>
      <w:r w:rsidRPr="00C73590">
        <w:rPr>
          <w:rFonts w:ascii="Arial" w:eastAsia="Times New Roman" w:hAnsi="Arial" w:cs="Arial"/>
          <w:lang w:eastAsia="ru-RU"/>
        </w:rPr>
        <w:t xml:space="preserve"> </w:t>
      </w:r>
    </w:p>
    <w:p w:rsidR="00632087" w:rsidRPr="00C73590" w:rsidRDefault="00632087" w:rsidP="002677F0">
      <w:pPr>
        <w:jc w:val="both"/>
        <w:rPr>
          <w:rFonts w:ascii="Arial" w:hAnsi="Arial" w:cs="Arial"/>
        </w:rPr>
      </w:pPr>
      <w:r w:rsidRPr="00C73590">
        <w:rPr>
          <w:rFonts w:ascii="Arial" w:hAnsi="Arial" w:cs="Arial"/>
        </w:rPr>
        <w:t>5. Обеспечение экологической безопасности и качества окружающей среды.</w:t>
      </w:r>
    </w:p>
    <w:p w:rsidR="00632087" w:rsidRPr="00C73590" w:rsidRDefault="00632087" w:rsidP="002677F0">
      <w:pPr>
        <w:jc w:val="both"/>
        <w:rPr>
          <w:rFonts w:ascii="Arial" w:hAnsi="Arial" w:cs="Arial"/>
          <w:color w:val="0000FF"/>
        </w:rPr>
      </w:pPr>
      <w:r w:rsidRPr="00C73590">
        <w:rPr>
          <w:rFonts w:ascii="Arial" w:hAnsi="Arial" w:cs="Arial"/>
        </w:rPr>
        <w:t>6. Финансовое обеспечение других обязательств государства</w:t>
      </w:r>
      <w:r w:rsidRPr="00C73590">
        <w:rPr>
          <w:rFonts w:ascii="Arial" w:hAnsi="Arial" w:cs="Arial"/>
          <w:color w:val="0000FF"/>
        </w:rPr>
        <w:t>.</w:t>
      </w:r>
    </w:p>
    <w:p w:rsidR="00632087" w:rsidRPr="00C73590" w:rsidRDefault="00632087" w:rsidP="002677F0">
      <w:pPr>
        <w:jc w:val="both"/>
        <w:rPr>
          <w:rFonts w:ascii="Arial" w:hAnsi="Arial" w:cs="Arial"/>
        </w:rPr>
      </w:pPr>
      <w:r w:rsidRPr="00C73590">
        <w:rPr>
          <w:rFonts w:ascii="Arial" w:hAnsi="Arial" w:cs="Arial"/>
        </w:rPr>
        <w:t>7. Развитие сети автомобильных дорог общего пользования местного значения.</w:t>
      </w:r>
    </w:p>
    <w:p w:rsidR="00426C2C" w:rsidRPr="00C73590" w:rsidRDefault="00426C2C" w:rsidP="002677F0">
      <w:pPr>
        <w:jc w:val="both"/>
        <w:rPr>
          <w:rFonts w:ascii="Arial" w:hAnsi="Arial" w:cs="Arial"/>
        </w:rPr>
      </w:pPr>
      <w:r w:rsidRPr="00C73590">
        <w:rPr>
          <w:rFonts w:ascii="Arial" w:hAnsi="Arial" w:cs="Arial"/>
        </w:rPr>
        <w:t>8. Обеспечение</w:t>
      </w:r>
      <w:r w:rsidR="00C73590" w:rsidRPr="00C73590">
        <w:rPr>
          <w:rFonts w:ascii="Arial" w:hAnsi="Arial" w:cs="Arial"/>
        </w:rPr>
        <w:t xml:space="preserve"> </w:t>
      </w:r>
      <w:r w:rsidRPr="00C73590">
        <w:rPr>
          <w:rFonts w:ascii="Arial" w:hAnsi="Arial" w:cs="Arial"/>
        </w:rPr>
        <w:t>функционирования Ревизионной комиссии Таловского муниципального района</w:t>
      </w:r>
      <w:r w:rsidR="00F36622" w:rsidRPr="00C73590">
        <w:rPr>
          <w:rFonts w:ascii="Arial" w:hAnsi="Arial" w:cs="Arial"/>
        </w:rPr>
        <w:t>.</w:t>
      </w:r>
    </w:p>
    <w:p w:rsidR="009E696A" w:rsidRPr="00C73590" w:rsidRDefault="00463D1C" w:rsidP="002677F0">
      <w:pPr>
        <w:jc w:val="both"/>
        <w:rPr>
          <w:rFonts w:ascii="Arial" w:hAnsi="Arial" w:cs="Arial"/>
        </w:rPr>
      </w:pPr>
      <w:r w:rsidRPr="00C73590">
        <w:rPr>
          <w:rFonts w:ascii="Arial" w:hAnsi="Arial" w:cs="Arial"/>
        </w:rPr>
        <w:t>9. Обращение с отходами, в том числе с твердыми коммунальными.</w:t>
      </w:r>
    </w:p>
    <w:p w:rsidR="00463D1C" w:rsidRPr="00C73590" w:rsidRDefault="00C73590" w:rsidP="00406CD5">
      <w:pPr>
        <w:rPr>
          <w:rFonts w:ascii="Arial" w:hAnsi="Arial" w:cs="Arial"/>
        </w:rPr>
      </w:pPr>
      <w:r w:rsidRPr="00C73590">
        <w:rPr>
          <w:rFonts w:ascii="Arial" w:hAnsi="Arial" w:cs="Arial"/>
        </w:rPr>
        <w:t xml:space="preserve"> </w:t>
      </w:r>
    </w:p>
    <w:p w:rsidR="00632087" w:rsidRPr="00C73590" w:rsidRDefault="00632087" w:rsidP="002677F0">
      <w:pPr>
        <w:ind w:left="42"/>
        <w:jc w:val="both"/>
        <w:rPr>
          <w:rFonts w:ascii="Arial" w:eastAsia="Times New Roman" w:hAnsi="Arial" w:cs="Arial"/>
          <w:b/>
          <w:lang w:eastAsia="ru-RU"/>
        </w:rPr>
      </w:pPr>
      <w:r w:rsidRPr="00C73590">
        <w:rPr>
          <w:rFonts w:ascii="Arial" w:eastAsia="Times New Roman" w:hAnsi="Arial" w:cs="Arial"/>
          <w:b/>
          <w:lang w:eastAsia="ru-RU"/>
        </w:rPr>
        <w:t>2.Подпрограмма</w:t>
      </w:r>
      <w:r w:rsidR="00C73590" w:rsidRPr="00C73590">
        <w:rPr>
          <w:rFonts w:ascii="Arial" w:eastAsia="Times New Roman" w:hAnsi="Arial" w:cs="Arial"/>
          <w:b/>
          <w:lang w:eastAsia="ru-RU"/>
        </w:rPr>
        <w:t xml:space="preserve"> </w:t>
      </w:r>
      <w:r w:rsidRPr="00C73590">
        <w:rPr>
          <w:rFonts w:ascii="Arial" w:eastAsia="Times New Roman" w:hAnsi="Arial" w:cs="Arial"/>
          <w:b/>
          <w:lang w:eastAsia="ru-RU"/>
        </w:rPr>
        <w:t>«Защита населения и территории Таловского муниципального района</w:t>
      </w:r>
      <w:r w:rsidR="00C73590" w:rsidRPr="00C73590">
        <w:rPr>
          <w:rFonts w:ascii="Arial" w:eastAsia="Times New Roman" w:hAnsi="Arial" w:cs="Arial"/>
          <w:b/>
          <w:lang w:eastAsia="ru-RU"/>
        </w:rPr>
        <w:t xml:space="preserve"> </w:t>
      </w:r>
      <w:r w:rsidRPr="00C73590">
        <w:rPr>
          <w:rFonts w:ascii="Arial" w:eastAsia="Times New Roman" w:hAnsi="Arial" w:cs="Arial"/>
          <w:b/>
          <w:lang w:eastAsia="ru-RU"/>
        </w:rPr>
        <w:t>от чрезвычайных ситуаций, обеспечение пожарной безопасности и безопасности людей на водных объектах»</w:t>
      </w:r>
      <w:r w:rsidR="00A74A25" w:rsidRPr="00C73590">
        <w:rPr>
          <w:rFonts w:ascii="Arial" w:eastAsia="Times New Roman" w:hAnsi="Arial" w:cs="Arial"/>
          <w:b/>
          <w:lang w:eastAsia="ru-RU"/>
        </w:rPr>
        <w:t>.</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Целями подпрограммы являются: </w:t>
      </w:r>
    </w:p>
    <w:p w:rsidR="00632087" w:rsidRPr="00C73590" w:rsidRDefault="00632087" w:rsidP="002677F0">
      <w:pPr>
        <w:jc w:val="both"/>
        <w:rPr>
          <w:rFonts w:ascii="Arial" w:hAnsi="Arial" w:cs="Arial"/>
        </w:rPr>
      </w:pPr>
      <w:r w:rsidRPr="00C73590">
        <w:rPr>
          <w:rFonts w:ascii="Arial" w:hAnsi="Arial" w:cs="Arial"/>
        </w:rPr>
        <w:t>- обеспечение оперативной готовности служб района к реагированию на угрозу или возникновение чрезвычайных ситуаций;</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hAnsi="Arial" w:cs="Arial"/>
        </w:rPr>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w:t>
      </w:r>
      <w:r w:rsidR="00C73590" w:rsidRPr="00C73590">
        <w:rPr>
          <w:rFonts w:ascii="Arial" w:hAnsi="Arial" w:cs="Arial"/>
        </w:rPr>
        <w:t xml:space="preserve"> </w:t>
      </w:r>
      <w:r w:rsidRPr="00C73590">
        <w:rPr>
          <w:rFonts w:ascii="Arial" w:hAnsi="Arial" w:cs="Arial"/>
        </w:rPr>
        <w:t>администрации Таловского муниципального района.</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В рамках подпрограммы будут решаться задачи: </w:t>
      </w:r>
    </w:p>
    <w:p w:rsidR="00632087" w:rsidRPr="00C73590" w:rsidRDefault="00A74A25" w:rsidP="002677F0">
      <w:pPr>
        <w:jc w:val="both"/>
        <w:rPr>
          <w:rFonts w:ascii="Arial" w:hAnsi="Arial" w:cs="Arial"/>
        </w:rPr>
      </w:pPr>
      <w:r w:rsidRPr="00C73590">
        <w:rPr>
          <w:rFonts w:ascii="Arial" w:hAnsi="Arial" w:cs="Arial"/>
        </w:rPr>
        <w:lastRenderedPageBreak/>
        <w:t>1.Ор</w:t>
      </w:r>
      <w:r w:rsidR="00632087" w:rsidRPr="00C73590">
        <w:rPr>
          <w:rFonts w:ascii="Arial" w:hAnsi="Arial" w:cs="Arial"/>
        </w:rPr>
        <w:t>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C73590" w:rsidRDefault="00A74A25" w:rsidP="002677F0">
      <w:pPr>
        <w:jc w:val="both"/>
        <w:rPr>
          <w:rFonts w:ascii="Arial" w:hAnsi="Arial" w:cs="Arial"/>
        </w:rPr>
      </w:pPr>
      <w:r w:rsidRPr="00C73590">
        <w:rPr>
          <w:rFonts w:ascii="Arial" w:hAnsi="Arial" w:cs="Arial"/>
        </w:rPr>
        <w:t>2.</w:t>
      </w:r>
      <w:r w:rsidR="00632087" w:rsidRPr="00C73590">
        <w:rPr>
          <w:rFonts w:ascii="Arial" w:hAnsi="Arial" w:cs="Arial"/>
        </w:rPr>
        <w:t xml:space="preserve"> </w:t>
      </w:r>
      <w:r w:rsidRPr="00C73590">
        <w:rPr>
          <w:rFonts w:ascii="Arial" w:hAnsi="Arial" w:cs="Arial"/>
        </w:rPr>
        <w:t>С</w:t>
      </w:r>
      <w:r w:rsidR="00632087" w:rsidRPr="00C73590">
        <w:rPr>
          <w:rFonts w:ascii="Arial" w:hAnsi="Arial" w:cs="Arial"/>
        </w:rPr>
        <w:t>овершенствование программного и технического оснащения ЕДДС района;</w:t>
      </w:r>
    </w:p>
    <w:p w:rsidR="00632087" w:rsidRPr="00C73590" w:rsidRDefault="00A74A25" w:rsidP="002677F0">
      <w:pPr>
        <w:jc w:val="both"/>
        <w:rPr>
          <w:rFonts w:ascii="Arial" w:hAnsi="Arial" w:cs="Arial"/>
        </w:rPr>
      </w:pPr>
      <w:r w:rsidRPr="00C73590">
        <w:rPr>
          <w:rFonts w:ascii="Arial" w:hAnsi="Arial" w:cs="Arial"/>
        </w:rPr>
        <w:t>3.О</w:t>
      </w:r>
      <w:r w:rsidR="00632087" w:rsidRPr="00C73590">
        <w:rPr>
          <w:rFonts w:ascii="Arial" w:hAnsi="Arial" w:cs="Arial"/>
        </w:rPr>
        <w:t>существление охраны зданий, помещений и имущества администрации Таловского муниципального района, пожарной безопасности в них;</w:t>
      </w:r>
    </w:p>
    <w:p w:rsidR="00632087" w:rsidRPr="00C73590" w:rsidRDefault="00A74A25" w:rsidP="002677F0">
      <w:pPr>
        <w:jc w:val="both"/>
        <w:rPr>
          <w:rFonts w:ascii="Arial" w:hAnsi="Arial" w:cs="Arial"/>
        </w:rPr>
      </w:pPr>
      <w:r w:rsidRPr="00C73590">
        <w:rPr>
          <w:rFonts w:ascii="Arial" w:hAnsi="Arial" w:cs="Arial"/>
        </w:rPr>
        <w:t>4.О</w:t>
      </w:r>
      <w:r w:rsidR="00632087" w:rsidRPr="00C73590">
        <w:rPr>
          <w:rFonts w:ascii="Arial" w:hAnsi="Arial" w:cs="Arial"/>
        </w:rPr>
        <w:t>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C73590" w:rsidRDefault="00A74A25" w:rsidP="002677F0">
      <w:pPr>
        <w:autoSpaceDE w:val="0"/>
        <w:autoSpaceDN w:val="0"/>
        <w:adjustRightInd w:val="0"/>
        <w:jc w:val="both"/>
        <w:rPr>
          <w:rFonts w:ascii="Arial" w:eastAsia="Times New Roman" w:hAnsi="Arial" w:cs="Arial"/>
          <w:lang w:eastAsia="ru-RU"/>
        </w:rPr>
      </w:pPr>
      <w:r w:rsidRPr="00C73590">
        <w:rPr>
          <w:rFonts w:ascii="Arial" w:hAnsi="Arial" w:cs="Arial"/>
        </w:rPr>
        <w:t>5. О</w:t>
      </w:r>
      <w:r w:rsidR="00632087" w:rsidRPr="00C73590">
        <w:rPr>
          <w:rFonts w:ascii="Arial" w:hAnsi="Arial" w:cs="Arial"/>
        </w:rPr>
        <w:t>существление уборки и санитарно-гигиенической очистки помещений администрации Таловского муниципального района.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На решение указанных задач направлена реализация следующих основных мероприятий: </w:t>
      </w:r>
    </w:p>
    <w:p w:rsidR="00632087" w:rsidRPr="00C73590" w:rsidRDefault="00632087" w:rsidP="002677F0">
      <w:pPr>
        <w:jc w:val="both"/>
        <w:rPr>
          <w:rFonts w:ascii="Arial" w:hAnsi="Arial" w:cs="Arial"/>
        </w:rPr>
      </w:pPr>
      <w:r w:rsidRPr="00C73590">
        <w:rPr>
          <w:rFonts w:ascii="Arial" w:hAnsi="Arial" w:cs="Arial"/>
        </w:rPr>
        <w:t>1.Обеспечение безопасности в чрезвычайных ситуациях</w:t>
      </w:r>
    </w:p>
    <w:p w:rsidR="00632087" w:rsidRPr="00C73590" w:rsidRDefault="00632087" w:rsidP="002677F0">
      <w:pPr>
        <w:jc w:val="both"/>
        <w:rPr>
          <w:rFonts w:ascii="Arial" w:eastAsia="Times New Roman" w:hAnsi="Arial" w:cs="Arial"/>
          <w:lang w:eastAsia="ru-RU"/>
        </w:rPr>
      </w:pPr>
      <w:r w:rsidRPr="00C73590">
        <w:rPr>
          <w:rFonts w:ascii="Arial" w:hAnsi="Arial" w:cs="Arial"/>
        </w:rPr>
        <w:t>2. Финансовое обеспечение других обязательств государства.</w:t>
      </w:r>
    </w:p>
    <w:p w:rsidR="00632087" w:rsidRPr="00C73590" w:rsidRDefault="00632087" w:rsidP="002677F0">
      <w:pPr>
        <w:ind w:left="42"/>
        <w:jc w:val="both"/>
        <w:rPr>
          <w:rFonts w:ascii="Arial" w:eastAsia="Times New Roman" w:hAnsi="Arial" w:cs="Arial"/>
          <w:b/>
          <w:lang w:eastAsia="ru-RU"/>
        </w:rPr>
      </w:pPr>
    </w:p>
    <w:p w:rsidR="00632087" w:rsidRPr="00C73590" w:rsidRDefault="00632087" w:rsidP="002677F0">
      <w:pPr>
        <w:ind w:left="42"/>
        <w:jc w:val="both"/>
        <w:rPr>
          <w:rFonts w:ascii="Arial" w:eastAsia="Times New Roman" w:hAnsi="Arial" w:cs="Arial"/>
          <w:b/>
          <w:lang w:eastAsia="ru-RU"/>
        </w:rPr>
      </w:pPr>
      <w:r w:rsidRPr="00C73590">
        <w:rPr>
          <w:rFonts w:ascii="Arial" w:eastAsia="Times New Roman" w:hAnsi="Arial" w:cs="Arial"/>
          <w:b/>
          <w:lang w:eastAsia="ru-RU"/>
        </w:rPr>
        <w:t>3.Подпрограмма «Управление муниципальным</w:t>
      </w:r>
      <w:r w:rsidR="00C73590" w:rsidRPr="00C73590">
        <w:rPr>
          <w:rFonts w:ascii="Arial" w:eastAsia="Times New Roman" w:hAnsi="Arial" w:cs="Arial"/>
          <w:b/>
          <w:lang w:eastAsia="ru-RU"/>
        </w:rPr>
        <w:t xml:space="preserve"> </w:t>
      </w:r>
      <w:r w:rsidRPr="00C73590">
        <w:rPr>
          <w:rFonts w:ascii="Arial" w:eastAsia="Times New Roman" w:hAnsi="Arial" w:cs="Arial"/>
          <w:b/>
          <w:lang w:eastAsia="ru-RU"/>
        </w:rPr>
        <w:t>имуществом»</w:t>
      </w:r>
      <w:r w:rsidR="00A74A25" w:rsidRPr="00C73590">
        <w:rPr>
          <w:rFonts w:ascii="Arial" w:eastAsia="Times New Roman" w:hAnsi="Arial" w:cs="Arial"/>
          <w:b/>
          <w:lang w:eastAsia="ru-RU"/>
        </w:rPr>
        <w:t>.</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Целями подпрограммы являются: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hAnsi="Arial" w:cs="Arial"/>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В рамках подпрограммы будут решаться задачи: </w:t>
      </w:r>
    </w:p>
    <w:p w:rsidR="00632087" w:rsidRPr="00C73590" w:rsidRDefault="00632087" w:rsidP="002677F0">
      <w:pPr>
        <w:autoSpaceDE w:val="0"/>
        <w:autoSpaceDN w:val="0"/>
        <w:adjustRightInd w:val="0"/>
        <w:jc w:val="both"/>
        <w:rPr>
          <w:rFonts w:ascii="Arial" w:hAnsi="Arial" w:cs="Arial"/>
        </w:rPr>
      </w:pPr>
      <w:r w:rsidRPr="00C73590">
        <w:rPr>
          <w:rFonts w:ascii="Arial" w:hAnsi="Arial" w:cs="Arial"/>
        </w:rPr>
        <w:t>1. В части управления имуществом:</w:t>
      </w:r>
    </w:p>
    <w:p w:rsidR="00632087" w:rsidRPr="00C73590" w:rsidRDefault="00632087" w:rsidP="002677F0">
      <w:pPr>
        <w:autoSpaceDE w:val="0"/>
        <w:autoSpaceDN w:val="0"/>
        <w:adjustRightInd w:val="0"/>
        <w:jc w:val="both"/>
        <w:rPr>
          <w:rFonts w:ascii="Arial" w:hAnsi="Arial" w:cs="Arial"/>
        </w:rPr>
      </w:pPr>
      <w:r w:rsidRPr="00C73590">
        <w:rPr>
          <w:rFonts w:ascii="Arial" w:hAnsi="Arial" w:cs="Arial"/>
        </w:rPr>
        <w:t>- учет и управление муниципальным имуществом.</w:t>
      </w:r>
    </w:p>
    <w:p w:rsidR="00632087" w:rsidRPr="00C73590" w:rsidRDefault="00632087" w:rsidP="002677F0">
      <w:pPr>
        <w:autoSpaceDE w:val="0"/>
        <w:autoSpaceDN w:val="0"/>
        <w:adjustRightInd w:val="0"/>
        <w:jc w:val="both"/>
        <w:rPr>
          <w:rFonts w:ascii="Arial" w:hAnsi="Arial" w:cs="Arial"/>
        </w:rPr>
      </w:pPr>
      <w:r w:rsidRPr="00C73590">
        <w:rPr>
          <w:rFonts w:ascii="Arial" w:hAnsi="Arial" w:cs="Arial"/>
        </w:rPr>
        <w:t>2. В части управления земельными ресурсами:</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Style w:val="1a"/>
          <w:rFonts w:ascii="Arial" w:hAnsi="Arial" w:cs="Arial"/>
          <w:szCs w:val="25"/>
        </w:rPr>
        <w:t>- о</w:t>
      </w:r>
      <w:r w:rsidRPr="00C73590">
        <w:rPr>
          <w:rFonts w:ascii="Arial" w:hAnsi="Arial" w:cs="Arial"/>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На решение указанных задач направлена реализация следующих основных мероприятий: </w:t>
      </w:r>
    </w:p>
    <w:p w:rsidR="00632087" w:rsidRPr="00C73590" w:rsidRDefault="00632087" w:rsidP="002677F0">
      <w:pPr>
        <w:autoSpaceDE w:val="0"/>
        <w:autoSpaceDN w:val="0"/>
        <w:adjustRightInd w:val="0"/>
        <w:ind w:firstLine="63"/>
        <w:jc w:val="both"/>
        <w:rPr>
          <w:rFonts w:ascii="Arial" w:hAnsi="Arial" w:cs="Arial"/>
        </w:rPr>
      </w:pPr>
      <w:r w:rsidRPr="00C73590">
        <w:rPr>
          <w:rFonts w:ascii="Arial" w:hAnsi="Arial" w:cs="Arial"/>
        </w:rPr>
        <w:t xml:space="preserve">1. </w:t>
      </w:r>
      <w:r w:rsidR="00262AEA" w:rsidRPr="00C73590">
        <w:rPr>
          <w:rFonts w:ascii="Arial" w:hAnsi="Arial" w:cs="Arial"/>
        </w:rPr>
        <w:t>Т</w:t>
      </w:r>
      <w:r w:rsidRPr="00C73590">
        <w:rPr>
          <w:rFonts w:ascii="Arial" w:hAnsi="Arial" w:cs="Arial"/>
        </w:rPr>
        <w:t>ехническая инвентаризация, оценка имущества для принятия управленческих решений</w:t>
      </w:r>
      <w:r w:rsidR="00262AEA" w:rsidRPr="00C73590">
        <w:rPr>
          <w:rFonts w:ascii="Arial" w:hAnsi="Arial" w:cs="Arial"/>
        </w:rPr>
        <w:t>.</w:t>
      </w:r>
    </w:p>
    <w:p w:rsidR="00632087" w:rsidRPr="00C73590" w:rsidRDefault="00632087" w:rsidP="002677F0">
      <w:pPr>
        <w:pStyle w:val="a4"/>
        <w:ind w:right="85" w:firstLine="71"/>
        <w:jc w:val="both"/>
        <w:rPr>
          <w:rFonts w:ascii="Arial" w:hAnsi="Arial" w:cs="Arial"/>
          <w:b w:val="0"/>
        </w:rPr>
      </w:pPr>
      <w:r w:rsidRPr="00C73590">
        <w:rPr>
          <w:rFonts w:ascii="Arial" w:hAnsi="Arial" w:cs="Arial"/>
          <w:b w:val="0"/>
        </w:rPr>
        <w:t xml:space="preserve">2. </w:t>
      </w:r>
      <w:r w:rsidR="00262AEA" w:rsidRPr="00C73590">
        <w:rPr>
          <w:rFonts w:ascii="Arial" w:hAnsi="Arial" w:cs="Arial"/>
          <w:b w:val="0"/>
        </w:rPr>
        <w:t>П</w:t>
      </w:r>
      <w:r w:rsidRPr="00C73590">
        <w:rPr>
          <w:rFonts w:ascii="Arial" w:hAnsi="Arial" w:cs="Arial"/>
          <w:b w:val="0"/>
        </w:rPr>
        <w:t>риобретение и содержание имущества казны и проведение ремонтных работ для</w:t>
      </w:r>
      <w:r w:rsidR="00C73590" w:rsidRPr="00C73590">
        <w:rPr>
          <w:rFonts w:ascii="Arial" w:hAnsi="Arial" w:cs="Arial"/>
          <w:b w:val="0"/>
        </w:rPr>
        <w:t xml:space="preserve"> </w:t>
      </w:r>
      <w:r w:rsidRPr="00C73590">
        <w:rPr>
          <w:rFonts w:ascii="Arial" w:hAnsi="Arial" w:cs="Arial"/>
          <w:b w:val="0"/>
        </w:rPr>
        <w:t>привлечения дополнительных арендаторов</w:t>
      </w:r>
      <w:r w:rsidR="00262AEA" w:rsidRPr="00C73590">
        <w:rPr>
          <w:rFonts w:ascii="Arial" w:hAnsi="Arial" w:cs="Arial"/>
          <w:b w:val="0"/>
        </w:rPr>
        <w:t>.</w:t>
      </w:r>
    </w:p>
    <w:p w:rsidR="00632087" w:rsidRPr="00C73590" w:rsidRDefault="00632087" w:rsidP="002677F0">
      <w:pPr>
        <w:pStyle w:val="a4"/>
        <w:ind w:right="20" w:firstLine="63"/>
        <w:jc w:val="both"/>
        <w:rPr>
          <w:rStyle w:val="1a"/>
          <w:rFonts w:ascii="Arial" w:hAnsi="Arial" w:cs="Arial"/>
          <w:b w:val="0"/>
          <w:szCs w:val="25"/>
        </w:rPr>
      </w:pPr>
      <w:r w:rsidRPr="00C73590">
        <w:rPr>
          <w:rStyle w:val="1a"/>
          <w:rFonts w:ascii="Arial" w:hAnsi="Arial" w:cs="Arial"/>
          <w:b w:val="0"/>
          <w:szCs w:val="25"/>
        </w:rPr>
        <w:t xml:space="preserve">3. </w:t>
      </w:r>
      <w:r w:rsidR="00262AEA" w:rsidRPr="00C73590">
        <w:rPr>
          <w:rStyle w:val="1a"/>
          <w:rFonts w:ascii="Arial" w:hAnsi="Arial" w:cs="Arial"/>
          <w:b w:val="0"/>
          <w:szCs w:val="25"/>
        </w:rPr>
        <w:t>М</w:t>
      </w:r>
      <w:r w:rsidRPr="00C73590">
        <w:rPr>
          <w:rStyle w:val="1a"/>
          <w:rFonts w:ascii="Arial" w:hAnsi="Arial" w:cs="Arial"/>
          <w:b w:val="0"/>
          <w:szCs w:val="25"/>
        </w:rPr>
        <w:t>ежевание земельных участков, оценка размера арендной платы</w:t>
      </w:r>
      <w:r w:rsidR="00262AEA" w:rsidRPr="00C73590">
        <w:rPr>
          <w:rStyle w:val="1a"/>
          <w:rFonts w:ascii="Arial" w:hAnsi="Arial" w:cs="Arial"/>
          <w:b w:val="0"/>
          <w:szCs w:val="25"/>
        </w:rPr>
        <w:t>.</w:t>
      </w:r>
    </w:p>
    <w:p w:rsidR="00632087" w:rsidRPr="00C73590" w:rsidRDefault="00632087" w:rsidP="002677F0">
      <w:pPr>
        <w:pStyle w:val="a4"/>
        <w:ind w:right="85"/>
        <w:jc w:val="both"/>
        <w:rPr>
          <w:rStyle w:val="1a"/>
          <w:rFonts w:ascii="Arial" w:hAnsi="Arial" w:cs="Arial"/>
          <w:b w:val="0"/>
          <w:szCs w:val="25"/>
        </w:rPr>
      </w:pPr>
      <w:r w:rsidRPr="00C73590">
        <w:rPr>
          <w:rStyle w:val="1a"/>
          <w:rFonts w:ascii="Arial" w:hAnsi="Arial" w:cs="Arial"/>
          <w:b w:val="0"/>
          <w:szCs w:val="25"/>
        </w:rPr>
        <w:t xml:space="preserve"> 4. </w:t>
      </w:r>
      <w:r w:rsidR="00262AEA" w:rsidRPr="00C73590">
        <w:rPr>
          <w:rStyle w:val="1a"/>
          <w:rFonts w:ascii="Arial" w:hAnsi="Arial" w:cs="Arial"/>
          <w:b w:val="0"/>
          <w:szCs w:val="25"/>
        </w:rPr>
        <w:t>П</w:t>
      </w:r>
      <w:r w:rsidRPr="00C73590">
        <w:rPr>
          <w:rStyle w:val="1a"/>
          <w:rFonts w:ascii="Arial" w:hAnsi="Arial" w:cs="Arial"/>
          <w:b w:val="0"/>
          <w:szCs w:val="25"/>
        </w:rPr>
        <w:t>убликация информационных сообщений</w:t>
      </w:r>
      <w:r w:rsidR="00262AEA" w:rsidRPr="00C73590">
        <w:rPr>
          <w:rStyle w:val="1a"/>
          <w:rFonts w:ascii="Arial" w:hAnsi="Arial" w:cs="Arial"/>
          <w:b w:val="0"/>
          <w:szCs w:val="25"/>
        </w:rPr>
        <w:t>.</w:t>
      </w:r>
    </w:p>
    <w:p w:rsidR="00632087" w:rsidRPr="00C73590" w:rsidRDefault="00632087" w:rsidP="002677F0">
      <w:pPr>
        <w:ind w:left="42"/>
        <w:jc w:val="both"/>
        <w:rPr>
          <w:rFonts w:ascii="Arial" w:hAnsi="Arial" w:cs="Arial"/>
        </w:rPr>
      </w:pPr>
      <w:r w:rsidRPr="00C73590">
        <w:rPr>
          <w:rFonts w:ascii="Arial" w:hAnsi="Arial" w:cs="Arial"/>
        </w:rPr>
        <w:t xml:space="preserve">5. </w:t>
      </w:r>
      <w:r w:rsidR="00262AEA" w:rsidRPr="00C73590">
        <w:rPr>
          <w:rFonts w:ascii="Arial" w:hAnsi="Arial" w:cs="Arial"/>
        </w:rPr>
        <w:t>О</w:t>
      </w:r>
      <w:r w:rsidRPr="00C73590">
        <w:rPr>
          <w:rFonts w:ascii="Arial" w:hAnsi="Arial" w:cs="Arial"/>
        </w:rPr>
        <w:t>беспечение деятельности отдела по управлению муниципальным имуществом.</w:t>
      </w:r>
    </w:p>
    <w:p w:rsidR="00632087" w:rsidRPr="00C73590" w:rsidRDefault="00632087" w:rsidP="002677F0">
      <w:pPr>
        <w:ind w:left="42"/>
        <w:jc w:val="both"/>
        <w:rPr>
          <w:rFonts w:ascii="Arial" w:eastAsia="Times New Roman" w:hAnsi="Arial" w:cs="Arial"/>
          <w:b/>
          <w:lang w:eastAsia="ru-RU"/>
        </w:rPr>
      </w:pPr>
    </w:p>
    <w:p w:rsidR="00632087" w:rsidRPr="00C73590" w:rsidRDefault="00632087" w:rsidP="002677F0">
      <w:pPr>
        <w:ind w:left="42"/>
        <w:jc w:val="both"/>
        <w:rPr>
          <w:rFonts w:ascii="Arial" w:eastAsia="Times New Roman" w:hAnsi="Arial" w:cs="Arial"/>
          <w:b/>
          <w:lang w:eastAsia="ru-RU"/>
        </w:rPr>
      </w:pPr>
      <w:r w:rsidRPr="00C73590">
        <w:rPr>
          <w:rFonts w:ascii="Arial" w:eastAsia="Times New Roman" w:hAnsi="Arial" w:cs="Arial"/>
          <w:b/>
          <w:lang w:eastAsia="ru-RU"/>
        </w:rPr>
        <w:t>4.Подпрограмма "Обеспечение жильем молодых семей".</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Целью подпрограммы является- г</w:t>
      </w:r>
      <w:r w:rsidRPr="00C73590">
        <w:rPr>
          <w:rFonts w:ascii="Arial" w:hAnsi="Arial" w:cs="Arial"/>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В рамках подпрограммы будут решаться задачи: </w:t>
      </w:r>
    </w:p>
    <w:p w:rsidR="00632087" w:rsidRPr="00C73590" w:rsidRDefault="00A74A25" w:rsidP="002677F0">
      <w:pPr>
        <w:tabs>
          <w:tab w:val="left" w:pos="6660"/>
        </w:tabs>
        <w:jc w:val="both"/>
        <w:rPr>
          <w:rFonts w:ascii="Arial" w:hAnsi="Arial" w:cs="Arial"/>
          <w:szCs w:val="28"/>
        </w:rPr>
      </w:pPr>
      <w:r w:rsidRPr="00C73590">
        <w:rPr>
          <w:rFonts w:ascii="Arial" w:hAnsi="Arial" w:cs="Arial"/>
          <w:szCs w:val="28"/>
        </w:rPr>
        <w:t xml:space="preserve">1. </w:t>
      </w:r>
      <w:r w:rsidR="00632087" w:rsidRPr="00C73590">
        <w:rPr>
          <w:rFonts w:ascii="Arial" w:hAnsi="Arial" w:cs="Arial"/>
          <w:szCs w:val="28"/>
        </w:rPr>
        <w:t xml:space="preserve">Предоставление молодым семьям-участникам подпрограммы социальных выплат на приобретение жилья </w:t>
      </w:r>
      <w:proofErr w:type="spellStart"/>
      <w:r w:rsidR="00632087" w:rsidRPr="00C73590">
        <w:rPr>
          <w:rFonts w:ascii="Arial" w:hAnsi="Arial" w:cs="Arial"/>
          <w:szCs w:val="28"/>
        </w:rPr>
        <w:t>экономкласса</w:t>
      </w:r>
      <w:proofErr w:type="spellEnd"/>
      <w:r w:rsidR="00632087" w:rsidRPr="00C73590">
        <w:rPr>
          <w:rFonts w:ascii="Arial" w:hAnsi="Arial" w:cs="Arial"/>
          <w:szCs w:val="28"/>
        </w:rPr>
        <w:t xml:space="preserve"> или строительство индивидуального жилого дома </w:t>
      </w:r>
      <w:proofErr w:type="spellStart"/>
      <w:r w:rsidR="00632087" w:rsidRPr="00C73590">
        <w:rPr>
          <w:rFonts w:ascii="Arial" w:hAnsi="Arial" w:cs="Arial"/>
          <w:szCs w:val="28"/>
        </w:rPr>
        <w:t>экономкласса</w:t>
      </w:r>
      <w:proofErr w:type="spellEnd"/>
      <w:r w:rsidR="007052CF" w:rsidRPr="00C73590">
        <w:rPr>
          <w:rFonts w:ascii="Arial" w:hAnsi="Arial" w:cs="Arial"/>
          <w:szCs w:val="28"/>
        </w:rPr>
        <w:t>.</w:t>
      </w:r>
    </w:p>
    <w:p w:rsidR="00632087" w:rsidRPr="00C73590" w:rsidRDefault="00A74A25" w:rsidP="002677F0">
      <w:pPr>
        <w:autoSpaceDE w:val="0"/>
        <w:autoSpaceDN w:val="0"/>
        <w:adjustRightInd w:val="0"/>
        <w:jc w:val="both"/>
        <w:rPr>
          <w:rFonts w:ascii="Arial" w:eastAsia="Times New Roman" w:hAnsi="Arial" w:cs="Arial"/>
          <w:lang w:eastAsia="ru-RU"/>
        </w:rPr>
      </w:pPr>
      <w:r w:rsidRPr="00C73590">
        <w:rPr>
          <w:rFonts w:ascii="Arial" w:hAnsi="Arial" w:cs="Arial"/>
          <w:szCs w:val="28"/>
        </w:rPr>
        <w:t xml:space="preserve">2. </w:t>
      </w:r>
      <w:r w:rsidR="00632087" w:rsidRPr="00C73590">
        <w:rPr>
          <w:rFonts w:ascii="Arial" w:hAnsi="Arial" w:cs="Arial"/>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На решение указанных задач направлена реализация</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 xml:space="preserve">основного мероприятия: </w:t>
      </w:r>
    </w:p>
    <w:p w:rsidR="00632087" w:rsidRPr="00C73590" w:rsidRDefault="00632087" w:rsidP="005C3675">
      <w:pPr>
        <w:numPr>
          <w:ilvl w:val="0"/>
          <w:numId w:val="5"/>
        </w:numPr>
        <w:jc w:val="both"/>
        <w:rPr>
          <w:rFonts w:ascii="Arial" w:hAnsi="Arial" w:cs="Arial"/>
          <w:szCs w:val="28"/>
        </w:rPr>
      </w:pPr>
      <w:r w:rsidRPr="00C73590">
        <w:rPr>
          <w:rFonts w:ascii="Arial" w:hAnsi="Arial" w:cs="Arial"/>
          <w:szCs w:val="28"/>
        </w:rPr>
        <w:lastRenderedPageBreak/>
        <w:t>Обеспечение жильём молодых семей</w:t>
      </w:r>
      <w:r w:rsidR="00A74A25" w:rsidRPr="00C73590">
        <w:rPr>
          <w:rFonts w:ascii="Arial" w:hAnsi="Arial" w:cs="Arial"/>
          <w:szCs w:val="28"/>
        </w:rPr>
        <w:t>.</w:t>
      </w:r>
    </w:p>
    <w:p w:rsidR="00BE701F" w:rsidRPr="00C73590" w:rsidRDefault="00BE701F" w:rsidP="002677F0">
      <w:pPr>
        <w:ind w:left="402"/>
        <w:jc w:val="both"/>
        <w:rPr>
          <w:rFonts w:ascii="Arial" w:eastAsia="Times New Roman" w:hAnsi="Arial" w:cs="Arial"/>
          <w:lang w:eastAsia="ru-RU"/>
        </w:rPr>
      </w:pPr>
    </w:p>
    <w:p w:rsidR="00632087" w:rsidRPr="00C73590" w:rsidRDefault="00632087" w:rsidP="002677F0">
      <w:pPr>
        <w:tabs>
          <w:tab w:val="right" w:pos="9440"/>
        </w:tabs>
        <w:autoSpaceDE w:val="0"/>
        <w:autoSpaceDN w:val="0"/>
        <w:adjustRightInd w:val="0"/>
        <w:jc w:val="both"/>
        <w:rPr>
          <w:rFonts w:ascii="Arial" w:eastAsia="Times New Roman" w:hAnsi="Arial" w:cs="Arial"/>
          <w:b/>
          <w:lang w:eastAsia="ru-RU"/>
        </w:rPr>
      </w:pPr>
      <w:r w:rsidRPr="00C73590">
        <w:rPr>
          <w:rFonts w:ascii="Arial" w:eastAsia="Times New Roman" w:hAnsi="Arial" w:cs="Arial"/>
          <w:b/>
          <w:lang w:eastAsia="ru-RU"/>
        </w:rPr>
        <w:t>5.Подпрограмма</w:t>
      </w:r>
      <w:r w:rsidR="00C73590" w:rsidRPr="00C73590">
        <w:rPr>
          <w:rFonts w:ascii="Arial" w:eastAsia="Times New Roman" w:hAnsi="Arial" w:cs="Arial"/>
          <w:b/>
          <w:lang w:eastAsia="ru-RU"/>
        </w:rPr>
        <w:t xml:space="preserve"> </w:t>
      </w:r>
      <w:r w:rsidRPr="00C73590">
        <w:rPr>
          <w:rFonts w:ascii="Arial" w:eastAsia="Times New Roman" w:hAnsi="Arial" w:cs="Arial"/>
          <w:b/>
          <w:lang w:eastAsia="ru-RU"/>
        </w:rPr>
        <w:t>"Развитие и поддержка малого и среднего предпринимательства"</w:t>
      </w:r>
      <w:r w:rsidR="00A74A25" w:rsidRPr="00C73590">
        <w:rPr>
          <w:rFonts w:ascii="Arial" w:eastAsia="Times New Roman" w:hAnsi="Arial" w:cs="Arial"/>
          <w:b/>
          <w:lang w:eastAsia="ru-RU"/>
        </w:rPr>
        <w:t>.</w:t>
      </w:r>
    </w:p>
    <w:p w:rsidR="00632087" w:rsidRPr="00C73590" w:rsidRDefault="00632087" w:rsidP="002677F0">
      <w:pPr>
        <w:autoSpaceDE w:val="0"/>
        <w:autoSpaceDN w:val="0"/>
        <w:adjustRightInd w:val="0"/>
        <w:jc w:val="both"/>
        <w:rPr>
          <w:rFonts w:ascii="Arial" w:eastAsia="Times New Roman" w:hAnsi="Arial" w:cs="Arial"/>
          <w:b/>
          <w:lang w:eastAsia="ru-RU"/>
        </w:rPr>
      </w:pP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Целью</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подпрограммы является- с</w:t>
      </w:r>
      <w:r w:rsidRPr="00C73590">
        <w:rPr>
          <w:rFonts w:ascii="Arial" w:hAnsi="Arial" w:cs="Arial"/>
        </w:rPr>
        <w:t xml:space="preserve">оздание благоприятных условий для устойчивого функционирования и развития малого и среднего предпринимательства в </w:t>
      </w:r>
      <w:proofErr w:type="spellStart"/>
      <w:r w:rsidRPr="00C73590">
        <w:rPr>
          <w:rFonts w:ascii="Arial" w:hAnsi="Arial" w:cs="Arial"/>
        </w:rPr>
        <w:t>Таловском</w:t>
      </w:r>
      <w:proofErr w:type="spellEnd"/>
      <w:r w:rsidRPr="00C73590">
        <w:rPr>
          <w:rFonts w:ascii="Arial" w:hAnsi="Arial" w:cs="Arial"/>
        </w:rPr>
        <w:t xml:space="preserve"> муниципальном районе.</w:t>
      </w:r>
      <w:r w:rsidR="00C73590" w:rsidRPr="00C73590">
        <w:rPr>
          <w:rFonts w:ascii="Arial" w:hAnsi="Arial" w:cs="Arial"/>
        </w:rPr>
        <w:t xml:space="preserve">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В рамках подпрограммы будут решаться задачи: </w:t>
      </w:r>
    </w:p>
    <w:p w:rsidR="00632087" w:rsidRPr="00C73590" w:rsidRDefault="00632087" w:rsidP="002677F0">
      <w:pPr>
        <w:jc w:val="both"/>
        <w:rPr>
          <w:rFonts w:ascii="Arial" w:hAnsi="Arial" w:cs="Arial"/>
        </w:rPr>
      </w:pPr>
      <w:r w:rsidRPr="00C73590">
        <w:rPr>
          <w:rFonts w:ascii="Arial" w:hAnsi="Arial" w:cs="Arial"/>
        </w:rPr>
        <w:t xml:space="preserve">1.Обеспечение доступности инфраструктуры поддержки субъектов малого и среднего предпринимательства. </w:t>
      </w:r>
    </w:p>
    <w:p w:rsidR="00632087" w:rsidRPr="00C73590" w:rsidRDefault="00632087" w:rsidP="002677F0">
      <w:pPr>
        <w:pStyle w:val="ConsPlusNormal"/>
        <w:ind w:firstLine="0"/>
        <w:jc w:val="both"/>
        <w:rPr>
          <w:rFonts w:cs="Arial"/>
          <w:sz w:val="24"/>
          <w:szCs w:val="24"/>
        </w:rPr>
      </w:pPr>
      <w:r w:rsidRPr="00C73590">
        <w:rPr>
          <w:rFonts w:cs="Arial"/>
          <w:sz w:val="24"/>
          <w:szCs w:val="24"/>
        </w:rPr>
        <w:t>2.Обеспечение</w:t>
      </w:r>
      <w:r w:rsidR="00C73590" w:rsidRPr="00C73590">
        <w:rPr>
          <w:rFonts w:cs="Arial"/>
          <w:sz w:val="24"/>
          <w:szCs w:val="24"/>
        </w:rPr>
        <w:t xml:space="preserve"> </w:t>
      </w:r>
      <w:r w:rsidRPr="00C73590">
        <w:rPr>
          <w:rFonts w:cs="Arial"/>
          <w:sz w:val="24"/>
          <w:szCs w:val="24"/>
        </w:rPr>
        <w:t>развития инфраструктуры поддержки МСП</w:t>
      </w:r>
      <w:r w:rsidR="00C73590" w:rsidRPr="00C73590">
        <w:rPr>
          <w:rFonts w:cs="Arial"/>
          <w:sz w:val="24"/>
          <w:szCs w:val="24"/>
        </w:rPr>
        <w:t xml:space="preserve"> </w:t>
      </w:r>
      <w:r w:rsidRPr="00C73590">
        <w:rPr>
          <w:rFonts w:cs="Arial"/>
          <w:sz w:val="24"/>
          <w:szCs w:val="24"/>
        </w:rPr>
        <w:t xml:space="preserve">на территории Таловского муниципального района. </w:t>
      </w:r>
    </w:p>
    <w:p w:rsidR="00E94C27" w:rsidRPr="00C73590" w:rsidRDefault="00632087" w:rsidP="002677F0">
      <w:pPr>
        <w:autoSpaceDE w:val="0"/>
        <w:autoSpaceDN w:val="0"/>
        <w:adjustRightInd w:val="0"/>
        <w:jc w:val="both"/>
        <w:rPr>
          <w:rFonts w:ascii="Arial" w:hAnsi="Arial" w:cs="Arial"/>
        </w:rPr>
      </w:pPr>
      <w:r w:rsidRPr="00C73590">
        <w:rPr>
          <w:rFonts w:ascii="Arial" w:hAnsi="Arial" w:cs="Arial"/>
        </w:rPr>
        <w:t>3.Увеличение</w:t>
      </w:r>
      <w:r w:rsidR="00C73590" w:rsidRPr="00C73590">
        <w:rPr>
          <w:rFonts w:ascii="Arial" w:hAnsi="Arial" w:cs="Arial"/>
        </w:rPr>
        <w:t xml:space="preserve"> </w:t>
      </w:r>
      <w:r w:rsidRPr="00C73590">
        <w:rPr>
          <w:rFonts w:ascii="Arial" w:hAnsi="Arial" w:cs="Arial"/>
        </w:rPr>
        <w:t>вклада</w:t>
      </w:r>
      <w:r w:rsidR="00C73590" w:rsidRPr="00C73590">
        <w:rPr>
          <w:rFonts w:ascii="Arial" w:hAnsi="Arial" w:cs="Arial"/>
        </w:rPr>
        <w:t xml:space="preserve"> </w:t>
      </w:r>
      <w:r w:rsidRPr="00C73590">
        <w:rPr>
          <w:rFonts w:ascii="Arial" w:hAnsi="Arial" w:cs="Arial"/>
        </w:rPr>
        <w:t>субъектов</w:t>
      </w:r>
      <w:r w:rsidR="00C73590" w:rsidRPr="00C73590">
        <w:rPr>
          <w:rFonts w:ascii="Arial" w:hAnsi="Arial" w:cs="Arial"/>
        </w:rPr>
        <w:t xml:space="preserve"> </w:t>
      </w:r>
      <w:r w:rsidRPr="00C73590">
        <w:rPr>
          <w:rFonts w:ascii="Arial" w:hAnsi="Arial" w:cs="Arial"/>
        </w:rPr>
        <w:t>малого</w:t>
      </w:r>
      <w:r w:rsidR="00C73590" w:rsidRPr="00C73590">
        <w:rPr>
          <w:rFonts w:ascii="Arial" w:hAnsi="Arial" w:cs="Arial"/>
        </w:rPr>
        <w:t xml:space="preserve"> </w:t>
      </w:r>
      <w:r w:rsidRPr="00C73590">
        <w:rPr>
          <w:rFonts w:ascii="Arial" w:hAnsi="Arial" w:cs="Arial"/>
        </w:rPr>
        <w:t>и</w:t>
      </w:r>
      <w:r w:rsidR="00C73590" w:rsidRPr="00C73590">
        <w:rPr>
          <w:rFonts w:ascii="Arial" w:hAnsi="Arial" w:cs="Arial"/>
        </w:rPr>
        <w:t xml:space="preserve"> </w:t>
      </w:r>
      <w:r w:rsidRPr="00C73590">
        <w:rPr>
          <w:rFonts w:ascii="Arial" w:hAnsi="Arial" w:cs="Arial"/>
        </w:rPr>
        <w:t>среднего</w:t>
      </w:r>
      <w:r w:rsidR="00C73590" w:rsidRPr="00C73590">
        <w:rPr>
          <w:rFonts w:ascii="Arial" w:hAnsi="Arial" w:cs="Arial"/>
        </w:rPr>
        <w:t xml:space="preserve"> </w:t>
      </w:r>
      <w:r w:rsidRPr="00C73590">
        <w:rPr>
          <w:rFonts w:ascii="Arial" w:hAnsi="Arial" w:cs="Arial"/>
        </w:rPr>
        <w:t xml:space="preserve">предпринимательства в экономику района. </w:t>
      </w:r>
    </w:p>
    <w:p w:rsidR="00632087" w:rsidRPr="00C73590" w:rsidRDefault="00E94C27" w:rsidP="002677F0">
      <w:pPr>
        <w:autoSpaceDE w:val="0"/>
        <w:autoSpaceDN w:val="0"/>
        <w:spacing w:line="276" w:lineRule="auto"/>
        <w:jc w:val="both"/>
        <w:rPr>
          <w:rFonts w:ascii="Arial" w:eastAsia="Times New Roman" w:hAnsi="Arial" w:cs="Arial"/>
          <w:lang w:eastAsia="ru-RU"/>
        </w:rPr>
      </w:pPr>
      <w:r w:rsidRPr="00C73590">
        <w:rPr>
          <w:rFonts w:ascii="Arial" w:hAnsi="Arial" w:cs="Arial"/>
        </w:rPr>
        <w:t>4. 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w:t>
      </w:r>
      <w:r w:rsidR="00C73590" w:rsidRPr="00C73590">
        <w:rPr>
          <w:rFonts w:ascii="Arial" w:hAnsi="Arial" w:cs="Arial"/>
        </w:rPr>
        <w:t xml:space="preserve"> </w:t>
      </w:r>
      <w:r w:rsidRPr="00C73590">
        <w:rPr>
          <w:rFonts w:ascii="Arial" w:hAnsi="Arial" w:cs="Arial"/>
        </w:rPr>
        <w:t>спроса.</w:t>
      </w:r>
      <w:r w:rsidR="00C73590" w:rsidRPr="00C73590">
        <w:rPr>
          <w:rFonts w:ascii="Arial" w:hAnsi="Arial" w:cs="Arial"/>
        </w:rPr>
        <w:t xml:space="preserve">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На решение указанных задач направлена реализация следующих основных мероприятий: </w:t>
      </w:r>
    </w:p>
    <w:p w:rsidR="00632087" w:rsidRPr="00C73590" w:rsidRDefault="00632087" w:rsidP="002677F0">
      <w:pPr>
        <w:jc w:val="both"/>
        <w:rPr>
          <w:rFonts w:ascii="Arial" w:hAnsi="Arial" w:cs="Arial"/>
        </w:rPr>
      </w:pPr>
      <w:r w:rsidRPr="00C73590">
        <w:rPr>
          <w:rFonts w:ascii="Arial" w:eastAsia="Times New Roman" w:hAnsi="Arial" w:cs="Arial"/>
          <w:lang w:eastAsia="ru-RU"/>
        </w:rPr>
        <w:t>1.</w:t>
      </w:r>
      <w:r w:rsidRPr="00C73590">
        <w:rPr>
          <w:rFonts w:ascii="Arial" w:hAnsi="Arial" w:cs="Arial"/>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C73590" w:rsidRPr="00C73590">
        <w:rPr>
          <w:rFonts w:ascii="Arial" w:hAnsi="Arial" w:cs="Arial"/>
        </w:rPr>
        <w:t xml:space="preserve"> </w:t>
      </w:r>
      <w:r w:rsidRPr="00C73590">
        <w:rPr>
          <w:rFonts w:ascii="Arial" w:hAnsi="Arial" w:cs="Arial"/>
        </w:rPr>
        <w:t>тарифов на перевозку пассажиров автомобильным транспортом общего пользования.</w:t>
      </w:r>
    </w:p>
    <w:p w:rsidR="00632087" w:rsidRPr="00C73590" w:rsidRDefault="00632087" w:rsidP="002677F0">
      <w:pPr>
        <w:ind w:left="42"/>
        <w:jc w:val="both"/>
        <w:rPr>
          <w:rFonts w:ascii="Arial" w:hAnsi="Arial" w:cs="Arial"/>
        </w:rPr>
      </w:pPr>
      <w:r w:rsidRPr="00C73590">
        <w:rPr>
          <w:rFonts w:ascii="Arial" w:eastAsia="Times New Roman" w:hAnsi="Arial" w:cs="Arial"/>
          <w:lang w:eastAsia="ru-RU"/>
        </w:rPr>
        <w:t xml:space="preserve">2.Предоставление субсидий на уставную деятельность </w:t>
      </w:r>
      <w:r w:rsidRPr="00C73590">
        <w:rPr>
          <w:rFonts w:ascii="Arial" w:hAnsi="Arial" w:cs="Arial"/>
        </w:rPr>
        <w:t>АНО «Таловский центр поддержи предпринимательства»</w:t>
      </w:r>
      <w:r w:rsidR="00262AEA" w:rsidRPr="00C73590">
        <w:rPr>
          <w:rFonts w:ascii="Arial" w:hAnsi="Arial" w:cs="Arial"/>
        </w:rPr>
        <w:t>.</w:t>
      </w:r>
    </w:p>
    <w:p w:rsidR="00632087" w:rsidRPr="00C73590" w:rsidRDefault="00632087" w:rsidP="002677F0">
      <w:pPr>
        <w:jc w:val="both"/>
        <w:rPr>
          <w:rFonts w:ascii="Arial" w:hAnsi="Arial" w:cs="Arial"/>
        </w:rPr>
      </w:pPr>
      <w:r w:rsidRPr="00C73590">
        <w:rPr>
          <w:rFonts w:ascii="Arial" w:hAnsi="Arial" w:cs="Arial"/>
        </w:rPr>
        <w:t>3. Предоставление субсидий на компенсацию части затрат субъектов</w:t>
      </w:r>
      <w:r w:rsidR="00C73590" w:rsidRPr="00C73590">
        <w:rPr>
          <w:rFonts w:ascii="Arial" w:hAnsi="Arial" w:cs="Arial"/>
        </w:rPr>
        <w:t xml:space="preserve"> </w:t>
      </w:r>
      <w:r w:rsidRPr="00C73590">
        <w:rPr>
          <w:rFonts w:ascii="Arial" w:hAnsi="Arial" w:cs="Arial"/>
        </w:rPr>
        <w:t xml:space="preserve">малого и среднего </w:t>
      </w:r>
    </w:p>
    <w:p w:rsidR="00632087" w:rsidRPr="00C73590" w:rsidRDefault="00632087" w:rsidP="002677F0">
      <w:pPr>
        <w:jc w:val="both"/>
        <w:rPr>
          <w:rFonts w:ascii="Arial" w:hAnsi="Arial" w:cs="Arial"/>
        </w:rPr>
      </w:pPr>
      <w:r w:rsidRPr="00C73590">
        <w:rPr>
          <w:rFonts w:ascii="Arial" w:hAnsi="Arial" w:cs="Arial"/>
        </w:rPr>
        <w:t>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632087" w:rsidRPr="00C73590" w:rsidRDefault="004C515E" w:rsidP="002677F0">
      <w:pPr>
        <w:jc w:val="both"/>
        <w:rPr>
          <w:rFonts w:ascii="Arial" w:hAnsi="Arial" w:cs="Arial"/>
        </w:rPr>
      </w:pPr>
      <w:r w:rsidRPr="00C73590">
        <w:rPr>
          <w:rFonts w:ascii="Arial" w:hAnsi="Arial" w:cs="Arial"/>
        </w:rPr>
        <w:t xml:space="preserve">4. Обеспечение торговым обслуживанием сельского населения Таловского муниципального района, проживающего в отдаленных </w:t>
      </w:r>
      <w:r w:rsidR="00114C1B" w:rsidRPr="00C73590">
        <w:rPr>
          <w:rFonts w:ascii="Arial" w:hAnsi="Arial" w:cs="Arial"/>
        </w:rPr>
        <w:t xml:space="preserve">и малонаселенных </w:t>
      </w:r>
      <w:r w:rsidRPr="00C73590">
        <w:rPr>
          <w:rFonts w:ascii="Arial" w:hAnsi="Arial" w:cs="Arial"/>
        </w:rPr>
        <w:t>населенных пунктах.</w:t>
      </w:r>
    </w:p>
    <w:p w:rsidR="00234E91" w:rsidRPr="00C73590" w:rsidRDefault="00234E91" w:rsidP="002677F0">
      <w:pPr>
        <w:jc w:val="both"/>
        <w:rPr>
          <w:rFonts w:ascii="Arial" w:hAnsi="Arial" w:cs="Arial"/>
        </w:rPr>
      </w:pPr>
      <w:r w:rsidRPr="00C73590">
        <w:rPr>
          <w:rFonts w:ascii="Arial" w:hAnsi="Arial" w:cs="Arial"/>
        </w:rPr>
        <w:t>5. Информационная и консультационная поддержка субъектов малого и среднего и</w:t>
      </w:r>
      <w:r w:rsidR="00C73590" w:rsidRPr="00C73590">
        <w:rPr>
          <w:rFonts w:ascii="Arial" w:hAnsi="Arial" w:cs="Arial"/>
        </w:rPr>
        <w:t xml:space="preserve"> </w:t>
      </w:r>
      <w:r w:rsidRPr="00C73590">
        <w:rPr>
          <w:rFonts w:ascii="Arial" w:hAnsi="Arial" w:cs="Arial"/>
        </w:rPr>
        <w:t xml:space="preserve">физических лиц, применяющих специальный налоговый режим «Налог на </w:t>
      </w:r>
    </w:p>
    <w:p w:rsidR="00234E91" w:rsidRPr="00C73590" w:rsidRDefault="00234E91" w:rsidP="002677F0">
      <w:pPr>
        <w:jc w:val="both"/>
        <w:rPr>
          <w:rFonts w:ascii="Arial" w:hAnsi="Arial" w:cs="Arial"/>
        </w:rPr>
      </w:pPr>
      <w:r w:rsidRPr="00C73590">
        <w:rPr>
          <w:rFonts w:ascii="Arial" w:hAnsi="Arial" w:cs="Arial"/>
        </w:rPr>
        <w:t>профессиональный доход».</w:t>
      </w:r>
    </w:p>
    <w:p w:rsidR="009E696A" w:rsidRPr="00C73590" w:rsidRDefault="009E696A" w:rsidP="002677F0">
      <w:pPr>
        <w:jc w:val="both"/>
        <w:rPr>
          <w:rFonts w:ascii="Arial" w:hAnsi="Arial" w:cs="Arial"/>
        </w:rPr>
      </w:pPr>
    </w:p>
    <w:p w:rsidR="00632087" w:rsidRPr="00C73590" w:rsidRDefault="009C5738" w:rsidP="002677F0">
      <w:pPr>
        <w:jc w:val="both"/>
        <w:outlineLvl w:val="2"/>
        <w:rPr>
          <w:rFonts w:ascii="Arial" w:hAnsi="Arial" w:cs="Arial"/>
          <w:b/>
        </w:rPr>
      </w:pPr>
      <w:r w:rsidRPr="00C73590">
        <w:rPr>
          <w:rFonts w:ascii="Arial" w:eastAsia="Times New Roman" w:hAnsi="Arial" w:cs="Arial"/>
          <w:b/>
          <w:lang w:eastAsia="ru-RU"/>
        </w:rPr>
        <w:t>6. Подпрограмма «</w:t>
      </w:r>
      <w:r w:rsidRPr="00C73590">
        <w:rPr>
          <w:rFonts w:ascii="Arial" w:hAnsi="Arial" w:cs="Arial"/>
          <w:b/>
        </w:rPr>
        <w:t>Обеспечение защиты</w:t>
      </w:r>
      <w:r w:rsidR="00C73590" w:rsidRPr="00C73590">
        <w:rPr>
          <w:rFonts w:ascii="Arial" w:hAnsi="Arial" w:cs="Arial"/>
          <w:b/>
        </w:rPr>
        <w:t xml:space="preserve"> </w:t>
      </w:r>
      <w:r w:rsidRPr="00C73590">
        <w:rPr>
          <w:rFonts w:ascii="Arial" w:hAnsi="Arial" w:cs="Arial"/>
          <w:b/>
        </w:rPr>
        <w:t xml:space="preserve">прав потребителей в </w:t>
      </w:r>
      <w:proofErr w:type="spellStart"/>
      <w:r w:rsidRPr="00C73590">
        <w:rPr>
          <w:rFonts w:ascii="Arial" w:hAnsi="Arial" w:cs="Arial"/>
          <w:b/>
        </w:rPr>
        <w:t>Таловском</w:t>
      </w:r>
      <w:proofErr w:type="spellEnd"/>
      <w:r w:rsidRPr="00C73590">
        <w:rPr>
          <w:rFonts w:ascii="Arial" w:hAnsi="Arial" w:cs="Arial"/>
          <w:b/>
        </w:rPr>
        <w:t xml:space="preserve"> муниципальном районе»</w:t>
      </w:r>
      <w:r w:rsidR="00A74A25" w:rsidRPr="00C73590">
        <w:rPr>
          <w:rFonts w:ascii="Arial" w:hAnsi="Arial" w:cs="Arial"/>
          <w:b/>
        </w:rPr>
        <w:t>.</w:t>
      </w:r>
    </w:p>
    <w:p w:rsidR="009C5738" w:rsidRPr="00C73590" w:rsidRDefault="009C5738" w:rsidP="002677F0">
      <w:pPr>
        <w:jc w:val="both"/>
        <w:outlineLvl w:val="2"/>
        <w:rPr>
          <w:rFonts w:ascii="Arial" w:eastAsia="Times New Roman" w:hAnsi="Arial" w:cs="Arial"/>
          <w:lang w:eastAsia="ru-RU"/>
        </w:rPr>
      </w:pPr>
      <w:r w:rsidRPr="00C73590">
        <w:rPr>
          <w:rFonts w:ascii="Arial" w:eastAsia="Times New Roman" w:hAnsi="Arial" w:cs="Arial"/>
          <w:lang w:eastAsia="ru-RU"/>
        </w:rPr>
        <w:t>Целью</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подпрограммы является-</w:t>
      </w:r>
      <w:r w:rsidRPr="00C73590">
        <w:rPr>
          <w:rFonts w:ascii="Arial" w:hAnsi="Arial" w:cs="Arial"/>
        </w:rPr>
        <w:t xml:space="preserve"> создание на территории района условий для эффективной защиты прав потребителей, установленных законодательством Российской Федерации.</w:t>
      </w:r>
      <w:r w:rsidR="00C73590" w:rsidRPr="00C73590">
        <w:rPr>
          <w:rFonts w:ascii="Arial" w:hAnsi="Arial" w:cs="Arial"/>
        </w:rPr>
        <w:t xml:space="preserve"> </w:t>
      </w:r>
    </w:p>
    <w:p w:rsidR="009C5738" w:rsidRPr="00C73590" w:rsidRDefault="009C5738"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В рамках подпрограммы будут решаться задачи: </w:t>
      </w:r>
    </w:p>
    <w:p w:rsidR="009C5738" w:rsidRPr="00C73590" w:rsidRDefault="009C5738" w:rsidP="002677F0">
      <w:pPr>
        <w:autoSpaceDE w:val="0"/>
        <w:autoSpaceDN w:val="0"/>
        <w:adjustRightInd w:val="0"/>
        <w:jc w:val="both"/>
        <w:rPr>
          <w:rFonts w:ascii="Arial" w:eastAsia="Calibri" w:hAnsi="Arial" w:cs="Arial"/>
          <w:lang w:eastAsia="en-US"/>
        </w:rPr>
      </w:pPr>
      <w:r w:rsidRPr="00C73590">
        <w:rPr>
          <w:rFonts w:ascii="Arial" w:eastAsia="Calibri" w:hAnsi="Arial" w:cs="Arial"/>
          <w:lang w:eastAsia="en-US"/>
        </w:rPr>
        <w:t>1.Повышение уровня правовой грамотности и формирование у населения навыков рационального потребительского поведения.</w:t>
      </w:r>
    </w:p>
    <w:p w:rsidR="009C5738" w:rsidRPr="00C73590" w:rsidRDefault="009C5738" w:rsidP="002677F0">
      <w:pPr>
        <w:autoSpaceDE w:val="0"/>
        <w:autoSpaceDN w:val="0"/>
        <w:adjustRightInd w:val="0"/>
        <w:jc w:val="both"/>
        <w:rPr>
          <w:rFonts w:ascii="Arial" w:eastAsia="Calibri" w:hAnsi="Arial" w:cs="Arial"/>
          <w:lang w:eastAsia="en-US"/>
        </w:rPr>
      </w:pPr>
      <w:r w:rsidRPr="00C73590">
        <w:rPr>
          <w:rFonts w:ascii="Arial" w:eastAsia="Calibri" w:hAnsi="Arial" w:cs="Arial"/>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9C5738" w:rsidRPr="00C73590" w:rsidRDefault="009C5738"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На решение указанных задач направлена реализация следующих основных мероприятий: </w:t>
      </w:r>
    </w:p>
    <w:p w:rsidR="009C5738" w:rsidRPr="00C73590" w:rsidRDefault="009C5738" w:rsidP="002677F0">
      <w:pPr>
        <w:jc w:val="both"/>
        <w:rPr>
          <w:rFonts w:ascii="Arial" w:eastAsia="Times New Roman" w:hAnsi="Arial" w:cs="Arial"/>
          <w:lang w:eastAsia="ru-RU"/>
        </w:rPr>
      </w:pPr>
      <w:r w:rsidRPr="00C73590">
        <w:rPr>
          <w:rFonts w:ascii="Arial" w:eastAsia="Times New Roman" w:hAnsi="Arial" w:cs="Arial"/>
          <w:lang w:eastAsia="ru-RU"/>
        </w:rPr>
        <w:t>1.Рассмотрение обращений граждан и их консультирование по вопросам защиты прав потребителей.</w:t>
      </w:r>
    </w:p>
    <w:p w:rsidR="009C5738" w:rsidRPr="00C73590" w:rsidRDefault="009C5738" w:rsidP="009C5738">
      <w:pPr>
        <w:jc w:val="both"/>
        <w:outlineLvl w:val="2"/>
        <w:rPr>
          <w:rFonts w:ascii="Arial" w:eastAsia="Times New Roman" w:hAnsi="Arial" w:cs="Arial"/>
          <w:lang w:eastAsia="ru-RU"/>
        </w:rPr>
      </w:pPr>
      <w:r w:rsidRPr="00C73590">
        <w:rPr>
          <w:rFonts w:ascii="Arial" w:eastAsia="Times New Roman" w:hAnsi="Arial" w:cs="Arial"/>
          <w:lang w:eastAsia="ru-RU"/>
        </w:rPr>
        <w:t>2.Ведение тематической рубрики на официальном сайте администрации Таловского муниципального района</w:t>
      </w:r>
      <w:r w:rsidR="00A74A25" w:rsidRPr="00C73590">
        <w:rPr>
          <w:rFonts w:ascii="Arial" w:eastAsia="Times New Roman" w:hAnsi="Arial" w:cs="Arial"/>
          <w:lang w:eastAsia="ru-RU"/>
        </w:rPr>
        <w:t>.</w:t>
      </w:r>
    </w:p>
    <w:p w:rsidR="009E696A" w:rsidRPr="00C73590" w:rsidRDefault="009E696A" w:rsidP="009E696A">
      <w:pPr>
        <w:outlineLvl w:val="2"/>
        <w:rPr>
          <w:rFonts w:ascii="Arial" w:eastAsia="Times New Roman" w:hAnsi="Arial" w:cs="Arial"/>
          <w:lang w:eastAsia="ru-RU"/>
        </w:rPr>
      </w:pPr>
    </w:p>
    <w:p w:rsidR="009C707D" w:rsidRPr="00C73590" w:rsidRDefault="009C707D" w:rsidP="002677F0">
      <w:pPr>
        <w:jc w:val="both"/>
        <w:rPr>
          <w:rFonts w:ascii="Arial" w:eastAsia="Times New Roman" w:hAnsi="Arial" w:cs="Arial"/>
          <w:b/>
          <w:lang w:eastAsia="ru-RU"/>
        </w:rPr>
      </w:pPr>
      <w:r w:rsidRPr="00C73590">
        <w:rPr>
          <w:rFonts w:ascii="Arial" w:eastAsia="Times New Roman" w:hAnsi="Arial" w:cs="Arial"/>
          <w:b/>
          <w:lang w:eastAsia="ru-RU"/>
        </w:rPr>
        <w:t>7. Подпрограмма «Развитие транспортной системы»</w:t>
      </w:r>
      <w:r w:rsidR="00A74A25" w:rsidRPr="00C73590">
        <w:rPr>
          <w:rFonts w:ascii="Arial" w:eastAsia="Times New Roman" w:hAnsi="Arial" w:cs="Arial"/>
          <w:b/>
          <w:lang w:eastAsia="ru-RU"/>
        </w:rPr>
        <w:t>.</w:t>
      </w:r>
    </w:p>
    <w:p w:rsidR="009C707D" w:rsidRPr="00C73590" w:rsidRDefault="009C707D" w:rsidP="002677F0">
      <w:pPr>
        <w:jc w:val="both"/>
        <w:rPr>
          <w:rFonts w:ascii="Arial" w:eastAsia="Times New Roman" w:hAnsi="Arial" w:cs="Arial"/>
          <w:lang w:eastAsia="ru-RU"/>
        </w:rPr>
      </w:pPr>
      <w:r w:rsidRPr="00C73590">
        <w:rPr>
          <w:rFonts w:ascii="Arial" w:eastAsia="Times New Roman" w:hAnsi="Arial" w:cs="Arial"/>
          <w:lang w:eastAsia="ru-RU"/>
        </w:rPr>
        <w:t>Целью</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подпрограммы является</w:t>
      </w:r>
      <w:r w:rsidR="00A74A25" w:rsidRPr="00C73590">
        <w:rPr>
          <w:rFonts w:ascii="Arial" w:eastAsia="Times New Roman" w:hAnsi="Arial" w:cs="Arial"/>
          <w:lang w:eastAsia="ru-RU"/>
        </w:rPr>
        <w:t>-</w:t>
      </w:r>
      <w:r w:rsidR="009E696A" w:rsidRPr="00C73590">
        <w:rPr>
          <w:rFonts w:ascii="Arial" w:hAnsi="Arial" w:cs="Arial"/>
        </w:rPr>
        <w:t xml:space="preserve"> создание устойчивой и эффективной системы функционирования пассажирского транспорта.</w:t>
      </w:r>
    </w:p>
    <w:p w:rsidR="009C707D" w:rsidRPr="00C73590" w:rsidRDefault="009C707D"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В рамках подпрограммы будут решаться задачи: </w:t>
      </w:r>
    </w:p>
    <w:p w:rsidR="009E696A" w:rsidRPr="00C73590" w:rsidRDefault="009E696A" w:rsidP="002677F0">
      <w:pPr>
        <w:jc w:val="both"/>
        <w:rPr>
          <w:rFonts w:ascii="Arial" w:hAnsi="Arial" w:cs="Arial"/>
        </w:rPr>
      </w:pPr>
      <w:r w:rsidRPr="00C73590">
        <w:rPr>
          <w:rFonts w:ascii="Arial" w:hAnsi="Arial" w:cs="Arial"/>
        </w:rPr>
        <w:t>1.Обеспечение потребности населения</w:t>
      </w:r>
      <w:r w:rsidR="00C73590" w:rsidRPr="00C73590">
        <w:rPr>
          <w:rFonts w:ascii="Arial" w:hAnsi="Arial" w:cs="Arial"/>
        </w:rPr>
        <w:t xml:space="preserve"> </w:t>
      </w:r>
      <w:r w:rsidRPr="00C73590">
        <w:rPr>
          <w:rFonts w:ascii="Arial" w:hAnsi="Arial" w:cs="Arial"/>
        </w:rPr>
        <w:t xml:space="preserve">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 </w:t>
      </w:r>
    </w:p>
    <w:p w:rsidR="009E696A" w:rsidRPr="00C73590" w:rsidRDefault="009E696A" w:rsidP="002677F0">
      <w:pPr>
        <w:autoSpaceDE w:val="0"/>
        <w:autoSpaceDN w:val="0"/>
        <w:adjustRightInd w:val="0"/>
        <w:jc w:val="both"/>
        <w:rPr>
          <w:rFonts w:ascii="Arial" w:eastAsia="Times New Roman" w:hAnsi="Arial" w:cs="Arial"/>
          <w:lang w:eastAsia="ru-RU"/>
        </w:rPr>
      </w:pPr>
      <w:r w:rsidRPr="00C73590">
        <w:rPr>
          <w:rFonts w:ascii="Arial" w:hAnsi="Arial" w:cs="Arial"/>
        </w:rPr>
        <w:t>2.Обеспечение</w:t>
      </w:r>
      <w:r w:rsidR="00C73590" w:rsidRPr="00C73590">
        <w:rPr>
          <w:rFonts w:ascii="Arial" w:hAnsi="Arial" w:cs="Arial"/>
        </w:rPr>
        <w:t xml:space="preserve"> </w:t>
      </w:r>
      <w:r w:rsidRPr="00C73590">
        <w:rPr>
          <w:rFonts w:ascii="Arial" w:hAnsi="Arial" w:cs="Arial"/>
        </w:rPr>
        <w:t>безопасного, устойчивого и эффективного функционирования автомобильного пассажирского транспорта.</w:t>
      </w:r>
      <w:r w:rsidR="00C73590" w:rsidRPr="00C73590">
        <w:rPr>
          <w:rFonts w:ascii="Arial" w:hAnsi="Arial" w:cs="Arial"/>
        </w:rPr>
        <w:t xml:space="preserve"> </w:t>
      </w:r>
    </w:p>
    <w:p w:rsidR="009C707D" w:rsidRPr="00C73590" w:rsidRDefault="009C707D"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На решение указанных задач направлена реализация следующих основных мероприятий: </w:t>
      </w:r>
    </w:p>
    <w:p w:rsidR="009C5738" w:rsidRPr="00C73590" w:rsidRDefault="009E696A" w:rsidP="002677F0">
      <w:pPr>
        <w:jc w:val="both"/>
        <w:rPr>
          <w:rFonts w:ascii="Arial" w:hAnsi="Arial" w:cs="Arial"/>
        </w:rPr>
      </w:pPr>
      <w:r w:rsidRPr="00C73590">
        <w:rPr>
          <w:rFonts w:ascii="Arial" w:hAnsi="Arial" w:cs="Arial"/>
        </w:rPr>
        <w:t>1.</w:t>
      </w:r>
      <w:r w:rsidR="009C707D" w:rsidRPr="00C73590">
        <w:rPr>
          <w:rFonts w:ascii="Arial" w:hAnsi="Arial" w:cs="Arial"/>
        </w:rPr>
        <w:t>Организация транспортного обслуживания населения</w:t>
      </w:r>
      <w:r w:rsidR="00A74A25" w:rsidRPr="00C73590">
        <w:rPr>
          <w:rFonts w:ascii="Arial" w:hAnsi="Arial" w:cs="Arial"/>
        </w:rPr>
        <w:t>.</w:t>
      </w:r>
    </w:p>
    <w:p w:rsidR="009E696A" w:rsidRPr="00C73590" w:rsidRDefault="009E696A" w:rsidP="002677F0">
      <w:pPr>
        <w:jc w:val="both"/>
        <w:rPr>
          <w:rFonts w:ascii="Arial" w:hAnsi="Arial" w:cs="Arial"/>
        </w:rPr>
      </w:pPr>
    </w:p>
    <w:p w:rsidR="00632087" w:rsidRPr="00C73590" w:rsidRDefault="00ED7762" w:rsidP="002677F0">
      <w:pPr>
        <w:ind w:firstLine="709"/>
        <w:jc w:val="both"/>
        <w:rPr>
          <w:rFonts w:ascii="Arial" w:hAnsi="Arial" w:cs="Arial"/>
          <w:b/>
          <w:sz w:val="26"/>
          <w:szCs w:val="26"/>
        </w:rPr>
      </w:pPr>
      <w:r w:rsidRPr="00C73590">
        <w:rPr>
          <w:rFonts w:ascii="Arial" w:hAnsi="Arial" w:cs="Arial"/>
          <w:b/>
          <w:sz w:val="26"/>
          <w:szCs w:val="26"/>
        </w:rPr>
        <w:t>3</w:t>
      </w:r>
      <w:r w:rsidR="00632087" w:rsidRPr="00C73590">
        <w:rPr>
          <w:rFonts w:ascii="Arial" w:hAnsi="Arial" w:cs="Arial"/>
          <w:b/>
          <w:sz w:val="26"/>
          <w:szCs w:val="26"/>
        </w:rPr>
        <w:t xml:space="preserve">. </w:t>
      </w:r>
      <w:r w:rsidRPr="00C73590">
        <w:rPr>
          <w:rFonts w:ascii="Arial" w:hAnsi="Arial" w:cs="Arial"/>
          <w:b/>
          <w:sz w:val="26"/>
          <w:szCs w:val="26"/>
        </w:rPr>
        <w:t>Финансовое</w:t>
      </w:r>
      <w:r w:rsidR="00C73590" w:rsidRPr="00C73590">
        <w:rPr>
          <w:rFonts w:ascii="Arial" w:hAnsi="Arial" w:cs="Arial"/>
          <w:b/>
          <w:sz w:val="26"/>
          <w:szCs w:val="26"/>
        </w:rPr>
        <w:t xml:space="preserve"> </w:t>
      </w:r>
      <w:r w:rsidR="00632087" w:rsidRPr="00C73590">
        <w:rPr>
          <w:rFonts w:ascii="Arial" w:hAnsi="Arial" w:cs="Arial"/>
          <w:b/>
          <w:sz w:val="26"/>
          <w:szCs w:val="26"/>
        </w:rPr>
        <w:t xml:space="preserve">обеспечение </w:t>
      </w:r>
      <w:r w:rsidRPr="00C73590">
        <w:rPr>
          <w:rFonts w:ascii="Arial" w:hAnsi="Arial" w:cs="Arial"/>
          <w:b/>
          <w:sz w:val="26"/>
          <w:szCs w:val="26"/>
        </w:rPr>
        <w:t xml:space="preserve">реализации </w:t>
      </w:r>
      <w:r w:rsidR="00632087" w:rsidRPr="00C73590">
        <w:rPr>
          <w:rFonts w:ascii="Arial" w:hAnsi="Arial" w:cs="Arial"/>
          <w:b/>
          <w:sz w:val="26"/>
          <w:szCs w:val="26"/>
        </w:rPr>
        <w:t>муниципальной программы.</w:t>
      </w:r>
    </w:p>
    <w:p w:rsidR="00632087" w:rsidRPr="00C73590" w:rsidRDefault="00A74A25" w:rsidP="002677F0">
      <w:pPr>
        <w:ind w:firstLine="709"/>
        <w:jc w:val="both"/>
        <w:rPr>
          <w:rFonts w:ascii="Arial" w:hAnsi="Arial" w:cs="Arial"/>
        </w:rPr>
      </w:pPr>
      <w:r w:rsidRPr="00C73590">
        <w:rPr>
          <w:rFonts w:ascii="Arial" w:hAnsi="Arial" w:cs="Arial"/>
        </w:rPr>
        <w:t>Общий о</w:t>
      </w:r>
      <w:r w:rsidR="00632087" w:rsidRPr="00C73590">
        <w:rPr>
          <w:rFonts w:ascii="Arial" w:hAnsi="Arial" w:cs="Arial"/>
        </w:rPr>
        <w:t xml:space="preserve">бъем прогнозируемых затрат на реализацию муниципальной программы </w:t>
      </w:r>
      <w:r w:rsidR="00667E77" w:rsidRPr="00C73590">
        <w:rPr>
          <w:rFonts w:ascii="Arial" w:hAnsi="Arial" w:cs="Arial"/>
        </w:rPr>
        <w:t>10</w:t>
      </w:r>
      <w:r w:rsidR="00365897" w:rsidRPr="00C73590">
        <w:rPr>
          <w:rFonts w:ascii="Arial" w:hAnsi="Arial" w:cs="Arial"/>
        </w:rPr>
        <w:t>37376,62</w:t>
      </w:r>
      <w:r w:rsidR="00C73590" w:rsidRPr="00C73590">
        <w:rPr>
          <w:rFonts w:ascii="Arial" w:hAnsi="Arial" w:cs="Arial"/>
        </w:rPr>
        <w:t xml:space="preserve"> </w:t>
      </w:r>
      <w:r w:rsidR="00632087" w:rsidRPr="00C73590">
        <w:rPr>
          <w:rFonts w:ascii="Arial" w:hAnsi="Arial" w:cs="Arial"/>
        </w:rPr>
        <w:t>тыс. рублей, в том числе:</w:t>
      </w:r>
    </w:p>
    <w:p w:rsidR="00632087" w:rsidRPr="00C73590" w:rsidRDefault="00632087" w:rsidP="002677F0">
      <w:pPr>
        <w:pStyle w:val="ConsPlusNormal"/>
        <w:ind w:firstLine="540"/>
        <w:jc w:val="both"/>
        <w:rPr>
          <w:rFonts w:cs="Arial"/>
          <w:sz w:val="24"/>
          <w:szCs w:val="24"/>
        </w:rPr>
      </w:pPr>
      <w:r w:rsidRPr="00C73590">
        <w:rPr>
          <w:rFonts w:cs="Arial"/>
          <w:sz w:val="24"/>
          <w:szCs w:val="24"/>
        </w:rPr>
        <w:t>2018 год – 71910,86</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2677F0">
      <w:pPr>
        <w:pStyle w:val="ConsPlusNormal"/>
        <w:ind w:firstLine="540"/>
        <w:jc w:val="both"/>
        <w:rPr>
          <w:rFonts w:cs="Arial"/>
          <w:sz w:val="24"/>
          <w:szCs w:val="24"/>
        </w:rPr>
      </w:pPr>
      <w:r w:rsidRPr="00C73590">
        <w:rPr>
          <w:rFonts w:cs="Arial"/>
          <w:sz w:val="24"/>
          <w:szCs w:val="24"/>
        </w:rPr>
        <w:t xml:space="preserve">2019 год – </w:t>
      </w:r>
      <w:r w:rsidR="009C5738" w:rsidRPr="00C73590">
        <w:rPr>
          <w:rFonts w:cs="Arial"/>
          <w:sz w:val="24"/>
          <w:szCs w:val="24"/>
        </w:rPr>
        <w:t>9</w:t>
      </w:r>
      <w:r w:rsidR="00952B47" w:rsidRPr="00C73590">
        <w:rPr>
          <w:rFonts w:cs="Arial"/>
          <w:sz w:val="24"/>
          <w:szCs w:val="24"/>
        </w:rPr>
        <w:t>7462,62</w:t>
      </w:r>
      <w:r w:rsidRPr="00C73590">
        <w:rPr>
          <w:rFonts w:cs="Arial"/>
          <w:sz w:val="24"/>
          <w:szCs w:val="24"/>
        </w:rPr>
        <w:t xml:space="preserve"> тыс. рублей;</w:t>
      </w:r>
    </w:p>
    <w:p w:rsidR="00632087" w:rsidRPr="00C73590" w:rsidRDefault="00632087" w:rsidP="002677F0">
      <w:pPr>
        <w:pStyle w:val="ConsPlusNormal"/>
        <w:ind w:firstLine="540"/>
        <w:jc w:val="both"/>
        <w:rPr>
          <w:rFonts w:cs="Arial"/>
          <w:sz w:val="24"/>
          <w:szCs w:val="24"/>
        </w:rPr>
      </w:pPr>
      <w:r w:rsidRPr="00C73590">
        <w:rPr>
          <w:rFonts w:cs="Arial"/>
          <w:sz w:val="24"/>
          <w:szCs w:val="24"/>
        </w:rPr>
        <w:t>2020 год –</w:t>
      </w:r>
      <w:r w:rsidR="00784B0F" w:rsidRPr="00C73590">
        <w:rPr>
          <w:rFonts w:cs="Arial"/>
          <w:sz w:val="24"/>
          <w:szCs w:val="24"/>
        </w:rPr>
        <w:t>7</w:t>
      </w:r>
      <w:r w:rsidR="001466E5" w:rsidRPr="00C73590">
        <w:rPr>
          <w:rFonts w:cs="Arial"/>
          <w:sz w:val="24"/>
          <w:szCs w:val="24"/>
        </w:rPr>
        <w:t>1760,34</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2677F0">
      <w:pPr>
        <w:pStyle w:val="ConsPlusNormal"/>
        <w:ind w:firstLine="540"/>
        <w:jc w:val="both"/>
        <w:rPr>
          <w:rFonts w:cs="Arial"/>
          <w:sz w:val="24"/>
          <w:szCs w:val="24"/>
        </w:rPr>
      </w:pPr>
      <w:r w:rsidRPr="00C73590">
        <w:rPr>
          <w:rFonts w:cs="Arial"/>
          <w:sz w:val="24"/>
          <w:szCs w:val="24"/>
        </w:rPr>
        <w:t>2021 год –</w:t>
      </w:r>
      <w:r w:rsidR="0087410A" w:rsidRPr="00C73590">
        <w:rPr>
          <w:rFonts w:cs="Arial"/>
          <w:sz w:val="24"/>
          <w:szCs w:val="24"/>
        </w:rPr>
        <w:t xml:space="preserve"> 83664,76</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2677F0">
      <w:pPr>
        <w:pStyle w:val="ConsPlusNormal"/>
        <w:ind w:firstLine="540"/>
        <w:jc w:val="both"/>
        <w:rPr>
          <w:rFonts w:cs="Arial"/>
          <w:sz w:val="24"/>
          <w:szCs w:val="24"/>
        </w:rPr>
      </w:pPr>
      <w:r w:rsidRPr="00C73590">
        <w:rPr>
          <w:rFonts w:cs="Arial"/>
          <w:sz w:val="24"/>
          <w:szCs w:val="24"/>
        </w:rPr>
        <w:t xml:space="preserve">2022 год – </w:t>
      </w:r>
      <w:r w:rsidR="008534CA" w:rsidRPr="00C73590">
        <w:rPr>
          <w:rFonts w:cs="Arial"/>
          <w:sz w:val="24"/>
          <w:szCs w:val="24"/>
        </w:rPr>
        <w:t>128245,14</w:t>
      </w:r>
      <w:r w:rsidRPr="00C73590">
        <w:rPr>
          <w:rFonts w:cs="Arial"/>
          <w:sz w:val="24"/>
          <w:szCs w:val="24"/>
        </w:rPr>
        <w:t xml:space="preserve"> тыс. рублей;</w:t>
      </w:r>
    </w:p>
    <w:p w:rsidR="00632087" w:rsidRPr="00C73590" w:rsidRDefault="00632087" w:rsidP="002677F0">
      <w:pPr>
        <w:pStyle w:val="ConsPlusNormal"/>
        <w:ind w:firstLine="540"/>
        <w:jc w:val="both"/>
        <w:rPr>
          <w:rFonts w:cs="Arial"/>
          <w:sz w:val="24"/>
          <w:szCs w:val="24"/>
        </w:rPr>
      </w:pPr>
      <w:r w:rsidRPr="00C73590">
        <w:rPr>
          <w:rFonts w:cs="Arial"/>
          <w:sz w:val="24"/>
          <w:szCs w:val="24"/>
        </w:rPr>
        <w:t xml:space="preserve">2023 год – </w:t>
      </w:r>
      <w:r w:rsidR="00365897" w:rsidRPr="00C73590">
        <w:rPr>
          <w:rFonts w:cs="Arial"/>
          <w:sz w:val="24"/>
          <w:szCs w:val="24"/>
        </w:rPr>
        <w:t>138181,25</w:t>
      </w:r>
      <w:r w:rsidR="00C73590" w:rsidRPr="00C73590">
        <w:rPr>
          <w:rFonts w:cs="Arial"/>
          <w:sz w:val="24"/>
          <w:szCs w:val="24"/>
        </w:rPr>
        <w:t xml:space="preserve"> </w:t>
      </w:r>
      <w:r w:rsidR="007555B2" w:rsidRPr="00C73590">
        <w:rPr>
          <w:rFonts w:cs="Arial"/>
          <w:sz w:val="24"/>
          <w:szCs w:val="24"/>
        </w:rPr>
        <w:t xml:space="preserve">тыс. рублей; </w:t>
      </w:r>
    </w:p>
    <w:p w:rsidR="007555B2" w:rsidRPr="00C73590" w:rsidRDefault="007555B2" w:rsidP="002677F0">
      <w:pPr>
        <w:pStyle w:val="ConsPlusNormal"/>
        <w:ind w:firstLine="540"/>
        <w:jc w:val="both"/>
        <w:rPr>
          <w:rFonts w:cs="Arial"/>
          <w:sz w:val="24"/>
          <w:szCs w:val="24"/>
        </w:rPr>
      </w:pPr>
      <w:r w:rsidRPr="00C73590">
        <w:rPr>
          <w:rFonts w:cs="Arial"/>
          <w:sz w:val="24"/>
          <w:szCs w:val="24"/>
        </w:rPr>
        <w:t>2024 год</w:t>
      </w:r>
      <w:r w:rsidR="005A4FD9" w:rsidRPr="00C73590">
        <w:rPr>
          <w:rFonts w:cs="Arial"/>
          <w:sz w:val="24"/>
          <w:szCs w:val="24"/>
        </w:rPr>
        <w:t>–</w:t>
      </w:r>
      <w:r w:rsidR="00C73590" w:rsidRPr="00C73590">
        <w:rPr>
          <w:rFonts w:cs="Arial"/>
          <w:sz w:val="24"/>
          <w:szCs w:val="24"/>
        </w:rPr>
        <w:t xml:space="preserve"> </w:t>
      </w:r>
      <w:r w:rsidR="008534CA" w:rsidRPr="00C73590">
        <w:rPr>
          <w:rFonts w:cs="Arial"/>
          <w:sz w:val="24"/>
          <w:szCs w:val="24"/>
        </w:rPr>
        <w:t>89732,67</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2677F0">
      <w:pPr>
        <w:pStyle w:val="ConsPlusNormal"/>
        <w:ind w:firstLine="540"/>
        <w:jc w:val="both"/>
        <w:rPr>
          <w:rFonts w:cs="Arial"/>
          <w:sz w:val="24"/>
          <w:szCs w:val="24"/>
        </w:rPr>
      </w:pPr>
      <w:r w:rsidRPr="00C73590">
        <w:rPr>
          <w:rFonts w:cs="Arial"/>
          <w:sz w:val="24"/>
          <w:szCs w:val="24"/>
        </w:rPr>
        <w:t>2025 год</w:t>
      </w:r>
      <w:r w:rsidR="005A4FD9" w:rsidRPr="00C73590">
        <w:rPr>
          <w:rFonts w:cs="Arial"/>
          <w:sz w:val="24"/>
          <w:szCs w:val="24"/>
        </w:rPr>
        <w:t>–</w:t>
      </w:r>
      <w:r w:rsidR="00C73590" w:rsidRPr="00C73590">
        <w:rPr>
          <w:rFonts w:cs="Arial"/>
          <w:sz w:val="24"/>
          <w:szCs w:val="24"/>
        </w:rPr>
        <w:t xml:space="preserve"> </w:t>
      </w:r>
      <w:r w:rsidR="008534CA" w:rsidRPr="00C73590">
        <w:rPr>
          <w:rFonts w:cs="Arial"/>
          <w:sz w:val="24"/>
          <w:szCs w:val="24"/>
        </w:rPr>
        <w:t>89996,78</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2677F0">
      <w:pPr>
        <w:pStyle w:val="ConsPlusNormal"/>
        <w:ind w:firstLine="540"/>
        <w:jc w:val="both"/>
        <w:rPr>
          <w:rFonts w:cs="Arial"/>
          <w:sz w:val="24"/>
          <w:szCs w:val="24"/>
        </w:rPr>
      </w:pPr>
      <w:r w:rsidRPr="00C73590">
        <w:rPr>
          <w:rFonts w:cs="Arial"/>
          <w:sz w:val="24"/>
          <w:szCs w:val="24"/>
        </w:rPr>
        <w:t>2026 год</w:t>
      </w:r>
      <w:r w:rsidR="005A4FD9" w:rsidRPr="00C73590">
        <w:rPr>
          <w:rFonts w:cs="Arial"/>
          <w:sz w:val="24"/>
          <w:szCs w:val="24"/>
        </w:rPr>
        <w:t>–</w:t>
      </w:r>
      <w:r w:rsidR="00C73590" w:rsidRPr="00C73590">
        <w:rPr>
          <w:rFonts w:cs="Arial"/>
          <w:sz w:val="24"/>
          <w:szCs w:val="24"/>
        </w:rPr>
        <w:t xml:space="preserve"> </w:t>
      </w:r>
      <w:r w:rsidR="005A4FD9" w:rsidRPr="00C73590">
        <w:rPr>
          <w:rFonts w:cs="Arial"/>
          <w:sz w:val="24"/>
          <w:szCs w:val="24"/>
        </w:rPr>
        <w:t>66605,55</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2677F0">
      <w:pPr>
        <w:pStyle w:val="ConsPlusNormal"/>
        <w:ind w:firstLine="540"/>
        <w:jc w:val="both"/>
        <w:rPr>
          <w:rFonts w:cs="Arial"/>
          <w:sz w:val="24"/>
          <w:szCs w:val="24"/>
        </w:rPr>
      </w:pPr>
      <w:r w:rsidRPr="00C73590">
        <w:rPr>
          <w:rFonts w:cs="Arial"/>
          <w:sz w:val="24"/>
          <w:szCs w:val="24"/>
        </w:rPr>
        <w:t>2027 год</w:t>
      </w:r>
      <w:r w:rsidR="005A4FD9" w:rsidRPr="00C73590">
        <w:rPr>
          <w:rFonts w:cs="Arial"/>
          <w:sz w:val="24"/>
          <w:szCs w:val="24"/>
        </w:rPr>
        <w:t>–</w:t>
      </w:r>
      <w:r w:rsidR="00C73590" w:rsidRPr="00C73590">
        <w:rPr>
          <w:rFonts w:cs="Arial"/>
          <w:sz w:val="24"/>
          <w:szCs w:val="24"/>
        </w:rPr>
        <w:t xml:space="preserve"> </w:t>
      </w:r>
      <w:r w:rsidR="005A4FD9" w:rsidRPr="00C73590">
        <w:rPr>
          <w:rFonts w:cs="Arial"/>
          <w:sz w:val="24"/>
          <w:szCs w:val="24"/>
        </w:rPr>
        <w:t>66605,55</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2677F0">
      <w:pPr>
        <w:pStyle w:val="ConsPlusNormal"/>
        <w:ind w:firstLine="540"/>
        <w:jc w:val="both"/>
        <w:rPr>
          <w:rFonts w:cs="Arial"/>
          <w:sz w:val="24"/>
          <w:szCs w:val="24"/>
        </w:rPr>
      </w:pPr>
      <w:r w:rsidRPr="00C73590">
        <w:rPr>
          <w:rFonts w:cs="Arial"/>
          <w:sz w:val="24"/>
          <w:szCs w:val="24"/>
        </w:rPr>
        <w:t>2028 год</w:t>
      </w:r>
      <w:r w:rsidR="005A4FD9" w:rsidRPr="00C73590">
        <w:rPr>
          <w:rFonts w:cs="Arial"/>
          <w:sz w:val="24"/>
          <w:szCs w:val="24"/>
        </w:rPr>
        <w:t>–</w:t>
      </w:r>
      <w:r w:rsidR="00C73590" w:rsidRPr="00C73590">
        <w:rPr>
          <w:rFonts w:cs="Arial"/>
          <w:sz w:val="24"/>
          <w:szCs w:val="24"/>
        </w:rPr>
        <w:t xml:space="preserve"> </w:t>
      </w:r>
      <w:r w:rsidR="005A4FD9" w:rsidRPr="00C73590">
        <w:rPr>
          <w:rFonts w:cs="Arial"/>
          <w:sz w:val="24"/>
          <w:szCs w:val="24"/>
        </w:rPr>
        <w:t>66605,55</w:t>
      </w:r>
      <w:r w:rsidR="00C73590" w:rsidRPr="00C73590">
        <w:rPr>
          <w:rFonts w:cs="Arial"/>
          <w:sz w:val="24"/>
          <w:szCs w:val="24"/>
        </w:rPr>
        <w:t xml:space="preserve"> </w:t>
      </w:r>
      <w:r w:rsidR="005A4FD9" w:rsidRPr="00C73590">
        <w:rPr>
          <w:rFonts w:cs="Arial"/>
          <w:sz w:val="24"/>
          <w:szCs w:val="24"/>
        </w:rPr>
        <w:t>тыс. рублей;</w:t>
      </w:r>
    </w:p>
    <w:p w:rsidR="007555B2" w:rsidRPr="00C73590" w:rsidRDefault="007555B2" w:rsidP="002677F0">
      <w:pPr>
        <w:pStyle w:val="ConsPlusNormal"/>
        <w:ind w:firstLine="540"/>
        <w:jc w:val="both"/>
        <w:rPr>
          <w:rFonts w:cs="Arial"/>
          <w:sz w:val="24"/>
          <w:szCs w:val="24"/>
        </w:rPr>
      </w:pPr>
      <w:r w:rsidRPr="00C73590">
        <w:rPr>
          <w:rFonts w:cs="Arial"/>
          <w:sz w:val="24"/>
          <w:szCs w:val="24"/>
        </w:rPr>
        <w:t>2029 год</w:t>
      </w:r>
      <w:r w:rsidR="005A4FD9" w:rsidRPr="00C73590">
        <w:rPr>
          <w:rFonts w:cs="Arial"/>
          <w:sz w:val="24"/>
          <w:szCs w:val="24"/>
        </w:rPr>
        <w:t>–</w:t>
      </w:r>
      <w:r w:rsidR="00C73590" w:rsidRPr="00C73590">
        <w:rPr>
          <w:rFonts w:cs="Arial"/>
          <w:sz w:val="24"/>
          <w:szCs w:val="24"/>
        </w:rPr>
        <w:t xml:space="preserve"> </w:t>
      </w:r>
      <w:r w:rsidR="005A4FD9" w:rsidRPr="00C73590">
        <w:rPr>
          <w:rFonts w:cs="Arial"/>
          <w:sz w:val="24"/>
          <w:szCs w:val="24"/>
        </w:rPr>
        <w:t>66605,55</w:t>
      </w:r>
      <w:r w:rsidR="00C73590" w:rsidRPr="00C73590">
        <w:rPr>
          <w:rFonts w:cs="Arial"/>
          <w:sz w:val="24"/>
          <w:szCs w:val="24"/>
        </w:rPr>
        <w:t xml:space="preserve"> </w:t>
      </w:r>
      <w:r w:rsidR="005A4FD9" w:rsidRPr="00C73590">
        <w:rPr>
          <w:rFonts w:cs="Arial"/>
          <w:sz w:val="24"/>
          <w:szCs w:val="24"/>
        </w:rPr>
        <w:t>тыс. рублей.</w:t>
      </w:r>
    </w:p>
    <w:p w:rsidR="00632087" w:rsidRPr="00C73590" w:rsidRDefault="00C73590" w:rsidP="002677F0">
      <w:pPr>
        <w:autoSpaceDE w:val="0"/>
        <w:autoSpaceDN w:val="0"/>
        <w:adjustRightInd w:val="0"/>
        <w:jc w:val="both"/>
        <w:rPr>
          <w:rFonts w:ascii="Arial" w:hAnsi="Arial" w:cs="Arial"/>
        </w:rPr>
      </w:pPr>
      <w:r w:rsidRPr="00C73590">
        <w:rPr>
          <w:rFonts w:ascii="Arial" w:hAnsi="Arial" w:cs="Arial"/>
        </w:rPr>
        <w:t xml:space="preserve"> </w:t>
      </w:r>
      <w:r w:rsidR="00632087" w:rsidRPr="00C73590">
        <w:rPr>
          <w:rFonts w:ascii="Arial" w:hAnsi="Arial" w:cs="Arial"/>
        </w:rPr>
        <w:t xml:space="preserve">Основой финансирования программы являются средства федерального, областного и </w:t>
      </w:r>
      <w:r w:rsidR="00A74A25" w:rsidRPr="00C73590">
        <w:rPr>
          <w:rFonts w:ascii="Arial" w:hAnsi="Arial" w:cs="Arial"/>
        </w:rPr>
        <w:t>местного</w:t>
      </w:r>
      <w:r w:rsidRPr="00C73590">
        <w:rPr>
          <w:rFonts w:ascii="Arial" w:hAnsi="Arial" w:cs="Arial"/>
        </w:rPr>
        <w:t xml:space="preserve"> </w:t>
      </w:r>
      <w:r w:rsidR="00632087" w:rsidRPr="00C73590">
        <w:rPr>
          <w:rFonts w:ascii="Arial" w:hAnsi="Arial" w:cs="Arial"/>
        </w:rPr>
        <w:t xml:space="preserve">бюджетов. </w:t>
      </w:r>
    </w:p>
    <w:p w:rsidR="00632087" w:rsidRPr="00C73590" w:rsidRDefault="00C73590" w:rsidP="002677F0">
      <w:pPr>
        <w:autoSpaceDE w:val="0"/>
        <w:autoSpaceDN w:val="0"/>
        <w:adjustRightInd w:val="0"/>
        <w:jc w:val="both"/>
        <w:rPr>
          <w:rFonts w:ascii="Arial" w:hAnsi="Arial" w:cs="Arial"/>
        </w:rPr>
      </w:pPr>
      <w:r w:rsidRPr="00C73590">
        <w:rPr>
          <w:rFonts w:ascii="Arial" w:hAnsi="Arial" w:cs="Arial"/>
        </w:rPr>
        <w:t xml:space="preserve"> </w:t>
      </w:r>
      <w:r w:rsidR="00632087" w:rsidRPr="00C73590">
        <w:rPr>
          <w:rFonts w:ascii="Arial" w:hAnsi="Arial" w:cs="Arial"/>
        </w:rPr>
        <w:t>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C73590" w:rsidRDefault="00C73590" w:rsidP="002677F0">
      <w:pPr>
        <w:autoSpaceDE w:val="0"/>
        <w:autoSpaceDN w:val="0"/>
        <w:adjustRightInd w:val="0"/>
        <w:jc w:val="both"/>
        <w:rPr>
          <w:rFonts w:ascii="Arial" w:hAnsi="Arial" w:cs="Arial"/>
        </w:rPr>
      </w:pPr>
      <w:r w:rsidRPr="00C73590">
        <w:rPr>
          <w:rFonts w:ascii="Arial" w:hAnsi="Arial" w:cs="Arial"/>
        </w:rPr>
        <w:t xml:space="preserve"> </w:t>
      </w:r>
      <w:r w:rsidR="00632087" w:rsidRPr="00C73590">
        <w:rPr>
          <w:rFonts w:ascii="Arial" w:hAnsi="Arial" w:cs="Arial"/>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Таловского муниципального района в разрезе мероприятий в приложении 3.</w:t>
      </w:r>
    </w:p>
    <w:p w:rsidR="00632087" w:rsidRPr="00C73590" w:rsidRDefault="00632087" w:rsidP="002677F0">
      <w:pPr>
        <w:jc w:val="both"/>
        <w:rPr>
          <w:rFonts w:ascii="Arial" w:hAnsi="Arial" w:cs="Arial"/>
          <w:bCs/>
        </w:rPr>
      </w:pPr>
    </w:p>
    <w:p w:rsidR="00632087" w:rsidRPr="00C73590" w:rsidRDefault="00632087" w:rsidP="002677F0">
      <w:pPr>
        <w:ind w:firstLine="709"/>
        <w:jc w:val="both"/>
        <w:rPr>
          <w:rFonts w:ascii="Arial" w:hAnsi="Arial" w:cs="Arial"/>
        </w:rPr>
      </w:pPr>
    </w:p>
    <w:p w:rsidR="00632087" w:rsidRPr="00C73590" w:rsidRDefault="00ED7762" w:rsidP="002677F0">
      <w:pPr>
        <w:pStyle w:val="Default"/>
        <w:ind w:left="225"/>
        <w:jc w:val="both"/>
        <w:rPr>
          <w:rFonts w:ascii="Arial" w:hAnsi="Arial" w:cs="Arial"/>
          <w:b/>
          <w:color w:val="auto"/>
          <w:sz w:val="26"/>
          <w:szCs w:val="26"/>
        </w:rPr>
      </w:pPr>
      <w:r w:rsidRPr="00C73590">
        <w:rPr>
          <w:rFonts w:ascii="Arial" w:hAnsi="Arial" w:cs="Arial"/>
          <w:b/>
          <w:color w:val="auto"/>
          <w:sz w:val="26"/>
          <w:szCs w:val="26"/>
        </w:rPr>
        <w:t>4</w:t>
      </w:r>
      <w:r w:rsidR="00632087" w:rsidRPr="00C73590">
        <w:rPr>
          <w:rFonts w:ascii="Arial" w:hAnsi="Arial" w:cs="Arial"/>
          <w:b/>
          <w:color w:val="auto"/>
          <w:sz w:val="26"/>
          <w:szCs w:val="26"/>
        </w:rPr>
        <w:t>.Анализ рисков реализации муниципальной программы и описание мер управления рисками реализации муниципальной программы</w:t>
      </w:r>
    </w:p>
    <w:p w:rsidR="00632087" w:rsidRPr="00C73590" w:rsidRDefault="00632087" w:rsidP="002677F0">
      <w:pPr>
        <w:pStyle w:val="Default"/>
        <w:ind w:left="225"/>
        <w:jc w:val="both"/>
        <w:rPr>
          <w:rFonts w:ascii="Arial" w:eastAsia="Times New Roman" w:hAnsi="Arial" w:cs="Arial"/>
          <w:color w:val="auto"/>
        </w:rPr>
      </w:pP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 xml:space="preserve">программы, оценка их масштабов и последствий, а также формирование системы мер по их предотвращению.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К числу возможных рисков относятся внешние и внутренние риски.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Внешние риски: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финансовые риски, связанные с недостаточным уровнем бюджетного финансирования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 xml:space="preserve">программы.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lastRenderedPageBreak/>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К внутренним рискам можно отнести административные риски, связанные с неэффективным управлением реализацией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программы, отсутствием или недостаточностью межведомственной координации в ходе реализации мероприятий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программы, недостаточной квалификацией кадров, что может повлечь за собой нарушение планируемых сроков реализации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 xml:space="preserve">программы, невыполнение ее целей и задач, </w:t>
      </w:r>
      <w:proofErr w:type="spellStart"/>
      <w:r w:rsidRPr="00C73590">
        <w:rPr>
          <w:rFonts w:ascii="Arial" w:eastAsia="Times New Roman" w:hAnsi="Arial" w:cs="Arial"/>
          <w:lang w:eastAsia="ru-RU"/>
        </w:rPr>
        <w:t>недостижение</w:t>
      </w:r>
      <w:proofErr w:type="spellEnd"/>
      <w:r w:rsidRPr="00C73590">
        <w:rPr>
          <w:rFonts w:ascii="Arial" w:eastAsia="Times New Roman" w:hAnsi="Arial" w:cs="Arial"/>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 xml:space="preserve">программы.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В целях управления указанными рисками в процессе реализации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 xml:space="preserve">программы предусматривается: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формирование эффективной системы управления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программой на основе четкого распределения функций, полномочий и ответственности ответственного исполнителя и соисполнителей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 xml:space="preserve">программы;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обеспечение эффективного взаимодействия участников реализации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 xml:space="preserve">программы;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проведение мониторинга и внутреннего аудита выполнения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программы, регулярного анализа и, при необходимости, ежегодной корректировки показателей (индикаторов), а также мероприятий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 xml:space="preserve">программы;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повышение квалификации и ответственности персонала ответственного исполнителя и соисполнителей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 xml:space="preserve">программы для своевременной и эффективной реализации предусмотренных мероприятий;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C73590" w:rsidRDefault="00632087" w:rsidP="00C73590">
      <w:pPr>
        <w:ind w:firstLine="709"/>
        <w:jc w:val="both"/>
        <w:rPr>
          <w:rFonts w:ascii="Arial" w:eastAsia="Times New Roman" w:hAnsi="Arial" w:cs="Arial"/>
          <w:lang w:eastAsia="ru-RU"/>
        </w:rPr>
      </w:pPr>
      <w:r w:rsidRPr="00C73590">
        <w:rPr>
          <w:rFonts w:ascii="Arial" w:eastAsia="Times New Roman" w:hAnsi="Arial" w:cs="Arial"/>
          <w:lang w:eastAsia="ru-RU"/>
        </w:rPr>
        <w:t>Управление рисками реализации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программы будет осуществляться путем координации деятельности всех субъектов, участвующих в реализации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программы.</w:t>
      </w:r>
    </w:p>
    <w:p w:rsidR="009E696A" w:rsidRPr="00C73590" w:rsidRDefault="00C73590" w:rsidP="00C73590">
      <w:pPr>
        <w:jc w:val="both"/>
        <w:rPr>
          <w:rFonts w:ascii="Arial" w:eastAsia="Times New Roman" w:hAnsi="Arial" w:cs="Arial"/>
          <w:lang w:eastAsia="ru-RU"/>
        </w:rPr>
      </w:pPr>
      <w:r>
        <w:rPr>
          <w:rFonts w:ascii="Arial" w:hAnsi="Arial" w:cs="Arial"/>
          <w:b/>
        </w:rPr>
        <w:br w:type="page"/>
      </w:r>
    </w:p>
    <w:p w:rsidR="00632087" w:rsidRPr="00532FB2" w:rsidRDefault="00ED7762" w:rsidP="00406CD5">
      <w:pPr>
        <w:outlineLvl w:val="0"/>
        <w:rPr>
          <w:rFonts w:ascii="Arial" w:hAnsi="Arial" w:cs="Arial"/>
          <w:b/>
          <w:color w:val="000000"/>
          <w:sz w:val="26"/>
          <w:szCs w:val="26"/>
        </w:rPr>
      </w:pPr>
      <w:r w:rsidRPr="00532FB2">
        <w:rPr>
          <w:rFonts w:ascii="Arial" w:hAnsi="Arial" w:cs="Arial"/>
          <w:b/>
          <w:color w:val="000000"/>
          <w:sz w:val="26"/>
          <w:szCs w:val="26"/>
        </w:rPr>
        <w:t>5</w:t>
      </w:r>
      <w:r w:rsidR="00632087" w:rsidRPr="00532FB2">
        <w:rPr>
          <w:rFonts w:ascii="Arial" w:hAnsi="Arial" w:cs="Arial"/>
          <w:b/>
          <w:color w:val="000000"/>
          <w:sz w:val="26"/>
          <w:szCs w:val="26"/>
        </w:rPr>
        <w:t>. Подпрограммы муниципальной программы</w:t>
      </w:r>
    </w:p>
    <w:p w:rsidR="00632087" w:rsidRPr="00532FB2" w:rsidRDefault="00632087" w:rsidP="00406CD5">
      <w:pPr>
        <w:ind w:left="42"/>
        <w:jc w:val="both"/>
        <w:rPr>
          <w:rFonts w:ascii="Arial" w:eastAsia="Times New Roman" w:hAnsi="Arial" w:cs="Arial"/>
          <w:b/>
          <w:color w:val="000000"/>
          <w:sz w:val="26"/>
          <w:szCs w:val="26"/>
          <w:lang w:eastAsia="ru-RU"/>
        </w:rPr>
      </w:pPr>
    </w:p>
    <w:p w:rsidR="00632087" w:rsidRPr="00532FB2" w:rsidRDefault="00632087" w:rsidP="009E696A">
      <w:pPr>
        <w:ind w:left="42"/>
        <w:jc w:val="center"/>
        <w:rPr>
          <w:rFonts w:ascii="Arial" w:hAnsi="Arial" w:cs="Arial"/>
          <w:b/>
          <w:color w:val="000000"/>
          <w:sz w:val="26"/>
          <w:szCs w:val="26"/>
          <w:lang w:eastAsia="ru-RU"/>
        </w:rPr>
      </w:pPr>
      <w:r w:rsidRPr="00532FB2">
        <w:rPr>
          <w:rFonts w:ascii="Arial" w:eastAsia="Times New Roman" w:hAnsi="Arial" w:cs="Arial"/>
          <w:b/>
          <w:color w:val="000000"/>
          <w:sz w:val="26"/>
          <w:szCs w:val="26"/>
          <w:lang w:eastAsia="ru-RU"/>
        </w:rPr>
        <w:t>Подпрограмма 1</w:t>
      </w:r>
      <w:r w:rsidR="00C73590" w:rsidRPr="00532FB2">
        <w:rPr>
          <w:rFonts w:ascii="Arial" w:eastAsia="Times New Roman" w:hAnsi="Arial" w:cs="Arial"/>
          <w:b/>
          <w:color w:val="000000"/>
          <w:sz w:val="26"/>
          <w:szCs w:val="26"/>
          <w:lang w:eastAsia="ru-RU"/>
        </w:rPr>
        <w:t xml:space="preserve"> </w:t>
      </w:r>
      <w:r w:rsidRPr="00532FB2">
        <w:rPr>
          <w:rFonts w:ascii="Arial" w:hAnsi="Arial" w:cs="Arial"/>
          <w:b/>
          <w:color w:val="000000"/>
          <w:sz w:val="26"/>
          <w:szCs w:val="26"/>
        </w:rPr>
        <w:t>«С</w:t>
      </w:r>
      <w:r w:rsidRPr="00532FB2">
        <w:rPr>
          <w:rFonts w:ascii="Arial" w:hAnsi="Arial" w:cs="Arial"/>
          <w:b/>
          <w:color w:val="000000"/>
          <w:sz w:val="26"/>
          <w:szCs w:val="26"/>
          <w:lang w:eastAsia="ru-RU"/>
        </w:rPr>
        <w:t>оздание условий для</w:t>
      </w:r>
      <w:r w:rsidR="00C73590" w:rsidRPr="00532FB2">
        <w:rPr>
          <w:rFonts w:ascii="Arial" w:hAnsi="Arial" w:cs="Arial"/>
          <w:b/>
          <w:color w:val="000000"/>
          <w:sz w:val="26"/>
          <w:szCs w:val="26"/>
          <w:lang w:eastAsia="ru-RU"/>
        </w:rPr>
        <w:t xml:space="preserve"> </w:t>
      </w:r>
      <w:r w:rsidRPr="00532FB2">
        <w:rPr>
          <w:rFonts w:ascii="Arial" w:hAnsi="Arial" w:cs="Arial"/>
          <w:b/>
          <w:color w:val="000000"/>
          <w:sz w:val="26"/>
          <w:szCs w:val="26"/>
          <w:lang w:eastAsia="ru-RU"/>
        </w:rPr>
        <w:t>обеспечения муниципального управления»</w:t>
      </w:r>
    </w:p>
    <w:p w:rsidR="00632087" w:rsidRPr="00532FB2" w:rsidRDefault="00632087" w:rsidP="00406CD5">
      <w:pPr>
        <w:tabs>
          <w:tab w:val="left" w:pos="2300"/>
        </w:tabs>
        <w:outlineLvl w:val="0"/>
        <w:rPr>
          <w:rFonts w:ascii="Arial" w:hAnsi="Arial" w:cs="Arial"/>
          <w:b/>
          <w:color w:val="000000"/>
          <w:sz w:val="28"/>
          <w:szCs w:val="28"/>
          <w:lang w:eastAsia="ru-RU"/>
        </w:rPr>
      </w:pPr>
      <w:r w:rsidRPr="00532FB2">
        <w:rPr>
          <w:rFonts w:ascii="Arial" w:hAnsi="Arial" w:cs="Arial"/>
          <w:b/>
          <w:color w:val="000000"/>
          <w:sz w:val="28"/>
          <w:szCs w:val="28"/>
          <w:lang w:eastAsia="ru-RU"/>
        </w:rPr>
        <w:tab/>
      </w:r>
    </w:p>
    <w:tbl>
      <w:tblPr>
        <w:tblW w:w="10134" w:type="dxa"/>
        <w:tblLook w:val="00A0" w:firstRow="1" w:lastRow="0" w:firstColumn="1" w:lastColumn="0" w:noHBand="0" w:noVBand="0"/>
      </w:tblPr>
      <w:tblGrid>
        <w:gridCol w:w="10134"/>
      </w:tblGrid>
      <w:tr w:rsidR="00632087" w:rsidRPr="00C73590" w:rsidTr="007555B2">
        <w:trPr>
          <w:trHeight w:val="9554"/>
        </w:trPr>
        <w:tc>
          <w:tcPr>
            <w:tcW w:w="10134" w:type="dxa"/>
            <w:vAlign w:val="center"/>
          </w:tcPr>
          <w:p w:rsidR="00632087" w:rsidRPr="00C73590" w:rsidRDefault="00632087" w:rsidP="00137E0F">
            <w:pPr>
              <w:jc w:val="center"/>
              <w:rPr>
                <w:rFonts w:ascii="Arial" w:hAnsi="Arial" w:cs="Arial"/>
                <w:b/>
              </w:rPr>
            </w:pPr>
            <w:r w:rsidRPr="00C73590">
              <w:rPr>
                <w:rFonts w:ascii="Arial" w:hAnsi="Arial" w:cs="Arial"/>
                <w:b/>
              </w:rPr>
              <w:t>ПАСПОРТ</w:t>
            </w:r>
            <w:r w:rsidRPr="00C73590">
              <w:rPr>
                <w:rFonts w:ascii="Arial" w:hAnsi="Arial" w:cs="Arial"/>
                <w:b/>
              </w:rPr>
              <w:br/>
              <w:t>подпрограм</w:t>
            </w:r>
            <w:r w:rsidR="00426C2C" w:rsidRPr="00C73590">
              <w:rPr>
                <w:rFonts w:ascii="Arial" w:hAnsi="Arial" w:cs="Arial"/>
                <w:b/>
              </w:rPr>
              <w:t xml:space="preserve">мы </w:t>
            </w:r>
            <w:r w:rsidRPr="00C73590">
              <w:rPr>
                <w:rFonts w:ascii="Arial" w:hAnsi="Arial" w:cs="Arial"/>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p w:rsidR="007555B2" w:rsidRPr="00C73590" w:rsidRDefault="007555B2" w:rsidP="00137E0F">
            <w:pPr>
              <w:jc w:val="center"/>
              <w:rPr>
                <w:rFonts w:ascii="Arial" w:hAnsi="Arial" w:cs="Arial"/>
                <w:b/>
              </w:rPr>
            </w:pPr>
          </w:p>
          <w:tbl>
            <w:tblPr>
              <w:tblW w:w="9908" w:type="dxa"/>
              <w:tblLook w:val="00A0" w:firstRow="1" w:lastRow="0" w:firstColumn="1" w:lastColumn="0" w:noHBand="0" w:noVBand="0"/>
            </w:tblPr>
            <w:tblGrid>
              <w:gridCol w:w="4308"/>
              <w:gridCol w:w="5600"/>
            </w:tblGrid>
            <w:tr w:rsidR="007555B2" w:rsidRPr="00C73590" w:rsidTr="007555B2">
              <w:trPr>
                <w:trHeight w:val="709"/>
              </w:trPr>
              <w:tc>
                <w:tcPr>
                  <w:tcW w:w="4308" w:type="dxa"/>
                  <w:tcBorders>
                    <w:top w:val="single" w:sz="4" w:space="0" w:color="auto"/>
                    <w:left w:val="single" w:sz="4" w:space="0" w:color="auto"/>
                    <w:bottom w:val="single" w:sz="4" w:space="0" w:color="auto"/>
                    <w:right w:val="single" w:sz="4" w:space="0" w:color="auto"/>
                  </w:tcBorders>
                </w:tcPr>
                <w:p w:rsidR="007555B2" w:rsidRPr="00C73590" w:rsidRDefault="007555B2" w:rsidP="007555B2">
                  <w:pPr>
                    <w:rPr>
                      <w:rFonts w:ascii="Arial" w:hAnsi="Arial" w:cs="Arial"/>
                    </w:rPr>
                  </w:pPr>
                  <w:r w:rsidRPr="00C73590">
                    <w:rPr>
                      <w:rFonts w:ascii="Arial" w:hAnsi="Arial" w:cs="Arial"/>
                    </w:rPr>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7555B2" w:rsidRPr="00C73590" w:rsidRDefault="007555B2" w:rsidP="007555B2">
                  <w:pPr>
                    <w:rPr>
                      <w:rFonts w:ascii="Arial" w:hAnsi="Arial" w:cs="Arial"/>
                    </w:rPr>
                  </w:pPr>
                  <w:r w:rsidRPr="00C73590">
                    <w:rPr>
                      <w:rFonts w:ascii="Arial" w:hAnsi="Arial" w:cs="Arial"/>
                    </w:rPr>
                    <w:t> Администрация Таловского муниципального района</w:t>
                  </w:r>
                  <w:r w:rsidR="00C73590" w:rsidRPr="00C73590">
                    <w:rPr>
                      <w:rFonts w:ascii="Arial" w:hAnsi="Arial" w:cs="Arial"/>
                    </w:rPr>
                    <w:t xml:space="preserve"> </w:t>
                  </w:r>
                </w:p>
              </w:tc>
            </w:tr>
            <w:tr w:rsidR="007555B2" w:rsidRPr="00C73590" w:rsidTr="007555B2">
              <w:trPr>
                <w:trHeight w:val="750"/>
              </w:trPr>
              <w:tc>
                <w:tcPr>
                  <w:tcW w:w="4308" w:type="dxa"/>
                  <w:tcBorders>
                    <w:top w:val="nil"/>
                    <w:left w:val="single" w:sz="4" w:space="0" w:color="auto"/>
                    <w:bottom w:val="single" w:sz="4" w:space="0" w:color="auto"/>
                    <w:right w:val="single" w:sz="4" w:space="0" w:color="auto"/>
                  </w:tcBorders>
                </w:tcPr>
                <w:p w:rsidR="007555B2" w:rsidRPr="00C73590" w:rsidRDefault="007555B2" w:rsidP="00C73590">
                  <w:pPr>
                    <w:jc w:val="both"/>
                    <w:rPr>
                      <w:rFonts w:ascii="Arial" w:hAnsi="Arial" w:cs="Arial"/>
                    </w:rPr>
                  </w:pPr>
                  <w:r w:rsidRPr="00C73590">
                    <w:rPr>
                      <w:rFonts w:ascii="Arial" w:hAnsi="Arial" w:cs="Arial"/>
                    </w:rPr>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7555B2" w:rsidRPr="00C73590" w:rsidRDefault="007555B2" w:rsidP="00C73590">
                  <w:pPr>
                    <w:jc w:val="both"/>
                    <w:rPr>
                      <w:rFonts w:ascii="Arial" w:hAnsi="Arial" w:cs="Arial"/>
                    </w:rPr>
                  </w:pPr>
                  <w:r w:rsidRPr="00C73590">
                    <w:rPr>
                      <w:rFonts w:ascii="Arial" w:hAnsi="Arial" w:cs="Arial"/>
                    </w:rPr>
                    <w:t>Совет народных депутатов</w:t>
                  </w:r>
                  <w:r w:rsidR="00C73590" w:rsidRPr="00C73590">
                    <w:rPr>
                      <w:rFonts w:ascii="Arial" w:hAnsi="Arial" w:cs="Arial"/>
                    </w:rPr>
                    <w:t xml:space="preserve"> </w:t>
                  </w:r>
                  <w:r w:rsidRPr="00C73590">
                    <w:rPr>
                      <w:rFonts w:ascii="Arial" w:hAnsi="Arial" w:cs="Arial"/>
                    </w:rPr>
                    <w:t>Таловского муниципального района</w:t>
                  </w:r>
                </w:p>
                <w:p w:rsidR="007555B2" w:rsidRPr="00C73590" w:rsidRDefault="007555B2" w:rsidP="00C73590">
                  <w:pPr>
                    <w:jc w:val="both"/>
                    <w:rPr>
                      <w:rFonts w:ascii="Arial" w:hAnsi="Arial" w:cs="Arial"/>
                    </w:rPr>
                  </w:pPr>
                  <w:r w:rsidRPr="00C73590">
                    <w:rPr>
                      <w:rFonts w:ascii="Arial" w:hAnsi="Arial" w:cs="Arial"/>
                    </w:rPr>
                    <w:t>Ревизионная комиссия Таловского муниципального района</w:t>
                  </w:r>
                </w:p>
              </w:tc>
            </w:tr>
            <w:tr w:rsidR="007555B2" w:rsidRPr="00C73590" w:rsidTr="007555B2">
              <w:trPr>
                <w:trHeight w:val="839"/>
              </w:trPr>
              <w:tc>
                <w:tcPr>
                  <w:tcW w:w="4308" w:type="dxa"/>
                  <w:tcBorders>
                    <w:top w:val="nil"/>
                    <w:left w:val="single" w:sz="4" w:space="0" w:color="auto"/>
                    <w:bottom w:val="nil"/>
                    <w:right w:val="single" w:sz="4" w:space="0" w:color="auto"/>
                  </w:tcBorders>
                </w:tcPr>
                <w:p w:rsidR="007555B2" w:rsidRPr="00C73590" w:rsidRDefault="007555B2" w:rsidP="00C73590">
                  <w:pPr>
                    <w:jc w:val="both"/>
                    <w:rPr>
                      <w:rFonts w:ascii="Arial" w:hAnsi="Arial" w:cs="Arial"/>
                    </w:rPr>
                  </w:pPr>
                  <w:r w:rsidRPr="00C73590">
                    <w:rPr>
                      <w:rFonts w:ascii="Arial" w:hAnsi="Arial" w:cs="Arial"/>
                    </w:rPr>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7555B2" w:rsidRPr="00C73590" w:rsidRDefault="007555B2" w:rsidP="00C73590">
                  <w:pPr>
                    <w:jc w:val="both"/>
                    <w:rPr>
                      <w:rFonts w:ascii="Arial" w:hAnsi="Arial" w:cs="Arial"/>
                    </w:rPr>
                  </w:pPr>
                  <w:r w:rsidRPr="00C73590">
                    <w:rPr>
                      <w:rFonts w:ascii="Arial" w:hAnsi="Arial" w:cs="Arial"/>
                    </w:rPr>
                    <w:t>Администрация Таловского муниципального района,</w:t>
                  </w:r>
                  <w:r w:rsidR="00C73590" w:rsidRPr="00C73590">
                    <w:rPr>
                      <w:rFonts w:ascii="Arial" w:hAnsi="Arial" w:cs="Arial"/>
                    </w:rPr>
                    <w:t xml:space="preserve"> </w:t>
                  </w:r>
                  <w:r w:rsidRPr="00C73590">
                    <w:rPr>
                      <w:rFonts w:ascii="Arial" w:hAnsi="Arial" w:cs="Arial"/>
                    </w:rPr>
                    <w:t>Совет народных депутатов</w:t>
                  </w:r>
                  <w:r w:rsidR="00C73590" w:rsidRPr="00C73590">
                    <w:rPr>
                      <w:rFonts w:ascii="Arial" w:hAnsi="Arial" w:cs="Arial"/>
                    </w:rPr>
                    <w:t xml:space="preserve"> </w:t>
                  </w:r>
                  <w:r w:rsidRPr="00C73590">
                    <w:rPr>
                      <w:rFonts w:ascii="Arial" w:hAnsi="Arial" w:cs="Arial"/>
                    </w:rPr>
                    <w:t>Таловского муниципального района</w:t>
                  </w:r>
                </w:p>
              </w:tc>
            </w:tr>
            <w:tr w:rsidR="007555B2" w:rsidRPr="00C73590" w:rsidTr="007555B2">
              <w:trPr>
                <w:trHeight w:val="676"/>
              </w:trPr>
              <w:tc>
                <w:tcPr>
                  <w:tcW w:w="4308" w:type="dxa"/>
                  <w:tcBorders>
                    <w:top w:val="nil"/>
                    <w:left w:val="single" w:sz="4" w:space="0" w:color="auto"/>
                    <w:bottom w:val="single" w:sz="4" w:space="0" w:color="auto"/>
                    <w:right w:val="single" w:sz="4" w:space="0" w:color="auto"/>
                  </w:tcBorders>
                </w:tcPr>
                <w:p w:rsidR="007555B2" w:rsidRPr="00C73590" w:rsidRDefault="007555B2" w:rsidP="00C73590">
                  <w:pPr>
                    <w:jc w:val="both"/>
                    <w:rPr>
                      <w:rFonts w:ascii="Arial" w:hAnsi="Arial" w:cs="Arial"/>
                    </w:rPr>
                  </w:pPr>
                  <w:r w:rsidRPr="00C73590">
                    <w:rPr>
                      <w:rFonts w:ascii="Arial" w:hAnsi="Arial" w:cs="Arial"/>
                    </w:rPr>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7555B2" w:rsidRPr="00C73590" w:rsidRDefault="007555B2" w:rsidP="00C73590">
                  <w:pPr>
                    <w:autoSpaceDE w:val="0"/>
                    <w:autoSpaceDN w:val="0"/>
                    <w:adjustRightInd w:val="0"/>
                    <w:jc w:val="both"/>
                    <w:rPr>
                      <w:rFonts w:ascii="Arial" w:eastAsia="Times New Roman" w:hAnsi="Arial" w:cs="Arial"/>
                      <w:lang w:eastAsia="ru-RU"/>
                    </w:rPr>
                  </w:pPr>
                  <w:r w:rsidRPr="00C73590">
                    <w:rPr>
                      <w:rFonts w:ascii="Arial" w:hAnsi="Arial" w:cs="Arial"/>
                    </w:rPr>
                    <w:t>1. Обеспечение</w:t>
                  </w:r>
                  <w:r w:rsidR="00C73590" w:rsidRPr="00C73590">
                    <w:rPr>
                      <w:rFonts w:ascii="Arial" w:hAnsi="Arial" w:cs="Arial"/>
                    </w:rPr>
                    <w:t xml:space="preserve"> </w:t>
                  </w:r>
                  <w:r w:rsidRPr="00C73590">
                    <w:rPr>
                      <w:rFonts w:ascii="Arial" w:hAnsi="Arial" w:cs="Arial"/>
                    </w:rPr>
                    <w:t>функционирования</w:t>
                  </w:r>
                  <w:r w:rsidR="00C73590" w:rsidRPr="00C73590">
                    <w:rPr>
                      <w:rFonts w:ascii="Arial" w:hAnsi="Arial" w:cs="Arial"/>
                    </w:rPr>
                    <w:t xml:space="preserve"> </w:t>
                  </w:r>
                  <w:r w:rsidRPr="00C73590">
                    <w:rPr>
                      <w:rFonts w:ascii="Arial" w:hAnsi="Arial" w:cs="Arial"/>
                    </w:rPr>
                    <w:t>администрации Т</w:t>
                  </w:r>
                  <w:r w:rsidR="00413828">
                    <w:rPr>
                      <w:rFonts w:ascii="Arial" w:hAnsi="Arial" w:cs="Arial"/>
                    </w:rPr>
                    <w:t>аловского муниципального района</w:t>
                  </w:r>
                  <w:r w:rsidRPr="00C73590">
                    <w:rPr>
                      <w:rFonts w:ascii="Arial" w:hAnsi="Arial" w:cs="Arial"/>
                    </w:rPr>
                    <w:t>.</w:t>
                  </w:r>
                </w:p>
                <w:p w:rsidR="007555B2" w:rsidRPr="00C73590" w:rsidRDefault="007555B2" w:rsidP="00C73590">
                  <w:pPr>
                    <w:jc w:val="both"/>
                    <w:rPr>
                      <w:rFonts w:ascii="Arial" w:hAnsi="Arial" w:cs="Arial"/>
                    </w:rPr>
                  </w:pPr>
                  <w:r w:rsidRPr="00C73590">
                    <w:rPr>
                      <w:rFonts w:ascii="Arial" w:hAnsi="Arial" w:cs="Arial"/>
                    </w:rPr>
                    <w:t>2. Обеспечение</w:t>
                  </w:r>
                  <w:r w:rsidR="00C73590" w:rsidRPr="00C73590">
                    <w:rPr>
                      <w:rFonts w:ascii="Arial" w:hAnsi="Arial" w:cs="Arial"/>
                    </w:rPr>
                    <w:t xml:space="preserve"> </w:t>
                  </w:r>
                  <w:r w:rsidRPr="00C73590">
                    <w:rPr>
                      <w:rFonts w:ascii="Arial" w:hAnsi="Arial" w:cs="Arial"/>
                    </w:rPr>
                    <w:t>функционирования Совета народных депутатов Таловского муниципального района.</w:t>
                  </w:r>
                  <w:r w:rsidR="00C73590" w:rsidRPr="00C73590">
                    <w:rPr>
                      <w:rFonts w:ascii="Arial" w:hAnsi="Arial" w:cs="Arial"/>
                    </w:rPr>
                    <w:t xml:space="preserve"> </w:t>
                  </w:r>
                </w:p>
                <w:p w:rsidR="007555B2" w:rsidRPr="00C73590" w:rsidRDefault="007555B2" w:rsidP="00C73590">
                  <w:pPr>
                    <w:autoSpaceDE w:val="0"/>
                    <w:autoSpaceDN w:val="0"/>
                    <w:adjustRightInd w:val="0"/>
                    <w:jc w:val="both"/>
                    <w:rPr>
                      <w:rFonts w:ascii="Arial" w:hAnsi="Arial" w:cs="Arial"/>
                    </w:rPr>
                  </w:pPr>
                  <w:r w:rsidRPr="00C73590">
                    <w:rPr>
                      <w:rFonts w:ascii="Arial" w:hAnsi="Arial" w:cs="Arial"/>
                    </w:rPr>
                    <w:t xml:space="preserve">3. </w:t>
                  </w:r>
                  <w:r w:rsidRPr="00C73590">
                    <w:rPr>
                      <w:rFonts w:ascii="Arial" w:eastAsia="Times New Roman" w:hAnsi="Arial" w:cs="Arial"/>
                      <w:lang w:eastAsia="ru-RU"/>
                    </w:rPr>
                    <w:t xml:space="preserve">Совершенствование системы открытости и доступности информации о деятельности органов местного самоуправления. </w:t>
                  </w:r>
                </w:p>
                <w:p w:rsidR="007555B2" w:rsidRPr="00C73590" w:rsidRDefault="007555B2" w:rsidP="00C73590">
                  <w:pPr>
                    <w:autoSpaceDE w:val="0"/>
                    <w:autoSpaceDN w:val="0"/>
                    <w:adjustRightInd w:val="0"/>
                    <w:jc w:val="both"/>
                    <w:rPr>
                      <w:rFonts w:ascii="Arial" w:hAnsi="Arial" w:cs="Arial"/>
                    </w:rPr>
                  </w:pPr>
                  <w:r w:rsidRPr="00C73590">
                    <w:rPr>
                      <w:rFonts w:ascii="Arial" w:hAnsi="Arial" w:cs="Arial"/>
                    </w:rPr>
                    <w:t xml:space="preserve">4. </w:t>
                  </w:r>
                  <w:r w:rsidRPr="00C73590">
                    <w:rPr>
                      <w:rFonts w:ascii="Arial" w:eastAsia="Times New Roman" w:hAnsi="Arial" w:cs="Arial"/>
                      <w:lang w:eastAsia="ru-RU"/>
                    </w:rPr>
                    <w:t xml:space="preserve">Внедрение современных кадровых технологий. </w:t>
                  </w:r>
                </w:p>
                <w:p w:rsidR="007555B2" w:rsidRPr="00C73590" w:rsidRDefault="007555B2" w:rsidP="00C73590">
                  <w:pPr>
                    <w:jc w:val="both"/>
                    <w:rPr>
                      <w:rFonts w:ascii="Arial" w:hAnsi="Arial" w:cs="Arial"/>
                    </w:rPr>
                  </w:pPr>
                  <w:r w:rsidRPr="00C73590">
                    <w:rPr>
                      <w:rFonts w:ascii="Arial" w:hAnsi="Arial" w:cs="Arial"/>
                    </w:rPr>
                    <w:t>5. Обеспечение экологической безопасности и качества окружающей среды.</w:t>
                  </w:r>
                </w:p>
                <w:p w:rsidR="007555B2" w:rsidRPr="00C73590" w:rsidRDefault="007555B2" w:rsidP="00C73590">
                  <w:pPr>
                    <w:jc w:val="both"/>
                    <w:rPr>
                      <w:rFonts w:ascii="Arial" w:hAnsi="Arial" w:cs="Arial"/>
                      <w:color w:val="0000FF"/>
                    </w:rPr>
                  </w:pPr>
                  <w:r w:rsidRPr="00C73590">
                    <w:rPr>
                      <w:rFonts w:ascii="Arial" w:hAnsi="Arial" w:cs="Arial"/>
                    </w:rPr>
                    <w:t>6. Финансовое обеспечение других обязательств государства</w:t>
                  </w:r>
                  <w:r w:rsidRPr="00C73590">
                    <w:rPr>
                      <w:rFonts w:ascii="Arial" w:hAnsi="Arial" w:cs="Arial"/>
                      <w:color w:val="0000FF"/>
                    </w:rPr>
                    <w:t>.</w:t>
                  </w:r>
                </w:p>
                <w:p w:rsidR="007555B2" w:rsidRPr="00C73590" w:rsidRDefault="007555B2" w:rsidP="00C73590">
                  <w:pPr>
                    <w:jc w:val="both"/>
                    <w:rPr>
                      <w:rFonts w:ascii="Arial" w:hAnsi="Arial" w:cs="Arial"/>
                    </w:rPr>
                  </w:pPr>
                  <w:r w:rsidRPr="00C73590">
                    <w:rPr>
                      <w:rFonts w:ascii="Arial" w:hAnsi="Arial" w:cs="Arial"/>
                    </w:rPr>
                    <w:t>7. Развитие сети автомобильных дорог общего пользования местного значения.</w:t>
                  </w:r>
                </w:p>
                <w:p w:rsidR="007555B2" w:rsidRPr="00C73590" w:rsidRDefault="007555B2" w:rsidP="00C73590">
                  <w:pPr>
                    <w:jc w:val="both"/>
                    <w:rPr>
                      <w:rFonts w:ascii="Arial" w:hAnsi="Arial" w:cs="Arial"/>
                    </w:rPr>
                  </w:pPr>
                  <w:r w:rsidRPr="00C73590">
                    <w:rPr>
                      <w:rFonts w:ascii="Arial" w:hAnsi="Arial" w:cs="Arial"/>
                    </w:rPr>
                    <w:t>8. Обеспечение</w:t>
                  </w:r>
                  <w:r w:rsidR="00C73590" w:rsidRPr="00C73590">
                    <w:rPr>
                      <w:rFonts w:ascii="Arial" w:hAnsi="Arial" w:cs="Arial"/>
                    </w:rPr>
                    <w:t xml:space="preserve"> </w:t>
                  </w:r>
                  <w:r w:rsidRPr="00C73590">
                    <w:rPr>
                      <w:rFonts w:ascii="Arial" w:hAnsi="Arial" w:cs="Arial"/>
                    </w:rPr>
                    <w:t>функционирования Ревизионной комиссии Таловского муниципального района.</w:t>
                  </w:r>
                </w:p>
                <w:p w:rsidR="007555B2" w:rsidRPr="00C73590" w:rsidRDefault="00B04BC7" w:rsidP="00C73590">
                  <w:pPr>
                    <w:jc w:val="both"/>
                    <w:rPr>
                      <w:rFonts w:ascii="Arial" w:hAnsi="Arial" w:cs="Arial"/>
                    </w:rPr>
                  </w:pPr>
                  <w:r w:rsidRPr="00C73590">
                    <w:rPr>
                      <w:rFonts w:ascii="Arial" w:hAnsi="Arial" w:cs="Arial"/>
                    </w:rPr>
                    <w:t>9. Обращение с отходами, в том числе с твердыми коммунальными.</w:t>
                  </w:r>
                  <w:r w:rsidR="00C73590" w:rsidRPr="00C73590">
                    <w:rPr>
                      <w:rFonts w:ascii="Arial" w:hAnsi="Arial" w:cs="Arial"/>
                    </w:rPr>
                    <w:t xml:space="preserve"> </w:t>
                  </w:r>
                </w:p>
              </w:tc>
            </w:tr>
            <w:tr w:rsidR="007555B2" w:rsidRPr="00C73590" w:rsidTr="007555B2">
              <w:trPr>
                <w:trHeight w:val="375"/>
              </w:trPr>
              <w:tc>
                <w:tcPr>
                  <w:tcW w:w="4308" w:type="dxa"/>
                  <w:tcBorders>
                    <w:top w:val="nil"/>
                    <w:left w:val="single" w:sz="4" w:space="0" w:color="auto"/>
                    <w:bottom w:val="single" w:sz="4" w:space="0" w:color="auto"/>
                    <w:right w:val="single" w:sz="4" w:space="0" w:color="auto"/>
                  </w:tcBorders>
                </w:tcPr>
                <w:p w:rsidR="007555B2" w:rsidRPr="00C73590" w:rsidRDefault="007555B2" w:rsidP="00C73590">
                  <w:pPr>
                    <w:jc w:val="both"/>
                    <w:rPr>
                      <w:rFonts w:ascii="Arial" w:hAnsi="Arial" w:cs="Arial"/>
                    </w:rPr>
                  </w:pPr>
                  <w:r w:rsidRPr="00C73590">
                    <w:rPr>
                      <w:rFonts w:ascii="Arial" w:hAnsi="Arial" w:cs="Arial"/>
                    </w:rPr>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7555B2" w:rsidRPr="00C73590" w:rsidRDefault="007555B2" w:rsidP="00C7359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Совершенствование системы муниципального управления Таловского муниципального района.</w:t>
                  </w:r>
                  <w:r w:rsidR="00C73590" w:rsidRPr="00C73590">
                    <w:rPr>
                      <w:rFonts w:ascii="Arial" w:eastAsia="Times New Roman" w:hAnsi="Arial" w:cs="Arial"/>
                      <w:lang w:eastAsia="ru-RU"/>
                    </w:rPr>
                    <w:t xml:space="preserve"> </w:t>
                  </w:r>
                </w:p>
                <w:p w:rsidR="007555B2" w:rsidRPr="00C73590" w:rsidRDefault="007555B2" w:rsidP="00C73590">
                  <w:pPr>
                    <w:jc w:val="both"/>
                    <w:rPr>
                      <w:rFonts w:ascii="Arial" w:hAnsi="Arial" w:cs="Arial"/>
                    </w:rPr>
                  </w:pPr>
                  <w:r w:rsidRPr="00C73590">
                    <w:rPr>
                      <w:rFonts w:ascii="Arial" w:eastAsia="Times New Roman" w:hAnsi="Arial" w:cs="Arial"/>
                      <w:lang w:eastAsia="ru-RU"/>
                    </w:rPr>
                    <w:t xml:space="preserve">Повышение эффективности деятельности органов местного самоуправления муниципального района. </w:t>
                  </w:r>
                </w:p>
              </w:tc>
            </w:tr>
            <w:tr w:rsidR="007555B2" w:rsidRPr="00C73590" w:rsidTr="007555B2">
              <w:trPr>
                <w:trHeight w:val="4991"/>
              </w:trPr>
              <w:tc>
                <w:tcPr>
                  <w:tcW w:w="4308" w:type="dxa"/>
                  <w:tcBorders>
                    <w:top w:val="single" w:sz="4" w:space="0" w:color="auto"/>
                    <w:left w:val="single" w:sz="4" w:space="0" w:color="auto"/>
                    <w:bottom w:val="single" w:sz="4" w:space="0" w:color="auto"/>
                    <w:right w:val="single" w:sz="4" w:space="0" w:color="auto"/>
                  </w:tcBorders>
                </w:tcPr>
                <w:p w:rsidR="007555B2" w:rsidRPr="00C73590" w:rsidRDefault="007555B2" w:rsidP="007555B2">
                  <w:pPr>
                    <w:rPr>
                      <w:rFonts w:ascii="Arial" w:hAnsi="Arial" w:cs="Arial"/>
                    </w:rPr>
                  </w:pPr>
                  <w:r w:rsidRPr="00C73590">
                    <w:rPr>
                      <w:rFonts w:ascii="Arial" w:hAnsi="Arial" w:cs="Arial"/>
                    </w:rPr>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Pr="00C73590" w:rsidRDefault="007555B2" w:rsidP="007555B2">
                  <w:pPr>
                    <w:jc w:val="both"/>
                    <w:rPr>
                      <w:rFonts w:ascii="Arial" w:hAnsi="Arial" w:cs="Arial"/>
                    </w:rPr>
                  </w:pPr>
                  <w:r w:rsidRPr="00C73590">
                    <w:rPr>
                      <w:rFonts w:ascii="Arial" w:hAnsi="Arial" w:cs="Arial"/>
                    </w:rPr>
                    <w:t xml:space="preserve"> </w:t>
                  </w:r>
                  <w:r w:rsidR="007052CF" w:rsidRPr="00C73590">
                    <w:rPr>
                      <w:rFonts w:ascii="Arial" w:hAnsi="Arial" w:cs="Arial"/>
                    </w:rPr>
                    <w:t>1.</w:t>
                  </w:r>
                  <w:r w:rsidRPr="00C73590">
                    <w:rPr>
                      <w:rFonts w:ascii="Arial" w:hAnsi="Arial" w:cs="Arial"/>
                    </w:rPr>
                    <w:t xml:space="preserve">Увеличение количества муниципальных услуг, предоставляемых в электронном виде. </w:t>
                  </w:r>
                </w:p>
                <w:p w:rsidR="007555B2" w:rsidRPr="00C73590" w:rsidRDefault="007052CF" w:rsidP="007555B2">
                  <w:pPr>
                    <w:jc w:val="both"/>
                    <w:rPr>
                      <w:rFonts w:ascii="Arial" w:hAnsi="Arial" w:cs="Arial"/>
                    </w:rPr>
                  </w:pPr>
                  <w:r w:rsidRPr="00C73590">
                    <w:rPr>
                      <w:rFonts w:ascii="Arial" w:hAnsi="Arial" w:cs="Arial"/>
                    </w:rPr>
                    <w:t>2.</w:t>
                  </w:r>
                  <w:r w:rsidR="007555B2" w:rsidRPr="00C73590">
                    <w:rPr>
                      <w:rFonts w:ascii="Arial" w:hAnsi="Arial" w:cs="Arial"/>
                    </w:rPr>
                    <w:t xml:space="preserve">Сокращение сроков административных процедур при предоставлении муниципальных услуг. </w:t>
                  </w:r>
                </w:p>
                <w:p w:rsidR="007555B2" w:rsidRPr="00C73590" w:rsidRDefault="007052CF" w:rsidP="007555B2">
                  <w:pPr>
                    <w:jc w:val="both"/>
                    <w:rPr>
                      <w:rFonts w:ascii="Arial" w:hAnsi="Arial" w:cs="Arial"/>
                    </w:rPr>
                  </w:pPr>
                  <w:r w:rsidRPr="00C73590">
                    <w:rPr>
                      <w:rFonts w:ascii="Arial" w:hAnsi="Arial" w:cs="Arial"/>
                    </w:rPr>
                    <w:t>3.</w:t>
                  </w:r>
                  <w:r w:rsidR="007555B2" w:rsidRPr="00C73590">
                    <w:rPr>
                      <w:rFonts w:ascii="Arial" w:hAnsi="Arial" w:cs="Arial"/>
                    </w:rPr>
                    <w:t xml:space="preserve">Повышение участия граждан и институтов гражданского общества в деятельности органов местного самоуправления. </w:t>
                  </w:r>
                </w:p>
                <w:p w:rsidR="007555B2" w:rsidRPr="00C73590" w:rsidRDefault="007052CF" w:rsidP="007555B2">
                  <w:pPr>
                    <w:jc w:val="both"/>
                    <w:rPr>
                      <w:rFonts w:ascii="Arial" w:hAnsi="Arial" w:cs="Arial"/>
                    </w:rPr>
                  </w:pPr>
                  <w:r w:rsidRPr="00C73590">
                    <w:rPr>
                      <w:rFonts w:ascii="Arial" w:hAnsi="Arial" w:cs="Arial"/>
                    </w:rPr>
                    <w:t>4.</w:t>
                  </w:r>
                  <w:r w:rsidR="007555B2" w:rsidRPr="00C73590">
                    <w:rPr>
                      <w:rFonts w:ascii="Arial" w:hAnsi="Arial" w:cs="Arial"/>
                    </w:rPr>
                    <w:t>Повышение престижа муниципальной службы и авторитета муниципальных служащих</w:t>
                  </w:r>
                </w:p>
                <w:p w:rsidR="007555B2" w:rsidRPr="00C73590" w:rsidRDefault="007052CF" w:rsidP="007555B2">
                  <w:pPr>
                    <w:jc w:val="both"/>
                    <w:rPr>
                      <w:rFonts w:ascii="Arial" w:hAnsi="Arial" w:cs="Arial"/>
                    </w:rPr>
                  </w:pPr>
                  <w:r w:rsidRPr="00C73590">
                    <w:rPr>
                      <w:rFonts w:ascii="Arial" w:hAnsi="Arial" w:cs="Arial"/>
                    </w:rPr>
                    <w:t>5.</w:t>
                  </w:r>
                  <w:r w:rsidR="007555B2" w:rsidRPr="00C73590">
                    <w:rPr>
                      <w:rFonts w:ascii="Arial" w:hAnsi="Arial" w:cs="Arial"/>
                    </w:rPr>
                    <w:t>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C73590" w:rsidRPr="00C73590">
                    <w:rPr>
                      <w:rFonts w:ascii="Arial" w:hAnsi="Arial" w:cs="Arial"/>
                    </w:rPr>
                    <w:t xml:space="preserve"> </w:t>
                  </w:r>
                </w:p>
                <w:p w:rsidR="007555B2" w:rsidRPr="00C73590" w:rsidRDefault="007052CF" w:rsidP="007555B2">
                  <w:pPr>
                    <w:jc w:val="both"/>
                    <w:rPr>
                      <w:rFonts w:ascii="Arial" w:hAnsi="Arial" w:cs="Arial"/>
                    </w:rPr>
                  </w:pPr>
                  <w:r w:rsidRPr="00C73590">
                    <w:rPr>
                      <w:rFonts w:ascii="Arial" w:hAnsi="Arial" w:cs="Arial"/>
                    </w:rPr>
                    <w:t>6.</w:t>
                  </w:r>
                  <w:r w:rsidR="007555B2" w:rsidRPr="00C73590">
                    <w:rPr>
                      <w:rFonts w:ascii="Arial" w:hAnsi="Arial" w:cs="Arial"/>
                    </w:rPr>
                    <w:t>Обеспечение открытости и прозрачности деятельности администрации Таловского муниципального района и муниципальной службы.</w:t>
                  </w:r>
                </w:p>
                <w:p w:rsidR="007555B2" w:rsidRPr="00C73590" w:rsidRDefault="007052CF" w:rsidP="007555B2">
                  <w:pPr>
                    <w:rPr>
                      <w:rFonts w:ascii="Arial" w:hAnsi="Arial" w:cs="Arial"/>
                    </w:rPr>
                  </w:pPr>
                  <w:r w:rsidRPr="00C73590">
                    <w:rPr>
                      <w:rFonts w:ascii="Arial" w:hAnsi="Arial" w:cs="Arial"/>
                    </w:rPr>
                    <w:t>7.</w:t>
                  </w:r>
                  <w:r w:rsidR="007555B2" w:rsidRPr="00C73590">
                    <w:rPr>
                      <w:rFonts w:ascii="Arial" w:hAnsi="Arial" w:cs="Arial"/>
                    </w:rPr>
                    <w:t xml:space="preserve">Повышение качества принимаемых нормативно-правовых актов. </w:t>
                  </w:r>
                </w:p>
              </w:tc>
            </w:tr>
            <w:tr w:rsidR="007555B2" w:rsidRPr="00C73590" w:rsidTr="007555B2">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7555B2" w:rsidRPr="00C73590" w:rsidRDefault="007555B2" w:rsidP="007555B2">
                  <w:pPr>
                    <w:rPr>
                      <w:rFonts w:ascii="Arial" w:hAnsi="Arial" w:cs="Arial"/>
                    </w:rPr>
                  </w:pPr>
                  <w:r w:rsidRPr="00C73590">
                    <w:rPr>
                      <w:rFonts w:ascii="Arial" w:hAnsi="Arial" w:cs="Arial"/>
                    </w:rPr>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7555B2" w:rsidRPr="00C73590" w:rsidRDefault="00333769" w:rsidP="00333769">
                  <w:pPr>
                    <w:rPr>
                      <w:rFonts w:ascii="Arial" w:hAnsi="Arial" w:cs="Arial"/>
                    </w:rPr>
                  </w:pPr>
                  <w:r w:rsidRPr="00C73590">
                    <w:rPr>
                      <w:rFonts w:ascii="Arial" w:hAnsi="Arial" w:cs="Arial"/>
                    </w:rPr>
                    <w:t>1.</w:t>
                  </w:r>
                  <w:r w:rsidR="007555B2" w:rsidRPr="00C73590">
                    <w:rPr>
                      <w:rFonts w:ascii="Arial" w:hAnsi="Arial" w:cs="Arial"/>
                    </w:rPr>
                    <w:t>Доля НПА, опротестованных прокуратурой</w:t>
                  </w:r>
                  <w:r w:rsidRPr="00C73590">
                    <w:rPr>
                      <w:rFonts w:ascii="Arial" w:hAnsi="Arial" w:cs="Arial"/>
                    </w:rPr>
                    <w:t>.</w:t>
                  </w:r>
                </w:p>
              </w:tc>
            </w:tr>
            <w:tr w:rsidR="007555B2" w:rsidRPr="00C73590" w:rsidTr="007555B2">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7555B2" w:rsidRPr="00C73590" w:rsidRDefault="007555B2" w:rsidP="007555B2">
                  <w:pPr>
                    <w:rPr>
                      <w:rFonts w:ascii="Arial" w:hAnsi="Arial" w:cs="Arial"/>
                    </w:rPr>
                  </w:pPr>
                </w:p>
              </w:tc>
              <w:tc>
                <w:tcPr>
                  <w:tcW w:w="5600" w:type="dxa"/>
                  <w:tcBorders>
                    <w:top w:val="single" w:sz="4" w:space="0" w:color="auto"/>
                    <w:left w:val="nil"/>
                    <w:bottom w:val="single" w:sz="4" w:space="0" w:color="auto"/>
                    <w:right w:val="single" w:sz="4" w:space="0" w:color="auto"/>
                  </w:tcBorders>
                </w:tcPr>
                <w:p w:rsidR="007555B2" w:rsidRPr="00C73590" w:rsidRDefault="00333769" w:rsidP="007555B2">
                  <w:pPr>
                    <w:rPr>
                      <w:rFonts w:ascii="Arial" w:hAnsi="Arial" w:cs="Arial"/>
                    </w:rPr>
                  </w:pPr>
                  <w:r w:rsidRPr="00C73590">
                    <w:rPr>
                      <w:rFonts w:ascii="Arial" w:hAnsi="Arial" w:cs="Arial"/>
                    </w:rPr>
                    <w:t>2.</w:t>
                  </w:r>
                  <w:r w:rsidR="007555B2" w:rsidRPr="00C73590">
                    <w:rPr>
                      <w:rFonts w:ascii="Arial" w:hAnsi="Arial" w:cs="Arial"/>
                    </w:rPr>
                    <w:t xml:space="preserve">Количество НПА, опубликованных на официальном сайте администрации района. </w:t>
                  </w:r>
                </w:p>
              </w:tc>
            </w:tr>
            <w:tr w:rsidR="007555B2" w:rsidRPr="00C73590" w:rsidTr="007555B2">
              <w:trPr>
                <w:trHeight w:val="484"/>
              </w:trPr>
              <w:tc>
                <w:tcPr>
                  <w:tcW w:w="4308" w:type="dxa"/>
                  <w:tcBorders>
                    <w:top w:val="single" w:sz="4" w:space="0" w:color="auto"/>
                    <w:left w:val="single" w:sz="4" w:space="0" w:color="auto"/>
                    <w:bottom w:val="single" w:sz="4" w:space="0" w:color="auto"/>
                    <w:right w:val="single" w:sz="4" w:space="0" w:color="auto"/>
                  </w:tcBorders>
                </w:tcPr>
                <w:p w:rsidR="007555B2" w:rsidRPr="00C73590" w:rsidRDefault="007555B2" w:rsidP="007555B2">
                  <w:pPr>
                    <w:rPr>
                      <w:rFonts w:ascii="Arial" w:hAnsi="Arial" w:cs="Arial"/>
                    </w:rPr>
                  </w:pPr>
                  <w:r w:rsidRPr="00C73590">
                    <w:rPr>
                      <w:rFonts w:ascii="Arial" w:hAnsi="Arial" w:cs="Arial"/>
                    </w:rPr>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Pr="00C73590" w:rsidRDefault="007555B2" w:rsidP="007555B2">
                  <w:pPr>
                    <w:jc w:val="center"/>
                    <w:rPr>
                      <w:rFonts w:ascii="Arial" w:hAnsi="Arial" w:cs="Arial"/>
                    </w:rPr>
                  </w:pPr>
                  <w:r w:rsidRPr="00C73590">
                    <w:rPr>
                      <w:rFonts w:ascii="Arial" w:hAnsi="Arial" w:cs="Arial"/>
                      <w:lang w:eastAsia="ru-RU"/>
                    </w:rPr>
                    <w:t>Срок реализации подпрограммы – 2018-2029</w:t>
                  </w:r>
                  <w:r w:rsidRPr="00C73590">
                    <w:rPr>
                      <w:rFonts w:ascii="Arial" w:hAnsi="Arial" w:cs="Arial"/>
                    </w:rPr>
                    <w:t> </w:t>
                  </w:r>
                </w:p>
                <w:p w:rsidR="007555B2" w:rsidRPr="00C73590" w:rsidRDefault="007555B2" w:rsidP="007555B2">
                  <w:pPr>
                    <w:jc w:val="center"/>
                    <w:rPr>
                      <w:rFonts w:ascii="Arial" w:hAnsi="Arial" w:cs="Arial"/>
                      <w:lang w:eastAsia="ru-RU"/>
                    </w:rPr>
                  </w:pPr>
                  <w:r w:rsidRPr="00C73590">
                    <w:rPr>
                      <w:rFonts w:ascii="Arial" w:hAnsi="Arial" w:cs="Arial"/>
                      <w:lang w:eastAsia="ru-RU"/>
                    </w:rPr>
                    <w:t>Реализуется в 2</w:t>
                  </w:r>
                  <w:r w:rsidR="00C73590" w:rsidRPr="00C73590">
                    <w:rPr>
                      <w:rFonts w:ascii="Arial" w:hAnsi="Arial" w:cs="Arial"/>
                      <w:lang w:eastAsia="ru-RU"/>
                    </w:rPr>
                    <w:t xml:space="preserve"> </w:t>
                  </w:r>
                  <w:r w:rsidRPr="00C73590">
                    <w:rPr>
                      <w:rFonts w:ascii="Arial" w:hAnsi="Arial" w:cs="Arial"/>
                      <w:lang w:eastAsia="ru-RU"/>
                    </w:rPr>
                    <w:t>этапа:</w:t>
                  </w:r>
                </w:p>
                <w:p w:rsidR="007555B2" w:rsidRPr="00C73590" w:rsidRDefault="007555B2" w:rsidP="007555B2">
                  <w:pPr>
                    <w:jc w:val="center"/>
                    <w:rPr>
                      <w:rFonts w:ascii="Arial" w:hAnsi="Arial" w:cs="Arial"/>
                      <w:lang w:eastAsia="ru-RU"/>
                    </w:rPr>
                  </w:pPr>
                  <w:r w:rsidRPr="00C73590">
                    <w:rPr>
                      <w:rFonts w:ascii="Arial" w:hAnsi="Arial" w:cs="Arial"/>
                      <w:lang w:eastAsia="ru-RU"/>
                    </w:rPr>
                    <w:t>1 этап -2018-2023</w:t>
                  </w:r>
                  <w:r w:rsidR="00C73590" w:rsidRPr="00C73590">
                    <w:rPr>
                      <w:rFonts w:ascii="Arial" w:hAnsi="Arial" w:cs="Arial"/>
                      <w:lang w:eastAsia="ru-RU"/>
                    </w:rPr>
                    <w:t xml:space="preserve"> </w:t>
                  </w:r>
                  <w:proofErr w:type="spellStart"/>
                  <w:r w:rsidRPr="00C73590">
                    <w:rPr>
                      <w:rFonts w:ascii="Arial" w:hAnsi="Arial" w:cs="Arial"/>
                      <w:lang w:eastAsia="ru-RU"/>
                    </w:rPr>
                    <w:t>гг</w:t>
                  </w:r>
                  <w:proofErr w:type="spellEnd"/>
                </w:p>
                <w:p w:rsidR="007555B2" w:rsidRPr="00C73590" w:rsidRDefault="007555B2" w:rsidP="00413828">
                  <w:pPr>
                    <w:jc w:val="center"/>
                    <w:rPr>
                      <w:rFonts w:ascii="Arial" w:hAnsi="Arial" w:cs="Arial"/>
                      <w:lang w:eastAsia="ru-RU"/>
                    </w:rPr>
                  </w:pPr>
                  <w:r w:rsidRPr="00C73590">
                    <w:rPr>
                      <w:rFonts w:ascii="Arial" w:hAnsi="Arial" w:cs="Arial"/>
                      <w:lang w:eastAsia="ru-RU"/>
                    </w:rPr>
                    <w:t xml:space="preserve">2 этап- 2024-2029 </w:t>
                  </w:r>
                  <w:proofErr w:type="spellStart"/>
                  <w:r w:rsidRPr="00C73590">
                    <w:rPr>
                      <w:rFonts w:ascii="Arial" w:hAnsi="Arial" w:cs="Arial"/>
                      <w:lang w:eastAsia="ru-RU"/>
                    </w:rPr>
                    <w:t>гг</w:t>
                  </w:r>
                  <w:proofErr w:type="spellEnd"/>
                </w:p>
              </w:tc>
            </w:tr>
            <w:tr w:rsidR="007555B2" w:rsidRPr="00C73590" w:rsidTr="007555B2">
              <w:trPr>
                <w:trHeight w:val="1295"/>
              </w:trPr>
              <w:tc>
                <w:tcPr>
                  <w:tcW w:w="4308" w:type="dxa"/>
                  <w:tcBorders>
                    <w:top w:val="single" w:sz="4" w:space="0" w:color="auto"/>
                    <w:left w:val="single" w:sz="4" w:space="0" w:color="auto"/>
                    <w:bottom w:val="single" w:sz="4" w:space="0" w:color="auto"/>
                    <w:right w:val="single" w:sz="4" w:space="0" w:color="auto"/>
                  </w:tcBorders>
                </w:tcPr>
                <w:p w:rsidR="007555B2" w:rsidRPr="00C73590" w:rsidRDefault="007555B2" w:rsidP="007555B2">
                  <w:pPr>
                    <w:rPr>
                      <w:rFonts w:ascii="Arial" w:hAnsi="Arial" w:cs="Arial"/>
                    </w:rPr>
                  </w:pPr>
                  <w:r w:rsidRPr="00C73590">
                    <w:rPr>
                      <w:rFonts w:ascii="Arial" w:hAnsi="Arial" w:cs="Arial"/>
                    </w:rPr>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C73590" w:rsidRDefault="007555B2" w:rsidP="007555B2">
                  <w:pPr>
                    <w:pStyle w:val="ConsPlusNormal"/>
                    <w:ind w:firstLine="0"/>
                    <w:jc w:val="both"/>
                    <w:rPr>
                      <w:rFonts w:cs="Arial"/>
                      <w:sz w:val="24"/>
                      <w:szCs w:val="24"/>
                    </w:rPr>
                  </w:pPr>
                  <w:r w:rsidRPr="00C73590">
                    <w:rPr>
                      <w:rFonts w:cs="Arial"/>
                      <w:sz w:val="24"/>
                      <w:szCs w:val="24"/>
                    </w:rPr>
                    <w:t xml:space="preserve">Общий объем финансирования подпрограммы </w:t>
                  </w:r>
                  <w:r w:rsidR="00E16151" w:rsidRPr="00C73590">
                    <w:rPr>
                      <w:rFonts w:cs="Arial"/>
                      <w:sz w:val="24"/>
                      <w:szCs w:val="24"/>
                    </w:rPr>
                    <w:t>4</w:t>
                  </w:r>
                  <w:r w:rsidR="000A6039" w:rsidRPr="00C73590">
                    <w:rPr>
                      <w:rFonts w:cs="Arial"/>
                      <w:sz w:val="24"/>
                      <w:szCs w:val="24"/>
                    </w:rPr>
                    <w:t>83132,55</w:t>
                  </w:r>
                  <w:r w:rsidR="00C73590" w:rsidRPr="00C73590">
                    <w:rPr>
                      <w:rFonts w:cs="Arial"/>
                      <w:sz w:val="24"/>
                      <w:szCs w:val="24"/>
                    </w:rPr>
                    <w:t xml:space="preserve"> </w:t>
                  </w:r>
                  <w:r w:rsidRPr="00C73590">
                    <w:rPr>
                      <w:rFonts w:cs="Arial"/>
                      <w:sz w:val="24"/>
                      <w:szCs w:val="24"/>
                    </w:rPr>
                    <w:t>тыс. руб.:</w:t>
                  </w:r>
                </w:p>
                <w:p w:rsidR="007555B2" w:rsidRPr="00C73590" w:rsidRDefault="007555B2" w:rsidP="007555B2">
                  <w:pPr>
                    <w:pStyle w:val="ConsPlusNormal"/>
                    <w:ind w:firstLine="540"/>
                    <w:jc w:val="both"/>
                    <w:rPr>
                      <w:rFonts w:cs="Arial"/>
                      <w:sz w:val="24"/>
                      <w:szCs w:val="24"/>
                    </w:rPr>
                  </w:pPr>
                  <w:r w:rsidRPr="00C73590">
                    <w:rPr>
                      <w:rFonts w:cs="Arial"/>
                      <w:sz w:val="24"/>
                      <w:szCs w:val="24"/>
                    </w:rPr>
                    <w:t>- из средств федерального бюджета</w:t>
                  </w:r>
                  <w:r w:rsidR="00C73590" w:rsidRPr="00C73590">
                    <w:rPr>
                      <w:rFonts w:cs="Arial"/>
                      <w:sz w:val="24"/>
                      <w:szCs w:val="24"/>
                    </w:rPr>
                    <w:t xml:space="preserve"> </w:t>
                  </w:r>
                  <w:r w:rsidR="00667E77" w:rsidRPr="00C73590">
                    <w:rPr>
                      <w:rFonts w:cs="Arial"/>
                      <w:sz w:val="24"/>
                      <w:szCs w:val="24"/>
                    </w:rPr>
                    <w:t>2</w:t>
                  </w:r>
                  <w:r w:rsidR="000A6039" w:rsidRPr="00C73590">
                    <w:rPr>
                      <w:rFonts w:cs="Arial"/>
                      <w:sz w:val="24"/>
                      <w:szCs w:val="24"/>
                    </w:rPr>
                    <w:t>6646,43</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2018 год –</w:t>
                  </w:r>
                  <w:r w:rsidR="00C73590" w:rsidRPr="00C73590">
                    <w:rPr>
                      <w:rFonts w:cs="Arial"/>
                      <w:sz w:val="24"/>
                      <w:szCs w:val="24"/>
                    </w:rPr>
                    <w:t xml:space="preserve"> </w:t>
                  </w:r>
                  <w:r w:rsidRPr="00C73590">
                    <w:rPr>
                      <w:rFonts w:cs="Arial"/>
                      <w:sz w:val="24"/>
                      <w:szCs w:val="24"/>
                    </w:rPr>
                    <w:t>42,00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2020 год – 0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2021 год – 556,80 тыс. рублей;</w:t>
                  </w:r>
                </w:p>
                <w:p w:rsidR="00CC289C" w:rsidRPr="00C73590" w:rsidRDefault="00CC289C" w:rsidP="007555B2">
                  <w:pPr>
                    <w:pStyle w:val="ConsPlusNormal"/>
                    <w:ind w:firstLine="540"/>
                    <w:jc w:val="both"/>
                    <w:rPr>
                      <w:rFonts w:cs="Arial"/>
                      <w:sz w:val="24"/>
                      <w:szCs w:val="24"/>
                    </w:rPr>
                  </w:pPr>
                  <w:r w:rsidRPr="00C73590">
                    <w:rPr>
                      <w:rFonts w:cs="Arial"/>
                      <w:sz w:val="24"/>
                      <w:szCs w:val="24"/>
                    </w:rPr>
                    <w:t xml:space="preserve">2022 год – </w:t>
                  </w:r>
                  <w:r w:rsidR="008534CA" w:rsidRPr="00C73590">
                    <w:rPr>
                      <w:rFonts w:cs="Arial"/>
                      <w:sz w:val="24"/>
                      <w:szCs w:val="24"/>
                    </w:rPr>
                    <w:t>13532,50</w:t>
                  </w:r>
                  <w:r w:rsidRPr="00C73590">
                    <w:rPr>
                      <w:rFonts w:cs="Arial"/>
                      <w:sz w:val="24"/>
                      <w:szCs w:val="24"/>
                    </w:rPr>
                    <w:t xml:space="preserve"> тыс. руб</w:t>
                  </w:r>
                  <w:r w:rsidR="008534CA" w:rsidRPr="00C73590">
                    <w:rPr>
                      <w:rFonts w:cs="Arial"/>
                      <w:sz w:val="24"/>
                      <w:szCs w:val="24"/>
                    </w:rPr>
                    <w:t>лей</w:t>
                  </w:r>
                  <w:r w:rsidR="00667E77" w:rsidRPr="00C73590">
                    <w:rPr>
                      <w:rFonts w:cs="Arial"/>
                      <w:sz w:val="24"/>
                      <w:szCs w:val="24"/>
                    </w:rPr>
                    <w:t>;</w:t>
                  </w:r>
                </w:p>
                <w:p w:rsidR="00667E77" w:rsidRPr="00C73590" w:rsidRDefault="00667E77" w:rsidP="007555B2">
                  <w:pPr>
                    <w:pStyle w:val="ConsPlusNormal"/>
                    <w:ind w:firstLine="540"/>
                    <w:jc w:val="both"/>
                    <w:rPr>
                      <w:rFonts w:cs="Arial"/>
                      <w:sz w:val="24"/>
                      <w:szCs w:val="24"/>
                    </w:rPr>
                  </w:pPr>
                  <w:r w:rsidRPr="00C73590">
                    <w:rPr>
                      <w:rFonts w:cs="Arial"/>
                      <w:sz w:val="24"/>
                      <w:szCs w:val="24"/>
                    </w:rPr>
                    <w:t>2023 год –</w:t>
                  </w:r>
                  <w:r w:rsidR="00C73590" w:rsidRPr="00C73590">
                    <w:rPr>
                      <w:rFonts w:cs="Arial"/>
                      <w:sz w:val="24"/>
                      <w:szCs w:val="24"/>
                    </w:rPr>
                    <w:t xml:space="preserve"> </w:t>
                  </w:r>
                  <w:r w:rsidR="000A6039" w:rsidRPr="00C73590">
                    <w:rPr>
                      <w:rFonts w:cs="Arial"/>
                      <w:sz w:val="24"/>
                      <w:szCs w:val="24"/>
                    </w:rPr>
                    <w:t>12515,13</w:t>
                  </w:r>
                  <w:r w:rsidRPr="00C73590">
                    <w:rPr>
                      <w:rFonts w:cs="Arial"/>
                      <w:sz w:val="24"/>
                      <w:szCs w:val="24"/>
                    </w:rPr>
                    <w:t xml:space="preserve">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 xml:space="preserve">- из средств областного бюджета </w:t>
                  </w:r>
                  <w:r w:rsidR="000A6039" w:rsidRPr="00C73590">
                    <w:rPr>
                      <w:rFonts w:cs="Arial"/>
                      <w:sz w:val="24"/>
                      <w:szCs w:val="24"/>
                    </w:rPr>
                    <w:t>75903,31</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2018 год –</w:t>
                  </w:r>
                  <w:r w:rsidR="00C73590" w:rsidRPr="00C73590">
                    <w:rPr>
                      <w:rFonts w:cs="Arial"/>
                      <w:sz w:val="24"/>
                      <w:szCs w:val="24"/>
                    </w:rPr>
                    <w:t xml:space="preserve"> </w:t>
                  </w:r>
                  <w:r w:rsidRPr="00C73590">
                    <w:rPr>
                      <w:rFonts w:cs="Arial"/>
                      <w:sz w:val="24"/>
                      <w:szCs w:val="24"/>
                    </w:rPr>
                    <w:t>1547,00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2019 год –</w:t>
                  </w:r>
                  <w:r w:rsidR="00C73590" w:rsidRPr="00C73590">
                    <w:rPr>
                      <w:rFonts w:cs="Arial"/>
                      <w:sz w:val="24"/>
                      <w:szCs w:val="24"/>
                    </w:rPr>
                    <w:t xml:space="preserve"> </w:t>
                  </w:r>
                  <w:r w:rsidRPr="00C73590">
                    <w:rPr>
                      <w:rFonts w:cs="Arial"/>
                      <w:sz w:val="24"/>
                      <w:szCs w:val="24"/>
                    </w:rPr>
                    <w:t>12194,50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2020 год –</w:t>
                  </w:r>
                  <w:r w:rsidR="00C73590" w:rsidRPr="00C73590">
                    <w:rPr>
                      <w:rFonts w:cs="Arial"/>
                      <w:sz w:val="24"/>
                      <w:szCs w:val="24"/>
                    </w:rPr>
                    <w:t xml:space="preserve"> </w:t>
                  </w:r>
                  <w:r w:rsidRPr="00C73590">
                    <w:rPr>
                      <w:rFonts w:cs="Arial"/>
                      <w:sz w:val="24"/>
                      <w:szCs w:val="24"/>
                    </w:rPr>
                    <w:t>2694,80</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2021 год –</w:t>
                  </w:r>
                  <w:r w:rsidR="00C73590" w:rsidRPr="00C73590">
                    <w:rPr>
                      <w:rFonts w:cs="Arial"/>
                      <w:sz w:val="24"/>
                      <w:szCs w:val="24"/>
                    </w:rPr>
                    <w:t xml:space="preserve"> </w:t>
                  </w:r>
                  <w:r w:rsidRPr="00C73590">
                    <w:rPr>
                      <w:rFonts w:cs="Arial"/>
                      <w:sz w:val="24"/>
                      <w:szCs w:val="24"/>
                    </w:rPr>
                    <w:t>3206,80</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2022 год-</w:t>
                  </w:r>
                  <w:r w:rsidR="00C73590" w:rsidRPr="00C73590">
                    <w:rPr>
                      <w:rFonts w:cs="Arial"/>
                      <w:sz w:val="24"/>
                      <w:szCs w:val="24"/>
                    </w:rPr>
                    <w:t xml:space="preserve"> </w:t>
                  </w:r>
                  <w:r w:rsidR="00E16151" w:rsidRPr="00C73590">
                    <w:rPr>
                      <w:rFonts w:cs="Arial"/>
                      <w:sz w:val="24"/>
                      <w:szCs w:val="24"/>
                    </w:rPr>
                    <w:t>17202,30</w:t>
                  </w:r>
                  <w:r w:rsidRPr="00C73590">
                    <w:rPr>
                      <w:rFonts w:cs="Arial"/>
                      <w:sz w:val="24"/>
                      <w:szCs w:val="24"/>
                    </w:rPr>
                    <w:t xml:space="preserve">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2023 год-</w:t>
                  </w:r>
                  <w:r w:rsidR="00C73590" w:rsidRPr="00C73590">
                    <w:rPr>
                      <w:rFonts w:cs="Arial"/>
                      <w:sz w:val="24"/>
                      <w:szCs w:val="24"/>
                    </w:rPr>
                    <w:t xml:space="preserve"> </w:t>
                  </w:r>
                  <w:r w:rsidR="000A6039" w:rsidRPr="00C73590">
                    <w:rPr>
                      <w:rFonts w:cs="Arial"/>
                      <w:sz w:val="24"/>
                      <w:szCs w:val="24"/>
                    </w:rPr>
                    <w:t>17082,51</w:t>
                  </w:r>
                  <w:r w:rsidR="00C73590" w:rsidRPr="00C73590">
                    <w:rPr>
                      <w:rFonts w:cs="Arial"/>
                      <w:sz w:val="24"/>
                      <w:szCs w:val="24"/>
                    </w:rPr>
                    <w:t xml:space="preserve"> </w:t>
                  </w:r>
                  <w:r w:rsidRPr="00C73590">
                    <w:rPr>
                      <w:rFonts w:cs="Arial"/>
                      <w:sz w:val="24"/>
                      <w:szCs w:val="24"/>
                    </w:rPr>
                    <w:t>тыс. рублей;</w:t>
                  </w:r>
                </w:p>
                <w:p w:rsidR="00EB19FD" w:rsidRPr="00C73590" w:rsidRDefault="007555B2" w:rsidP="00EB19FD">
                  <w:pPr>
                    <w:pStyle w:val="ConsPlusNormal"/>
                    <w:ind w:firstLine="540"/>
                    <w:jc w:val="both"/>
                    <w:rPr>
                      <w:rFonts w:cs="Arial"/>
                      <w:sz w:val="24"/>
                      <w:szCs w:val="24"/>
                    </w:rPr>
                  </w:pPr>
                  <w:r w:rsidRPr="00C73590">
                    <w:rPr>
                      <w:rFonts w:cs="Arial"/>
                      <w:sz w:val="24"/>
                      <w:szCs w:val="24"/>
                    </w:rPr>
                    <w:t>2024 год</w:t>
                  </w:r>
                  <w:r w:rsidR="00EB19FD" w:rsidRPr="00C73590">
                    <w:rPr>
                      <w:rFonts w:cs="Arial"/>
                      <w:sz w:val="24"/>
                      <w:szCs w:val="24"/>
                    </w:rPr>
                    <w:t>-</w:t>
                  </w:r>
                  <w:r w:rsidR="00C73590" w:rsidRPr="00C73590">
                    <w:rPr>
                      <w:rFonts w:cs="Arial"/>
                      <w:sz w:val="24"/>
                      <w:szCs w:val="24"/>
                    </w:rPr>
                    <w:t xml:space="preserve"> </w:t>
                  </w:r>
                  <w:r w:rsidR="00B966CC" w:rsidRPr="00C73590">
                    <w:rPr>
                      <w:rFonts w:cs="Arial"/>
                      <w:sz w:val="24"/>
                      <w:szCs w:val="24"/>
                    </w:rPr>
                    <w:t>3492,50</w:t>
                  </w:r>
                  <w:r w:rsidR="00C73590" w:rsidRPr="00C73590">
                    <w:rPr>
                      <w:rFonts w:cs="Arial"/>
                      <w:sz w:val="24"/>
                      <w:szCs w:val="24"/>
                    </w:rPr>
                    <w:t xml:space="preserve"> </w:t>
                  </w:r>
                  <w:r w:rsidR="00EB19FD" w:rsidRPr="00C73590">
                    <w:rPr>
                      <w:rFonts w:cs="Arial"/>
                      <w:sz w:val="24"/>
                      <w:szCs w:val="24"/>
                    </w:rPr>
                    <w:t>тыс. рублей;</w:t>
                  </w:r>
                </w:p>
                <w:p w:rsidR="00EB19FD" w:rsidRPr="00C73590" w:rsidRDefault="007555B2" w:rsidP="00EB19FD">
                  <w:pPr>
                    <w:pStyle w:val="ConsPlusNormal"/>
                    <w:ind w:firstLine="540"/>
                    <w:jc w:val="both"/>
                    <w:rPr>
                      <w:rFonts w:cs="Arial"/>
                      <w:sz w:val="24"/>
                      <w:szCs w:val="24"/>
                    </w:rPr>
                  </w:pPr>
                  <w:r w:rsidRPr="00C73590">
                    <w:rPr>
                      <w:rFonts w:cs="Arial"/>
                      <w:sz w:val="24"/>
                      <w:szCs w:val="24"/>
                    </w:rPr>
                    <w:t>2025 год</w:t>
                  </w:r>
                  <w:r w:rsidR="00EB19FD" w:rsidRPr="00C73590">
                    <w:rPr>
                      <w:rFonts w:cs="Arial"/>
                      <w:sz w:val="24"/>
                      <w:szCs w:val="24"/>
                    </w:rPr>
                    <w:t>-</w:t>
                  </w:r>
                  <w:r w:rsidR="00C73590" w:rsidRPr="00C73590">
                    <w:rPr>
                      <w:rFonts w:cs="Arial"/>
                      <w:sz w:val="24"/>
                      <w:szCs w:val="24"/>
                    </w:rPr>
                    <w:t xml:space="preserve"> </w:t>
                  </w:r>
                  <w:r w:rsidR="00EB19FD" w:rsidRPr="00C73590">
                    <w:rPr>
                      <w:rFonts w:cs="Arial"/>
                      <w:sz w:val="24"/>
                      <w:szCs w:val="24"/>
                    </w:rPr>
                    <w:t>3</w:t>
                  </w:r>
                  <w:r w:rsidR="00B966CC" w:rsidRPr="00C73590">
                    <w:rPr>
                      <w:rFonts w:cs="Arial"/>
                      <w:sz w:val="24"/>
                      <w:szCs w:val="24"/>
                    </w:rPr>
                    <w:t>597,30</w:t>
                  </w:r>
                  <w:r w:rsidR="00C73590" w:rsidRPr="00C73590">
                    <w:rPr>
                      <w:rFonts w:cs="Arial"/>
                      <w:sz w:val="24"/>
                      <w:szCs w:val="24"/>
                    </w:rPr>
                    <w:t xml:space="preserve"> </w:t>
                  </w:r>
                  <w:r w:rsidR="00EB19FD" w:rsidRPr="00C73590">
                    <w:rPr>
                      <w:rFonts w:cs="Arial"/>
                      <w:sz w:val="24"/>
                      <w:szCs w:val="24"/>
                    </w:rPr>
                    <w:t>тыс. рублей;</w:t>
                  </w:r>
                </w:p>
                <w:p w:rsidR="00EB19FD" w:rsidRPr="00C73590" w:rsidRDefault="007555B2" w:rsidP="00EB19FD">
                  <w:pPr>
                    <w:pStyle w:val="ConsPlusNormal"/>
                    <w:ind w:firstLine="540"/>
                    <w:jc w:val="both"/>
                    <w:rPr>
                      <w:rFonts w:cs="Arial"/>
                      <w:sz w:val="24"/>
                      <w:szCs w:val="24"/>
                    </w:rPr>
                  </w:pPr>
                  <w:r w:rsidRPr="00C73590">
                    <w:rPr>
                      <w:rFonts w:cs="Arial"/>
                      <w:sz w:val="24"/>
                      <w:szCs w:val="24"/>
                    </w:rPr>
                    <w:t>2026 год</w:t>
                  </w:r>
                  <w:r w:rsidR="00EB19FD" w:rsidRPr="00C73590">
                    <w:rPr>
                      <w:rFonts w:cs="Arial"/>
                      <w:sz w:val="24"/>
                      <w:szCs w:val="24"/>
                    </w:rPr>
                    <w:t>-</w:t>
                  </w:r>
                  <w:r w:rsidR="00C73590" w:rsidRPr="00C73590">
                    <w:rPr>
                      <w:rFonts w:cs="Arial"/>
                      <w:sz w:val="24"/>
                      <w:szCs w:val="24"/>
                    </w:rPr>
                    <w:t xml:space="preserve"> </w:t>
                  </w:r>
                  <w:r w:rsidR="00EB19FD" w:rsidRPr="00C73590">
                    <w:rPr>
                      <w:rFonts w:cs="Arial"/>
                      <w:sz w:val="24"/>
                      <w:szCs w:val="24"/>
                    </w:rPr>
                    <w:t>3721,40</w:t>
                  </w:r>
                  <w:r w:rsidR="00C73590" w:rsidRPr="00C73590">
                    <w:rPr>
                      <w:rFonts w:cs="Arial"/>
                      <w:sz w:val="24"/>
                      <w:szCs w:val="24"/>
                    </w:rPr>
                    <w:t xml:space="preserve"> </w:t>
                  </w:r>
                  <w:r w:rsidR="00EB19FD" w:rsidRPr="00C73590">
                    <w:rPr>
                      <w:rFonts w:cs="Arial"/>
                      <w:sz w:val="24"/>
                      <w:szCs w:val="24"/>
                    </w:rPr>
                    <w:t>тыс. рублей;</w:t>
                  </w:r>
                </w:p>
                <w:p w:rsidR="00EB19FD" w:rsidRPr="00C73590" w:rsidRDefault="007555B2" w:rsidP="00EB19FD">
                  <w:pPr>
                    <w:pStyle w:val="ConsPlusNormal"/>
                    <w:ind w:firstLine="540"/>
                    <w:jc w:val="both"/>
                    <w:rPr>
                      <w:rFonts w:cs="Arial"/>
                      <w:sz w:val="24"/>
                      <w:szCs w:val="24"/>
                    </w:rPr>
                  </w:pPr>
                  <w:r w:rsidRPr="00C73590">
                    <w:rPr>
                      <w:rFonts w:cs="Arial"/>
                      <w:sz w:val="24"/>
                      <w:szCs w:val="24"/>
                    </w:rPr>
                    <w:t>2027 год</w:t>
                  </w:r>
                  <w:r w:rsidR="00EB19FD" w:rsidRPr="00C73590">
                    <w:rPr>
                      <w:rFonts w:cs="Arial"/>
                      <w:sz w:val="24"/>
                      <w:szCs w:val="24"/>
                    </w:rPr>
                    <w:t>-</w:t>
                  </w:r>
                  <w:r w:rsidR="00C73590" w:rsidRPr="00C73590">
                    <w:rPr>
                      <w:rFonts w:cs="Arial"/>
                      <w:sz w:val="24"/>
                      <w:szCs w:val="24"/>
                    </w:rPr>
                    <w:t xml:space="preserve"> </w:t>
                  </w:r>
                  <w:r w:rsidR="00EB19FD" w:rsidRPr="00C73590">
                    <w:rPr>
                      <w:rFonts w:cs="Arial"/>
                      <w:sz w:val="24"/>
                      <w:szCs w:val="24"/>
                    </w:rPr>
                    <w:t>3721,40</w:t>
                  </w:r>
                  <w:r w:rsidR="00C73590" w:rsidRPr="00C73590">
                    <w:rPr>
                      <w:rFonts w:cs="Arial"/>
                      <w:sz w:val="24"/>
                      <w:szCs w:val="24"/>
                    </w:rPr>
                    <w:t xml:space="preserve"> </w:t>
                  </w:r>
                  <w:r w:rsidR="00EB19FD" w:rsidRPr="00C73590">
                    <w:rPr>
                      <w:rFonts w:cs="Arial"/>
                      <w:sz w:val="24"/>
                      <w:szCs w:val="24"/>
                    </w:rPr>
                    <w:t>тыс. рублей;</w:t>
                  </w:r>
                </w:p>
                <w:p w:rsidR="00EB19FD" w:rsidRPr="00C73590" w:rsidRDefault="007555B2" w:rsidP="00EB19FD">
                  <w:pPr>
                    <w:pStyle w:val="ConsPlusNormal"/>
                    <w:ind w:firstLine="540"/>
                    <w:jc w:val="both"/>
                    <w:rPr>
                      <w:rFonts w:cs="Arial"/>
                      <w:sz w:val="24"/>
                      <w:szCs w:val="24"/>
                    </w:rPr>
                  </w:pPr>
                  <w:r w:rsidRPr="00C73590">
                    <w:rPr>
                      <w:rFonts w:cs="Arial"/>
                      <w:sz w:val="24"/>
                      <w:szCs w:val="24"/>
                    </w:rPr>
                    <w:t>2028 год</w:t>
                  </w:r>
                  <w:r w:rsidR="00EB19FD" w:rsidRPr="00C73590">
                    <w:rPr>
                      <w:rFonts w:cs="Arial"/>
                      <w:sz w:val="24"/>
                      <w:szCs w:val="24"/>
                    </w:rPr>
                    <w:t>-</w:t>
                  </w:r>
                  <w:r w:rsidR="00C73590" w:rsidRPr="00C73590">
                    <w:rPr>
                      <w:rFonts w:cs="Arial"/>
                      <w:sz w:val="24"/>
                      <w:szCs w:val="24"/>
                    </w:rPr>
                    <w:t xml:space="preserve"> </w:t>
                  </w:r>
                  <w:r w:rsidR="00EB19FD" w:rsidRPr="00C73590">
                    <w:rPr>
                      <w:rFonts w:cs="Arial"/>
                      <w:sz w:val="24"/>
                      <w:szCs w:val="24"/>
                    </w:rPr>
                    <w:t>3721,40</w:t>
                  </w:r>
                  <w:r w:rsidR="00C73590" w:rsidRPr="00C73590">
                    <w:rPr>
                      <w:rFonts w:cs="Arial"/>
                      <w:sz w:val="24"/>
                      <w:szCs w:val="24"/>
                    </w:rPr>
                    <w:t xml:space="preserve"> </w:t>
                  </w:r>
                  <w:r w:rsidR="00EB19FD" w:rsidRPr="00C73590">
                    <w:rPr>
                      <w:rFonts w:cs="Arial"/>
                      <w:sz w:val="24"/>
                      <w:szCs w:val="24"/>
                    </w:rPr>
                    <w:t>тыс. рублей;</w:t>
                  </w:r>
                </w:p>
                <w:p w:rsidR="00EB19FD" w:rsidRPr="00C73590" w:rsidRDefault="007555B2" w:rsidP="00EB19FD">
                  <w:pPr>
                    <w:pStyle w:val="ConsPlusNormal"/>
                    <w:ind w:firstLine="540"/>
                    <w:jc w:val="both"/>
                    <w:rPr>
                      <w:rFonts w:cs="Arial"/>
                      <w:sz w:val="24"/>
                      <w:szCs w:val="24"/>
                    </w:rPr>
                  </w:pPr>
                  <w:r w:rsidRPr="00C73590">
                    <w:rPr>
                      <w:rFonts w:cs="Arial"/>
                      <w:sz w:val="24"/>
                      <w:szCs w:val="24"/>
                    </w:rPr>
                    <w:t>2029 год</w:t>
                  </w:r>
                  <w:r w:rsidR="00EB19FD" w:rsidRPr="00C73590">
                    <w:rPr>
                      <w:rFonts w:cs="Arial"/>
                      <w:sz w:val="24"/>
                      <w:szCs w:val="24"/>
                    </w:rPr>
                    <w:t>-</w:t>
                  </w:r>
                  <w:r w:rsidR="00C73590" w:rsidRPr="00C73590">
                    <w:rPr>
                      <w:rFonts w:cs="Arial"/>
                      <w:sz w:val="24"/>
                      <w:szCs w:val="24"/>
                    </w:rPr>
                    <w:t xml:space="preserve"> </w:t>
                  </w:r>
                  <w:r w:rsidR="00EB19FD" w:rsidRPr="00C73590">
                    <w:rPr>
                      <w:rFonts w:cs="Arial"/>
                      <w:sz w:val="24"/>
                      <w:szCs w:val="24"/>
                    </w:rPr>
                    <w:t>3721,40</w:t>
                  </w:r>
                  <w:r w:rsidR="00C73590" w:rsidRPr="00C73590">
                    <w:rPr>
                      <w:rFonts w:cs="Arial"/>
                      <w:sz w:val="24"/>
                      <w:szCs w:val="24"/>
                    </w:rPr>
                    <w:t xml:space="preserve"> </w:t>
                  </w:r>
                  <w:r w:rsidR="00EB19FD"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lastRenderedPageBreak/>
                    <w:t>- из средств местного</w:t>
                  </w:r>
                  <w:r w:rsidR="00C73590" w:rsidRPr="00C73590">
                    <w:rPr>
                      <w:rFonts w:cs="Arial"/>
                      <w:sz w:val="24"/>
                      <w:szCs w:val="24"/>
                    </w:rPr>
                    <w:t xml:space="preserve"> </w:t>
                  </w:r>
                  <w:r w:rsidRPr="00C73590">
                    <w:rPr>
                      <w:rFonts w:cs="Arial"/>
                      <w:sz w:val="24"/>
                      <w:szCs w:val="24"/>
                    </w:rPr>
                    <w:t>бюджета</w:t>
                  </w:r>
                  <w:r w:rsidR="00C73590" w:rsidRPr="00C73590">
                    <w:rPr>
                      <w:rFonts w:cs="Arial"/>
                      <w:sz w:val="24"/>
                      <w:szCs w:val="24"/>
                    </w:rPr>
                    <w:t xml:space="preserve"> </w:t>
                  </w:r>
                  <w:r w:rsidR="000A6039" w:rsidRPr="00C73590">
                    <w:rPr>
                      <w:rFonts w:cs="Arial"/>
                      <w:sz w:val="24"/>
                      <w:szCs w:val="24"/>
                    </w:rPr>
                    <w:t>380582,81</w:t>
                  </w:r>
                  <w:r w:rsidRPr="00C73590">
                    <w:rPr>
                      <w:rFonts w:cs="Arial"/>
                      <w:sz w:val="24"/>
                      <w:szCs w:val="24"/>
                    </w:rPr>
                    <w:t xml:space="preserve">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2018 год –</w:t>
                  </w:r>
                  <w:r w:rsidR="00C73590" w:rsidRPr="00C73590">
                    <w:rPr>
                      <w:rFonts w:cs="Arial"/>
                      <w:sz w:val="24"/>
                      <w:szCs w:val="24"/>
                    </w:rPr>
                    <w:t xml:space="preserve"> </w:t>
                  </w:r>
                  <w:r w:rsidRPr="00C73590">
                    <w:rPr>
                      <w:rFonts w:cs="Arial"/>
                      <w:sz w:val="24"/>
                      <w:szCs w:val="24"/>
                    </w:rPr>
                    <w:t>25331,50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2019 год –</w:t>
                  </w:r>
                  <w:r w:rsidR="00C73590" w:rsidRPr="00C73590">
                    <w:rPr>
                      <w:rFonts w:cs="Arial"/>
                      <w:sz w:val="24"/>
                      <w:szCs w:val="24"/>
                    </w:rPr>
                    <w:t xml:space="preserve"> </w:t>
                  </w:r>
                  <w:r w:rsidRPr="00C73590">
                    <w:rPr>
                      <w:rFonts w:cs="Arial"/>
                      <w:sz w:val="24"/>
                      <w:szCs w:val="24"/>
                    </w:rPr>
                    <w:t>27427,60 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2020 год –</w:t>
                  </w:r>
                  <w:r w:rsidR="00C73590" w:rsidRPr="00C73590">
                    <w:rPr>
                      <w:rFonts w:cs="Arial"/>
                      <w:sz w:val="24"/>
                      <w:szCs w:val="24"/>
                    </w:rPr>
                    <w:t xml:space="preserve"> </w:t>
                  </w:r>
                  <w:r w:rsidRPr="00C73590">
                    <w:rPr>
                      <w:rFonts w:cs="Arial"/>
                      <w:sz w:val="24"/>
                      <w:szCs w:val="24"/>
                    </w:rPr>
                    <w:t>26175,70</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2021 год –</w:t>
                  </w:r>
                  <w:r w:rsidR="00C73590" w:rsidRPr="00C73590">
                    <w:rPr>
                      <w:rFonts w:cs="Arial"/>
                      <w:sz w:val="24"/>
                      <w:szCs w:val="24"/>
                    </w:rPr>
                    <w:t xml:space="preserve"> </w:t>
                  </w:r>
                  <w:r w:rsidRPr="00C73590">
                    <w:rPr>
                      <w:rFonts w:cs="Arial"/>
                      <w:sz w:val="24"/>
                      <w:szCs w:val="24"/>
                    </w:rPr>
                    <w:t>2</w:t>
                  </w:r>
                  <w:r w:rsidR="0087410A" w:rsidRPr="00C73590">
                    <w:rPr>
                      <w:rFonts w:cs="Arial"/>
                      <w:sz w:val="24"/>
                      <w:szCs w:val="24"/>
                    </w:rPr>
                    <w:t>8697,23</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2022 год –</w:t>
                  </w:r>
                  <w:r w:rsidR="00C73590" w:rsidRPr="00C73590">
                    <w:rPr>
                      <w:rFonts w:cs="Arial"/>
                      <w:sz w:val="24"/>
                      <w:szCs w:val="24"/>
                    </w:rPr>
                    <w:t xml:space="preserve"> </w:t>
                  </w:r>
                  <w:r w:rsidR="00B966CC" w:rsidRPr="00C73590">
                    <w:rPr>
                      <w:rFonts w:cs="Arial"/>
                      <w:sz w:val="24"/>
                      <w:szCs w:val="24"/>
                    </w:rPr>
                    <w:t>44201,30</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2023 год –</w:t>
                  </w:r>
                  <w:r w:rsidR="00C73590" w:rsidRPr="00C73590">
                    <w:rPr>
                      <w:rFonts w:cs="Arial"/>
                      <w:sz w:val="24"/>
                      <w:szCs w:val="24"/>
                    </w:rPr>
                    <w:t xml:space="preserve"> </w:t>
                  </w:r>
                  <w:r w:rsidR="000A6039" w:rsidRPr="00C73590">
                    <w:rPr>
                      <w:rFonts w:cs="Arial"/>
                      <w:sz w:val="24"/>
                      <w:szCs w:val="24"/>
                    </w:rPr>
                    <w:t>52789,28</w:t>
                  </w:r>
                  <w:r w:rsidR="00C73590" w:rsidRPr="00C73590">
                    <w:rPr>
                      <w:rFonts w:cs="Arial"/>
                      <w:sz w:val="24"/>
                      <w:szCs w:val="24"/>
                    </w:rPr>
                    <w:t xml:space="preserve"> </w:t>
                  </w:r>
                  <w:r w:rsidRPr="00C73590">
                    <w:rPr>
                      <w:rFonts w:cs="Arial"/>
                      <w:sz w:val="24"/>
                      <w:szCs w:val="24"/>
                    </w:rPr>
                    <w:t>тыс. рублей;</w:t>
                  </w:r>
                </w:p>
                <w:p w:rsidR="00EB19FD" w:rsidRPr="00C73590" w:rsidRDefault="007555B2" w:rsidP="00EB19FD">
                  <w:pPr>
                    <w:pStyle w:val="ConsPlusNormal"/>
                    <w:ind w:firstLine="540"/>
                    <w:jc w:val="both"/>
                    <w:rPr>
                      <w:rFonts w:cs="Arial"/>
                      <w:sz w:val="24"/>
                      <w:szCs w:val="24"/>
                    </w:rPr>
                  </w:pPr>
                  <w:r w:rsidRPr="00C73590">
                    <w:rPr>
                      <w:rFonts w:cs="Arial"/>
                      <w:sz w:val="24"/>
                      <w:szCs w:val="24"/>
                    </w:rPr>
                    <w:t>2024 год</w:t>
                  </w:r>
                  <w:r w:rsidR="00EB19FD" w:rsidRPr="00C73590">
                    <w:rPr>
                      <w:rFonts w:cs="Arial"/>
                      <w:sz w:val="24"/>
                      <w:szCs w:val="24"/>
                    </w:rPr>
                    <w:t>–</w:t>
                  </w:r>
                  <w:r w:rsidR="00C73590" w:rsidRPr="00C73590">
                    <w:rPr>
                      <w:rFonts w:cs="Arial"/>
                      <w:sz w:val="24"/>
                      <w:szCs w:val="24"/>
                    </w:rPr>
                    <w:t xml:space="preserve"> </w:t>
                  </w:r>
                  <w:r w:rsidR="0087410A" w:rsidRPr="00C73590">
                    <w:rPr>
                      <w:rFonts w:cs="Arial"/>
                      <w:sz w:val="24"/>
                      <w:szCs w:val="24"/>
                    </w:rPr>
                    <w:t>3</w:t>
                  </w:r>
                  <w:r w:rsidR="00B966CC" w:rsidRPr="00C73590">
                    <w:rPr>
                      <w:rFonts w:cs="Arial"/>
                      <w:sz w:val="24"/>
                      <w:szCs w:val="24"/>
                    </w:rPr>
                    <w:t>5195,90</w:t>
                  </w:r>
                  <w:r w:rsidR="00C73590" w:rsidRPr="00C73590">
                    <w:rPr>
                      <w:rFonts w:cs="Arial"/>
                      <w:sz w:val="24"/>
                      <w:szCs w:val="24"/>
                    </w:rPr>
                    <w:t xml:space="preserve"> </w:t>
                  </w:r>
                  <w:r w:rsidR="00EB19FD" w:rsidRPr="00C73590">
                    <w:rPr>
                      <w:rFonts w:cs="Arial"/>
                      <w:sz w:val="24"/>
                      <w:szCs w:val="24"/>
                    </w:rPr>
                    <w:t>тыс. рублей;</w:t>
                  </w:r>
                </w:p>
                <w:p w:rsidR="00EB19FD" w:rsidRPr="00C73590" w:rsidRDefault="007555B2" w:rsidP="00EB19FD">
                  <w:pPr>
                    <w:pStyle w:val="ConsPlusNormal"/>
                    <w:ind w:firstLine="540"/>
                    <w:jc w:val="both"/>
                    <w:rPr>
                      <w:rFonts w:cs="Arial"/>
                      <w:sz w:val="24"/>
                      <w:szCs w:val="24"/>
                    </w:rPr>
                  </w:pPr>
                  <w:r w:rsidRPr="00C73590">
                    <w:rPr>
                      <w:rFonts w:cs="Arial"/>
                      <w:sz w:val="24"/>
                      <w:szCs w:val="24"/>
                    </w:rPr>
                    <w:t>2025 год</w:t>
                  </w:r>
                  <w:r w:rsidR="00EB19FD" w:rsidRPr="00C73590">
                    <w:rPr>
                      <w:rFonts w:cs="Arial"/>
                      <w:sz w:val="24"/>
                      <w:szCs w:val="24"/>
                    </w:rPr>
                    <w:t>–</w:t>
                  </w:r>
                  <w:r w:rsidR="00C73590" w:rsidRPr="00C73590">
                    <w:rPr>
                      <w:rFonts w:cs="Arial"/>
                      <w:sz w:val="24"/>
                      <w:szCs w:val="24"/>
                    </w:rPr>
                    <w:t xml:space="preserve"> </w:t>
                  </w:r>
                  <w:r w:rsidR="00B966CC" w:rsidRPr="00C73590">
                    <w:rPr>
                      <w:rFonts w:cs="Arial"/>
                      <w:sz w:val="24"/>
                      <w:szCs w:val="24"/>
                    </w:rPr>
                    <w:t>35195,90</w:t>
                  </w:r>
                  <w:r w:rsidR="00C73590" w:rsidRPr="00C73590">
                    <w:rPr>
                      <w:rFonts w:cs="Arial"/>
                      <w:sz w:val="24"/>
                      <w:szCs w:val="24"/>
                    </w:rPr>
                    <w:t xml:space="preserve"> </w:t>
                  </w:r>
                  <w:r w:rsidR="00EB19FD" w:rsidRPr="00C73590">
                    <w:rPr>
                      <w:rFonts w:cs="Arial"/>
                      <w:sz w:val="24"/>
                      <w:szCs w:val="24"/>
                    </w:rPr>
                    <w:t>тыс. рублей;</w:t>
                  </w:r>
                </w:p>
                <w:p w:rsidR="00EB19FD" w:rsidRPr="00C73590" w:rsidRDefault="007555B2" w:rsidP="00EB19FD">
                  <w:pPr>
                    <w:pStyle w:val="ConsPlusNormal"/>
                    <w:ind w:firstLine="540"/>
                    <w:jc w:val="both"/>
                    <w:rPr>
                      <w:rFonts w:cs="Arial"/>
                      <w:sz w:val="24"/>
                      <w:szCs w:val="24"/>
                    </w:rPr>
                  </w:pPr>
                  <w:r w:rsidRPr="00C73590">
                    <w:rPr>
                      <w:rFonts w:cs="Arial"/>
                      <w:sz w:val="24"/>
                      <w:szCs w:val="24"/>
                    </w:rPr>
                    <w:t>2026 год</w:t>
                  </w:r>
                  <w:r w:rsidR="00EB19FD" w:rsidRPr="00C73590">
                    <w:rPr>
                      <w:rFonts w:cs="Arial"/>
                      <w:sz w:val="24"/>
                      <w:szCs w:val="24"/>
                    </w:rPr>
                    <w:t>–</w:t>
                  </w:r>
                  <w:r w:rsidR="00C73590" w:rsidRPr="00C73590">
                    <w:rPr>
                      <w:rFonts w:cs="Arial"/>
                      <w:sz w:val="24"/>
                      <w:szCs w:val="24"/>
                    </w:rPr>
                    <w:t xml:space="preserve"> </w:t>
                  </w:r>
                  <w:r w:rsidR="00EB19FD" w:rsidRPr="00C73590">
                    <w:rPr>
                      <w:rFonts w:cs="Arial"/>
                      <w:sz w:val="24"/>
                      <w:szCs w:val="24"/>
                    </w:rPr>
                    <w:t>26392,10</w:t>
                  </w:r>
                  <w:r w:rsidR="00C73590" w:rsidRPr="00C73590">
                    <w:rPr>
                      <w:rFonts w:cs="Arial"/>
                      <w:sz w:val="24"/>
                      <w:szCs w:val="24"/>
                    </w:rPr>
                    <w:t xml:space="preserve"> </w:t>
                  </w:r>
                  <w:r w:rsidR="00EB19FD" w:rsidRPr="00C73590">
                    <w:rPr>
                      <w:rFonts w:cs="Arial"/>
                      <w:sz w:val="24"/>
                      <w:szCs w:val="24"/>
                    </w:rPr>
                    <w:t>тыс. рублей;</w:t>
                  </w:r>
                </w:p>
                <w:p w:rsidR="00EB19FD" w:rsidRPr="00C73590" w:rsidRDefault="007555B2" w:rsidP="00EB19FD">
                  <w:pPr>
                    <w:pStyle w:val="ConsPlusNormal"/>
                    <w:ind w:firstLine="540"/>
                    <w:jc w:val="both"/>
                    <w:rPr>
                      <w:rFonts w:cs="Arial"/>
                      <w:sz w:val="24"/>
                      <w:szCs w:val="24"/>
                    </w:rPr>
                  </w:pPr>
                  <w:r w:rsidRPr="00C73590">
                    <w:rPr>
                      <w:rFonts w:cs="Arial"/>
                      <w:sz w:val="24"/>
                      <w:szCs w:val="24"/>
                    </w:rPr>
                    <w:t>2027 год</w:t>
                  </w:r>
                  <w:r w:rsidR="00EB19FD" w:rsidRPr="00C73590">
                    <w:rPr>
                      <w:rFonts w:cs="Arial"/>
                      <w:sz w:val="24"/>
                      <w:szCs w:val="24"/>
                    </w:rPr>
                    <w:t>–</w:t>
                  </w:r>
                  <w:r w:rsidR="00C73590" w:rsidRPr="00C73590">
                    <w:rPr>
                      <w:rFonts w:cs="Arial"/>
                      <w:sz w:val="24"/>
                      <w:szCs w:val="24"/>
                    </w:rPr>
                    <w:t xml:space="preserve"> </w:t>
                  </w:r>
                  <w:r w:rsidR="00EB19FD" w:rsidRPr="00C73590">
                    <w:rPr>
                      <w:rFonts w:cs="Arial"/>
                      <w:sz w:val="24"/>
                      <w:szCs w:val="24"/>
                    </w:rPr>
                    <w:t>26392,10</w:t>
                  </w:r>
                  <w:r w:rsidR="00C73590" w:rsidRPr="00C73590">
                    <w:rPr>
                      <w:rFonts w:cs="Arial"/>
                      <w:sz w:val="24"/>
                      <w:szCs w:val="24"/>
                    </w:rPr>
                    <w:t xml:space="preserve"> </w:t>
                  </w:r>
                  <w:r w:rsidR="00EB19FD" w:rsidRPr="00C73590">
                    <w:rPr>
                      <w:rFonts w:cs="Arial"/>
                      <w:sz w:val="24"/>
                      <w:szCs w:val="24"/>
                    </w:rPr>
                    <w:t>тыс. рублей;</w:t>
                  </w:r>
                </w:p>
                <w:p w:rsidR="00EB19FD" w:rsidRPr="00C73590" w:rsidRDefault="007555B2" w:rsidP="00EB19FD">
                  <w:pPr>
                    <w:pStyle w:val="ConsPlusNormal"/>
                    <w:ind w:firstLine="540"/>
                    <w:jc w:val="both"/>
                    <w:rPr>
                      <w:rFonts w:cs="Arial"/>
                      <w:sz w:val="24"/>
                      <w:szCs w:val="24"/>
                    </w:rPr>
                  </w:pPr>
                  <w:r w:rsidRPr="00C73590">
                    <w:rPr>
                      <w:rFonts w:cs="Arial"/>
                      <w:sz w:val="24"/>
                      <w:szCs w:val="24"/>
                    </w:rPr>
                    <w:t>2028 год</w:t>
                  </w:r>
                  <w:r w:rsidR="00EB19FD" w:rsidRPr="00C73590">
                    <w:rPr>
                      <w:rFonts w:cs="Arial"/>
                      <w:sz w:val="24"/>
                      <w:szCs w:val="24"/>
                    </w:rPr>
                    <w:t>–</w:t>
                  </w:r>
                  <w:r w:rsidR="00C73590" w:rsidRPr="00C73590">
                    <w:rPr>
                      <w:rFonts w:cs="Arial"/>
                      <w:sz w:val="24"/>
                      <w:szCs w:val="24"/>
                    </w:rPr>
                    <w:t xml:space="preserve"> </w:t>
                  </w:r>
                  <w:r w:rsidR="00EB19FD" w:rsidRPr="00C73590">
                    <w:rPr>
                      <w:rFonts w:cs="Arial"/>
                      <w:sz w:val="24"/>
                      <w:szCs w:val="24"/>
                    </w:rPr>
                    <w:t>26392,10</w:t>
                  </w:r>
                  <w:r w:rsidR="00C73590" w:rsidRPr="00C73590">
                    <w:rPr>
                      <w:rFonts w:cs="Arial"/>
                      <w:sz w:val="24"/>
                      <w:szCs w:val="24"/>
                    </w:rPr>
                    <w:t xml:space="preserve"> </w:t>
                  </w:r>
                  <w:r w:rsidR="00EB19FD" w:rsidRPr="00C73590">
                    <w:rPr>
                      <w:rFonts w:cs="Arial"/>
                      <w:sz w:val="24"/>
                      <w:szCs w:val="24"/>
                    </w:rPr>
                    <w:t>тыс. рублей;</w:t>
                  </w:r>
                </w:p>
                <w:p w:rsidR="007555B2" w:rsidRPr="002677F0" w:rsidRDefault="007555B2" w:rsidP="002677F0">
                  <w:pPr>
                    <w:pStyle w:val="ConsPlusNormal"/>
                    <w:ind w:firstLine="540"/>
                    <w:jc w:val="both"/>
                    <w:rPr>
                      <w:rFonts w:cs="Arial"/>
                      <w:sz w:val="24"/>
                      <w:szCs w:val="24"/>
                    </w:rPr>
                  </w:pPr>
                  <w:r w:rsidRPr="00C73590">
                    <w:rPr>
                      <w:rFonts w:cs="Arial"/>
                      <w:sz w:val="24"/>
                      <w:szCs w:val="24"/>
                    </w:rPr>
                    <w:t>2029 год</w:t>
                  </w:r>
                  <w:r w:rsidR="00EB19FD" w:rsidRPr="00C73590">
                    <w:rPr>
                      <w:rFonts w:cs="Arial"/>
                      <w:sz w:val="24"/>
                      <w:szCs w:val="24"/>
                    </w:rPr>
                    <w:t>–</w:t>
                  </w:r>
                  <w:r w:rsidR="00C73590" w:rsidRPr="00C73590">
                    <w:rPr>
                      <w:rFonts w:cs="Arial"/>
                      <w:sz w:val="24"/>
                      <w:szCs w:val="24"/>
                    </w:rPr>
                    <w:t xml:space="preserve"> </w:t>
                  </w:r>
                  <w:r w:rsidR="00EB19FD" w:rsidRPr="00C73590">
                    <w:rPr>
                      <w:rFonts w:cs="Arial"/>
                      <w:sz w:val="24"/>
                      <w:szCs w:val="24"/>
                    </w:rPr>
                    <w:t>26392,10</w:t>
                  </w:r>
                  <w:r w:rsidR="00C73590" w:rsidRPr="00C73590">
                    <w:rPr>
                      <w:rFonts w:cs="Arial"/>
                      <w:sz w:val="24"/>
                      <w:szCs w:val="24"/>
                    </w:rPr>
                    <w:t xml:space="preserve"> </w:t>
                  </w:r>
                  <w:r w:rsidR="00EB19FD" w:rsidRPr="00C73590">
                    <w:rPr>
                      <w:rFonts w:cs="Arial"/>
                      <w:sz w:val="24"/>
                      <w:szCs w:val="24"/>
                    </w:rPr>
                    <w:t>тыс. рублей.</w:t>
                  </w:r>
                </w:p>
              </w:tc>
            </w:tr>
            <w:tr w:rsidR="007555B2" w:rsidRPr="00C73590" w:rsidTr="007555B2">
              <w:trPr>
                <w:trHeight w:val="1125"/>
              </w:trPr>
              <w:tc>
                <w:tcPr>
                  <w:tcW w:w="4308" w:type="dxa"/>
                  <w:tcBorders>
                    <w:top w:val="single" w:sz="4" w:space="0" w:color="auto"/>
                    <w:left w:val="single" w:sz="4" w:space="0" w:color="auto"/>
                    <w:bottom w:val="single" w:sz="4" w:space="0" w:color="auto"/>
                    <w:right w:val="single" w:sz="4" w:space="0" w:color="auto"/>
                  </w:tcBorders>
                </w:tcPr>
                <w:p w:rsidR="007555B2" w:rsidRPr="00C73590" w:rsidRDefault="007555B2" w:rsidP="00EB19FD">
                  <w:pPr>
                    <w:rPr>
                      <w:rFonts w:ascii="Arial" w:hAnsi="Arial" w:cs="Arial"/>
                    </w:rPr>
                  </w:pPr>
                  <w:r w:rsidRPr="00C73590">
                    <w:rPr>
                      <w:rFonts w:ascii="Arial" w:hAnsi="Arial" w:cs="Arial"/>
                    </w:rPr>
                    <w:lastRenderedPageBreak/>
                    <w:t xml:space="preserve">Ожидаемые конечные результаты </w:t>
                  </w:r>
                  <w:r w:rsidR="00EB19FD" w:rsidRPr="00C73590">
                    <w:rPr>
                      <w:rFonts w:ascii="Arial" w:hAnsi="Arial" w:cs="Arial"/>
                    </w:rPr>
                    <w:t>ре</w:t>
                  </w:r>
                  <w:r w:rsidRPr="00C73590">
                    <w:rPr>
                      <w:rFonts w:ascii="Arial" w:hAnsi="Arial" w:cs="Arial"/>
                    </w:rPr>
                    <w:t>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C73590" w:rsidRDefault="007555B2" w:rsidP="00C73590">
                  <w:pPr>
                    <w:jc w:val="both"/>
                    <w:rPr>
                      <w:rFonts w:ascii="Arial" w:hAnsi="Arial" w:cs="Arial"/>
                    </w:rPr>
                  </w:pPr>
                  <w:r w:rsidRPr="00C73590">
                    <w:rPr>
                      <w:rFonts w:ascii="Arial" w:hAnsi="Arial" w:cs="Arial"/>
                    </w:rPr>
                    <w:t>- отсутствие нормативных правовых актов, противоречащих или несоответствующих законодательству, проекты которых разработаны в Совете народных</w:t>
                  </w:r>
                  <w:r w:rsidR="00C73590" w:rsidRPr="00C73590">
                    <w:rPr>
                      <w:rFonts w:ascii="Arial" w:hAnsi="Arial" w:cs="Arial"/>
                    </w:rPr>
                    <w:t xml:space="preserve"> </w:t>
                  </w:r>
                  <w:r w:rsidRPr="00C73590">
                    <w:rPr>
                      <w:rFonts w:ascii="Arial" w:hAnsi="Arial" w:cs="Arial"/>
                    </w:rPr>
                    <w:t>депутатов и администрации Таловского муниципального района</w:t>
                  </w:r>
                </w:p>
                <w:p w:rsidR="007555B2" w:rsidRPr="00C73590" w:rsidRDefault="007555B2" w:rsidP="00C73590">
                  <w:pPr>
                    <w:jc w:val="both"/>
                    <w:rPr>
                      <w:rFonts w:ascii="Arial" w:hAnsi="Arial" w:cs="Arial"/>
                    </w:rPr>
                  </w:pPr>
                  <w:r w:rsidRPr="00C73590">
                    <w:rPr>
                      <w:rFonts w:ascii="Arial" w:hAnsi="Arial" w:cs="Arial"/>
                    </w:rPr>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555B2" w:rsidRPr="00C73590" w:rsidRDefault="007555B2" w:rsidP="00C73590">
                  <w:pPr>
                    <w:jc w:val="both"/>
                    <w:rPr>
                      <w:rFonts w:ascii="Arial" w:hAnsi="Arial" w:cs="Arial"/>
                    </w:rPr>
                  </w:pPr>
                  <w:r w:rsidRPr="00C73590">
                    <w:rPr>
                      <w:rFonts w:ascii="Arial" w:hAnsi="Arial" w:cs="Arial"/>
                      <w:bCs/>
                    </w:rPr>
                    <w:t xml:space="preserve">- повышение эффективности и результативности деятельности администрации и </w:t>
                  </w:r>
                  <w:r w:rsidRPr="00C73590">
                    <w:rPr>
                      <w:rFonts w:ascii="Arial" w:hAnsi="Arial" w:cs="Arial"/>
                    </w:rPr>
                    <w:t xml:space="preserve">Совета народных депутатов </w:t>
                  </w:r>
                  <w:r w:rsidRPr="00C73590">
                    <w:rPr>
                      <w:rFonts w:ascii="Arial" w:hAnsi="Arial" w:cs="Arial"/>
                      <w:bCs/>
                    </w:rPr>
                    <w:t xml:space="preserve">Таловского муниципального района по выполнению комплексной программы социально-экономического развития </w:t>
                  </w:r>
                  <w:r w:rsidRPr="00C73590">
                    <w:rPr>
                      <w:rFonts w:ascii="Arial" w:hAnsi="Arial" w:cs="Arial"/>
                    </w:rPr>
                    <w:t>Таловского муниципального района.</w:t>
                  </w:r>
                </w:p>
                <w:p w:rsidR="007555B2" w:rsidRPr="00C73590" w:rsidRDefault="007555B2" w:rsidP="00C73590">
                  <w:pPr>
                    <w:jc w:val="both"/>
                    <w:rPr>
                      <w:rFonts w:ascii="Arial" w:hAnsi="Arial" w:cs="Arial"/>
                    </w:rPr>
                  </w:pPr>
                  <w:r w:rsidRPr="00C73590">
                    <w:rPr>
                      <w:rFonts w:ascii="Arial" w:hAnsi="Arial" w:cs="Arial"/>
                    </w:rPr>
                    <w:t>- повышение качества предоставляемых муниципальных услуг;</w:t>
                  </w:r>
                </w:p>
                <w:p w:rsidR="00EB19FD" w:rsidRPr="00C73590" w:rsidRDefault="007555B2" w:rsidP="002677F0">
                  <w:pPr>
                    <w:jc w:val="both"/>
                    <w:rPr>
                      <w:rFonts w:ascii="Arial" w:hAnsi="Arial" w:cs="Arial"/>
                    </w:rPr>
                  </w:pPr>
                  <w:r w:rsidRPr="00C73590">
                    <w:rPr>
                      <w:rFonts w:ascii="Arial" w:hAnsi="Arial" w:cs="Arial"/>
                    </w:rPr>
                    <w:t>- повышение престижа муниципальной службы.</w:t>
                  </w:r>
                  <w:r w:rsidR="00C73590" w:rsidRPr="00C73590">
                    <w:rPr>
                      <w:rFonts w:ascii="Arial" w:hAnsi="Arial" w:cs="Arial"/>
                    </w:rPr>
                    <w:t xml:space="preserve"> </w:t>
                  </w:r>
                </w:p>
              </w:tc>
            </w:tr>
          </w:tbl>
          <w:p w:rsidR="007555B2" w:rsidRPr="00C73590" w:rsidRDefault="007555B2" w:rsidP="00137E0F">
            <w:pPr>
              <w:jc w:val="center"/>
              <w:rPr>
                <w:rFonts w:ascii="Arial" w:hAnsi="Arial" w:cs="Arial"/>
              </w:rPr>
            </w:pPr>
          </w:p>
        </w:tc>
      </w:tr>
    </w:tbl>
    <w:p w:rsidR="00632087" w:rsidRPr="00C73590" w:rsidRDefault="00632087" w:rsidP="00406CD5">
      <w:pPr>
        <w:ind w:firstLine="709"/>
        <w:jc w:val="center"/>
        <w:rPr>
          <w:rFonts w:ascii="Arial" w:hAnsi="Arial" w:cs="Arial"/>
          <w:b/>
          <w:color w:val="000000"/>
          <w:sz w:val="26"/>
          <w:szCs w:val="26"/>
        </w:rPr>
      </w:pPr>
      <w:r w:rsidRPr="00C73590">
        <w:rPr>
          <w:rFonts w:ascii="Arial" w:hAnsi="Arial" w:cs="Arial"/>
          <w:b/>
          <w:color w:val="000000"/>
          <w:sz w:val="26"/>
          <w:szCs w:val="26"/>
        </w:rPr>
        <w:lastRenderedPageBreak/>
        <w:t xml:space="preserve">Раздел </w:t>
      </w:r>
      <w:r w:rsidR="00ED7762" w:rsidRPr="00C73590">
        <w:rPr>
          <w:rFonts w:ascii="Arial" w:hAnsi="Arial" w:cs="Arial"/>
          <w:b/>
          <w:color w:val="000000"/>
          <w:sz w:val="26"/>
          <w:szCs w:val="26"/>
        </w:rPr>
        <w:t>1</w:t>
      </w:r>
      <w:r w:rsidRPr="00C73590">
        <w:rPr>
          <w:rFonts w:ascii="Arial" w:hAnsi="Arial" w:cs="Arial"/>
          <w:b/>
          <w:color w:val="000000"/>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C73590" w:rsidRDefault="00632087" w:rsidP="00406CD5">
      <w:pPr>
        <w:ind w:firstLine="709"/>
        <w:rPr>
          <w:rFonts w:ascii="Arial" w:hAnsi="Arial" w:cs="Arial"/>
          <w:b/>
          <w:color w:val="000000"/>
        </w:rPr>
      </w:pPr>
    </w:p>
    <w:p w:rsidR="00632087" w:rsidRPr="00C73590" w:rsidRDefault="00632087" w:rsidP="00406CD5">
      <w:pPr>
        <w:autoSpaceDE w:val="0"/>
        <w:autoSpaceDN w:val="0"/>
        <w:adjustRightInd w:val="0"/>
        <w:jc w:val="both"/>
        <w:rPr>
          <w:rFonts w:ascii="Arial" w:hAnsi="Arial" w:cs="Arial"/>
        </w:rPr>
      </w:pPr>
      <w:r w:rsidRPr="00C73590">
        <w:rPr>
          <w:rFonts w:ascii="Arial" w:hAnsi="Arial" w:cs="Arial"/>
        </w:rPr>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C73590">
        <w:rPr>
          <w:rFonts w:ascii="Arial" w:eastAsia="Times New Roman" w:hAnsi="Arial" w:cs="Arial"/>
          <w:lang w:eastAsia="ru-RU"/>
        </w:rPr>
        <w:t xml:space="preserve">Федерального закона от </w:t>
      </w:r>
      <w:r w:rsidRPr="00C73590">
        <w:rPr>
          <w:rFonts w:ascii="Arial" w:hAnsi="Arial" w:cs="Arial"/>
          <w:color w:val="000000"/>
          <w:shd w:val="clear" w:color="auto" w:fill="FFFFFF"/>
        </w:rPr>
        <w:t>02.03.2007 N 25-</w:t>
      </w:r>
      <w:r w:rsidRPr="00C73590">
        <w:rPr>
          <w:rFonts w:ascii="Arial" w:hAnsi="Arial" w:cs="Arial"/>
          <w:bCs/>
          <w:color w:val="000000"/>
          <w:shd w:val="clear" w:color="auto" w:fill="FFFFFF"/>
        </w:rPr>
        <w:t>ФЗ</w:t>
      </w:r>
      <w:r w:rsidRPr="00C73590">
        <w:rPr>
          <w:rFonts w:ascii="Arial" w:eastAsia="Times New Roman" w:hAnsi="Arial" w:cs="Arial"/>
          <w:lang w:eastAsia="ru-RU"/>
        </w:rPr>
        <w:t xml:space="preserve"> «О муниципальной службе в Российской Федерации», </w:t>
      </w:r>
      <w:r w:rsidRPr="00C73590">
        <w:rPr>
          <w:rFonts w:ascii="Arial" w:hAnsi="Arial" w:cs="Arial"/>
        </w:rPr>
        <w:t>Стратегии социально-экономического развития Воронежской до 20</w:t>
      </w:r>
      <w:r w:rsidR="00EB19FD" w:rsidRPr="00C73590">
        <w:rPr>
          <w:rFonts w:ascii="Arial" w:hAnsi="Arial" w:cs="Arial"/>
        </w:rPr>
        <w:t>35</w:t>
      </w:r>
      <w:r w:rsidRPr="00C73590">
        <w:rPr>
          <w:rFonts w:ascii="Arial" w:hAnsi="Arial" w:cs="Arial"/>
        </w:rPr>
        <w:t xml:space="preserve"> года, Стратегии социально-экономического развития Таловского муниципального района</w:t>
      </w:r>
      <w:r w:rsidR="00C73590" w:rsidRPr="00C73590">
        <w:rPr>
          <w:rFonts w:ascii="Arial" w:hAnsi="Arial" w:cs="Arial"/>
        </w:rPr>
        <w:t xml:space="preserve"> </w:t>
      </w:r>
      <w:r w:rsidRPr="00C73590">
        <w:rPr>
          <w:rFonts w:ascii="Arial" w:hAnsi="Arial" w:cs="Arial"/>
        </w:rPr>
        <w:t>до 20</w:t>
      </w:r>
      <w:r w:rsidR="00EB19FD" w:rsidRPr="00C73590">
        <w:rPr>
          <w:rFonts w:ascii="Arial" w:hAnsi="Arial" w:cs="Arial"/>
        </w:rPr>
        <w:t>35</w:t>
      </w:r>
      <w:r w:rsidRPr="00C73590">
        <w:rPr>
          <w:rFonts w:ascii="Arial" w:hAnsi="Arial" w:cs="Arial"/>
        </w:rPr>
        <w:t xml:space="preserve"> года.</w:t>
      </w:r>
    </w:p>
    <w:p w:rsidR="00632087" w:rsidRPr="00C73590" w:rsidRDefault="00632087" w:rsidP="00406CD5">
      <w:pPr>
        <w:pStyle w:val="Default"/>
        <w:jc w:val="both"/>
        <w:rPr>
          <w:rFonts w:ascii="Arial" w:hAnsi="Arial" w:cs="Arial"/>
        </w:rPr>
      </w:pPr>
      <w:r w:rsidRPr="00C73590">
        <w:rPr>
          <w:rFonts w:ascii="Arial" w:hAnsi="Arial" w:cs="Arial"/>
        </w:rPr>
        <w:t xml:space="preserve">Основными приоритетами государственной политики в сфере реализации подпрограммы, в частности, являются: </w:t>
      </w:r>
    </w:p>
    <w:p w:rsidR="00632087" w:rsidRPr="00C73590" w:rsidRDefault="00632087" w:rsidP="002677F0">
      <w:pPr>
        <w:pStyle w:val="Default"/>
        <w:jc w:val="both"/>
        <w:rPr>
          <w:rFonts w:ascii="Arial" w:hAnsi="Arial" w:cs="Arial"/>
        </w:rPr>
      </w:pPr>
      <w:r w:rsidRPr="00C73590">
        <w:rPr>
          <w:rFonts w:ascii="Arial" w:hAnsi="Arial" w:cs="Arial"/>
        </w:rPr>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w:t>
      </w:r>
      <w:r w:rsidRPr="00C73590">
        <w:rPr>
          <w:rFonts w:ascii="Arial" w:hAnsi="Arial" w:cs="Arial"/>
        </w:rPr>
        <w:lastRenderedPageBreak/>
        <w:t xml:space="preserve">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w:t>
      </w:r>
    </w:p>
    <w:p w:rsidR="00632087" w:rsidRPr="00C73590" w:rsidRDefault="00632087" w:rsidP="002677F0">
      <w:pPr>
        <w:pStyle w:val="Default"/>
        <w:jc w:val="both"/>
        <w:rPr>
          <w:rFonts w:ascii="Arial" w:hAnsi="Arial" w:cs="Arial"/>
        </w:rPr>
      </w:pPr>
      <w:r w:rsidRPr="00C73590">
        <w:rPr>
          <w:rFonts w:ascii="Arial" w:hAnsi="Arial" w:cs="Arial"/>
        </w:rPr>
        <w:t>-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w:t>
      </w:r>
      <w:r w:rsidR="00024FCD" w:rsidRPr="00C73590">
        <w:rPr>
          <w:rFonts w:ascii="Arial" w:hAnsi="Arial" w:cs="Arial"/>
        </w:rPr>
        <w:t xml:space="preserve"> </w:t>
      </w:r>
      <w:r w:rsidRPr="00C73590">
        <w:rPr>
          <w:rFonts w:ascii="Arial" w:hAnsi="Arial" w:cs="Arial"/>
        </w:rPr>
        <w:t xml:space="preserve">нормотворчества и </w:t>
      </w:r>
      <w:proofErr w:type="spellStart"/>
      <w:r w:rsidRPr="00C73590">
        <w:rPr>
          <w:rFonts w:ascii="Arial" w:hAnsi="Arial" w:cs="Arial"/>
        </w:rPr>
        <w:t>правоприменения</w:t>
      </w:r>
      <w:proofErr w:type="spellEnd"/>
      <w:r w:rsidRPr="00C73590">
        <w:rPr>
          <w:rFonts w:ascii="Arial" w:hAnsi="Arial" w:cs="Arial"/>
        </w:rPr>
        <w:t xml:space="preserve">, повышение качества нормативных правовых актов, эффективности защиты прав и законных интересов граждан; </w:t>
      </w:r>
    </w:p>
    <w:p w:rsidR="00632087" w:rsidRPr="00C73590" w:rsidRDefault="00632087" w:rsidP="002677F0">
      <w:pPr>
        <w:pStyle w:val="Default"/>
        <w:jc w:val="both"/>
        <w:rPr>
          <w:rFonts w:ascii="Arial" w:hAnsi="Arial" w:cs="Arial"/>
        </w:rPr>
      </w:pPr>
      <w:r w:rsidRPr="00C73590">
        <w:rPr>
          <w:rFonts w:ascii="Arial" w:hAnsi="Arial" w:cs="Arial"/>
        </w:rPr>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32087" w:rsidRPr="00C73590" w:rsidRDefault="00632087" w:rsidP="002677F0">
      <w:pPr>
        <w:pStyle w:val="Default"/>
        <w:jc w:val="both"/>
        <w:rPr>
          <w:rFonts w:ascii="Arial" w:hAnsi="Arial" w:cs="Arial"/>
        </w:rPr>
      </w:pPr>
      <w:r w:rsidRPr="00C73590">
        <w:rPr>
          <w:rFonts w:ascii="Arial" w:hAnsi="Arial" w:cs="Arial"/>
        </w:rPr>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32087" w:rsidRPr="00C73590" w:rsidRDefault="00632087" w:rsidP="002677F0">
      <w:pPr>
        <w:pStyle w:val="Default"/>
        <w:jc w:val="both"/>
        <w:rPr>
          <w:rFonts w:ascii="Arial" w:hAnsi="Arial" w:cs="Arial"/>
        </w:rPr>
      </w:pPr>
      <w:r w:rsidRPr="00C73590">
        <w:rPr>
          <w:rFonts w:ascii="Arial" w:hAnsi="Arial" w:cs="Arial"/>
        </w:rPr>
        <w:t xml:space="preserve">- содействие развитию местного самоуправления на территории Таловского муниципального района. </w:t>
      </w:r>
    </w:p>
    <w:p w:rsidR="00632087" w:rsidRPr="00C73590" w:rsidRDefault="00632087"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b/>
          <w:lang w:eastAsia="ru-RU"/>
        </w:rPr>
        <w:t>Целями</w:t>
      </w:r>
      <w:r w:rsidRPr="00C73590">
        <w:rPr>
          <w:rFonts w:ascii="Arial" w:eastAsia="Times New Roman" w:hAnsi="Arial" w:cs="Arial"/>
          <w:lang w:eastAsia="ru-RU"/>
        </w:rPr>
        <w:t xml:space="preserve"> подпрограммы являются:</w:t>
      </w:r>
    </w:p>
    <w:p w:rsidR="00632087" w:rsidRPr="00C73590" w:rsidRDefault="00262AEA"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-с</w:t>
      </w:r>
      <w:r w:rsidR="00632087" w:rsidRPr="00C73590">
        <w:rPr>
          <w:rFonts w:ascii="Arial" w:eastAsia="Times New Roman" w:hAnsi="Arial" w:cs="Arial"/>
          <w:lang w:eastAsia="ru-RU"/>
        </w:rPr>
        <w:t>овершенствование системы муниципального управления Таловского муниципального района</w:t>
      </w:r>
      <w:r w:rsidRPr="00C73590">
        <w:rPr>
          <w:rFonts w:ascii="Arial" w:eastAsia="Times New Roman" w:hAnsi="Arial" w:cs="Arial"/>
          <w:lang w:eastAsia="ru-RU"/>
        </w:rPr>
        <w:t>;</w:t>
      </w:r>
      <w:r w:rsidR="00C73590" w:rsidRPr="00C73590">
        <w:rPr>
          <w:rFonts w:ascii="Arial" w:eastAsia="Times New Roman" w:hAnsi="Arial" w:cs="Arial"/>
          <w:lang w:eastAsia="ru-RU"/>
        </w:rPr>
        <w:t xml:space="preserve"> </w:t>
      </w:r>
    </w:p>
    <w:p w:rsidR="00632087" w:rsidRPr="00C73590" w:rsidRDefault="00262AEA" w:rsidP="002677F0">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-п</w:t>
      </w:r>
      <w:r w:rsidR="00632087" w:rsidRPr="00C73590">
        <w:rPr>
          <w:rFonts w:ascii="Arial" w:eastAsia="Times New Roman" w:hAnsi="Arial" w:cs="Arial"/>
          <w:lang w:eastAsia="ru-RU"/>
        </w:rPr>
        <w:t xml:space="preserve">овышение эффективности деятельности органов местного самоуправления муниципального района. </w:t>
      </w:r>
    </w:p>
    <w:p w:rsidR="00632087" w:rsidRPr="00C73590" w:rsidRDefault="00632087" w:rsidP="002677F0">
      <w:pPr>
        <w:pStyle w:val="Default"/>
        <w:jc w:val="both"/>
        <w:rPr>
          <w:rFonts w:ascii="Arial" w:hAnsi="Arial" w:cs="Arial"/>
          <w:b/>
        </w:rPr>
      </w:pPr>
      <w:r w:rsidRPr="00C73590">
        <w:rPr>
          <w:rFonts w:ascii="Arial" w:hAnsi="Arial" w:cs="Arial"/>
        </w:rPr>
        <w:t xml:space="preserve">На достижение поставленной цели в рамках подпрограммы направлено решение следующих </w:t>
      </w:r>
      <w:r w:rsidRPr="00C73590">
        <w:rPr>
          <w:rFonts w:ascii="Arial" w:hAnsi="Arial" w:cs="Arial"/>
          <w:b/>
        </w:rPr>
        <w:t xml:space="preserve">задач: </w:t>
      </w:r>
    </w:p>
    <w:p w:rsidR="00632087" w:rsidRPr="00C73590" w:rsidRDefault="007052CF" w:rsidP="002677F0">
      <w:pPr>
        <w:jc w:val="both"/>
        <w:rPr>
          <w:rFonts w:ascii="Arial" w:hAnsi="Arial" w:cs="Arial"/>
          <w:color w:val="000000"/>
        </w:rPr>
      </w:pPr>
      <w:r w:rsidRPr="00C73590">
        <w:rPr>
          <w:rFonts w:ascii="Arial" w:hAnsi="Arial" w:cs="Arial"/>
          <w:color w:val="000000"/>
        </w:rPr>
        <w:t>1.У</w:t>
      </w:r>
      <w:r w:rsidR="00632087" w:rsidRPr="00C73590">
        <w:rPr>
          <w:rFonts w:ascii="Arial" w:hAnsi="Arial" w:cs="Arial"/>
          <w:color w:val="000000"/>
        </w:rPr>
        <w:t>величение количества муниципальных услуг, предоставляемых в электронном виде</w:t>
      </w:r>
      <w:r w:rsidRPr="00C73590">
        <w:rPr>
          <w:rFonts w:ascii="Arial" w:hAnsi="Arial" w:cs="Arial"/>
          <w:color w:val="000000"/>
        </w:rPr>
        <w:t>.</w:t>
      </w:r>
      <w:r w:rsidR="00632087" w:rsidRPr="00C73590">
        <w:rPr>
          <w:rFonts w:ascii="Arial" w:hAnsi="Arial" w:cs="Arial"/>
          <w:color w:val="000000"/>
        </w:rPr>
        <w:t xml:space="preserve"> </w:t>
      </w:r>
    </w:p>
    <w:p w:rsidR="00632087" w:rsidRPr="00C73590" w:rsidRDefault="007052CF" w:rsidP="002677F0">
      <w:pPr>
        <w:jc w:val="both"/>
        <w:rPr>
          <w:rFonts w:ascii="Arial" w:hAnsi="Arial" w:cs="Arial"/>
          <w:color w:val="000000"/>
        </w:rPr>
      </w:pPr>
      <w:r w:rsidRPr="00C73590">
        <w:rPr>
          <w:rFonts w:ascii="Arial" w:hAnsi="Arial" w:cs="Arial"/>
          <w:color w:val="000000"/>
        </w:rPr>
        <w:t>2.С</w:t>
      </w:r>
      <w:r w:rsidR="00632087" w:rsidRPr="00C73590">
        <w:rPr>
          <w:rFonts w:ascii="Arial" w:hAnsi="Arial" w:cs="Arial"/>
          <w:color w:val="000000"/>
        </w:rPr>
        <w:t>окращение сроков административных процедур при пре</w:t>
      </w:r>
      <w:r w:rsidR="00262AEA" w:rsidRPr="00C73590">
        <w:rPr>
          <w:rFonts w:ascii="Arial" w:hAnsi="Arial" w:cs="Arial"/>
          <w:color w:val="000000"/>
        </w:rPr>
        <w:t>доставлении муниципальных услуг</w:t>
      </w:r>
      <w:r w:rsidRPr="00C73590">
        <w:rPr>
          <w:rFonts w:ascii="Arial" w:hAnsi="Arial" w:cs="Arial"/>
          <w:color w:val="000000"/>
        </w:rPr>
        <w:t>.</w:t>
      </w:r>
      <w:r w:rsidR="00632087" w:rsidRPr="00C73590">
        <w:rPr>
          <w:rFonts w:ascii="Arial" w:hAnsi="Arial" w:cs="Arial"/>
          <w:color w:val="000000"/>
        </w:rPr>
        <w:t xml:space="preserve"> </w:t>
      </w:r>
    </w:p>
    <w:p w:rsidR="00632087" w:rsidRPr="00C73590" w:rsidRDefault="007052CF" w:rsidP="002677F0">
      <w:pPr>
        <w:jc w:val="both"/>
        <w:rPr>
          <w:rFonts w:ascii="Arial" w:hAnsi="Arial" w:cs="Arial"/>
          <w:color w:val="000000"/>
        </w:rPr>
      </w:pPr>
      <w:r w:rsidRPr="00C73590">
        <w:rPr>
          <w:rFonts w:ascii="Arial" w:hAnsi="Arial" w:cs="Arial"/>
          <w:color w:val="000000"/>
        </w:rPr>
        <w:t>3.П</w:t>
      </w:r>
      <w:r w:rsidR="00632087" w:rsidRPr="00C73590">
        <w:rPr>
          <w:rFonts w:ascii="Arial" w:hAnsi="Arial" w:cs="Arial"/>
          <w:color w:val="000000"/>
        </w:rPr>
        <w:t xml:space="preserve">овышение участия граждан и институтов гражданского общества в деятельности </w:t>
      </w:r>
      <w:r w:rsidR="00262AEA" w:rsidRPr="00C73590">
        <w:rPr>
          <w:rFonts w:ascii="Arial" w:hAnsi="Arial" w:cs="Arial"/>
          <w:color w:val="000000"/>
        </w:rPr>
        <w:t>органов местного самоуправления</w:t>
      </w:r>
      <w:r w:rsidRPr="00C73590">
        <w:rPr>
          <w:rFonts w:ascii="Arial" w:hAnsi="Arial" w:cs="Arial"/>
          <w:color w:val="000000"/>
        </w:rPr>
        <w:t>.</w:t>
      </w:r>
      <w:r w:rsidR="00632087" w:rsidRPr="00C73590">
        <w:rPr>
          <w:rFonts w:ascii="Arial" w:hAnsi="Arial" w:cs="Arial"/>
          <w:color w:val="000000"/>
        </w:rPr>
        <w:t xml:space="preserve"> </w:t>
      </w:r>
    </w:p>
    <w:p w:rsidR="00632087" w:rsidRPr="00C73590" w:rsidRDefault="007052CF" w:rsidP="002677F0">
      <w:pPr>
        <w:jc w:val="both"/>
        <w:rPr>
          <w:rFonts w:ascii="Arial" w:hAnsi="Arial" w:cs="Arial"/>
        </w:rPr>
      </w:pPr>
      <w:r w:rsidRPr="00C73590">
        <w:rPr>
          <w:rFonts w:ascii="Arial" w:hAnsi="Arial" w:cs="Arial"/>
        </w:rPr>
        <w:t>4.П</w:t>
      </w:r>
      <w:r w:rsidR="00632087" w:rsidRPr="00C73590">
        <w:rPr>
          <w:rFonts w:ascii="Arial" w:hAnsi="Arial" w:cs="Arial"/>
        </w:rPr>
        <w:t>овышение престижа муниципальной службы и авторитета муниципальных служащих</w:t>
      </w:r>
      <w:r w:rsidRPr="00C73590">
        <w:rPr>
          <w:rFonts w:ascii="Arial" w:hAnsi="Arial" w:cs="Arial"/>
        </w:rPr>
        <w:t>.</w:t>
      </w:r>
    </w:p>
    <w:p w:rsidR="00632087" w:rsidRPr="00C73590" w:rsidRDefault="007052CF" w:rsidP="002677F0">
      <w:pPr>
        <w:jc w:val="both"/>
        <w:rPr>
          <w:rFonts w:ascii="Arial" w:hAnsi="Arial" w:cs="Arial"/>
        </w:rPr>
      </w:pPr>
      <w:r w:rsidRPr="00C73590">
        <w:rPr>
          <w:rFonts w:ascii="Arial" w:hAnsi="Arial" w:cs="Arial"/>
        </w:rPr>
        <w:t>5.В</w:t>
      </w:r>
      <w:r w:rsidR="00632087" w:rsidRPr="00C73590">
        <w:rPr>
          <w:rFonts w:ascii="Arial" w:hAnsi="Arial" w:cs="Arial"/>
        </w:rPr>
        <w:t>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262AEA" w:rsidRPr="00C73590">
        <w:rPr>
          <w:rFonts w:ascii="Arial" w:hAnsi="Arial" w:cs="Arial"/>
        </w:rPr>
        <w:t>;</w:t>
      </w:r>
      <w:r w:rsidR="00C73590" w:rsidRPr="00C73590">
        <w:rPr>
          <w:rFonts w:ascii="Arial" w:hAnsi="Arial" w:cs="Arial"/>
        </w:rPr>
        <w:t xml:space="preserve"> </w:t>
      </w:r>
    </w:p>
    <w:p w:rsidR="00632087" w:rsidRPr="00C73590" w:rsidRDefault="007052CF" w:rsidP="002677F0">
      <w:pPr>
        <w:jc w:val="both"/>
        <w:rPr>
          <w:rFonts w:ascii="Arial" w:hAnsi="Arial" w:cs="Arial"/>
        </w:rPr>
      </w:pPr>
      <w:r w:rsidRPr="00C73590">
        <w:rPr>
          <w:rFonts w:ascii="Arial" w:hAnsi="Arial" w:cs="Arial"/>
        </w:rPr>
        <w:t>6.О</w:t>
      </w:r>
      <w:r w:rsidR="00632087" w:rsidRPr="00C73590">
        <w:rPr>
          <w:rFonts w:ascii="Arial" w:hAnsi="Arial" w:cs="Arial"/>
        </w:rPr>
        <w:t>беспечение открытости и прозрачности деятельности администрации Таловского муниципального района и муниципальной службы</w:t>
      </w:r>
      <w:r w:rsidR="00262AEA" w:rsidRPr="00C73590">
        <w:rPr>
          <w:rFonts w:ascii="Arial" w:hAnsi="Arial" w:cs="Arial"/>
        </w:rPr>
        <w:t>;</w:t>
      </w:r>
    </w:p>
    <w:p w:rsidR="00632087" w:rsidRPr="00C73590" w:rsidRDefault="007052CF" w:rsidP="002677F0">
      <w:pPr>
        <w:jc w:val="both"/>
        <w:rPr>
          <w:rFonts w:ascii="Arial" w:hAnsi="Arial" w:cs="Arial"/>
        </w:rPr>
      </w:pPr>
      <w:r w:rsidRPr="00C73590">
        <w:rPr>
          <w:rFonts w:ascii="Arial" w:hAnsi="Arial" w:cs="Arial"/>
        </w:rPr>
        <w:t>7.П</w:t>
      </w:r>
      <w:r w:rsidR="00632087" w:rsidRPr="00C73590">
        <w:rPr>
          <w:rFonts w:ascii="Arial" w:hAnsi="Arial" w:cs="Arial"/>
        </w:rPr>
        <w:t xml:space="preserve">овышение качества принимаемых нормативно-правовых актов. </w:t>
      </w:r>
    </w:p>
    <w:p w:rsidR="00632087" w:rsidRPr="00C73590" w:rsidRDefault="00632087" w:rsidP="002677F0">
      <w:pPr>
        <w:pStyle w:val="16"/>
        <w:ind w:left="0"/>
        <w:jc w:val="both"/>
        <w:rPr>
          <w:rFonts w:ascii="Arial" w:hAnsi="Arial" w:cs="Arial"/>
          <w:b/>
          <w:sz w:val="24"/>
          <w:szCs w:val="24"/>
        </w:rPr>
      </w:pPr>
    </w:p>
    <w:p w:rsidR="00632087" w:rsidRPr="00C73590" w:rsidRDefault="00632087" w:rsidP="002677F0">
      <w:pPr>
        <w:pStyle w:val="16"/>
        <w:ind w:left="0"/>
        <w:jc w:val="both"/>
        <w:rPr>
          <w:rFonts w:ascii="Arial" w:hAnsi="Arial" w:cs="Arial"/>
          <w:b/>
          <w:sz w:val="24"/>
          <w:szCs w:val="24"/>
        </w:rPr>
      </w:pPr>
      <w:r w:rsidRPr="00C73590">
        <w:rPr>
          <w:rFonts w:ascii="Arial" w:hAnsi="Arial" w:cs="Arial"/>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32087" w:rsidRPr="00C73590" w:rsidTr="00406CD5">
        <w:trPr>
          <w:trHeight w:val="307"/>
        </w:trPr>
        <w:tc>
          <w:tcPr>
            <w:tcW w:w="9908" w:type="dxa"/>
          </w:tcPr>
          <w:p w:rsidR="00632087" w:rsidRPr="00C73590" w:rsidRDefault="00632087" w:rsidP="002677F0">
            <w:pPr>
              <w:jc w:val="both"/>
              <w:rPr>
                <w:rFonts w:ascii="Arial" w:hAnsi="Arial" w:cs="Arial"/>
              </w:rPr>
            </w:pPr>
            <w:r w:rsidRPr="00C73590">
              <w:rPr>
                <w:rFonts w:ascii="Arial" w:hAnsi="Arial" w:cs="Arial"/>
              </w:rPr>
              <w:t>1.</w:t>
            </w:r>
            <w:r w:rsidR="00C73590" w:rsidRPr="00C73590">
              <w:rPr>
                <w:rFonts w:ascii="Arial" w:hAnsi="Arial" w:cs="Arial"/>
              </w:rPr>
              <w:t xml:space="preserve"> </w:t>
            </w:r>
            <w:r w:rsidRPr="00C73590">
              <w:rPr>
                <w:rFonts w:ascii="Arial" w:hAnsi="Arial" w:cs="Arial"/>
              </w:rPr>
              <w:t>Доля НПА, опротестованных прокуратурой</w:t>
            </w:r>
            <w:r w:rsidR="001A2737" w:rsidRPr="00C73590">
              <w:rPr>
                <w:rFonts w:ascii="Arial" w:hAnsi="Arial" w:cs="Arial"/>
              </w:rPr>
              <w:t>.</w:t>
            </w:r>
          </w:p>
        </w:tc>
      </w:tr>
      <w:tr w:rsidR="00632087" w:rsidRPr="00C73590" w:rsidTr="00406CD5">
        <w:trPr>
          <w:trHeight w:val="524"/>
        </w:trPr>
        <w:tc>
          <w:tcPr>
            <w:tcW w:w="9908" w:type="dxa"/>
          </w:tcPr>
          <w:p w:rsidR="00632087" w:rsidRPr="00C73590" w:rsidRDefault="00632087" w:rsidP="002677F0">
            <w:pPr>
              <w:numPr>
                <w:ilvl w:val="0"/>
                <w:numId w:val="5"/>
              </w:numPr>
              <w:jc w:val="both"/>
              <w:rPr>
                <w:rFonts w:ascii="Arial" w:hAnsi="Arial" w:cs="Arial"/>
              </w:rPr>
            </w:pPr>
            <w:r w:rsidRPr="00C73590">
              <w:rPr>
                <w:rFonts w:ascii="Arial" w:hAnsi="Arial" w:cs="Arial"/>
              </w:rPr>
              <w:t xml:space="preserve">Количество НПА, опубликованных на официальном сайте администрации района. </w:t>
            </w:r>
          </w:p>
          <w:p w:rsidR="001A2737" w:rsidRPr="00C73590" w:rsidRDefault="001A2737" w:rsidP="002677F0">
            <w:pPr>
              <w:numPr>
                <w:ilvl w:val="0"/>
                <w:numId w:val="5"/>
              </w:numPr>
              <w:jc w:val="both"/>
              <w:rPr>
                <w:rFonts w:ascii="Arial" w:hAnsi="Arial" w:cs="Arial"/>
              </w:rPr>
            </w:pPr>
            <w:r w:rsidRPr="00C73590">
              <w:rPr>
                <w:rFonts w:ascii="Arial" w:hAnsi="Arial" w:cs="Arial"/>
              </w:rPr>
              <w:t>Количество приобретенных контейнеров.</w:t>
            </w:r>
          </w:p>
        </w:tc>
      </w:tr>
    </w:tbl>
    <w:p w:rsidR="00632087" w:rsidRPr="00C73590" w:rsidRDefault="00C73590" w:rsidP="002677F0">
      <w:pPr>
        <w:pStyle w:val="ConsPlusNormal"/>
        <w:ind w:firstLine="0"/>
        <w:jc w:val="both"/>
        <w:rPr>
          <w:rFonts w:cs="Arial"/>
          <w:sz w:val="24"/>
          <w:szCs w:val="24"/>
        </w:rPr>
      </w:pPr>
      <w:r w:rsidRPr="00C73590">
        <w:rPr>
          <w:rFonts w:cs="Arial"/>
          <w:sz w:val="24"/>
          <w:szCs w:val="24"/>
        </w:rPr>
        <w:t xml:space="preserve"> </w:t>
      </w:r>
      <w:r w:rsidR="00632087" w:rsidRPr="00C73590">
        <w:rPr>
          <w:rFonts w:cs="Arial"/>
          <w:sz w:val="24"/>
          <w:szCs w:val="24"/>
        </w:rPr>
        <w:t>Планируемые значения целевых индикаторов по годам реализации Программы указаны в приложении</w:t>
      </w:r>
      <w:r w:rsidRPr="00C73590">
        <w:rPr>
          <w:rFonts w:cs="Arial"/>
          <w:sz w:val="24"/>
          <w:szCs w:val="24"/>
        </w:rPr>
        <w:t xml:space="preserve"> </w:t>
      </w:r>
      <w:r w:rsidR="00632087" w:rsidRPr="00C73590">
        <w:rPr>
          <w:rFonts w:cs="Arial"/>
          <w:sz w:val="24"/>
          <w:szCs w:val="24"/>
        </w:rPr>
        <w:t>1.</w:t>
      </w:r>
    </w:p>
    <w:p w:rsidR="00632087" w:rsidRPr="00C73590" w:rsidRDefault="00632087" w:rsidP="002677F0">
      <w:pPr>
        <w:pStyle w:val="16"/>
        <w:ind w:left="0"/>
        <w:jc w:val="both"/>
        <w:rPr>
          <w:rFonts w:ascii="Arial" w:hAnsi="Arial" w:cs="Arial"/>
          <w:b/>
          <w:sz w:val="24"/>
          <w:szCs w:val="24"/>
        </w:rPr>
      </w:pPr>
      <w:r w:rsidRPr="00C73590">
        <w:rPr>
          <w:rFonts w:ascii="Arial" w:hAnsi="Arial" w:cs="Arial"/>
          <w:b/>
          <w:sz w:val="24"/>
          <w:szCs w:val="24"/>
        </w:rPr>
        <w:t>Ожидаемые конечные результаты реализации подпрограммы:</w:t>
      </w:r>
    </w:p>
    <w:p w:rsidR="00632087" w:rsidRPr="00C73590" w:rsidRDefault="00632087" w:rsidP="002677F0">
      <w:pPr>
        <w:jc w:val="both"/>
        <w:rPr>
          <w:rFonts w:ascii="Arial" w:hAnsi="Arial" w:cs="Arial"/>
          <w:color w:val="000000"/>
        </w:rPr>
      </w:pPr>
      <w:r w:rsidRPr="00C73590">
        <w:rPr>
          <w:rFonts w:ascii="Arial" w:hAnsi="Arial" w:cs="Arial"/>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w:t>
      </w:r>
      <w:r w:rsidR="00C73590" w:rsidRPr="00C73590">
        <w:rPr>
          <w:rFonts w:ascii="Arial" w:hAnsi="Arial" w:cs="Arial"/>
          <w:color w:val="000000"/>
        </w:rPr>
        <w:t xml:space="preserve"> </w:t>
      </w:r>
      <w:r w:rsidRPr="00C73590">
        <w:rPr>
          <w:rFonts w:ascii="Arial" w:hAnsi="Arial" w:cs="Arial"/>
          <w:color w:val="000000"/>
        </w:rPr>
        <w:t>депутатов и администрации Таловского муниципального района</w:t>
      </w:r>
      <w:r w:rsidR="00262AEA" w:rsidRPr="00C73590">
        <w:rPr>
          <w:rFonts w:ascii="Arial" w:hAnsi="Arial" w:cs="Arial"/>
          <w:color w:val="000000"/>
        </w:rPr>
        <w:t>;</w:t>
      </w:r>
    </w:p>
    <w:p w:rsidR="00632087" w:rsidRPr="00C73590" w:rsidRDefault="00632087" w:rsidP="002677F0">
      <w:pPr>
        <w:jc w:val="both"/>
        <w:rPr>
          <w:rFonts w:ascii="Arial" w:hAnsi="Arial" w:cs="Arial"/>
          <w:color w:val="000000"/>
        </w:rPr>
      </w:pPr>
      <w:r w:rsidRPr="00C73590">
        <w:rPr>
          <w:rFonts w:ascii="Arial" w:hAnsi="Arial" w:cs="Arial"/>
          <w:color w:val="000000"/>
        </w:rPr>
        <w:t xml:space="preserve">- </w:t>
      </w:r>
      <w:r w:rsidRPr="00C73590">
        <w:rPr>
          <w:rFonts w:ascii="Arial" w:hAnsi="Arial" w:cs="Arial"/>
        </w:rPr>
        <w:t xml:space="preserve">своевременное и качественное материально-техническое и финансовое обеспечение деятельности администрации и </w:t>
      </w:r>
      <w:r w:rsidRPr="00C73590">
        <w:rPr>
          <w:rFonts w:ascii="Arial" w:hAnsi="Arial" w:cs="Arial"/>
          <w:color w:val="000000"/>
        </w:rPr>
        <w:t>Совета народных депутатов Таловского муниципального района</w:t>
      </w:r>
      <w:r w:rsidR="00262AEA" w:rsidRPr="00C73590">
        <w:rPr>
          <w:rFonts w:ascii="Arial" w:hAnsi="Arial" w:cs="Arial"/>
          <w:color w:val="000000"/>
        </w:rPr>
        <w:t>;</w:t>
      </w:r>
    </w:p>
    <w:p w:rsidR="00632087" w:rsidRPr="00C73590" w:rsidRDefault="00632087" w:rsidP="002677F0">
      <w:pPr>
        <w:jc w:val="both"/>
        <w:rPr>
          <w:rFonts w:ascii="Arial" w:hAnsi="Arial" w:cs="Arial"/>
        </w:rPr>
      </w:pPr>
      <w:r w:rsidRPr="00C73590">
        <w:rPr>
          <w:rFonts w:ascii="Arial" w:hAnsi="Arial" w:cs="Arial"/>
          <w:bCs/>
        </w:rPr>
        <w:t xml:space="preserve">- повышение эффективности и результативности деятельности администрации и </w:t>
      </w:r>
      <w:r w:rsidRPr="00C73590">
        <w:rPr>
          <w:rFonts w:ascii="Arial" w:hAnsi="Arial" w:cs="Arial"/>
          <w:color w:val="000000"/>
        </w:rPr>
        <w:t xml:space="preserve">Совета народных депутатов </w:t>
      </w:r>
      <w:r w:rsidRPr="00C73590">
        <w:rPr>
          <w:rFonts w:ascii="Arial" w:hAnsi="Arial" w:cs="Arial"/>
          <w:bCs/>
        </w:rPr>
        <w:t xml:space="preserve">Таловского муниципального района по выполнению комплексной программы социально-экономического развития </w:t>
      </w:r>
      <w:r w:rsidRPr="00C73590">
        <w:rPr>
          <w:rFonts w:ascii="Arial" w:hAnsi="Arial" w:cs="Arial"/>
        </w:rPr>
        <w:t>Т</w:t>
      </w:r>
      <w:r w:rsidR="00262AEA" w:rsidRPr="00C73590">
        <w:rPr>
          <w:rFonts w:ascii="Arial" w:hAnsi="Arial" w:cs="Arial"/>
        </w:rPr>
        <w:t>аловского муниципального района;</w:t>
      </w:r>
    </w:p>
    <w:p w:rsidR="00632087" w:rsidRPr="00C73590" w:rsidRDefault="00632087" w:rsidP="002677F0">
      <w:pPr>
        <w:jc w:val="both"/>
        <w:rPr>
          <w:rFonts w:ascii="Arial" w:hAnsi="Arial" w:cs="Arial"/>
        </w:rPr>
      </w:pPr>
      <w:r w:rsidRPr="00C73590">
        <w:rPr>
          <w:rFonts w:ascii="Arial" w:hAnsi="Arial" w:cs="Arial"/>
        </w:rPr>
        <w:t>- повышение качества предоставляемых муниципальных услуг;</w:t>
      </w:r>
    </w:p>
    <w:p w:rsidR="00632087" w:rsidRPr="00C73590" w:rsidRDefault="00632087" w:rsidP="002677F0">
      <w:pPr>
        <w:jc w:val="both"/>
        <w:rPr>
          <w:rFonts w:ascii="Arial" w:hAnsi="Arial" w:cs="Arial"/>
        </w:rPr>
      </w:pPr>
      <w:r w:rsidRPr="00C73590">
        <w:rPr>
          <w:rFonts w:ascii="Arial" w:hAnsi="Arial" w:cs="Arial"/>
        </w:rPr>
        <w:lastRenderedPageBreak/>
        <w:t>- повышение престижа муниципальной службы.</w:t>
      </w:r>
      <w:r w:rsidR="00C73590" w:rsidRPr="00C73590">
        <w:rPr>
          <w:rFonts w:ascii="Arial" w:hAnsi="Arial" w:cs="Arial"/>
        </w:rPr>
        <w:t xml:space="preserve"> </w:t>
      </w:r>
    </w:p>
    <w:p w:rsidR="007555B2" w:rsidRPr="00C73590" w:rsidRDefault="00632087" w:rsidP="002677F0">
      <w:pPr>
        <w:jc w:val="both"/>
        <w:rPr>
          <w:rFonts w:ascii="Arial" w:hAnsi="Arial" w:cs="Arial"/>
          <w:lang w:eastAsia="ru-RU"/>
        </w:rPr>
      </w:pPr>
      <w:r w:rsidRPr="00C73590">
        <w:rPr>
          <w:rFonts w:ascii="Arial" w:hAnsi="Arial" w:cs="Arial"/>
        </w:rPr>
        <w:t>Реализация подпрограммы рассчитана на 2018 - 202</w:t>
      </w:r>
      <w:r w:rsidR="007555B2" w:rsidRPr="00C73590">
        <w:rPr>
          <w:rFonts w:ascii="Arial" w:hAnsi="Arial" w:cs="Arial"/>
        </w:rPr>
        <w:t>9</w:t>
      </w:r>
      <w:r w:rsidRPr="00C73590">
        <w:rPr>
          <w:rFonts w:ascii="Arial" w:hAnsi="Arial" w:cs="Arial"/>
        </w:rPr>
        <w:t xml:space="preserve"> годы. </w:t>
      </w:r>
      <w:r w:rsidR="007555B2" w:rsidRPr="00C73590">
        <w:rPr>
          <w:rFonts w:ascii="Arial" w:hAnsi="Arial" w:cs="Arial"/>
          <w:lang w:eastAsia="ru-RU"/>
        </w:rPr>
        <w:t>Реализуется в 2</w:t>
      </w:r>
      <w:r w:rsidR="00C73590" w:rsidRPr="00C73590">
        <w:rPr>
          <w:rFonts w:ascii="Arial" w:hAnsi="Arial" w:cs="Arial"/>
          <w:lang w:eastAsia="ru-RU"/>
        </w:rPr>
        <w:t xml:space="preserve"> </w:t>
      </w:r>
      <w:r w:rsidR="007555B2" w:rsidRPr="00C73590">
        <w:rPr>
          <w:rFonts w:ascii="Arial" w:hAnsi="Arial" w:cs="Arial"/>
          <w:lang w:eastAsia="ru-RU"/>
        </w:rPr>
        <w:t>этапа:</w:t>
      </w:r>
    </w:p>
    <w:p w:rsidR="007555B2" w:rsidRPr="00C73590" w:rsidRDefault="007555B2" w:rsidP="002677F0">
      <w:pPr>
        <w:jc w:val="both"/>
        <w:rPr>
          <w:rFonts w:ascii="Arial" w:hAnsi="Arial" w:cs="Arial"/>
          <w:lang w:eastAsia="ru-RU"/>
        </w:rPr>
      </w:pPr>
      <w:r w:rsidRPr="00C73590">
        <w:rPr>
          <w:rFonts w:ascii="Arial" w:hAnsi="Arial" w:cs="Arial"/>
          <w:lang w:eastAsia="ru-RU"/>
        </w:rPr>
        <w:t>1 этап -2018-2023</w:t>
      </w:r>
      <w:r w:rsidR="00C73590" w:rsidRPr="00C73590">
        <w:rPr>
          <w:rFonts w:ascii="Arial" w:hAnsi="Arial" w:cs="Arial"/>
          <w:lang w:eastAsia="ru-RU"/>
        </w:rPr>
        <w:t xml:space="preserve"> </w:t>
      </w:r>
      <w:r w:rsidRPr="00C73590">
        <w:rPr>
          <w:rFonts w:ascii="Arial" w:hAnsi="Arial" w:cs="Arial"/>
          <w:lang w:eastAsia="ru-RU"/>
        </w:rPr>
        <w:t>гг</w:t>
      </w:r>
      <w:r w:rsidR="00BB0480" w:rsidRPr="00C73590">
        <w:rPr>
          <w:rFonts w:ascii="Arial" w:hAnsi="Arial" w:cs="Arial"/>
          <w:lang w:eastAsia="ru-RU"/>
        </w:rPr>
        <w:t>.</w:t>
      </w:r>
    </w:p>
    <w:p w:rsidR="007555B2" w:rsidRPr="00C73590" w:rsidRDefault="007555B2" w:rsidP="002677F0">
      <w:pPr>
        <w:jc w:val="both"/>
        <w:rPr>
          <w:rFonts w:ascii="Arial" w:hAnsi="Arial" w:cs="Arial"/>
          <w:lang w:eastAsia="ru-RU"/>
        </w:rPr>
      </w:pPr>
      <w:r w:rsidRPr="00C73590">
        <w:rPr>
          <w:rFonts w:ascii="Arial" w:hAnsi="Arial" w:cs="Arial"/>
          <w:lang w:eastAsia="ru-RU"/>
        </w:rPr>
        <w:t>2 этап- 2024-2029 гг</w:t>
      </w:r>
      <w:r w:rsidR="00BB0480" w:rsidRPr="00C73590">
        <w:rPr>
          <w:rFonts w:ascii="Arial" w:hAnsi="Arial" w:cs="Arial"/>
          <w:lang w:eastAsia="ru-RU"/>
        </w:rPr>
        <w:t>.</w:t>
      </w:r>
    </w:p>
    <w:p w:rsidR="00206A63" w:rsidRPr="00C73590" w:rsidRDefault="00206A63" w:rsidP="007555B2">
      <w:pPr>
        <w:rPr>
          <w:rFonts w:ascii="Arial" w:hAnsi="Arial" w:cs="Arial"/>
          <w:lang w:eastAsia="ru-RU"/>
        </w:rPr>
      </w:pPr>
    </w:p>
    <w:p w:rsidR="00632087" w:rsidRPr="00C73590" w:rsidRDefault="00632087" w:rsidP="00ED7762">
      <w:pPr>
        <w:ind w:firstLine="709"/>
        <w:jc w:val="center"/>
        <w:rPr>
          <w:rFonts w:ascii="Arial" w:hAnsi="Arial" w:cs="Arial"/>
          <w:b/>
          <w:color w:val="000000"/>
          <w:sz w:val="26"/>
          <w:szCs w:val="26"/>
        </w:rPr>
      </w:pPr>
      <w:r w:rsidRPr="00C73590">
        <w:rPr>
          <w:rFonts w:ascii="Arial" w:hAnsi="Arial" w:cs="Arial"/>
          <w:b/>
          <w:color w:val="000000"/>
          <w:sz w:val="26"/>
          <w:szCs w:val="26"/>
        </w:rPr>
        <w:t xml:space="preserve">Раздел </w:t>
      </w:r>
      <w:r w:rsidR="00ED7762" w:rsidRPr="00C73590">
        <w:rPr>
          <w:rFonts w:ascii="Arial" w:hAnsi="Arial" w:cs="Arial"/>
          <w:b/>
          <w:color w:val="000000"/>
          <w:sz w:val="26"/>
          <w:szCs w:val="26"/>
        </w:rPr>
        <w:t>2</w:t>
      </w:r>
      <w:r w:rsidRPr="00C73590">
        <w:rPr>
          <w:rFonts w:ascii="Arial" w:hAnsi="Arial" w:cs="Arial"/>
          <w:b/>
          <w:color w:val="000000"/>
          <w:sz w:val="26"/>
          <w:szCs w:val="26"/>
        </w:rPr>
        <w:t>. Характеристика основных мероприятий</w:t>
      </w:r>
      <w:r w:rsidR="00ED7762" w:rsidRPr="00C73590">
        <w:rPr>
          <w:rFonts w:ascii="Arial" w:hAnsi="Arial" w:cs="Arial"/>
          <w:b/>
          <w:color w:val="000000"/>
          <w:sz w:val="26"/>
          <w:szCs w:val="26"/>
        </w:rPr>
        <w:t xml:space="preserve"> и мероприятий</w:t>
      </w:r>
      <w:r w:rsidR="00C73590" w:rsidRPr="00C73590">
        <w:rPr>
          <w:rFonts w:ascii="Arial" w:hAnsi="Arial" w:cs="Arial"/>
          <w:b/>
          <w:color w:val="000000"/>
          <w:sz w:val="26"/>
          <w:szCs w:val="26"/>
        </w:rPr>
        <w:t xml:space="preserve"> </w:t>
      </w:r>
      <w:r w:rsidR="00ED7762" w:rsidRPr="00C73590">
        <w:rPr>
          <w:rFonts w:ascii="Arial" w:hAnsi="Arial" w:cs="Arial"/>
          <w:b/>
          <w:color w:val="000000"/>
          <w:sz w:val="26"/>
          <w:szCs w:val="26"/>
        </w:rPr>
        <w:t>подпрограммы</w:t>
      </w:r>
      <w:r w:rsidR="008E5422" w:rsidRPr="00C73590">
        <w:rPr>
          <w:rFonts w:ascii="Arial" w:hAnsi="Arial" w:cs="Arial"/>
          <w:b/>
          <w:color w:val="000000"/>
          <w:sz w:val="26"/>
          <w:szCs w:val="26"/>
        </w:rPr>
        <w:t>.</w:t>
      </w:r>
    </w:p>
    <w:p w:rsidR="00F36622" w:rsidRPr="00C73590" w:rsidRDefault="00F36622" w:rsidP="00ED7762">
      <w:pPr>
        <w:ind w:firstLine="709"/>
        <w:jc w:val="center"/>
        <w:rPr>
          <w:rFonts w:ascii="Arial" w:hAnsi="Arial" w:cs="Arial"/>
          <w:b/>
          <w:color w:val="000000"/>
          <w:sz w:val="26"/>
          <w:szCs w:val="26"/>
        </w:rPr>
      </w:pPr>
    </w:p>
    <w:p w:rsidR="00F36622" w:rsidRPr="00C73590" w:rsidRDefault="00632087" w:rsidP="00406CD5">
      <w:pPr>
        <w:autoSpaceDE w:val="0"/>
        <w:autoSpaceDN w:val="0"/>
        <w:adjustRightInd w:val="0"/>
        <w:jc w:val="both"/>
        <w:rPr>
          <w:rFonts w:ascii="Arial" w:hAnsi="Arial" w:cs="Arial"/>
        </w:rPr>
      </w:pPr>
      <w:r w:rsidRPr="00C73590">
        <w:rPr>
          <w:rFonts w:ascii="Arial" w:hAnsi="Arial" w:cs="Arial"/>
          <w:b/>
        </w:rPr>
        <w:t>Мероприятие 1.</w:t>
      </w:r>
      <w:r w:rsidR="00C73590" w:rsidRPr="00C73590">
        <w:rPr>
          <w:rFonts w:ascii="Arial" w:hAnsi="Arial" w:cs="Arial"/>
        </w:rPr>
        <w:t xml:space="preserve"> </w:t>
      </w:r>
      <w:r w:rsidRPr="00C73590">
        <w:rPr>
          <w:rFonts w:ascii="Arial" w:hAnsi="Arial" w:cs="Arial"/>
        </w:rPr>
        <w:t>Обеспечение</w:t>
      </w:r>
      <w:r w:rsidR="00C73590" w:rsidRPr="00C73590">
        <w:rPr>
          <w:rFonts w:ascii="Arial" w:hAnsi="Arial" w:cs="Arial"/>
        </w:rPr>
        <w:t xml:space="preserve"> </w:t>
      </w:r>
      <w:r w:rsidRPr="00C73590">
        <w:rPr>
          <w:rFonts w:ascii="Arial" w:hAnsi="Arial" w:cs="Arial"/>
        </w:rPr>
        <w:t>функционирования</w:t>
      </w:r>
      <w:r w:rsidR="00C73590" w:rsidRPr="00C73590">
        <w:rPr>
          <w:rFonts w:ascii="Arial" w:hAnsi="Arial" w:cs="Arial"/>
        </w:rPr>
        <w:t xml:space="preserve"> </w:t>
      </w:r>
      <w:r w:rsidRPr="00C73590">
        <w:rPr>
          <w:rFonts w:ascii="Arial" w:hAnsi="Arial" w:cs="Arial"/>
        </w:rPr>
        <w:t>администрации Таловского муниципального района</w:t>
      </w:r>
      <w:r w:rsidR="00F36622" w:rsidRPr="00C73590">
        <w:rPr>
          <w:rFonts w:ascii="Arial" w:hAnsi="Arial" w:cs="Arial"/>
        </w:rPr>
        <w:t>.</w:t>
      </w:r>
    </w:p>
    <w:p w:rsidR="00632087" w:rsidRPr="00C73590" w:rsidRDefault="00C73590" w:rsidP="00406CD5">
      <w:pPr>
        <w:autoSpaceDE w:val="0"/>
        <w:autoSpaceDN w:val="0"/>
        <w:adjustRightInd w:val="0"/>
        <w:jc w:val="both"/>
        <w:rPr>
          <w:rFonts w:ascii="Arial" w:eastAsia="Times New Roman" w:hAnsi="Arial" w:cs="Arial"/>
          <w:lang w:eastAsia="ru-RU"/>
        </w:rPr>
      </w:pPr>
      <w:r w:rsidRPr="00C73590">
        <w:rPr>
          <w:rFonts w:ascii="Arial" w:hAnsi="Arial" w:cs="Arial"/>
        </w:rPr>
        <w:t xml:space="preserve"> </w:t>
      </w:r>
      <w:r w:rsidR="00F36622" w:rsidRPr="00C73590">
        <w:rPr>
          <w:rFonts w:ascii="Arial" w:hAnsi="Arial" w:cs="Arial"/>
        </w:rPr>
        <w:t xml:space="preserve">Данное мероприятие предусматривает </w:t>
      </w:r>
      <w:r w:rsidR="00632087" w:rsidRPr="00C73590">
        <w:rPr>
          <w:rFonts w:ascii="Arial" w:hAnsi="Arial" w:cs="Arial"/>
        </w:rPr>
        <w:t xml:space="preserve">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00632087" w:rsidRPr="00C73590">
        <w:rPr>
          <w:rFonts w:ascii="Arial" w:eastAsia="Times New Roman" w:hAnsi="Arial" w:cs="Arial"/>
          <w:lang w:eastAsia="ru-RU"/>
        </w:rPr>
        <w:t>Использование современных информационно-коммуникационных технологий. Перевод</w:t>
      </w:r>
      <w:r w:rsidRPr="00C73590">
        <w:rPr>
          <w:rFonts w:ascii="Arial" w:eastAsia="Times New Roman" w:hAnsi="Arial" w:cs="Arial"/>
          <w:lang w:eastAsia="ru-RU"/>
        </w:rPr>
        <w:t xml:space="preserve"> </w:t>
      </w:r>
      <w:r w:rsidR="00632087" w:rsidRPr="00C73590">
        <w:rPr>
          <w:rFonts w:ascii="Arial" w:eastAsia="Times New Roman" w:hAnsi="Arial" w:cs="Arial"/>
          <w:lang w:eastAsia="ru-RU"/>
        </w:rPr>
        <w:t>муниципальных услуг в электронный вид.</w:t>
      </w:r>
    </w:p>
    <w:p w:rsidR="00632087" w:rsidRPr="00C73590" w:rsidRDefault="00632087" w:rsidP="00406CD5">
      <w:pPr>
        <w:pStyle w:val="ConsPlusNormal"/>
        <w:ind w:firstLine="0"/>
        <w:jc w:val="both"/>
        <w:rPr>
          <w:rFonts w:cs="Arial"/>
          <w:sz w:val="24"/>
          <w:szCs w:val="24"/>
        </w:rPr>
      </w:pPr>
      <w:r w:rsidRPr="00C73590">
        <w:rPr>
          <w:rFonts w:cs="Arial"/>
          <w:sz w:val="24"/>
          <w:szCs w:val="24"/>
        </w:rPr>
        <w:t xml:space="preserve">Общий объем финансирования </w:t>
      </w:r>
      <w:r w:rsidR="000172BF" w:rsidRPr="00C73590">
        <w:rPr>
          <w:rFonts w:cs="Arial"/>
          <w:sz w:val="24"/>
          <w:szCs w:val="24"/>
        </w:rPr>
        <w:t xml:space="preserve">из федерального, областного, местного бюджетов </w:t>
      </w:r>
      <w:r w:rsidR="00594700" w:rsidRPr="00C73590">
        <w:rPr>
          <w:rFonts w:cs="Arial"/>
          <w:sz w:val="24"/>
          <w:szCs w:val="24"/>
        </w:rPr>
        <w:t>29</w:t>
      </w:r>
      <w:r w:rsidR="000A6039" w:rsidRPr="00C73590">
        <w:rPr>
          <w:rFonts w:cs="Arial"/>
          <w:sz w:val="24"/>
          <w:szCs w:val="24"/>
        </w:rPr>
        <w:t>6223,21</w:t>
      </w:r>
      <w:r w:rsidR="00C73590" w:rsidRPr="00C73590">
        <w:rPr>
          <w:rFonts w:cs="Arial"/>
          <w:sz w:val="24"/>
          <w:szCs w:val="24"/>
        </w:rPr>
        <w:t xml:space="preserve"> </w:t>
      </w:r>
      <w:r w:rsidRPr="00C73590">
        <w:rPr>
          <w:rFonts w:cs="Arial"/>
          <w:sz w:val="24"/>
          <w:szCs w:val="24"/>
        </w:rPr>
        <w:t>тыс. руб., в том числе:</w:t>
      </w:r>
    </w:p>
    <w:p w:rsidR="00632087" w:rsidRPr="00C73590" w:rsidRDefault="00632087" w:rsidP="00406CD5">
      <w:pPr>
        <w:pStyle w:val="ConsPlusNormal"/>
        <w:ind w:firstLine="540"/>
        <w:jc w:val="both"/>
        <w:rPr>
          <w:rFonts w:cs="Arial"/>
          <w:sz w:val="24"/>
          <w:szCs w:val="24"/>
        </w:rPr>
      </w:pPr>
      <w:r w:rsidRPr="00C73590">
        <w:rPr>
          <w:rFonts w:cs="Arial"/>
          <w:sz w:val="24"/>
          <w:szCs w:val="24"/>
        </w:rPr>
        <w:t>2018 год –</w:t>
      </w:r>
      <w:r w:rsidR="00C73590" w:rsidRPr="00C73590">
        <w:rPr>
          <w:rFonts w:cs="Arial"/>
          <w:sz w:val="24"/>
          <w:szCs w:val="24"/>
        </w:rPr>
        <w:t xml:space="preserve"> </w:t>
      </w:r>
      <w:r w:rsidRPr="00C73590">
        <w:rPr>
          <w:rFonts w:cs="Arial"/>
          <w:sz w:val="24"/>
          <w:szCs w:val="24"/>
        </w:rPr>
        <w:t>1</w:t>
      </w:r>
      <w:r w:rsidR="00DB5802" w:rsidRPr="00C73590">
        <w:rPr>
          <w:rFonts w:cs="Arial"/>
          <w:sz w:val="24"/>
          <w:szCs w:val="24"/>
        </w:rPr>
        <w:t>9790,70</w:t>
      </w:r>
      <w:r w:rsidRPr="00C73590">
        <w:rPr>
          <w:rFonts w:cs="Arial"/>
          <w:sz w:val="24"/>
          <w:szCs w:val="24"/>
        </w:rPr>
        <w:t xml:space="preserve"> 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2019 год –</w:t>
      </w:r>
      <w:r w:rsidR="00C73590" w:rsidRPr="00C73590">
        <w:rPr>
          <w:rFonts w:cs="Arial"/>
          <w:sz w:val="24"/>
          <w:szCs w:val="24"/>
        </w:rPr>
        <w:t xml:space="preserve"> </w:t>
      </w:r>
      <w:r w:rsidRPr="00C73590">
        <w:rPr>
          <w:rFonts w:cs="Arial"/>
          <w:sz w:val="24"/>
          <w:szCs w:val="24"/>
        </w:rPr>
        <w:t>2</w:t>
      </w:r>
      <w:r w:rsidR="00967116" w:rsidRPr="00C73590">
        <w:rPr>
          <w:rFonts w:cs="Arial"/>
          <w:sz w:val="24"/>
          <w:szCs w:val="24"/>
        </w:rPr>
        <w:t>1447,40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2020 год –</w:t>
      </w:r>
      <w:r w:rsidR="00C73590" w:rsidRPr="00C73590">
        <w:rPr>
          <w:rFonts w:cs="Arial"/>
          <w:sz w:val="24"/>
          <w:szCs w:val="24"/>
        </w:rPr>
        <w:t xml:space="preserve"> </w:t>
      </w:r>
      <w:r w:rsidR="00967116" w:rsidRPr="00C73590">
        <w:rPr>
          <w:rFonts w:cs="Arial"/>
          <w:sz w:val="24"/>
          <w:szCs w:val="24"/>
        </w:rPr>
        <w:t>2</w:t>
      </w:r>
      <w:r w:rsidR="001466E5" w:rsidRPr="00C73590">
        <w:rPr>
          <w:rFonts w:cs="Arial"/>
          <w:sz w:val="24"/>
          <w:szCs w:val="24"/>
        </w:rPr>
        <w:t>1835,20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2021 год –</w:t>
      </w:r>
      <w:r w:rsidR="00C73590" w:rsidRPr="00C73590">
        <w:rPr>
          <w:rFonts w:cs="Arial"/>
          <w:sz w:val="24"/>
          <w:szCs w:val="24"/>
        </w:rPr>
        <w:t xml:space="preserve"> </w:t>
      </w:r>
      <w:r w:rsidR="00DB5802" w:rsidRPr="00C73590">
        <w:rPr>
          <w:rFonts w:cs="Arial"/>
          <w:sz w:val="24"/>
          <w:szCs w:val="24"/>
        </w:rPr>
        <w:t>2</w:t>
      </w:r>
      <w:r w:rsidR="00711695" w:rsidRPr="00C73590">
        <w:rPr>
          <w:rFonts w:cs="Arial"/>
          <w:sz w:val="24"/>
          <w:szCs w:val="24"/>
        </w:rPr>
        <w:t>3997,30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2022 год –</w:t>
      </w:r>
      <w:r w:rsidR="00C73590" w:rsidRPr="00C73590">
        <w:rPr>
          <w:rFonts w:cs="Arial"/>
          <w:sz w:val="24"/>
          <w:szCs w:val="24"/>
        </w:rPr>
        <w:t xml:space="preserve"> </w:t>
      </w:r>
      <w:r w:rsidR="00E16151" w:rsidRPr="00C73590">
        <w:rPr>
          <w:rFonts w:cs="Arial"/>
          <w:sz w:val="24"/>
          <w:szCs w:val="24"/>
        </w:rPr>
        <w:t>27</w:t>
      </w:r>
      <w:r w:rsidR="00910D75" w:rsidRPr="00C73590">
        <w:rPr>
          <w:rFonts w:cs="Arial"/>
          <w:sz w:val="24"/>
          <w:szCs w:val="24"/>
        </w:rPr>
        <w:t>226,30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2023 год –</w:t>
      </w:r>
      <w:r w:rsidR="00C73590" w:rsidRPr="00C73590">
        <w:rPr>
          <w:rFonts w:cs="Arial"/>
          <w:sz w:val="24"/>
          <w:szCs w:val="24"/>
        </w:rPr>
        <w:t xml:space="preserve"> </w:t>
      </w:r>
      <w:r w:rsidR="000A6039" w:rsidRPr="00C73590">
        <w:rPr>
          <w:rFonts w:cs="Arial"/>
          <w:sz w:val="24"/>
          <w:szCs w:val="24"/>
        </w:rPr>
        <w:t>33277,31</w:t>
      </w:r>
      <w:r w:rsidR="00C73590" w:rsidRPr="00C73590">
        <w:rPr>
          <w:rFonts w:cs="Arial"/>
          <w:sz w:val="24"/>
          <w:szCs w:val="24"/>
        </w:rPr>
        <w:t xml:space="preserve"> </w:t>
      </w:r>
      <w:r w:rsidR="00206A63" w:rsidRPr="00C73590">
        <w:rPr>
          <w:rFonts w:cs="Arial"/>
          <w:sz w:val="24"/>
          <w:szCs w:val="24"/>
        </w:rPr>
        <w:t>тыс. рублей;</w:t>
      </w:r>
    </w:p>
    <w:p w:rsidR="00206A63" w:rsidRPr="00C73590" w:rsidRDefault="007555B2" w:rsidP="00206A63">
      <w:pPr>
        <w:pStyle w:val="ConsPlusNormal"/>
        <w:ind w:firstLine="540"/>
        <w:jc w:val="both"/>
        <w:rPr>
          <w:rFonts w:cs="Arial"/>
          <w:sz w:val="24"/>
          <w:szCs w:val="24"/>
        </w:rPr>
      </w:pPr>
      <w:r w:rsidRPr="00C73590">
        <w:rPr>
          <w:rFonts w:cs="Arial"/>
          <w:sz w:val="24"/>
          <w:szCs w:val="24"/>
        </w:rPr>
        <w:t>2024 год</w:t>
      </w:r>
      <w:r w:rsidR="00206A63" w:rsidRPr="00C73590">
        <w:rPr>
          <w:rFonts w:cs="Arial"/>
          <w:sz w:val="24"/>
          <w:szCs w:val="24"/>
        </w:rPr>
        <w:t>–</w:t>
      </w:r>
      <w:r w:rsidR="00C73590" w:rsidRPr="00C73590">
        <w:rPr>
          <w:rFonts w:cs="Arial"/>
          <w:sz w:val="24"/>
          <w:szCs w:val="24"/>
        </w:rPr>
        <w:t xml:space="preserve"> </w:t>
      </w:r>
      <w:r w:rsidR="00910D75" w:rsidRPr="00C73590">
        <w:rPr>
          <w:rFonts w:cs="Arial"/>
          <w:sz w:val="24"/>
          <w:szCs w:val="24"/>
        </w:rPr>
        <w:t>30064,50</w:t>
      </w:r>
      <w:r w:rsidR="00C73590" w:rsidRPr="00C73590">
        <w:rPr>
          <w:rFonts w:cs="Arial"/>
          <w:sz w:val="24"/>
          <w:szCs w:val="24"/>
        </w:rPr>
        <w:t xml:space="preserve"> </w:t>
      </w:r>
      <w:r w:rsidR="00206A63" w:rsidRPr="00C73590">
        <w:rPr>
          <w:rFonts w:cs="Arial"/>
          <w:sz w:val="24"/>
          <w:szCs w:val="24"/>
        </w:rPr>
        <w:t>тыс. рублей;</w:t>
      </w:r>
    </w:p>
    <w:p w:rsidR="00206A63" w:rsidRPr="00C73590" w:rsidRDefault="007555B2" w:rsidP="00206A63">
      <w:pPr>
        <w:pStyle w:val="ConsPlusNormal"/>
        <w:ind w:firstLine="540"/>
        <w:jc w:val="both"/>
        <w:rPr>
          <w:rFonts w:cs="Arial"/>
          <w:sz w:val="24"/>
          <w:szCs w:val="24"/>
        </w:rPr>
      </w:pPr>
      <w:r w:rsidRPr="00C73590">
        <w:rPr>
          <w:rFonts w:cs="Arial"/>
          <w:sz w:val="24"/>
          <w:szCs w:val="24"/>
        </w:rPr>
        <w:t>2025 год</w:t>
      </w:r>
      <w:r w:rsidR="00206A63" w:rsidRPr="00C73590">
        <w:rPr>
          <w:rFonts w:cs="Arial"/>
          <w:sz w:val="24"/>
          <w:szCs w:val="24"/>
        </w:rPr>
        <w:t>–</w:t>
      </w:r>
      <w:r w:rsidR="00C73590" w:rsidRPr="00C73590">
        <w:rPr>
          <w:rFonts w:cs="Arial"/>
          <w:sz w:val="24"/>
          <w:szCs w:val="24"/>
        </w:rPr>
        <w:t xml:space="preserve"> </w:t>
      </w:r>
      <w:r w:rsidR="00910D75" w:rsidRPr="00C73590">
        <w:rPr>
          <w:rFonts w:cs="Arial"/>
          <w:sz w:val="24"/>
          <w:szCs w:val="24"/>
        </w:rPr>
        <w:t>30180,50</w:t>
      </w:r>
      <w:r w:rsidR="00C73590" w:rsidRPr="00C73590">
        <w:rPr>
          <w:rFonts w:cs="Arial"/>
          <w:sz w:val="24"/>
          <w:szCs w:val="24"/>
        </w:rPr>
        <w:t xml:space="preserve"> </w:t>
      </w:r>
      <w:r w:rsidR="00206A63" w:rsidRPr="00C73590">
        <w:rPr>
          <w:rFonts w:cs="Arial"/>
          <w:sz w:val="24"/>
          <w:szCs w:val="24"/>
        </w:rPr>
        <w:t>тыс. рублей;</w:t>
      </w:r>
    </w:p>
    <w:p w:rsidR="00206A63" w:rsidRPr="00C73590" w:rsidRDefault="007555B2" w:rsidP="00206A63">
      <w:pPr>
        <w:pStyle w:val="ConsPlusNormal"/>
        <w:ind w:firstLine="540"/>
        <w:jc w:val="both"/>
        <w:rPr>
          <w:rFonts w:cs="Arial"/>
          <w:sz w:val="24"/>
          <w:szCs w:val="24"/>
        </w:rPr>
      </w:pPr>
      <w:r w:rsidRPr="00C73590">
        <w:rPr>
          <w:rFonts w:cs="Arial"/>
          <w:sz w:val="24"/>
          <w:szCs w:val="24"/>
        </w:rPr>
        <w:t>2026 год</w:t>
      </w:r>
      <w:r w:rsidR="00206A63" w:rsidRPr="00C73590">
        <w:rPr>
          <w:rFonts w:cs="Arial"/>
          <w:sz w:val="24"/>
          <w:szCs w:val="24"/>
        </w:rPr>
        <w:t>–</w:t>
      </w:r>
      <w:r w:rsidR="00C73590" w:rsidRPr="00C73590">
        <w:rPr>
          <w:rFonts w:cs="Arial"/>
          <w:sz w:val="24"/>
          <w:szCs w:val="24"/>
        </w:rPr>
        <w:t xml:space="preserve"> </w:t>
      </w:r>
      <w:r w:rsidR="00206A63" w:rsidRPr="00C73590">
        <w:rPr>
          <w:rFonts w:cs="Arial"/>
          <w:sz w:val="24"/>
          <w:szCs w:val="24"/>
        </w:rPr>
        <w:t>22101,00</w:t>
      </w:r>
      <w:r w:rsidR="00C73590" w:rsidRPr="00C73590">
        <w:rPr>
          <w:rFonts w:cs="Arial"/>
          <w:sz w:val="24"/>
          <w:szCs w:val="24"/>
        </w:rPr>
        <w:t xml:space="preserve"> </w:t>
      </w:r>
      <w:r w:rsidR="00206A63" w:rsidRPr="00C73590">
        <w:rPr>
          <w:rFonts w:cs="Arial"/>
          <w:sz w:val="24"/>
          <w:szCs w:val="24"/>
        </w:rPr>
        <w:t>тыс. рублей;</w:t>
      </w:r>
    </w:p>
    <w:p w:rsidR="00206A63" w:rsidRPr="00C73590" w:rsidRDefault="007555B2" w:rsidP="00206A63">
      <w:pPr>
        <w:pStyle w:val="ConsPlusNormal"/>
        <w:ind w:firstLine="540"/>
        <w:jc w:val="both"/>
        <w:rPr>
          <w:rFonts w:cs="Arial"/>
          <w:sz w:val="24"/>
          <w:szCs w:val="24"/>
        </w:rPr>
      </w:pPr>
      <w:r w:rsidRPr="00C73590">
        <w:rPr>
          <w:rFonts w:cs="Arial"/>
          <w:sz w:val="24"/>
          <w:szCs w:val="24"/>
        </w:rPr>
        <w:t>2027 год</w:t>
      </w:r>
      <w:r w:rsidR="00206A63" w:rsidRPr="00C73590">
        <w:rPr>
          <w:rFonts w:cs="Arial"/>
          <w:sz w:val="24"/>
          <w:szCs w:val="24"/>
        </w:rPr>
        <w:t>–</w:t>
      </w:r>
      <w:r w:rsidR="00C73590" w:rsidRPr="00C73590">
        <w:rPr>
          <w:rFonts w:cs="Arial"/>
          <w:sz w:val="24"/>
          <w:szCs w:val="24"/>
        </w:rPr>
        <w:t xml:space="preserve"> </w:t>
      </w:r>
      <w:r w:rsidR="00206A63" w:rsidRPr="00C73590">
        <w:rPr>
          <w:rFonts w:cs="Arial"/>
          <w:sz w:val="24"/>
          <w:szCs w:val="24"/>
        </w:rPr>
        <w:t>22101,00</w:t>
      </w:r>
      <w:r w:rsidR="00C73590" w:rsidRPr="00C73590">
        <w:rPr>
          <w:rFonts w:cs="Arial"/>
          <w:sz w:val="24"/>
          <w:szCs w:val="24"/>
        </w:rPr>
        <w:t xml:space="preserve"> </w:t>
      </w:r>
      <w:r w:rsidR="00206A63" w:rsidRPr="00C73590">
        <w:rPr>
          <w:rFonts w:cs="Arial"/>
          <w:sz w:val="24"/>
          <w:szCs w:val="24"/>
        </w:rPr>
        <w:t>тыс. рублей;</w:t>
      </w:r>
    </w:p>
    <w:p w:rsidR="00206A63" w:rsidRPr="00C73590" w:rsidRDefault="007555B2" w:rsidP="00206A63">
      <w:pPr>
        <w:pStyle w:val="ConsPlusNormal"/>
        <w:ind w:firstLine="540"/>
        <w:jc w:val="both"/>
        <w:rPr>
          <w:rFonts w:cs="Arial"/>
          <w:sz w:val="24"/>
          <w:szCs w:val="24"/>
        </w:rPr>
      </w:pPr>
      <w:r w:rsidRPr="00C73590">
        <w:rPr>
          <w:rFonts w:cs="Arial"/>
          <w:sz w:val="24"/>
          <w:szCs w:val="24"/>
        </w:rPr>
        <w:t>2028 год</w:t>
      </w:r>
      <w:r w:rsidR="00206A63" w:rsidRPr="00C73590">
        <w:rPr>
          <w:rFonts w:cs="Arial"/>
          <w:sz w:val="24"/>
          <w:szCs w:val="24"/>
        </w:rPr>
        <w:t>–</w:t>
      </w:r>
      <w:r w:rsidR="00C73590" w:rsidRPr="00C73590">
        <w:rPr>
          <w:rFonts w:cs="Arial"/>
          <w:sz w:val="24"/>
          <w:szCs w:val="24"/>
        </w:rPr>
        <w:t xml:space="preserve"> </w:t>
      </w:r>
      <w:r w:rsidR="00206A63" w:rsidRPr="00C73590">
        <w:rPr>
          <w:rFonts w:cs="Arial"/>
          <w:sz w:val="24"/>
          <w:szCs w:val="24"/>
        </w:rPr>
        <w:t>22101,00</w:t>
      </w:r>
      <w:r w:rsidR="00C73590" w:rsidRPr="00C73590">
        <w:rPr>
          <w:rFonts w:cs="Arial"/>
          <w:sz w:val="24"/>
          <w:szCs w:val="24"/>
        </w:rPr>
        <w:t xml:space="preserve"> </w:t>
      </w:r>
      <w:r w:rsidR="00206A63" w:rsidRPr="00C73590">
        <w:rPr>
          <w:rFonts w:cs="Arial"/>
          <w:sz w:val="24"/>
          <w:szCs w:val="24"/>
        </w:rPr>
        <w:t>тыс. рублей;</w:t>
      </w:r>
    </w:p>
    <w:p w:rsidR="00206A63" w:rsidRPr="00C73590" w:rsidRDefault="00BB0480" w:rsidP="00206A63">
      <w:pPr>
        <w:pStyle w:val="ConsPlusNormal"/>
        <w:ind w:firstLine="540"/>
        <w:jc w:val="both"/>
        <w:rPr>
          <w:rFonts w:cs="Arial"/>
          <w:sz w:val="24"/>
          <w:szCs w:val="24"/>
        </w:rPr>
      </w:pPr>
      <w:r w:rsidRPr="00C73590">
        <w:rPr>
          <w:rFonts w:cs="Arial"/>
          <w:sz w:val="24"/>
          <w:szCs w:val="24"/>
        </w:rPr>
        <w:t>2029 год</w:t>
      </w:r>
      <w:r w:rsidR="00206A63" w:rsidRPr="00C73590">
        <w:rPr>
          <w:rFonts w:cs="Arial"/>
          <w:sz w:val="24"/>
          <w:szCs w:val="24"/>
        </w:rPr>
        <w:t>–</w:t>
      </w:r>
      <w:r w:rsidR="00C73590" w:rsidRPr="00C73590">
        <w:rPr>
          <w:rFonts w:cs="Arial"/>
          <w:sz w:val="24"/>
          <w:szCs w:val="24"/>
        </w:rPr>
        <w:t xml:space="preserve"> </w:t>
      </w:r>
      <w:r w:rsidR="00206A63" w:rsidRPr="00C73590">
        <w:rPr>
          <w:rFonts w:cs="Arial"/>
          <w:sz w:val="24"/>
          <w:szCs w:val="24"/>
        </w:rPr>
        <w:t>22101,00</w:t>
      </w:r>
      <w:r w:rsidR="00C73590" w:rsidRPr="00C73590">
        <w:rPr>
          <w:rFonts w:cs="Arial"/>
          <w:sz w:val="24"/>
          <w:szCs w:val="24"/>
        </w:rPr>
        <w:t xml:space="preserve"> </w:t>
      </w:r>
      <w:r w:rsidR="00206A63" w:rsidRPr="00C73590">
        <w:rPr>
          <w:rFonts w:cs="Arial"/>
          <w:sz w:val="24"/>
          <w:szCs w:val="24"/>
        </w:rPr>
        <w:t>тыс. рублей.</w:t>
      </w:r>
    </w:p>
    <w:p w:rsidR="00632087" w:rsidRPr="00C73590" w:rsidRDefault="00632087" w:rsidP="00406CD5">
      <w:pPr>
        <w:autoSpaceDE w:val="0"/>
        <w:autoSpaceDN w:val="0"/>
        <w:adjustRightInd w:val="0"/>
        <w:jc w:val="both"/>
        <w:rPr>
          <w:rFonts w:ascii="Arial" w:hAnsi="Arial" w:cs="Arial"/>
          <w:b/>
        </w:rPr>
      </w:pPr>
    </w:p>
    <w:p w:rsidR="00F36622" w:rsidRPr="00C73590" w:rsidRDefault="00632087" w:rsidP="00406CD5">
      <w:pPr>
        <w:autoSpaceDE w:val="0"/>
        <w:autoSpaceDN w:val="0"/>
        <w:adjustRightInd w:val="0"/>
        <w:jc w:val="both"/>
        <w:rPr>
          <w:rFonts w:ascii="Arial" w:hAnsi="Arial" w:cs="Arial"/>
        </w:rPr>
      </w:pPr>
      <w:r w:rsidRPr="00C73590">
        <w:rPr>
          <w:rFonts w:ascii="Arial" w:hAnsi="Arial" w:cs="Arial"/>
          <w:b/>
        </w:rPr>
        <w:t xml:space="preserve">Мероприятие 2. </w:t>
      </w:r>
      <w:r w:rsidRPr="00C73590">
        <w:rPr>
          <w:rFonts w:ascii="Arial" w:hAnsi="Arial" w:cs="Arial"/>
        </w:rPr>
        <w:t>Обеспечение</w:t>
      </w:r>
      <w:r w:rsidR="00C73590" w:rsidRPr="00C73590">
        <w:rPr>
          <w:rFonts w:ascii="Arial" w:hAnsi="Arial" w:cs="Arial"/>
        </w:rPr>
        <w:t xml:space="preserve"> </w:t>
      </w:r>
      <w:r w:rsidRPr="00C73590">
        <w:rPr>
          <w:rFonts w:ascii="Arial" w:hAnsi="Arial" w:cs="Arial"/>
        </w:rPr>
        <w:t>функционирования Совета народных депутатов Таловского муниципального района</w:t>
      </w:r>
      <w:r w:rsidR="00F36622" w:rsidRPr="00C73590">
        <w:rPr>
          <w:rFonts w:ascii="Arial" w:hAnsi="Arial" w:cs="Arial"/>
        </w:rPr>
        <w:t>.</w:t>
      </w:r>
    </w:p>
    <w:p w:rsidR="00632087" w:rsidRPr="00C73590" w:rsidRDefault="00C73590" w:rsidP="00406CD5">
      <w:pPr>
        <w:autoSpaceDE w:val="0"/>
        <w:autoSpaceDN w:val="0"/>
        <w:adjustRightInd w:val="0"/>
        <w:jc w:val="both"/>
        <w:rPr>
          <w:rFonts w:ascii="Arial" w:hAnsi="Arial" w:cs="Arial"/>
        </w:rPr>
      </w:pPr>
      <w:r w:rsidRPr="00C73590">
        <w:rPr>
          <w:rFonts w:ascii="Arial" w:hAnsi="Arial" w:cs="Arial"/>
        </w:rPr>
        <w:t xml:space="preserve"> </w:t>
      </w:r>
      <w:r w:rsidR="00F36622" w:rsidRPr="00C73590">
        <w:rPr>
          <w:rFonts w:ascii="Arial" w:hAnsi="Arial" w:cs="Arial"/>
        </w:rPr>
        <w:t xml:space="preserve">Данное мероприятие предусматривает </w:t>
      </w:r>
      <w:r w:rsidR="00632087" w:rsidRPr="00C73590">
        <w:rPr>
          <w:rFonts w:ascii="Arial" w:hAnsi="Arial" w:cs="Arial"/>
        </w:rPr>
        <w:t xml:space="preserve">своевременное и качественное материально-техническое обеспечение деятельности Совета народных депутатов Таловского муниципального района. </w:t>
      </w:r>
      <w:r w:rsidR="00632087" w:rsidRPr="00C73590">
        <w:rPr>
          <w:rFonts w:ascii="Arial" w:eastAsia="Times New Roman" w:hAnsi="Arial" w:cs="Arial"/>
          <w:lang w:eastAsia="ru-RU"/>
        </w:rPr>
        <w:t>Использование современных информационно-коммуникационных технологий.</w:t>
      </w:r>
    </w:p>
    <w:p w:rsidR="00632087" w:rsidRPr="00C73590" w:rsidRDefault="001E6782" w:rsidP="00406CD5">
      <w:pPr>
        <w:pStyle w:val="ConsPlusNormal"/>
        <w:ind w:firstLine="540"/>
        <w:jc w:val="both"/>
        <w:rPr>
          <w:rFonts w:cs="Arial"/>
          <w:sz w:val="24"/>
          <w:szCs w:val="24"/>
        </w:rPr>
      </w:pPr>
      <w:r w:rsidRPr="00C73590">
        <w:rPr>
          <w:rFonts w:cs="Arial"/>
          <w:sz w:val="24"/>
          <w:szCs w:val="24"/>
        </w:rPr>
        <w:t>Общий объем ф</w:t>
      </w:r>
      <w:r w:rsidR="00632087" w:rsidRPr="00C73590">
        <w:rPr>
          <w:rFonts w:cs="Arial"/>
          <w:sz w:val="24"/>
          <w:szCs w:val="24"/>
        </w:rPr>
        <w:t>инансировани</w:t>
      </w:r>
      <w:r w:rsidRPr="00C73590">
        <w:rPr>
          <w:rFonts w:cs="Arial"/>
          <w:sz w:val="24"/>
          <w:szCs w:val="24"/>
        </w:rPr>
        <w:t>я</w:t>
      </w:r>
      <w:r w:rsidR="00632087" w:rsidRPr="00C73590">
        <w:rPr>
          <w:rFonts w:cs="Arial"/>
          <w:sz w:val="24"/>
          <w:szCs w:val="24"/>
        </w:rPr>
        <w:t xml:space="preserve"> мероприятия</w:t>
      </w:r>
      <w:r w:rsidR="000172BF" w:rsidRPr="00C73590">
        <w:rPr>
          <w:rFonts w:cs="Arial"/>
          <w:sz w:val="24"/>
          <w:szCs w:val="24"/>
        </w:rPr>
        <w:t xml:space="preserve"> из местного бюджета</w:t>
      </w:r>
      <w:r w:rsidR="00C73590" w:rsidRPr="00C73590">
        <w:rPr>
          <w:rFonts w:cs="Arial"/>
          <w:sz w:val="24"/>
          <w:szCs w:val="24"/>
        </w:rPr>
        <w:t xml:space="preserve"> </w:t>
      </w:r>
      <w:r w:rsidR="000A6039" w:rsidRPr="00C73590">
        <w:rPr>
          <w:rFonts w:cs="Arial"/>
          <w:sz w:val="24"/>
          <w:szCs w:val="24"/>
        </w:rPr>
        <w:t>12754,00</w:t>
      </w:r>
      <w:r w:rsidR="00C73590" w:rsidRPr="00C73590">
        <w:rPr>
          <w:rFonts w:cs="Arial"/>
          <w:sz w:val="24"/>
          <w:szCs w:val="24"/>
        </w:rPr>
        <w:t xml:space="preserve"> </w:t>
      </w:r>
      <w:r w:rsidR="00632087" w:rsidRPr="00C73590">
        <w:rPr>
          <w:rFonts w:cs="Arial"/>
          <w:sz w:val="24"/>
          <w:szCs w:val="24"/>
        </w:rPr>
        <w:t xml:space="preserve">тыс. рублей, в </w:t>
      </w:r>
      <w:proofErr w:type="spellStart"/>
      <w:r w:rsidR="00632087" w:rsidRPr="00C73590">
        <w:rPr>
          <w:rFonts w:cs="Arial"/>
          <w:sz w:val="24"/>
          <w:szCs w:val="24"/>
        </w:rPr>
        <w:t>т.ч</w:t>
      </w:r>
      <w:proofErr w:type="spellEnd"/>
      <w:r w:rsidR="00632087" w:rsidRPr="00C73590">
        <w:rPr>
          <w:rFonts w:cs="Arial"/>
          <w:sz w:val="24"/>
          <w:szCs w:val="24"/>
        </w:rPr>
        <w:t>.:</w:t>
      </w:r>
    </w:p>
    <w:p w:rsidR="00632087" w:rsidRPr="00C73590" w:rsidRDefault="00632087" w:rsidP="00406CD5">
      <w:pPr>
        <w:pStyle w:val="ConsPlusNormal"/>
        <w:ind w:firstLine="540"/>
        <w:jc w:val="both"/>
        <w:rPr>
          <w:rFonts w:cs="Arial"/>
          <w:sz w:val="24"/>
          <w:szCs w:val="24"/>
        </w:rPr>
      </w:pPr>
      <w:r w:rsidRPr="00C73590">
        <w:rPr>
          <w:rFonts w:cs="Arial"/>
          <w:sz w:val="24"/>
          <w:szCs w:val="24"/>
        </w:rPr>
        <w:t>2018 год –</w:t>
      </w:r>
      <w:r w:rsidR="00C73590" w:rsidRPr="00C73590">
        <w:rPr>
          <w:rFonts w:cs="Arial"/>
          <w:sz w:val="24"/>
          <w:szCs w:val="24"/>
        </w:rPr>
        <w:t xml:space="preserve"> </w:t>
      </w:r>
      <w:r w:rsidRPr="00C73590">
        <w:rPr>
          <w:rFonts w:cs="Arial"/>
          <w:sz w:val="24"/>
          <w:szCs w:val="24"/>
        </w:rPr>
        <w:t>1332,50 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2019 год –</w:t>
      </w:r>
      <w:r w:rsidR="00C73590" w:rsidRPr="00C73590">
        <w:rPr>
          <w:rFonts w:cs="Arial"/>
          <w:sz w:val="24"/>
          <w:szCs w:val="24"/>
        </w:rPr>
        <w:t xml:space="preserve"> </w:t>
      </w:r>
      <w:r w:rsidRPr="00C73590">
        <w:rPr>
          <w:rFonts w:cs="Arial"/>
          <w:sz w:val="24"/>
          <w:szCs w:val="24"/>
        </w:rPr>
        <w:t>1</w:t>
      </w:r>
      <w:r w:rsidR="00967116" w:rsidRPr="00C73590">
        <w:rPr>
          <w:rFonts w:cs="Arial"/>
          <w:sz w:val="24"/>
          <w:szCs w:val="24"/>
        </w:rPr>
        <w:t>537,00</w:t>
      </w:r>
      <w:r w:rsidRPr="00C73590">
        <w:rPr>
          <w:rFonts w:cs="Arial"/>
          <w:sz w:val="24"/>
          <w:szCs w:val="24"/>
        </w:rPr>
        <w:t xml:space="preserve"> 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2020 год –</w:t>
      </w:r>
      <w:r w:rsidR="00C73590" w:rsidRPr="00C73590">
        <w:rPr>
          <w:rFonts w:cs="Arial"/>
          <w:sz w:val="24"/>
          <w:szCs w:val="24"/>
        </w:rPr>
        <w:t xml:space="preserve"> </w:t>
      </w:r>
      <w:r w:rsidRPr="00C73590">
        <w:rPr>
          <w:rFonts w:cs="Arial"/>
          <w:sz w:val="24"/>
          <w:szCs w:val="24"/>
        </w:rPr>
        <w:t>1</w:t>
      </w:r>
      <w:r w:rsidR="001466E5" w:rsidRPr="00C73590">
        <w:rPr>
          <w:rFonts w:cs="Arial"/>
          <w:sz w:val="24"/>
          <w:szCs w:val="24"/>
        </w:rPr>
        <w:t>610,70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2021 год –</w:t>
      </w:r>
      <w:r w:rsidR="00C73590" w:rsidRPr="00C73590">
        <w:rPr>
          <w:rFonts w:cs="Arial"/>
          <w:sz w:val="24"/>
          <w:szCs w:val="24"/>
        </w:rPr>
        <w:t xml:space="preserve"> </w:t>
      </w:r>
      <w:r w:rsidRPr="00C73590">
        <w:rPr>
          <w:rFonts w:cs="Arial"/>
          <w:sz w:val="24"/>
          <w:szCs w:val="24"/>
        </w:rPr>
        <w:t>1</w:t>
      </w:r>
      <w:r w:rsidR="00711695" w:rsidRPr="00C73590">
        <w:rPr>
          <w:rFonts w:cs="Arial"/>
          <w:sz w:val="24"/>
          <w:szCs w:val="24"/>
        </w:rPr>
        <w:t>458,20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2022 год –</w:t>
      </w:r>
      <w:r w:rsidR="00C73590" w:rsidRPr="00C73590">
        <w:rPr>
          <w:rFonts w:cs="Arial"/>
          <w:sz w:val="24"/>
          <w:szCs w:val="24"/>
        </w:rPr>
        <w:t xml:space="preserve"> </w:t>
      </w:r>
      <w:r w:rsidR="00910D75" w:rsidRPr="00C73590">
        <w:rPr>
          <w:rFonts w:cs="Arial"/>
          <w:sz w:val="24"/>
          <w:szCs w:val="24"/>
        </w:rPr>
        <w:t>795,00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2023 год –</w:t>
      </w:r>
      <w:r w:rsidR="00C73590" w:rsidRPr="00C73590">
        <w:rPr>
          <w:rFonts w:cs="Arial"/>
          <w:sz w:val="24"/>
          <w:szCs w:val="24"/>
        </w:rPr>
        <w:t xml:space="preserve"> </w:t>
      </w:r>
      <w:r w:rsidR="000A6039" w:rsidRPr="00C73590">
        <w:rPr>
          <w:rFonts w:cs="Arial"/>
          <w:sz w:val="24"/>
          <w:szCs w:val="24"/>
        </w:rPr>
        <w:t>931,80</w:t>
      </w:r>
      <w:r w:rsidR="00C73590" w:rsidRPr="00C73590">
        <w:rPr>
          <w:rFonts w:cs="Arial"/>
          <w:sz w:val="24"/>
          <w:szCs w:val="24"/>
        </w:rPr>
        <w:t xml:space="preserve"> </w:t>
      </w:r>
      <w:r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2024 год</w:t>
      </w:r>
      <w:r w:rsidR="00206A63" w:rsidRPr="00C73590">
        <w:rPr>
          <w:rFonts w:cs="Arial"/>
          <w:sz w:val="24"/>
          <w:szCs w:val="24"/>
        </w:rPr>
        <w:t>–</w:t>
      </w:r>
      <w:r w:rsidR="00C73590" w:rsidRPr="00C73590">
        <w:rPr>
          <w:rFonts w:cs="Arial"/>
          <w:sz w:val="24"/>
          <w:szCs w:val="24"/>
        </w:rPr>
        <w:t xml:space="preserve"> </w:t>
      </w:r>
      <w:r w:rsidR="00910D75" w:rsidRPr="00C73590">
        <w:rPr>
          <w:rFonts w:cs="Arial"/>
          <w:sz w:val="24"/>
          <w:szCs w:val="24"/>
        </w:rPr>
        <w:t>850,40</w:t>
      </w:r>
      <w:r w:rsidR="00C73590" w:rsidRPr="00C73590">
        <w:rPr>
          <w:rFonts w:cs="Arial"/>
          <w:sz w:val="24"/>
          <w:szCs w:val="24"/>
        </w:rPr>
        <w:t xml:space="preserve"> </w:t>
      </w:r>
      <w:r w:rsidR="00206A63"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2025 год</w:t>
      </w:r>
      <w:r w:rsidR="00206A63" w:rsidRPr="00C73590">
        <w:rPr>
          <w:rFonts w:cs="Arial"/>
          <w:sz w:val="24"/>
          <w:szCs w:val="24"/>
        </w:rPr>
        <w:t>–</w:t>
      </w:r>
      <w:r w:rsidR="00C73590" w:rsidRPr="00C73590">
        <w:rPr>
          <w:rFonts w:cs="Arial"/>
          <w:sz w:val="24"/>
          <w:szCs w:val="24"/>
        </w:rPr>
        <w:t xml:space="preserve"> </w:t>
      </w:r>
      <w:r w:rsidR="00910D75" w:rsidRPr="00C73590">
        <w:rPr>
          <w:rFonts w:cs="Arial"/>
          <w:sz w:val="24"/>
          <w:szCs w:val="24"/>
        </w:rPr>
        <w:t>850,40</w:t>
      </w:r>
      <w:r w:rsidR="00C73590" w:rsidRPr="00C73590">
        <w:rPr>
          <w:rFonts w:cs="Arial"/>
          <w:sz w:val="24"/>
          <w:szCs w:val="24"/>
        </w:rPr>
        <w:t xml:space="preserve"> </w:t>
      </w:r>
      <w:r w:rsidR="00206A63"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2026 год</w:t>
      </w:r>
      <w:r w:rsidR="00206A63" w:rsidRPr="00C73590">
        <w:rPr>
          <w:rFonts w:cs="Arial"/>
          <w:sz w:val="24"/>
          <w:szCs w:val="24"/>
        </w:rPr>
        <w:t>–</w:t>
      </w:r>
      <w:r w:rsidR="00C73590" w:rsidRPr="00C73590">
        <w:rPr>
          <w:rFonts w:cs="Arial"/>
          <w:sz w:val="24"/>
          <w:szCs w:val="24"/>
        </w:rPr>
        <w:t xml:space="preserve"> </w:t>
      </w:r>
      <w:r w:rsidR="00711695" w:rsidRPr="00C73590">
        <w:rPr>
          <w:rFonts w:cs="Arial"/>
          <w:sz w:val="24"/>
          <w:szCs w:val="24"/>
        </w:rPr>
        <w:t>847,00</w:t>
      </w:r>
      <w:r w:rsidR="00C73590" w:rsidRPr="00C73590">
        <w:rPr>
          <w:rFonts w:cs="Arial"/>
          <w:sz w:val="24"/>
          <w:szCs w:val="24"/>
        </w:rPr>
        <w:t xml:space="preserve"> </w:t>
      </w:r>
      <w:r w:rsidR="00206A63"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2027 год</w:t>
      </w:r>
      <w:r w:rsidR="00206A63" w:rsidRPr="00C73590">
        <w:rPr>
          <w:rFonts w:cs="Arial"/>
          <w:sz w:val="24"/>
          <w:szCs w:val="24"/>
        </w:rPr>
        <w:t>–</w:t>
      </w:r>
      <w:r w:rsidR="00C73590" w:rsidRPr="00C73590">
        <w:rPr>
          <w:rFonts w:cs="Arial"/>
          <w:sz w:val="24"/>
          <w:szCs w:val="24"/>
        </w:rPr>
        <w:t xml:space="preserve"> </w:t>
      </w:r>
      <w:r w:rsidR="00711695" w:rsidRPr="00C73590">
        <w:rPr>
          <w:rFonts w:cs="Arial"/>
          <w:sz w:val="24"/>
          <w:szCs w:val="24"/>
        </w:rPr>
        <w:t>847,00</w:t>
      </w:r>
      <w:r w:rsidR="00C73590" w:rsidRPr="00C73590">
        <w:rPr>
          <w:rFonts w:cs="Arial"/>
          <w:sz w:val="24"/>
          <w:szCs w:val="24"/>
        </w:rPr>
        <w:t xml:space="preserve"> </w:t>
      </w:r>
      <w:r w:rsidR="00206A63"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2028 год</w:t>
      </w:r>
      <w:r w:rsidR="00206A63" w:rsidRPr="00C73590">
        <w:rPr>
          <w:rFonts w:cs="Arial"/>
          <w:sz w:val="24"/>
          <w:szCs w:val="24"/>
        </w:rPr>
        <w:t>–</w:t>
      </w:r>
      <w:r w:rsidR="00C73590" w:rsidRPr="00C73590">
        <w:rPr>
          <w:rFonts w:cs="Arial"/>
          <w:sz w:val="24"/>
          <w:szCs w:val="24"/>
        </w:rPr>
        <w:t xml:space="preserve"> </w:t>
      </w:r>
      <w:r w:rsidR="00711695" w:rsidRPr="00C73590">
        <w:rPr>
          <w:rFonts w:cs="Arial"/>
          <w:sz w:val="24"/>
          <w:szCs w:val="24"/>
        </w:rPr>
        <w:t>847,00</w:t>
      </w:r>
      <w:r w:rsidR="00C73590" w:rsidRPr="00C73590">
        <w:rPr>
          <w:rFonts w:cs="Arial"/>
          <w:sz w:val="24"/>
          <w:szCs w:val="24"/>
        </w:rPr>
        <w:t xml:space="preserve"> </w:t>
      </w:r>
      <w:r w:rsidR="00206A63" w:rsidRPr="00C73590">
        <w:rPr>
          <w:rFonts w:cs="Arial"/>
          <w:sz w:val="24"/>
          <w:szCs w:val="24"/>
        </w:rPr>
        <w:t>тыс. рублей;</w:t>
      </w:r>
    </w:p>
    <w:p w:rsidR="00BB0480" w:rsidRPr="00C73590" w:rsidRDefault="00BB0480" w:rsidP="00BB0480">
      <w:pPr>
        <w:pStyle w:val="ConsPlusNormal"/>
        <w:ind w:firstLine="540"/>
        <w:jc w:val="both"/>
        <w:rPr>
          <w:rFonts w:cs="Arial"/>
          <w:sz w:val="24"/>
          <w:szCs w:val="24"/>
        </w:rPr>
      </w:pPr>
      <w:r w:rsidRPr="00C73590">
        <w:rPr>
          <w:rFonts w:cs="Arial"/>
          <w:sz w:val="24"/>
          <w:szCs w:val="24"/>
        </w:rPr>
        <w:t>2029 год</w:t>
      </w:r>
      <w:r w:rsidR="00206A63" w:rsidRPr="00C73590">
        <w:rPr>
          <w:rFonts w:cs="Arial"/>
          <w:sz w:val="24"/>
          <w:szCs w:val="24"/>
        </w:rPr>
        <w:t>–</w:t>
      </w:r>
      <w:r w:rsidR="00C73590" w:rsidRPr="00C73590">
        <w:rPr>
          <w:rFonts w:cs="Arial"/>
          <w:sz w:val="24"/>
          <w:szCs w:val="24"/>
        </w:rPr>
        <w:t xml:space="preserve"> </w:t>
      </w:r>
      <w:r w:rsidR="00B04BC7" w:rsidRPr="00C73590">
        <w:rPr>
          <w:rFonts w:cs="Arial"/>
          <w:sz w:val="24"/>
          <w:szCs w:val="24"/>
        </w:rPr>
        <w:t>847,00</w:t>
      </w:r>
      <w:r w:rsidR="00C73590" w:rsidRPr="00C73590">
        <w:rPr>
          <w:rFonts w:cs="Arial"/>
          <w:sz w:val="24"/>
          <w:szCs w:val="24"/>
        </w:rPr>
        <w:t xml:space="preserve"> </w:t>
      </w:r>
      <w:r w:rsidR="00206A63"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p>
    <w:p w:rsidR="00F36622" w:rsidRPr="00C73590" w:rsidRDefault="00632087" w:rsidP="00406CD5">
      <w:pPr>
        <w:jc w:val="both"/>
        <w:rPr>
          <w:rFonts w:ascii="Arial" w:eastAsia="Times New Roman" w:hAnsi="Arial" w:cs="Arial"/>
          <w:lang w:eastAsia="ru-RU"/>
        </w:rPr>
      </w:pPr>
      <w:r w:rsidRPr="00C73590">
        <w:rPr>
          <w:rFonts w:ascii="Arial" w:hAnsi="Arial" w:cs="Arial"/>
          <w:b/>
        </w:rPr>
        <w:lastRenderedPageBreak/>
        <w:t>Мероприятие 3</w:t>
      </w:r>
      <w:r w:rsidRPr="00C73590">
        <w:rPr>
          <w:rFonts w:ascii="Arial" w:hAnsi="Arial" w:cs="Arial"/>
        </w:rPr>
        <w:t xml:space="preserve">. </w:t>
      </w:r>
      <w:r w:rsidR="00F36622" w:rsidRPr="00C73590">
        <w:rPr>
          <w:rFonts w:ascii="Arial" w:eastAsia="Times New Roman" w:hAnsi="Arial" w:cs="Arial"/>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C73590" w:rsidRDefault="00C73590" w:rsidP="00406CD5">
      <w:pPr>
        <w:jc w:val="both"/>
        <w:rPr>
          <w:rFonts w:ascii="Arial" w:hAnsi="Arial" w:cs="Arial"/>
        </w:rPr>
      </w:pPr>
      <w:r w:rsidRPr="00C73590">
        <w:rPr>
          <w:rFonts w:ascii="Arial" w:eastAsia="Times New Roman" w:hAnsi="Arial" w:cs="Arial"/>
          <w:lang w:eastAsia="ru-RU"/>
        </w:rPr>
        <w:t xml:space="preserve"> </w:t>
      </w:r>
      <w:r w:rsidR="00F36622" w:rsidRPr="00C73590">
        <w:rPr>
          <w:rFonts w:ascii="Arial" w:eastAsia="Times New Roman" w:hAnsi="Arial" w:cs="Arial"/>
          <w:lang w:eastAsia="ru-RU"/>
        </w:rPr>
        <w:t>Данное мероприятие</w:t>
      </w:r>
      <w:r w:rsidRPr="00C73590">
        <w:rPr>
          <w:rFonts w:ascii="Arial" w:eastAsia="Times New Roman" w:hAnsi="Arial" w:cs="Arial"/>
          <w:lang w:eastAsia="ru-RU"/>
        </w:rPr>
        <w:t xml:space="preserve"> </w:t>
      </w:r>
      <w:r w:rsidR="00F36622" w:rsidRPr="00C73590">
        <w:rPr>
          <w:rFonts w:ascii="Arial" w:eastAsia="Times New Roman" w:hAnsi="Arial" w:cs="Arial"/>
          <w:lang w:eastAsia="ru-RU"/>
        </w:rPr>
        <w:t xml:space="preserve">предусматривает затраты на </w:t>
      </w:r>
      <w:r w:rsidR="00632087" w:rsidRPr="00C73590">
        <w:rPr>
          <w:rFonts w:ascii="Arial" w:eastAsia="Times New Roman" w:hAnsi="Arial" w:cs="Arial"/>
          <w:lang w:eastAsia="ru-RU"/>
        </w:rPr>
        <w:t>своевременн</w:t>
      </w:r>
      <w:r w:rsidR="00F36622" w:rsidRPr="00C73590">
        <w:rPr>
          <w:rFonts w:ascii="Arial" w:eastAsia="Times New Roman" w:hAnsi="Arial" w:cs="Arial"/>
          <w:lang w:eastAsia="ru-RU"/>
        </w:rPr>
        <w:t>ую</w:t>
      </w:r>
      <w:r w:rsidRPr="00C73590">
        <w:rPr>
          <w:rFonts w:ascii="Arial" w:eastAsia="Times New Roman" w:hAnsi="Arial" w:cs="Arial"/>
          <w:lang w:eastAsia="ru-RU"/>
        </w:rPr>
        <w:t xml:space="preserve"> </w:t>
      </w:r>
      <w:r w:rsidR="00632087" w:rsidRPr="00C73590">
        <w:rPr>
          <w:rFonts w:ascii="Arial" w:eastAsia="Times New Roman" w:hAnsi="Arial" w:cs="Arial"/>
          <w:lang w:eastAsia="ru-RU"/>
        </w:rPr>
        <w:t>публикаци</w:t>
      </w:r>
      <w:r w:rsidR="00F36622" w:rsidRPr="00C73590">
        <w:rPr>
          <w:rFonts w:ascii="Arial" w:eastAsia="Times New Roman" w:hAnsi="Arial" w:cs="Arial"/>
          <w:lang w:eastAsia="ru-RU"/>
        </w:rPr>
        <w:t>ю нормативно-правовых актов и размещение иной необходимой информации</w:t>
      </w:r>
      <w:r w:rsidR="00632087" w:rsidRPr="00C73590">
        <w:rPr>
          <w:rFonts w:ascii="Arial" w:hAnsi="Arial" w:cs="Arial"/>
        </w:rPr>
        <w:t>.</w:t>
      </w:r>
    </w:p>
    <w:p w:rsidR="00632087" w:rsidRPr="00C73590" w:rsidRDefault="001E6782" w:rsidP="00406CD5">
      <w:pPr>
        <w:pStyle w:val="ConsPlusNormal"/>
        <w:ind w:firstLine="540"/>
        <w:jc w:val="both"/>
        <w:rPr>
          <w:rFonts w:cs="Arial"/>
          <w:sz w:val="24"/>
          <w:szCs w:val="24"/>
        </w:rPr>
      </w:pPr>
      <w:r w:rsidRPr="00C73590">
        <w:rPr>
          <w:rFonts w:cs="Arial"/>
          <w:sz w:val="24"/>
          <w:szCs w:val="24"/>
        </w:rPr>
        <w:t xml:space="preserve">Общий объем финансирования мероприятия </w:t>
      </w:r>
      <w:r w:rsidR="000172BF" w:rsidRPr="00C73590">
        <w:rPr>
          <w:rFonts w:cs="Arial"/>
          <w:sz w:val="24"/>
          <w:szCs w:val="24"/>
        </w:rPr>
        <w:t>из местного бюджета</w:t>
      </w:r>
      <w:r w:rsidR="00C73590" w:rsidRPr="00C73590">
        <w:rPr>
          <w:rFonts w:cs="Arial"/>
          <w:sz w:val="24"/>
          <w:szCs w:val="24"/>
        </w:rPr>
        <w:t xml:space="preserve"> </w:t>
      </w:r>
      <w:r w:rsidR="000A6039" w:rsidRPr="00C73590">
        <w:rPr>
          <w:rFonts w:cs="Arial"/>
          <w:sz w:val="24"/>
          <w:szCs w:val="24"/>
        </w:rPr>
        <w:t>1426,80</w:t>
      </w:r>
      <w:r w:rsidR="00C73590" w:rsidRPr="00C73590">
        <w:rPr>
          <w:rFonts w:cs="Arial"/>
          <w:sz w:val="24"/>
          <w:szCs w:val="24"/>
        </w:rPr>
        <w:t xml:space="preserve"> </w:t>
      </w:r>
      <w:r w:rsidR="00632087" w:rsidRPr="00C73590">
        <w:rPr>
          <w:rFonts w:cs="Arial"/>
          <w:sz w:val="24"/>
          <w:szCs w:val="24"/>
        </w:rPr>
        <w:t xml:space="preserve">тыс. рублей, в </w:t>
      </w:r>
      <w:proofErr w:type="spellStart"/>
      <w:r w:rsidR="00632087" w:rsidRPr="00C73590">
        <w:rPr>
          <w:rFonts w:cs="Arial"/>
          <w:sz w:val="24"/>
          <w:szCs w:val="24"/>
        </w:rPr>
        <w:t>т.ч</w:t>
      </w:r>
      <w:proofErr w:type="spellEnd"/>
      <w:r w:rsidR="00632087" w:rsidRPr="00C73590">
        <w:rPr>
          <w:rFonts w:cs="Arial"/>
          <w:sz w:val="24"/>
          <w:szCs w:val="24"/>
        </w:rPr>
        <w:t>.:</w:t>
      </w:r>
    </w:p>
    <w:p w:rsidR="00632087" w:rsidRPr="00C73590" w:rsidRDefault="00632087" w:rsidP="00406CD5">
      <w:pPr>
        <w:pStyle w:val="ConsPlusNormal"/>
        <w:ind w:firstLine="540"/>
        <w:jc w:val="both"/>
        <w:rPr>
          <w:rFonts w:cs="Arial"/>
          <w:sz w:val="24"/>
          <w:szCs w:val="24"/>
        </w:rPr>
      </w:pPr>
      <w:r w:rsidRPr="00C73590">
        <w:rPr>
          <w:rFonts w:cs="Arial"/>
          <w:sz w:val="24"/>
          <w:szCs w:val="24"/>
        </w:rPr>
        <w:t>2018 год –</w:t>
      </w:r>
      <w:r w:rsidR="00C73590" w:rsidRPr="00C73590">
        <w:rPr>
          <w:rFonts w:cs="Arial"/>
          <w:sz w:val="24"/>
          <w:szCs w:val="24"/>
        </w:rPr>
        <w:t xml:space="preserve"> </w:t>
      </w:r>
      <w:r w:rsidRPr="00C73590">
        <w:rPr>
          <w:rFonts w:cs="Arial"/>
          <w:sz w:val="24"/>
          <w:szCs w:val="24"/>
        </w:rPr>
        <w:t>128,10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2019 год –</w:t>
      </w:r>
      <w:r w:rsidR="00C73590" w:rsidRPr="00C73590">
        <w:rPr>
          <w:rFonts w:cs="Arial"/>
          <w:sz w:val="24"/>
          <w:szCs w:val="24"/>
        </w:rPr>
        <w:t xml:space="preserve"> </w:t>
      </w:r>
      <w:r w:rsidR="00967116" w:rsidRPr="00C73590">
        <w:rPr>
          <w:rFonts w:cs="Arial"/>
          <w:sz w:val="24"/>
          <w:szCs w:val="24"/>
        </w:rPr>
        <w:t>126,90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2020 год –</w:t>
      </w:r>
      <w:r w:rsidR="00C73590" w:rsidRPr="00C73590">
        <w:rPr>
          <w:rFonts w:cs="Arial"/>
          <w:sz w:val="24"/>
          <w:szCs w:val="24"/>
        </w:rPr>
        <w:t xml:space="preserve"> </w:t>
      </w:r>
      <w:r w:rsidR="00967116" w:rsidRPr="00C73590">
        <w:rPr>
          <w:rFonts w:cs="Arial"/>
          <w:sz w:val="24"/>
          <w:szCs w:val="24"/>
        </w:rPr>
        <w:t>1</w:t>
      </w:r>
      <w:r w:rsidR="001466E5" w:rsidRPr="00C73590">
        <w:rPr>
          <w:rFonts w:cs="Arial"/>
          <w:sz w:val="24"/>
          <w:szCs w:val="24"/>
        </w:rPr>
        <w:t>37,2</w:t>
      </w:r>
      <w:r w:rsidRPr="00C73590">
        <w:rPr>
          <w:rFonts w:cs="Arial"/>
          <w:sz w:val="24"/>
          <w:szCs w:val="24"/>
        </w:rPr>
        <w:t>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2021 год –</w:t>
      </w:r>
      <w:r w:rsidR="00C73590" w:rsidRPr="00C73590">
        <w:rPr>
          <w:rFonts w:cs="Arial"/>
          <w:sz w:val="24"/>
          <w:szCs w:val="24"/>
        </w:rPr>
        <w:t xml:space="preserve"> </w:t>
      </w:r>
      <w:r w:rsidR="00967116" w:rsidRPr="00C73590">
        <w:rPr>
          <w:rFonts w:cs="Arial"/>
          <w:sz w:val="24"/>
          <w:szCs w:val="24"/>
        </w:rPr>
        <w:t>1</w:t>
      </w:r>
      <w:r w:rsidR="00B04BC7" w:rsidRPr="00C73590">
        <w:rPr>
          <w:rFonts w:cs="Arial"/>
          <w:sz w:val="24"/>
          <w:szCs w:val="24"/>
        </w:rPr>
        <w:t>97,40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2022 год –</w:t>
      </w:r>
      <w:r w:rsidR="00C73590" w:rsidRPr="00C73590">
        <w:rPr>
          <w:rFonts w:cs="Arial"/>
          <w:sz w:val="24"/>
          <w:szCs w:val="24"/>
        </w:rPr>
        <w:t xml:space="preserve"> </w:t>
      </w:r>
      <w:r w:rsidR="00910D75" w:rsidRPr="00C73590">
        <w:rPr>
          <w:rFonts w:cs="Arial"/>
          <w:sz w:val="24"/>
          <w:szCs w:val="24"/>
        </w:rPr>
        <w:t>187,20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2023 год –</w:t>
      </w:r>
      <w:r w:rsidR="00C73590" w:rsidRPr="00C73590">
        <w:rPr>
          <w:rFonts w:cs="Arial"/>
          <w:sz w:val="24"/>
          <w:szCs w:val="24"/>
        </w:rPr>
        <w:t xml:space="preserve"> </w:t>
      </w:r>
      <w:r w:rsidR="00910D75" w:rsidRPr="00C73590">
        <w:rPr>
          <w:rFonts w:cs="Arial"/>
          <w:sz w:val="24"/>
          <w:szCs w:val="24"/>
        </w:rPr>
        <w:t>2</w:t>
      </w:r>
      <w:r w:rsidR="000A6039" w:rsidRPr="00C73590">
        <w:rPr>
          <w:rFonts w:cs="Arial"/>
          <w:sz w:val="24"/>
          <w:szCs w:val="24"/>
        </w:rPr>
        <w:t>5</w:t>
      </w:r>
      <w:r w:rsidR="00910D75" w:rsidRPr="00C73590">
        <w:rPr>
          <w:rFonts w:cs="Arial"/>
          <w:sz w:val="24"/>
          <w:szCs w:val="24"/>
        </w:rPr>
        <w:t>0</w:t>
      </w:r>
      <w:r w:rsidRPr="00C73590">
        <w:rPr>
          <w:rFonts w:cs="Arial"/>
          <w:sz w:val="24"/>
          <w:szCs w:val="24"/>
        </w:rPr>
        <w:t>,00</w:t>
      </w:r>
      <w:r w:rsidR="00C73590" w:rsidRPr="00C73590">
        <w:rPr>
          <w:rFonts w:cs="Arial"/>
          <w:sz w:val="24"/>
          <w:szCs w:val="24"/>
        </w:rPr>
        <w:t xml:space="preserve"> </w:t>
      </w:r>
      <w:r w:rsidRPr="00C73590">
        <w:rPr>
          <w:rFonts w:cs="Arial"/>
          <w:sz w:val="24"/>
          <w:szCs w:val="24"/>
        </w:rPr>
        <w:t>тыс. рублей</w:t>
      </w:r>
      <w:r w:rsidR="00206A63" w:rsidRPr="00C73590">
        <w:rPr>
          <w:rFonts w:cs="Arial"/>
          <w:sz w:val="24"/>
          <w:szCs w:val="24"/>
        </w:rPr>
        <w:t>;</w:t>
      </w:r>
    </w:p>
    <w:p w:rsidR="007555B2" w:rsidRPr="00C73590" w:rsidRDefault="007555B2" w:rsidP="007555B2">
      <w:pPr>
        <w:pStyle w:val="ConsPlusNormal"/>
        <w:ind w:firstLine="540"/>
        <w:jc w:val="both"/>
        <w:rPr>
          <w:rFonts w:cs="Arial"/>
          <w:sz w:val="24"/>
          <w:szCs w:val="24"/>
        </w:rPr>
      </w:pPr>
      <w:r w:rsidRPr="00C73590">
        <w:rPr>
          <w:rFonts w:cs="Arial"/>
          <w:sz w:val="24"/>
          <w:szCs w:val="24"/>
        </w:rPr>
        <w:t>2024 год</w:t>
      </w:r>
      <w:r w:rsidR="00206A63" w:rsidRPr="00C73590">
        <w:rPr>
          <w:rFonts w:cs="Arial"/>
          <w:sz w:val="24"/>
          <w:szCs w:val="24"/>
        </w:rPr>
        <w:t>–</w:t>
      </w:r>
      <w:r w:rsidR="00C73590" w:rsidRPr="00C73590">
        <w:rPr>
          <w:rFonts w:cs="Arial"/>
          <w:sz w:val="24"/>
          <w:szCs w:val="24"/>
        </w:rPr>
        <w:t xml:space="preserve"> </w:t>
      </w:r>
      <w:r w:rsidR="00910D75" w:rsidRPr="00C73590">
        <w:rPr>
          <w:rFonts w:cs="Arial"/>
          <w:sz w:val="24"/>
          <w:szCs w:val="24"/>
        </w:rPr>
        <w:t>10</w:t>
      </w:r>
      <w:r w:rsidR="00206A63" w:rsidRPr="00C73590">
        <w:rPr>
          <w:rFonts w:cs="Arial"/>
          <w:sz w:val="24"/>
          <w:szCs w:val="24"/>
        </w:rPr>
        <w:t>0,00</w:t>
      </w:r>
      <w:r w:rsidR="00C73590" w:rsidRPr="00C73590">
        <w:rPr>
          <w:rFonts w:cs="Arial"/>
          <w:sz w:val="24"/>
          <w:szCs w:val="24"/>
        </w:rPr>
        <w:t xml:space="preserve"> </w:t>
      </w:r>
      <w:r w:rsidR="00206A63"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2025 год</w:t>
      </w:r>
      <w:r w:rsidR="00206A63" w:rsidRPr="00C73590">
        <w:rPr>
          <w:rFonts w:cs="Arial"/>
          <w:sz w:val="24"/>
          <w:szCs w:val="24"/>
        </w:rPr>
        <w:t>–</w:t>
      </w:r>
      <w:r w:rsidR="00C73590" w:rsidRPr="00C73590">
        <w:rPr>
          <w:rFonts w:cs="Arial"/>
          <w:sz w:val="24"/>
          <w:szCs w:val="24"/>
        </w:rPr>
        <w:t xml:space="preserve"> </w:t>
      </w:r>
      <w:r w:rsidR="00910D75" w:rsidRPr="00C73590">
        <w:rPr>
          <w:rFonts w:cs="Arial"/>
          <w:sz w:val="24"/>
          <w:szCs w:val="24"/>
        </w:rPr>
        <w:t>10</w:t>
      </w:r>
      <w:r w:rsidR="00206A63" w:rsidRPr="00C73590">
        <w:rPr>
          <w:rFonts w:cs="Arial"/>
          <w:sz w:val="24"/>
          <w:szCs w:val="24"/>
        </w:rPr>
        <w:t>0,00</w:t>
      </w:r>
      <w:r w:rsidR="00C73590" w:rsidRPr="00C73590">
        <w:rPr>
          <w:rFonts w:cs="Arial"/>
          <w:sz w:val="24"/>
          <w:szCs w:val="24"/>
        </w:rPr>
        <w:t xml:space="preserve"> </w:t>
      </w:r>
      <w:r w:rsidR="00206A63"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2026 год</w:t>
      </w:r>
      <w:r w:rsidR="00206A63" w:rsidRPr="00C73590">
        <w:rPr>
          <w:rFonts w:cs="Arial"/>
          <w:sz w:val="24"/>
          <w:szCs w:val="24"/>
        </w:rPr>
        <w:t>–</w:t>
      </w:r>
      <w:r w:rsidR="00C73590" w:rsidRPr="00C73590">
        <w:rPr>
          <w:rFonts w:cs="Arial"/>
          <w:sz w:val="24"/>
          <w:szCs w:val="24"/>
        </w:rPr>
        <w:t xml:space="preserve"> </w:t>
      </w:r>
      <w:r w:rsidR="00206A63" w:rsidRPr="00C73590">
        <w:rPr>
          <w:rFonts w:cs="Arial"/>
          <w:sz w:val="24"/>
          <w:szCs w:val="24"/>
        </w:rPr>
        <w:t>50,00</w:t>
      </w:r>
      <w:r w:rsidR="00C73590" w:rsidRPr="00C73590">
        <w:rPr>
          <w:rFonts w:cs="Arial"/>
          <w:sz w:val="24"/>
          <w:szCs w:val="24"/>
        </w:rPr>
        <w:t xml:space="preserve"> </w:t>
      </w:r>
      <w:r w:rsidR="00206A63"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2027 год</w:t>
      </w:r>
      <w:r w:rsidR="00206A63" w:rsidRPr="00C73590">
        <w:rPr>
          <w:rFonts w:cs="Arial"/>
          <w:sz w:val="24"/>
          <w:szCs w:val="24"/>
        </w:rPr>
        <w:t>–</w:t>
      </w:r>
      <w:r w:rsidR="00C73590" w:rsidRPr="00C73590">
        <w:rPr>
          <w:rFonts w:cs="Arial"/>
          <w:sz w:val="24"/>
          <w:szCs w:val="24"/>
        </w:rPr>
        <w:t xml:space="preserve"> </w:t>
      </w:r>
      <w:r w:rsidR="00206A63" w:rsidRPr="00C73590">
        <w:rPr>
          <w:rFonts w:cs="Arial"/>
          <w:sz w:val="24"/>
          <w:szCs w:val="24"/>
        </w:rPr>
        <w:t>50,00</w:t>
      </w:r>
      <w:r w:rsidR="00C73590" w:rsidRPr="00C73590">
        <w:rPr>
          <w:rFonts w:cs="Arial"/>
          <w:sz w:val="24"/>
          <w:szCs w:val="24"/>
        </w:rPr>
        <w:t xml:space="preserve"> </w:t>
      </w:r>
      <w:r w:rsidR="00206A63"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2028 год</w:t>
      </w:r>
      <w:r w:rsidR="00206A63" w:rsidRPr="00C73590">
        <w:rPr>
          <w:rFonts w:cs="Arial"/>
          <w:sz w:val="24"/>
          <w:szCs w:val="24"/>
        </w:rPr>
        <w:t>–</w:t>
      </w:r>
      <w:r w:rsidR="00C73590" w:rsidRPr="00C73590">
        <w:rPr>
          <w:rFonts w:cs="Arial"/>
          <w:sz w:val="24"/>
          <w:szCs w:val="24"/>
        </w:rPr>
        <w:t xml:space="preserve"> </w:t>
      </w:r>
      <w:r w:rsidR="00206A63" w:rsidRPr="00C73590">
        <w:rPr>
          <w:rFonts w:cs="Arial"/>
          <w:sz w:val="24"/>
          <w:szCs w:val="24"/>
        </w:rPr>
        <w:t>50,00</w:t>
      </w:r>
      <w:r w:rsidR="00C73590" w:rsidRPr="00C73590">
        <w:rPr>
          <w:rFonts w:cs="Arial"/>
          <w:sz w:val="24"/>
          <w:szCs w:val="24"/>
        </w:rPr>
        <w:t xml:space="preserve"> </w:t>
      </w:r>
      <w:r w:rsidR="00206A63" w:rsidRPr="00C73590">
        <w:rPr>
          <w:rFonts w:cs="Arial"/>
          <w:sz w:val="24"/>
          <w:szCs w:val="24"/>
        </w:rPr>
        <w:t>тыс. рублей;</w:t>
      </w:r>
    </w:p>
    <w:p w:rsidR="00BB0480" w:rsidRPr="00C73590" w:rsidRDefault="00BB0480" w:rsidP="00BB0480">
      <w:pPr>
        <w:pStyle w:val="ConsPlusNormal"/>
        <w:ind w:firstLine="540"/>
        <w:jc w:val="both"/>
        <w:rPr>
          <w:rFonts w:cs="Arial"/>
          <w:sz w:val="24"/>
          <w:szCs w:val="24"/>
        </w:rPr>
      </w:pPr>
      <w:r w:rsidRPr="00C73590">
        <w:rPr>
          <w:rFonts w:cs="Arial"/>
          <w:sz w:val="24"/>
          <w:szCs w:val="24"/>
        </w:rPr>
        <w:t>2029 год</w:t>
      </w:r>
      <w:r w:rsidR="00206A63" w:rsidRPr="00C73590">
        <w:rPr>
          <w:rFonts w:cs="Arial"/>
          <w:sz w:val="24"/>
          <w:szCs w:val="24"/>
        </w:rPr>
        <w:t>–</w:t>
      </w:r>
      <w:r w:rsidR="00C73590" w:rsidRPr="00C73590">
        <w:rPr>
          <w:rFonts w:cs="Arial"/>
          <w:sz w:val="24"/>
          <w:szCs w:val="24"/>
        </w:rPr>
        <w:t xml:space="preserve"> </w:t>
      </w:r>
      <w:r w:rsidR="00206A63" w:rsidRPr="00C73590">
        <w:rPr>
          <w:rFonts w:cs="Arial"/>
          <w:sz w:val="24"/>
          <w:szCs w:val="24"/>
        </w:rPr>
        <w:t>50,00</w:t>
      </w:r>
      <w:r w:rsidR="00C73590" w:rsidRPr="00C73590">
        <w:rPr>
          <w:rFonts w:cs="Arial"/>
          <w:sz w:val="24"/>
          <w:szCs w:val="24"/>
        </w:rPr>
        <w:t xml:space="preserve"> </w:t>
      </w:r>
      <w:r w:rsidR="00206A63" w:rsidRPr="00C73590">
        <w:rPr>
          <w:rFonts w:cs="Arial"/>
          <w:sz w:val="24"/>
          <w:szCs w:val="24"/>
        </w:rPr>
        <w:t>тыс. рублей.</w:t>
      </w:r>
    </w:p>
    <w:p w:rsidR="007555B2" w:rsidRPr="00C73590" w:rsidRDefault="007555B2" w:rsidP="00406CD5">
      <w:pPr>
        <w:pStyle w:val="ConsPlusNormal"/>
        <w:ind w:firstLine="540"/>
        <w:jc w:val="both"/>
        <w:rPr>
          <w:rFonts w:cs="Arial"/>
          <w:sz w:val="24"/>
          <w:szCs w:val="24"/>
        </w:rPr>
      </w:pPr>
    </w:p>
    <w:p w:rsidR="00632087" w:rsidRPr="00C73590" w:rsidRDefault="00632087" w:rsidP="00406CD5">
      <w:pPr>
        <w:autoSpaceDE w:val="0"/>
        <w:autoSpaceDN w:val="0"/>
        <w:adjustRightInd w:val="0"/>
        <w:jc w:val="both"/>
        <w:rPr>
          <w:rFonts w:ascii="Arial" w:hAnsi="Arial" w:cs="Arial"/>
          <w:b/>
        </w:rPr>
      </w:pPr>
    </w:p>
    <w:p w:rsidR="00F36622" w:rsidRPr="00C73590" w:rsidRDefault="00C73590" w:rsidP="00F36622">
      <w:pPr>
        <w:autoSpaceDE w:val="0"/>
        <w:autoSpaceDN w:val="0"/>
        <w:adjustRightInd w:val="0"/>
        <w:jc w:val="both"/>
        <w:rPr>
          <w:rFonts w:ascii="Arial" w:hAnsi="Arial" w:cs="Arial"/>
        </w:rPr>
      </w:pPr>
      <w:r w:rsidRPr="00C73590">
        <w:rPr>
          <w:rFonts w:ascii="Arial" w:hAnsi="Arial" w:cs="Arial"/>
          <w:b/>
        </w:rPr>
        <w:t xml:space="preserve"> </w:t>
      </w:r>
      <w:r w:rsidR="00632087" w:rsidRPr="00C73590">
        <w:rPr>
          <w:rFonts w:ascii="Arial" w:hAnsi="Arial" w:cs="Arial"/>
          <w:b/>
        </w:rPr>
        <w:t>Мероприятие 4</w:t>
      </w:r>
      <w:r w:rsidR="00632087" w:rsidRPr="00C73590">
        <w:rPr>
          <w:rFonts w:ascii="Arial" w:hAnsi="Arial" w:cs="Arial"/>
        </w:rPr>
        <w:t xml:space="preserve">. </w:t>
      </w:r>
      <w:r w:rsidR="00F36622" w:rsidRPr="00C73590">
        <w:rPr>
          <w:rFonts w:ascii="Arial" w:eastAsia="Times New Roman" w:hAnsi="Arial" w:cs="Arial"/>
          <w:lang w:eastAsia="ru-RU"/>
        </w:rPr>
        <w:t xml:space="preserve">Внедрение современных кадровых технологий. </w:t>
      </w:r>
    </w:p>
    <w:p w:rsidR="00632087" w:rsidRPr="00C73590" w:rsidRDefault="00C73590" w:rsidP="00406CD5">
      <w:pPr>
        <w:autoSpaceDE w:val="0"/>
        <w:autoSpaceDN w:val="0"/>
        <w:adjustRightInd w:val="0"/>
        <w:jc w:val="both"/>
        <w:rPr>
          <w:rFonts w:ascii="Arial" w:hAnsi="Arial" w:cs="Arial"/>
        </w:rPr>
      </w:pPr>
      <w:r w:rsidRPr="00C73590">
        <w:rPr>
          <w:rFonts w:ascii="Arial" w:eastAsia="Times New Roman" w:hAnsi="Arial" w:cs="Arial"/>
          <w:lang w:eastAsia="ru-RU"/>
        </w:rPr>
        <w:t xml:space="preserve"> </w:t>
      </w:r>
      <w:r w:rsidR="00F36622" w:rsidRPr="00C73590">
        <w:rPr>
          <w:rFonts w:ascii="Arial" w:eastAsia="Times New Roman" w:hAnsi="Arial" w:cs="Arial"/>
          <w:lang w:eastAsia="ru-RU"/>
        </w:rPr>
        <w:t xml:space="preserve">Данное мероприятие предусматривает </w:t>
      </w:r>
      <w:r w:rsidR="00632087" w:rsidRPr="00C73590">
        <w:rPr>
          <w:rFonts w:ascii="Arial" w:eastAsia="Times New Roman" w:hAnsi="Arial" w:cs="Arial"/>
          <w:lang w:eastAsia="ru-RU"/>
        </w:rPr>
        <w:t>обеспечени</w:t>
      </w:r>
      <w:r w:rsidR="00F36622" w:rsidRPr="00C73590">
        <w:rPr>
          <w:rFonts w:ascii="Arial" w:eastAsia="Times New Roman" w:hAnsi="Arial" w:cs="Arial"/>
          <w:lang w:eastAsia="ru-RU"/>
        </w:rPr>
        <w:t>е</w:t>
      </w:r>
      <w:r w:rsidR="00632087" w:rsidRPr="00C73590">
        <w:rPr>
          <w:rFonts w:ascii="Arial" w:eastAsia="Times New Roman" w:hAnsi="Arial" w:cs="Arial"/>
          <w:lang w:eastAsia="ru-RU"/>
        </w:rPr>
        <w:t xml:space="preserve"> ОМСУ квалифицированными кадрами, повышения престижа муниципальной службы</w:t>
      </w:r>
      <w:r w:rsidR="00F36622" w:rsidRPr="00C73590">
        <w:rPr>
          <w:rFonts w:ascii="Arial" w:eastAsia="Times New Roman" w:hAnsi="Arial" w:cs="Arial"/>
          <w:lang w:eastAsia="ru-RU"/>
        </w:rPr>
        <w:t>, п</w:t>
      </w:r>
      <w:r w:rsidR="00632087" w:rsidRPr="00C73590">
        <w:rPr>
          <w:rFonts w:ascii="Arial" w:hAnsi="Arial" w:cs="Arial"/>
        </w:rPr>
        <w:t>енсионное обеспечение (муниципальные пенсии и доплата к пенсии).</w:t>
      </w:r>
    </w:p>
    <w:p w:rsidR="00632087" w:rsidRPr="00C73590" w:rsidRDefault="001E6782" w:rsidP="00406CD5">
      <w:pPr>
        <w:pStyle w:val="ConsPlusNormal"/>
        <w:ind w:firstLine="540"/>
        <w:jc w:val="both"/>
        <w:rPr>
          <w:rFonts w:cs="Arial"/>
          <w:sz w:val="24"/>
          <w:szCs w:val="24"/>
        </w:rPr>
      </w:pPr>
      <w:r w:rsidRPr="00C73590">
        <w:rPr>
          <w:rFonts w:cs="Arial"/>
          <w:sz w:val="24"/>
          <w:szCs w:val="24"/>
        </w:rPr>
        <w:t xml:space="preserve">Общий объем финансирования мероприятия </w:t>
      </w:r>
      <w:r w:rsidR="000172BF" w:rsidRPr="00C73590">
        <w:rPr>
          <w:rFonts w:cs="Arial"/>
          <w:sz w:val="24"/>
          <w:szCs w:val="24"/>
        </w:rPr>
        <w:t>из областного и местного бюджетов</w:t>
      </w:r>
      <w:r w:rsidR="00632087" w:rsidRPr="00C73590">
        <w:rPr>
          <w:rFonts w:cs="Arial"/>
          <w:sz w:val="24"/>
          <w:szCs w:val="24"/>
        </w:rPr>
        <w:t xml:space="preserve"> </w:t>
      </w:r>
      <w:r w:rsidR="000A6039" w:rsidRPr="00C73590">
        <w:rPr>
          <w:rFonts w:cs="Arial"/>
          <w:sz w:val="24"/>
          <w:szCs w:val="24"/>
        </w:rPr>
        <w:t>63668,96</w:t>
      </w:r>
      <w:r w:rsidR="00C73590" w:rsidRPr="00C73590">
        <w:rPr>
          <w:rFonts w:cs="Arial"/>
          <w:sz w:val="24"/>
          <w:szCs w:val="24"/>
        </w:rPr>
        <w:t xml:space="preserve"> </w:t>
      </w:r>
      <w:r w:rsidR="00632087" w:rsidRPr="00C73590">
        <w:rPr>
          <w:rFonts w:cs="Arial"/>
          <w:sz w:val="24"/>
          <w:szCs w:val="24"/>
        </w:rPr>
        <w:t xml:space="preserve">тыс. рублей, в </w:t>
      </w:r>
      <w:proofErr w:type="spellStart"/>
      <w:r w:rsidR="00632087" w:rsidRPr="00C73590">
        <w:rPr>
          <w:rFonts w:cs="Arial"/>
          <w:sz w:val="24"/>
          <w:szCs w:val="24"/>
        </w:rPr>
        <w:t>т.ч</w:t>
      </w:r>
      <w:proofErr w:type="spellEnd"/>
      <w:r w:rsidR="00632087" w:rsidRPr="00C73590">
        <w:rPr>
          <w:rFonts w:cs="Arial"/>
          <w:sz w:val="24"/>
          <w:szCs w:val="24"/>
        </w:rPr>
        <w:t>.:</w:t>
      </w:r>
    </w:p>
    <w:p w:rsidR="00632087" w:rsidRPr="00C73590" w:rsidRDefault="00632087" w:rsidP="00406CD5">
      <w:pPr>
        <w:pStyle w:val="ConsPlusNormal"/>
        <w:ind w:firstLine="540"/>
        <w:jc w:val="both"/>
        <w:rPr>
          <w:rFonts w:cs="Arial"/>
          <w:sz w:val="24"/>
          <w:szCs w:val="24"/>
        </w:rPr>
      </w:pPr>
      <w:r w:rsidRPr="00C73590">
        <w:rPr>
          <w:rFonts w:cs="Arial"/>
          <w:sz w:val="24"/>
          <w:szCs w:val="24"/>
        </w:rPr>
        <w:t>2018 год –</w:t>
      </w:r>
      <w:r w:rsidR="00C73590" w:rsidRPr="00C73590">
        <w:rPr>
          <w:rFonts w:cs="Arial"/>
          <w:sz w:val="24"/>
          <w:szCs w:val="24"/>
        </w:rPr>
        <w:t xml:space="preserve"> </w:t>
      </w:r>
      <w:r w:rsidRPr="00C73590">
        <w:rPr>
          <w:rFonts w:cs="Arial"/>
          <w:sz w:val="24"/>
          <w:szCs w:val="24"/>
        </w:rPr>
        <w:t>3950,60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2019 год –</w:t>
      </w:r>
      <w:r w:rsidR="00C73590" w:rsidRPr="00C73590">
        <w:rPr>
          <w:rFonts w:cs="Arial"/>
          <w:sz w:val="24"/>
          <w:szCs w:val="24"/>
        </w:rPr>
        <w:t xml:space="preserve"> </w:t>
      </w:r>
      <w:r w:rsidRPr="00C73590">
        <w:rPr>
          <w:rFonts w:cs="Arial"/>
          <w:sz w:val="24"/>
          <w:szCs w:val="24"/>
        </w:rPr>
        <w:t>436</w:t>
      </w:r>
      <w:r w:rsidR="00F64B38" w:rsidRPr="00C73590">
        <w:rPr>
          <w:rFonts w:cs="Arial"/>
          <w:sz w:val="24"/>
          <w:szCs w:val="24"/>
        </w:rPr>
        <w:t>6</w:t>
      </w:r>
      <w:r w:rsidRPr="00C73590">
        <w:rPr>
          <w:rFonts w:cs="Arial"/>
          <w:sz w:val="24"/>
          <w:szCs w:val="24"/>
        </w:rPr>
        <w:t>,20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2020 год –</w:t>
      </w:r>
      <w:r w:rsidR="00C73590" w:rsidRPr="00C73590">
        <w:rPr>
          <w:rFonts w:cs="Arial"/>
          <w:sz w:val="24"/>
          <w:szCs w:val="24"/>
        </w:rPr>
        <w:t xml:space="preserve"> </w:t>
      </w:r>
      <w:r w:rsidR="001466E5" w:rsidRPr="00C73590">
        <w:rPr>
          <w:rFonts w:cs="Arial"/>
          <w:sz w:val="24"/>
          <w:szCs w:val="24"/>
        </w:rPr>
        <w:t>4833,50</w:t>
      </w:r>
      <w:r w:rsidR="00C73590" w:rsidRPr="00C73590">
        <w:rPr>
          <w:rFonts w:cs="Arial"/>
          <w:sz w:val="24"/>
          <w:szCs w:val="24"/>
        </w:rPr>
        <w:t xml:space="preserve"> </w:t>
      </w:r>
      <w:r w:rsidRPr="00C73590">
        <w:rPr>
          <w:rFonts w:cs="Arial"/>
          <w:sz w:val="24"/>
          <w:szCs w:val="24"/>
        </w:rPr>
        <w:t>тыс. рублей;</w:t>
      </w:r>
    </w:p>
    <w:p w:rsidR="00632087" w:rsidRPr="00C73590" w:rsidRDefault="00967116" w:rsidP="00406CD5">
      <w:pPr>
        <w:pStyle w:val="ConsPlusNormal"/>
        <w:ind w:firstLine="540"/>
        <w:jc w:val="both"/>
        <w:rPr>
          <w:rFonts w:cs="Arial"/>
          <w:sz w:val="24"/>
          <w:szCs w:val="24"/>
        </w:rPr>
      </w:pPr>
      <w:r w:rsidRPr="00C73590">
        <w:rPr>
          <w:rFonts w:cs="Arial"/>
          <w:sz w:val="24"/>
          <w:szCs w:val="24"/>
        </w:rPr>
        <w:t>2021 год –</w:t>
      </w:r>
      <w:r w:rsidR="00C73590" w:rsidRPr="00C73590">
        <w:rPr>
          <w:rFonts w:cs="Arial"/>
          <w:sz w:val="24"/>
          <w:szCs w:val="24"/>
        </w:rPr>
        <w:t xml:space="preserve"> </w:t>
      </w:r>
      <w:r w:rsidRPr="00C73590">
        <w:rPr>
          <w:rFonts w:cs="Arial"/>
          <w:sz w:val="24"/>
          <w:szCs w:val="24"/>
        </w:rPr>
        <w:t>5</w:t>
      </w:r>
      <w:r w:rsidR="001466E5" w:rsidRPr="00C73590">
        <w:rPr>
          <w:rFonts w:cs="Arial"/>
          <w:sz w:val="24"/>
          <w:szCs w:val="24"/>
        </w:rPr>
        <w:t>0</w:t>
      </w:r>
      <w:r w:rsidR="00B04BC7" w:rsidRPr="00C73590">
        <w:rPr>
          <w:rFonts w:cs="Arial"/>
          <w:sz w:val="24"/>
          <w:szCs w:val="24"/>
        </w:rPr>
        <w:t>09,20</w:t>
      </w:r>
      <w:r w:rsidR="00C73590" w:rsidRPr="00C73590">
        <w:rPr>
          <w:rFonts w:cs="Arial"/>
          <w:sz w:val="24"/>
          <w:szCs w:val="24"/>
        </w:rPr>
        <w:t xml:space="preserve"> </w:t>
      </w:r>
      <w:r w:rsidR="00632087"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2022 год –</w:t>
      </w:r>
      <w:r w:rsidR="00C73590" w:rsidRPr="00C73590">
        <w:rPr>
          <w:rFonts w:cs="Arial"/>
          <w:sz w:val="24"/>
          <w:szCs w:val="24"/>
        </w:rPr>
        <w:t xml:space="preserve"> </w:t>
      </w:r>
      <w:r w:rsidR="00910D75" w:rsidRPr="00C73590">
        <w:rPr>
          <w:rFonts w:cs="Arial"/>
          <w:sz w:val="24"/>
          <w:szCs w:val="24"/>
        </w:rPr>
        <w:t>5822,30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D3CEC">
      <w:pPr>
        <w:pStyle w:val="ConsPlusNormal"/>
        <w:ind w:firstLine="540"/>
        <w:jc w:val="both"/>
        <w:rPr>
          <w:rFonts w:cs="Arial"/>
          <w:sz w:val="24"/>
          <w:szCs w:val="24"/>
        </w:rPr>
      </w:pPr>
      <w:r w:rsidRPr="00C73590">
        <w:rPr>
          <w:rFonts w:cs="Arial"/>
          <w:sz w:val="24"/>
          <w:szCs w:val="24"/>
        </w:rPr>
        <w:t>2023 год –</w:t>
      </w:r>
      <w:r w:rsidR="00C73590" w:rsidRPr="00C73590">
        <w:rPr>
          <w:rFonts w:cs="Arial"/>
          <w:sz w:val="24"/>
          <w:szCs w:val="24"/>
        </w:rPr>
        <w:t xml:space="preserve"> </w:t>
      </w:r>
      <w:r w:rsidR="000A6039" w:rsidRPr="00C73590">
        <w:rPr>
          <w:rFonts w:cs="Arial"/>
          <w:sz w:val="24"/>
          <w:szCs w:val="24"/>
        </w:rPr>
        <w:t>7824,16</w:t>
      </w:r>
      <w:r w:rsidR="00C73590" w:rsidRPr="00C73590">
        <w:rPr>
          <w:rFonts w:cs="Arial"/>
          <w:sz w:val="24"/>
          <w:szCs w:val="24"/>
        </w:rPr>
        <w:t xml:space="preserve"> </w:t>
      </w:r>
      <w:r w:rsidRPr="00C73590">
        <w:rPr>
          <w:rFonts w:cs="Arial"/>
          <w:sz w:val="24"/>
          <w:szCs w:val="24"/>
        </w:rPr>
        <w:t>тыс. рублей.</w:t>
      </w:r>
    </w:p>
    <w:p w:rsidR="00B04368" w:rsidRPr="00C73590" w:rsidRDefault="007555B2" w:rsidP="00B04368">
      <w:pPr>
        <w:pStyle w:val="ConsPlusNormal"/>
        <w:ind w:firstLine="540"/>
        <w:jc w:val="both"/>
        <w:rPr>
          <w:rFonts w:cs="Arial"/>
          <w:sz w:val="24"/>
          <w:szCs w:val="24"/>
        </w:rPr>
      </w:pPr>
      <w:r w:rsidRPr="00C73590">
        <w:rPr>
          <w:rFonts w:cs="Arial"/>
          <w:sz w:val="24"/>
          <w:szCs w:val="24"/>
        </w:rPr>
        <w:t>2024 год</w:t>
      </w:r>
      <w:r w:rsidR="00B04368" w:rsidRPr="00C73590">
        <w:rPr>
          <w:rFonts w:cs="Arial"/>
          <w:sz w:val="24"/>
          <w:szCs w:val="24"/>
        </w:rPr>
        <w:t>–</w:t>
      </w:r>
      <w:r w:rsidR="00C73590" w:rsidRPr="00C73590">
        <w:rPr>
          <w:rFonts w:cs="Arial"/>
          <w:sz w:val="24"/>
          <w:szCs w:val="24"/>
        </w:rPr>
        <w:t xml:space="preserve"> </w:t>
      </w:r>
      <w:r w:rsidR="00B04368" w:rsidRPr="00C73590">
        <w:rPr>
          <w:rFonts w:cs="Arial"/>
          <w:sz w:val="24"/>
          <w:szCs w:val="24"/>
        </w:rPr>
        <w:t>5</w:t>
      </w:r>
      <w:r w:rsidR="00910D75" w:rsidRPr="00C73590">
        <w:rPr>
          <w:rFonts w:cs="Arial"/>
          <w:sz w:val="24"/>
          <w:szCs w:val="24"/>
        </w:rPr>
        <w:t>837,30</w:t>
      </w:r>
      <w:r w:rsidR="00C73590" w:rsidRPr="00C73590">
        <w:rPr>
          <w:rFonts w:cs="Arial"/>
          <w:sz w:val="24"/>
          <w:szCs w:val="24"/>
        </w:rPr>
        <w:t xml:space="preserve"> </w:t>
      </w:r>
      <w:r w:rsidR="00B04368" w:rsidRPr="00C73590">
        <w:rPr>
          <w:rFonts w:cs="Arial"/>
          <w:sz w:val="24"/>
          <w:szCs w:val="24"/>
        </w:rPr>
        <w:t>тыс. рублей;</w:t>
      </w:r>
    </w:p>
    <w:p w:rsidR="00B04368" w:rsidRPr="00C73590" w:rsidRDefault="007555B2" w:rsidP="00B04368">
      <w:pPr>
        <w:pStyle w:val="ConsPlusNormal"/>
        <w:ind w:firstLine="540"/>
        <w:jc w:val="both"/>
        <w:rPr>
          <w:rFonts w:cs="Arial"/>
          <w:sz w:val="24"/>
          <w:szCs w:val="24"/>
        </w:rPr>
      </w:pPr>
      <w:r w:rsidRPr="00C73590">
        <w:rPr>
          <w:rFonts w:cs="Arial"/>
          <w:sz w:val="24"/>
          <w:szCs w:val="24"/>
        </w:rPr>
        <w:t>2025 год</w:t>
      </w:r>
      <w:r w:rsidR="00B04368" w:rsidRPr="00C73590">
        <w:rPr>
          <w:rFonts w:cs="Arial"/>
          <w:sz w:val="24"/>
          <w:szCs w:val="24"/>
        </w:rPr>
        <w:t>–</w:t>
      </w:r>
      <w:r w:rsidR="00C73590" w:rsidRPr="00C73590">
        <w:rPr>
          <w:rFonts w:cs="Arial"/>
          <w:sz w:val="24"/>
          <w:szCs w:val="24"/>
        </w:rPr>
        <w:t xml:space="preserve"> </w:t>
      </w:r>
      <w:r w:rsidR="00B04368" w:rsidRPr="00C73590">
        <w:rPr>
          <w:rFonts w:cs="Arial"/>
          <w:sz w:val="24"/>
          <w:szCs w:val="24"/>
        </w:rPr>
        <w:t>5</w:t>
      </w:r>
      <w:r w:rsidR="00910D75" w:rsidRPr="00C73590">
        <w:rPr>
          <w:rFonts w:cs="Arial"/>
          <w:sz w:val="24"/>
          <w:szCs w:val="24"/>
        </w:rPr>
        <w:t>837,30</w:t>
      </w:r>
      <w:r w:rsidR="00C73590" w:rsidRPr="00C73590">
        <w:rPr>
          <w:rFonts w:cs="Arial"/>
          <w:sz w:val="24"/>
          <w:szCs w:val="24"/>
        </w:rPr>
        <w:t xml:space="preserve"> </w:t>
      </w:r>
      <w:r w:rsidR="00B04368" w:rsidRPr="00C73590">
        <w:rPr>
          <w:rFonts w:cs="Arial"/>
          <w:sz w:val="24"/>
          <w:szCs w:val="24"/>
        </w:rPr>
        <w:t>тыс. рублей;</w:t>
      </w:r>
    </w:p>
    <w:p w:rsidR="00B04368" w:rsidRPr="00C73590" w:rsidRDefault="007555B2" w:rsidP="00B04368">
      <w:pPr>
        <w:pStyle w:val="ConsPlusNormal"/>
        <w:ind w:firstLine="540"/>
        <w:jc w:val="both"/>
        <w:rPr>
          <w:rFonts w:cs="Arial"/>
          <w:sz w:val="24"/>
          <w:szCs w:val="24"/>
        </w:rPr>
      </w:pPr>
      <w:r w:rsidRPr="00C73590">
        <w:rPr>
          <w:rFonts w:cs="Arial"/>
          <w:sz w:val="24"/>
          <w:szCs w:val="24"/>
        </w:rPr>
        <w:t>2026 год</w:t>
      </w:r>
      <w:r w:rsidR="00B04368" w:rsidRPr="00C73590">
        <w:rPr>
          <w:rFonts w:cs="Arial"/>
          <w:sz w:val="24"/>
          <w:szCs w:val="24"/>
        </w:rPr>
        <w:t>–</w:t>
      </w:r>
      <w:r w:rsidR="00C73590" w:rsidRPr="00C73590">
        <w:rPr>
          <w:rFonts w:cs="Arial"/>
          <w:sz w:val="24"/>
          <w:szCs w:val="24"/>
        </w:rPr>
        <w:t xml:space="preserve"> </w:t>
      </w:r>
      <w:r w:rsidR="00B04368" w:rsidRPr="00C73590">
        <w:rPr>
          <w:rFonts w:cs="Arial"/>
          <w:sz w:val="24"/>
          <w:szCs w:val="24"/>
        </w:rPr>
        <w:t>5047,10</w:t>
      </w:r>
      <w:r w:rsidR="00C73590" w:rsidRPr="00C73590">
        <w:rPr>
          <w:rFonts w:cs="Arial"/>
          <w:sz w:val="24"/>
          <w:szCs w:val="24"/>
        </w:rPr>
        <w:t xml:space="preserve"> </w:t>
      </w:r>
      <w:r w:rsidR="00B04368" w:rsidRPr="00C73590">
        <w:rPr>
          <w:rFonts w:cs="Arial"/>
          <w:sz w:val="24"/>
          <w:szCs w:val="24"/>
        </w:rPr>
        <w:t>тыс. рублей;</w:t>
      </w:r>
    </w:p>
    <w:p w:rsidR="00B04368" w:rsidRPr="00C73590" w:rsidRDefault="007555B2" w:rsidP="00B04368">
      <w:pPr>
        <w:pStyle w:val="ConsPlusNormal"/>
        <w:ind w:firstLine="540"/>
        <w:jc w:val="both"/>
        <w:rPr>
          <w:rFonts w:cs="Arial"/>
          <w:sz w:val="24"/>
          <w:szCs w:val="24"/>
        </w:rPr>
      </w:pPr>
      <w:r w:rsidRPr="00C73590">
        <w:rPr>
          <w:rFonts w:cs="Arial"/>
          <w:sz w:val="24"/>
          <w:szCs w:val="24"/>
        </w:rPr>
        <w:t>2027 год</w:t>
      </w:r>
      <w:r w:rsidR="00B04368" w:rsidRPr="00C73590">
        <w:rPr>
          <w:rFonts w:cs="Arial"/>
          <w:sz w:val="24"/>
          <w:szCs w:val="24"/>
        </w:rPr>
        <w:t>–</w:t>
      </w:r>
      <w:r w:rsidR="00C73590" w:rsidRPr="00C73590">
        <w:rPr>
          <w:rFonts w:cs="Arial"/>
          <w:sz w:val="24"/>
          <w:szCs w:val="24"/>
        </w:rPr>
        <w:t xml:space="preserve"> </w:t>
      </w:r>
      <w:r w:rsidR="00B04368" w:rsidRPr="00C73590">
        <w:rPr>
          <w:rFonts w:cs="Arial"/>
          <w:sz w:val="24"/>
          <w:szCs w:val="24"/>
        </w:rPr>
        <w:t>5047,10</w:t>
      </w:r>
      <w:r w:rsidR="00C73590" w:rsidRPr="00C73590">
        <w:rPr>
          <w:rFonts w:cs="Arial"/>
          <w:sz w:val="24"/>
          <w:szCs w:val="24"/>
        </w:rPr>
        <w:t xml:space="preserve"> </w:t>
      </w:r>
      <w:r w:rsidR="00B04368" w:rsidRPr="00C73590">
        <w:rPr>
          <w:rFonts w:cs="Arial"/>
          <w:sz w:val="24"/>
          <w:szCs w:val="24"/>
        </w:rPr>
        <w:t>тыс. рублей;</w:t>
      </w:r>
    </w:p>
    <w:p w:rsidR="00B04368" w:rsidRPr="00C73590" w:rsidRDefault="007555B2" w:rsidP="00B04368">
      <w:pPr>
        <w:pStyle w:val="ConsPlusNormal"/>
        <w:ind w:firstLine="540"/>
        <w:jc w:val="both"/>
        <w:rPr>
          <w:rFonts w:cs="Arial"/>
          <w:sz w:val="24"/>
          <w:szCs w:val="24"/>
        </w:rPr>
      </w:pPr>
      <w:r w:rsidRPr="00C73590">
        <w:rPr>
          <w:rFonts w:cs="Arial"/>
          <w:sz w:val="24"/>
          <w:szCs w:val="24"/>
        </w:rPr>
        <w:t>2028 год</w:t>
      </w:r>
      <w:r w:rsidR="00B04368" w:rsidRPr="00C73590">
        <w:rPr>
          <w:rFonts w:cs="Arial"/>
          <w:sz w:val="24"/>
          <w:szCs w:val="24"/>
        </w:rPr>
        <w:t>–</w:t>
      </w:r>
      <w:r w:rsidR="00C73590" w:rsidRPr="00C73590">
        <w:rPr>
          <w:rFonts w:cs="Arial"/>
          <w:sz w:val="24"/>
          <w:szCs w:val="24"/>
        </w:rPr>
        <w:t xml:space="preserve"> </w:t>
      </w:r>
      <w:r w:rsidR="00B04368" w:rsidRPr="00C73590">
        <w:rPr>
          <w:rFonts w:cs="Arial"/>
          <w:sz w:val="24"/>
          <w:szCs w:val="24"/>
        </w:rPr>
        <w:t>5047,10</w:t>
      </w:r>
      <w:r w:rsidR="00C73590" w:rsidRPr="00C73590">
        <w:rPr>
          <w:rFonts w:cs="Arial"/>
          <w:sz w:val="24"/>
          <w:szCs w:val="24"/>
        </w:rPr>
        <w:t xml:space="preserve"> </w:t>
      </w:r>
      <w:r w:rsidR="00B04368" w:rsidRPr="00C73590">
        <w:rPr>
          <w:rFonts w:cs="Arial"/>
          <w:sz w:val="24"/>
          <w:szCs w:val="24"/>
        </w:rPr>
        <w:t>тыс. рублей;</w:t>
      </w:r>
    </w:p>
    <w:p w:rsidR="00B04368" w:rsidRPr="00C73590" w:rsidRDefault="00BB0480" w:rsidP="00B04368">
      <w:pPr>
        <w:pStyle w:val="ConsPlusNormal"/>
        <w:ind w:firstLine="540"/>
        <w:jc w:val="both"/>
        <w:rPr>
          <w:rFonts w:cs="Arial"/>
          <w:sz w:val="24"/>
          <w:szCs w:val="24"/>
        </w:rPr>
      </w:pPr>
      <w:r w:rsidRPr="00C73590">
        <w:rPr>
          <w:rFonts w:cs="Arial"/>
          <w:sz w:val="24"/>
          <w:szCs w:val="24"/>
        </w:rPr>
        <w:t>2029 год</w:t>
      </w:r>
      <w:r w:rsidR="00B04368" w:rsidRPr="00C73590">
        <w:rPr>
          <w:rFonts w:cs="Arial"/>
          <w:sz w:val="24"/>
          <w:szCs w:val="24"/>
        </w:rPr>
        <w:t>–</w:t>
      </w:r>
      <w:r w:rsidR="00C73590" w:rsidRPr="00C73590">
        <w:rPr>
          <w:rFonts w:cs="Arial"/>
          <w:sz w:val="24"/>
          <w:szCs w:val="24"/>
        </w:rPr>
        <w:t xml:space="preserve"> </w:t>
      </w:r>
      <w:r w:rsidR="00B04368" w:rsidRPr="00C73590">
        <w:rPr>
          <w:rFonts w:cs="Arial"/>
          <w:sz w:val="24"/>
          <w:szCs w:val="24"/>
        </w:rPr>
        <w:t>5047,10</w:t>
      </w:r>
      <w:r w:rsidR="00C73590" w:rsidRPr="00C73590">
        <w:rPr>
          <w:rFonts w:cs="Arial"/>
          <w:sz w:val="24"/>
          <w:szCs w:val="24"/>
        </w:rPr>
        <w:t xml:space="preserve"> </w:t>
      </w:r>
      <w:r w:rsidR="00B04368" w:rsidRPr="00C73590">
        <w:rPr>
          <w:rFonts w:cs="Arial"/>
          <w:sz w:val="24"/>
          <w:szCs w:val="24"/>
        </w:rPr>
        <w:t>тыс. рублей.</w:t>
      </w:r>
    </w:p>
    <w:p w:rsidR="00632087" w:rsidRPr="00C73590" w:rsidRDefault="00632087" w:rsidP="00406CD5">
      <w:pPr>
        <w:jc w:val="both"/>
        <w:rPr>
          <w:rFonts w:ascii="Arial" w:hAnsi="Arial" w:cs="Arial"/>
          <w:b/>
        </w:rPr>
      </w:pPr>
    </w:p>
    <w:p w:rsidR="00632087" w:rsidRPr="00C73590" w:rsidRDefault="00C73590" w:rsidP="00406CD5">
      <w:pPr>
        <w:jc w:val="both"/>
        <w:rPr>
          <w:rFonts w:ascii="Arial" w:hAnsi="Arial" w:cs="Arial"/>
          <w:i/>
        </w:rPr>
      </w:pPr>
      <w:r w:rsidRPr="00C73590">
        <w:rPr>
          <w:rFonts w:ascii="Arial" w:hAnsi="Arial" w:cs="Arial"/>
          <w:b/>
        </w:rPr>
        <w:t xml:space="preserve"> </w:t>
      </w:r>
      <w:r w:rsidR="00632087" w:rsidRPr="00C73590">
        <w:rPr>
          <w:rFonts w:ascii="Arial" w:hAnsi="Arial" w:cs="Arial"/>
          <w:b/>
        </w:rPr>
        <w:t>Мероприятие 5.</w:t>
      </w:r>
      <w:r w:rsidRPr="00C73590">
        <w:rPr>
          <w:rFonts w:ascii="Arial" w:hAnsi="Arial" w:cs="Arial"/>
        </w:rPr>
        <w:t xml:space="preserve"> </w:t>
      </w:r>
      <w:r w:rsidR="00632087" w:rsidRPr="00C73590">
        <w:rPr>
          <w:rFonts w:ascii="Arial" w:hAnsi="Arial" w:cs="Arial"/>
        </w:rPr>
        <w:t>Обеспечение экологической безопасности и качества окружающей среды.</w:t>
      </w:r>
    </w:p>
    <w:p w:rsidR="00632087" w:rsidRPr="00C73590" w:rsidRDefault="001E6782" w:rsidP="00406CD5">
      <w:pPr>
        <w:pStyle w:val="ConsPlusNormal"/>
        <w:ind w:firstLine="540"/>
        <w:jc w:val="both"/>
        <w:rPr>
          <w:rFonts w:cs="Arial"/>
          <w:sz w:val="24"/>
          <w:szCs w:val="24"/>
        </w:rPr>
      </w:pPr>
      <w:r w:rsidRPr="00C73590">
        <w:rPr>
          <w:rFonts w:cs="Arial"/>
          <w:sz w:val="24"/>
          <w:szCs w:val="24"/>
        </w:rPr>
        <w:t xml:space="preserve">Общий объем финансирования мероприятия </w:t>
      </w:r>
      <w:r w:rsidR="000172BF" w:rsidRPr="00C73590">
        <w:rPr>
          <w:rFonts w:cs="Arial"/>
          <w:sz w:val="24"/>
          <w:szCs w:val="24"/>
        </w:rPr>
        <w:t>из местного бюджета</w:t>
      </w:r>
      <w:r w:rsidR="00632087" w:rsidRPr="00C73590">
        <w:rPr>
          <w:rFonts w:cs="Arial"/>
          <w:sz w:val="24"/>
          <w:szCs w:val="24"/>
        </w:rPr>
        <w:t xml:space="preserve"> </w:t>
      </w:r>
      <w:r w:rsidR="00140159" w:rsidRPr="00C73590">
        <w:rPr>
          <w:rFonts w:cs="Arial"/>
          <w:sz w:val="24"/>
          <w:szCs w:val="24"/>
        </w:rPr>
        <w:t>1859,30</w:t>
      </w:r>
      <w:r w:rsidR="00632087" w:rsidRPr="00C73590">
        <w:rPr>
          <w:rFonts w:cs="Arial"/>
          <w:sz w:val="24"/>
          <w:szCs w:val="24"/>
        </w:rPr>
        <w:t xml:space="preserve"> тыс. рублей, в </w:t>
      </w:r>
      <w:proofErr w:type="spellStart"/>
      <w:r w:rsidR="00632087" w:rsidRPr="00C73590">
        <w:rPr>
          <w:rFonts w:cs="Arial"/>
          <w:sz w:val="24"/>
          <w:szCs w:val="24"/>
        </w:rPr>
        <w:t>т.ч</w:t>
      </w:r>
      <w:proofErr w:type="spellEnd"/>
      <w:r w:rsidR="00632087" w:rsidRPr="00C73590">
        <w:rPr>
          <w:rFonts w:cs="Arial"/>
          <w:sz w:val="24"/>
          <w:szCs w:val="24"/>
        </w:rPr>
        <w:t>.:</w:t>
      </w:r>
    </w:p>
    <w:p w:rsidR="00632087" w:rsidRPr="00C73590" w:rsidRDefault="00632087" w:rsidP="00406CD5">
      <w:pPr>
        <w:pStyle w:val="ConsPlusNormal"/>
        <w:ind w:firstLine="540"/>
        <w:jc w:val="both"/>
        <w:rPr>
          <w:rFonts w:cs="Arial"/>
          <w:sz w:val="24"/>
          <w:szCs w:val="24"/>
        </w:rPr>
      </w:pPr>
      <w:r w:rsidRPr="00C73590">
        <w:rPr>
          <w:rFonts w:cs="Arial"/>
          <w:sz w:val="24"/>
          <w:szCs w:val="24"/>
        </w:rPr>
        <w:t>2018 год -</w:t>
      </w:r>
      <w:r w:rsidR="00C73590" w:rsidRPr="00C73590">
        <w:rPr>
          <w:rFonts w:cs="Arial"/>
          <w:sz w:val="24"/>
          <w:szCs w:val="24"/>
        </w:rPr>
        <w:t xml:space="preserve"> </w:t>
      </w:r>
      <w:r w:rsidRPr="00C73590">
        <w:rPr>
          <w:rFonts w:cs="Arial"/>
          <w:sz w:val="24"/>
          <w:szCs w:val="24"/>
        </w:rPr>
        <w:t>10,00 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2019 год -</w:t>
      </w:r>
      <w:r w:rsidR="00C73590" w:rsidRPr="00C73590">
        <w:rPr>
          <w:rFonts w:cs="Arial"/>
          <w:sz w:val="24"/>
          <w:szCs w:val="24"/>
        </w:rPr>
        <w:t xml:space="preserve"> </w:t>
      </w:r>
      <w:r w:rsidR="00F64B38" w:rsidRPr="00C73590">
        <w:rPr>
          <w:rFonts w:cs="Arial"/>
          <w:sz w:val="24"/>
          <w:szCs w:val="24"/>
        </w:rPr>
        <w:t>9,30</w:t>
      </w:r>
      <w:r w:rsidRPr="00C73590">
        <w:rPr>
          <w:rFonts w:cs="Arial"/>
          <w:sz w:val="24"/>
          <w:szCs w:val="24"/>
        </w:rPr>
        <w:t xml:space="preserve"> 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2020 год -</w:t>
      </w:r>
      <w:r w:rsidR="00C73590" w:rsidRPr="00C73590">
        <w:rPr>
          <w:rFonts w:cs="Arial"/>
          <w:sz w:val="24"/>
          <w:szCs w:val="24"/>
        </w:rPr>
        <w:t xml:space="preserve"> </w:t>
      </w:r>
      <w:r w:rsidRPr="00C73590">
        <w:rPr>
          <w:rFonts w:cs="Arial"/>
          <w:sz w:val="24"/>
          <w:szCs w:val="24"/>
        </w:rPr>
        <w:t>0,00 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2021 год -</w:t>
      </w:r>
      <w:r w:rsidR="00C73590" w:rsidRPr="00C73590">
        <w:rPr>
          <w:rFonts w:cs="Arial"/>
          <w:sz w:val="24"/>
          <w:szCs w:val="24"/>
        </w:rPr>
        <w:t xml:space="preserve"> </w:t>
      </w:r>
      <w:r w:rsidR="00B04BC7" w:rsidRPr="00C73590">
        <w:rPr>
          <w:rFonts w:cs="Arial"/>
          <w:sz w:val="24"/>
          <w:szCs w:val="24"/>
        </w:rPr>
        <w:t>0</w:t>
      </w:r>
      <w:r w:rsidRPr="00C73590">
        <w:rPr>
          <w:rFonts w:cs="Arial"/>
          <w:sz w:val="24"/>
          <w:szCs w:val="24"/>
        </w:rPr>
        <w:t>,00 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2022 год -</w:t>
      </w:r>
      <w:r w:rsidR="00C73590" w:rsidRPr="00C73590">
        <w:rPr>
          <w:rFonts w:cs="Arial"/>
          <w:sz w:val="24"/>
          <w:szCs w:val="24"/>
        </w:rPr>
        <w:t xml:space="preserve"> </w:t>
      </w:r>
      <w:r w:rsidR="00B04BC7" w:rsidRPr="00C73590">
        <w:rPr>
          <w:rFonts w:cs="Arial"/>
          <w:sz w:val="24"/>
          <w:szCs w:val="24"/>
        </w:rPr>
        <w:t>0</w:t>
      </w:r>
      <w:r w:rsidRPr="00C73590">
        <w:rPr>
          <w:rFonts w:cs="Arial"/>
          <w:sz w:val="24"/>
          <w:szCs w:val="24"/>
        </w:rPr>
        <w:t>,00 тыс.</w:t>
      </w:r>
      <w:r w:rsidR="001E6782" w:rsidRPr="00C73590">
        <w:rPr>
          <w:rFonts w:cs="Arial"/>
          <w:sz w:val="24"/>
          <w:szCs w:val="24"/>
        </w:rPr>
        <w:t xml:space="preserve"> </w:t>
      </w:r>
      <w:r w:rsidRPr="00C73590">
        <w:rPr>
          <w:rFonts w:cs="Arial"/>
          <w:sz w:val="24"/>
          <w:szCs w:val="24"/>
        </w:rPr>
        <w:t>рублей;</w:t>
      </w:r>
    </w:p>
    <w:p w:rsidR="00632087" w:rsidRPr="00C73590" w:rsidRDefault="00C73590" w:rsidP="00406CD5">
      <w:pPr>
        <w:rPr>
          <w:rFonts w:ascii="Arial" w:hAnsi="Arial" w:cs="Arial"/>
        </w:rPr>
      </w:pPr>
      <w:r w:rsidRPr="00C73590">
        <w:rPr>
          <w:rFonts w:ascii="Arial" w:hAnsi="Arial" w:cs="Arial"/>
        </w:rPr>
        <w:t xml:space="preserve"> </w:t>
      </w:r>
      <w:r w:rsidR="00632087" w:rsidRPr="00C73590">
        <w:rPr>
          <w:rFonts w:ascii="Arial" w:hAnsi="Arial" w:cs="Arial"/>
        </w:rPr>
        <w:t>2023 год -</w:t>
      </w:r>
      <w:r w:rsidRPr="00C73590">
        <w:rPr>
          <w:rFonts w:ascii="Arial" w:hAnsi="Arial" w:cs="Arial"/>
        </w:rPr>
        <w:t xml:space="preserve"> </w:t>
      </w:r>
      <w:r w:rsidR="00454D4D" w:rsidRPr="00C73590">
        <w:rPr>
          <w:rFonts w:ascii="Arial" w:hAnsi="Arial" w:cs="Arial"/>
        </w:rPr>
        <w:t>1</w:t>
      </w:r>
      <w:r w:rsidR="00140159" w:rsidRPr="00C73590">
        <w:rPr>
          <w:rFonts w:ascii="Arial" w:hAnsi="Arial" w:cs="Arial"/>
        </w:rPr>
        <w:t>800</w:t>
      </w:r>
      <w:r w:rsidR="001466E5" w:rsidRPr="00C73590">
        <w:rPr>
          <w:rFonts w:ascii="Arial" w:hAnsi="Arial" w:cs="Arial"/>
        </w:rPr>
        <w:t>,</w:t>
      </w:r>
      <w:r w:rsidR="00632087" w:rsidRPr="00C73590">
        <w:rPr>
          <w:rFonts w:ascii="Arial" w:hAnsi="Arial" w:cs="Arial"/>
        </w:rPr>
        <w:t>00 тыс. рублей</w:t>
      </w:r>
      <w:r w:rsidR="001E6782" w:rsidRPr="00C73590">
        <w:rPr>
          <w:rFonts w:ascii="Arial" w:hAnsi="Arial" w:cs="Arial"/>
        </w:rPr>
        <w:t>;</w:t>
      </w:r>
    </w:p>
    <w:p w:rsidR="00B04368" w:rsidRPr="00C73590" w:rsidRDefault="007555B2" w:rsidP="00B04368">
      <w:pPr>
        <w:pStyle w:val="ConsPlusNormal"/>
        <w:ind w:firstLine="540"/>
        <w:jc w:val="both"/>
        <w:rPr>
          <w:rFonts w:cs="Arial"/>
          <w:sz w:val="24"/>
          <w:szCs w:val="24"/>
        </w:rPr>
      </w:pPr>
      <w:r w:rsidRPr="00C73590">
        <w:rPr>
          <w:rFonts w:cs="Arial"/>
          <w:sz w:val="24"/>
          <w:szCs w:val="24"/>
        </w:rPr>
        <w:t>2024 год</w:t>
      </w:r>
      <w:r w:rsidR="008B5238" w:rsidRPr="00C73590">
        <w:rPr>
          <w:rFonts w:cs="Arial"/>
          <w:sz w:val="24"/>
          <w:szCs w:val="24"/>
        </w:rPr>
        <w:t xml:space="preserve"> </w:t>
      </w:r>
      <w:r w:rsidRPr="00C73590">
        <w:rPr>
          <w:rFonts w:cs="Arial"/>
          <w:sz w:val="24"/>
          <w:szCs w:val="24"/>
        </w:rPr>
        <w:t>-</w:t>
      </w:r>
      <w:r w:rsidR="00C73590" w:rsidRPr="00C73590">
        <w:rPr>
          <w:rFonts w:cs="Arial"/>
          <w:sz w:val="24"/>
          <w:szCs w:val="24"/>
        </w:rPr>
        <w:t xml:space="preserve"> </w:t>
      </w:r>
      <w:r w:rsidR="00454D4D" w:rsidRPr="00C73590">
        <w:rPr>
          <w:rFonts w:cs="Arial"/>
          <w:sz w:val="24"/>
          <w:szCs w:val="24"/>
        </w:rPr>
        <w:t>1</w:t>
      </w:r>
      <w:r w:rsidR="00140159" w:rsidRPr="00C73590">
        <w:rPr>
          <w:rFonts w:cs="Arial"/>
          <w:sz w:val="24"/>
          <w:szCs w:val="24"/>
        </w:rPr>
        <w:t>0</w:t>
      </w:r>
      <w:r w:rsidR="00B04368" w:rsidRPr="00C73590">
        <w:rPr>
          <w:rFonts w:cs="Arial"/>
          <w:sz w:val="24"/>
          <w:szCs w:val="24"/>
        </w:rPr>
        <w:t>,00 тыс. рублей;</w:t>
      </w:r>
    </w:p>
    <w:p w:rsidR="008B5238" w:rsidRPr="00C73590" w:rsidRDefault="007555B2" w:rsidP="008B5238">
      <w:pPr>
        <w:pStyle w:val="ConsPlusNormal"/>
        <w:ind w:firstLine="540"/>
        <w:jc w:val="both"/>
        <w:rPr>
          <w:rFonts w:cs="Arial"/>
          <w:sz w:val="24"/>
          <w:szCs w:val="24"/>
        </w:rPr>
      </w:pPr>
      <w:r w:rsidRPr="00C73590">
        <w:rPr>
          <w:rFonts w:cs="Arial"/>
          <w:sz w:val="24"/>
          <w:szCs w:val="24"/>
        </w:rPr>
        <w:t>2025 год</w:t>
      </w:r>
      <w:r w:rsidR="008B5238" w:rsidRPr="00C73590">
        <w:rPr>
          <w:rFonts w:cs="Arial"/>
          <w:sz w:val="24"/>
          <w:szCs w:val="24"/>
        </w:rPr>
        <w:t>-</w:t>
      </w:r>
      <w:r w:rsidR="00C73590" w:rsidRPr="00C73590">
        <w:rPr>
          <w:rFonts w:cs="Arial"/>
          <w:sz w:val="24"/>
          <w:szCs w:val="24"/>
        </w:rPr>
        <w:t xml:space="preserve"> </w:t>
      </w:r>
      <w:r w:rsidR="00454D4D" w:rsidRPr="00C73590">
        <w:rPr>
          <w:rFonts w:cs="Arial"/>
          <w:sz w:val="24"/>
          <w:szCs w:val="24"/>
        </w:rPr>
        <w:t>1</w:t>
      </w:r>
      <w:r w:rsidR="008F5E7D" w:rsidRPr="00C73590">
        <w:rPr>
          <w:rFonts w:cs="Arial"/>
          <w:sz w:val="24"/>
          <w:szCs w:val="24"/>
        </w:rPr>
        <w:t>0</w:t>
      </w:r>
      <w:r w:rsidR="008B5238" w:rsidRPr="00C73590">
        <w:rPr>
          <w:rFonts w:cs="Arial"/>
          <w:sz w:val="24"/>
          <w:szCs w:val="24"/>
        </w:rPr>
        <w:t>,00 тыс. рублей;</w:t>
      </w:r>
    </w:p>
    <w:p w:rsidR="008B5238" w:rsidRPr="00C73590" w:rsidRDefault="007555B2" w:rsidP="008B5238">
      <w:pPr>
        <w:pStyle w:val="ConsPlusNormal"/>
        <w:ind w:firstLine="540"/>
        <w:jc w:val="both"/>
        <w:rPr>
          <w:rFonts w:cs="Arial"/>
          <w:sz w:val="24"/>
          <w:szCs w:val="24"/>
        </w:rPr>
      </w:pPr>
      <w:r w:rsidRPr="00C73590">
        <w:rPr>
          <w:rFonts w:cs="Arial"/>
          <w:sz w:val="24"/>
          <w:szCs w:val="24"/>
        </w:rPr>
        <w:t>2026 год-</w:t>
      </w:r>
      <w:r w:rsidR="00C73590" w:rsidRPr="00C73590">
        <w:rPr>
          <w:rFonts w:cs="Arial"/>
          <w:sz w:val="24"/>
          <w:szCs w:val="24"/>
        </w:rPr>
        <w:t xml:space="preserve"> </w:t>
      </w:r>
      <w:r w:rsidR="008B5238" w:rsidRPr="00C73590">
        <w:rPr>
          <w:rFonts w:cs="Arial"/>
          <w:sz w:val="24"/>
          <w:szCs w:val="24"/>
        </w:rPr>
        <w:t>5,00 тыс. рублей;</w:t>
      </w:r>
    </w:p>
    <w:p w:rsidR="008B5238" w:rsidRPr="00C73590" w:rsidRDefault="007555B2" w:rsidP="008B5238">
      <w:pPr>
        <w:pStyle w:val="ConsPlusNormal"/>
        <w:ind w:firstLine="540"/>
        <w:jc w:val="both"/>
        <w:rPr>
          <w:rFonts w:cs="Arial"/>
          <w:sz w:val="24"/>
          <w:szCs w:val="24"/>
        </w:rPr>
      </w:pPr>
      <w:r w:rsidRPr="00C73590">
        <w:rPr>
          <w:rFonts w:cs="Arial"/>
          <w:sz w:val="24"/>
          <w:szCs w:val="24"/>
        </w:rPr>
        <w:lastRenderedPageBreak/>
        <w:t>2027 год</w:t>
      </w:r>
      <w:r w:rsidR="008B5238" w:rsidRPr="00C73590">
        <w:rPr>
          <w:rFonts w:cs="Arial"/>
          <w:sz w:val="24"/>
          <w:szCs w:val="24"/>
        </w:rPr>
        <w:t>-</w:t>
      </w:r>
      <w:r w:rsidR="00C73590" w:rsidRPr="00C73590">
        <w:rPr>
          <w:rFonts w:cs="Arial"/>
          <w:sz w:val="24"/>
          <w:szCs w:val="24"/>
        </w:rPr>
        <w:t xml:space="preserve"> </w:t>
      </w:r>
      <w:r w:rsidR="008B5238" w:rsidRPr="00C73590">
        <w:rPr>
          <w:rFonts w:cs="Arial"/>
          <w:sz w:val="24"/>
          <w:szCs w:val="24"/>
        </w:rPr>
        <w:t>5,00 тыс. рублей;</w:t>
      </w:r>
    </w:p>
    <w:p w:rsidR="008B5238" w:rsidRPr="00C73590" w:rsidRDefault="007555B2" w:rsidP="008B5238">
      <w:pPr>
        <w:pStyle w:val="ConsPlusNormal"/>
        <w:ind w:firstLine="540"/>
        <w:jc w:val="both"/>
        <w:rPr>
          <w:rFonts w:cs="Arial"/>
          <w:sz w:val="24"/>
          <w:szCs w:val="24"/>
        </w:rPr>
      </w:pPr>
      <w:r w:rsidRPr="00C73590">
        <w:rPr>
          <w:rFonts w:cs="Arial"/>
          <w:sz w:val="24"/>
          <w:szCs w:val="24"/>
        </w:rPr>
        <w:t>2028 год</w:t>
      </w:r>
      <w:r w:rsidR="008B5238" w:rsidRPr="00C73590">
        <w:rPr>
          <w:rFonts w:cs="Arial"/>
          <w:sz w:val="24"/>
          <w:szCs w:val="24"/>
        </w:rPr>
        <w:t>-</w:t>
      </w:r>
      <w:r w:rsidR="00C73590" w:rsidRPr="00C73590">
        <w:rPr>
          <w:rFonts w:cs="Arial"/>
          <w:sz w:val="24"/>
          <w:szCs w:val="24"/>
        </w:rPr>
        <w:t xml:space="preserve"> </w:t>
      </w:r>
      <w:r w:rsidR="008B5238" w:rsidRPr="00C73590">
        <w:rPr>
          <w:rFonts w:cs="Arial"/>
          <w:sz w:val="24"/>
          <w:szCs w:val="24"/>
        </w:rPr>
        <w:t>5,00 тыс. рублей;</w:t>
      </w:r>
    </w:p>
    <w:p w:rsidR="008B5238" w:rsidRPr="00C73590" w:rsidRDefault="00BB0480" w:rsidP="008B5238">
      <w:pPr>
        <w:pStyle w:val="ConsPlusNormal"/>
        <w:ind w:firstLine="540"/>
        <w:jc w:val="both"/>
        <w:rPr>
          <w:rFonts w:cs="Arial"/>
          <w:sz w:val="24"/>
          <w:szCs w:val="24"/>
        </w:rPr>
      </w:pPr>
      <w:r w:rsidRPr="00C73590">
        <w:rPr>
          <w:rFonts w:cs="Arial"/>
          <w:sz w:val="24"/>
          <w:szCs w:val="24"/>
        </w:rPr>
        <w:t>2029 год</w:t>
      </w:r>
      <w:r w:rsidR="008B5238" w:rsidRPr="00C73590">
        <w:rPr>
          <w:rFonts w:cs="Arial"/>
          <w:sz w:val="24"/>
          <w:szCs w:val="24"/>
        </w:rPr>
        <w:t>-</w:t>
      </w:r>
      <w:r w:rsidR="00C73590" w:rsidRPr="00C73590">
        <w:rPr>
          <w:rFonts w:cs="Arial"/>
          <w:sz w:val="24"/>
          <w:szCs w:val="24"/>
        </w:rPr>
        <w:t xml:space="preserve"> </w:t>
      </w:r>
      <w:r w:rsidR="008B5238" w:rsidRPr="00C73590">
        <w:rPr>
          <w:rFonts w:cs="Arial"/>
          <w:sz w:val="24"/>
          <w:szCs w:val="24"/>
        </w:rPr>
        <w:t>5,00 тыс. рублей.</w:t>
      </w:r>
    </w:p>
    <w:p w:rsidR="00632087" w:rsidRPr="00C73590" w:rsidRDefault="00632087" w:rsidP="002677F0">
      <w:pPr>
        <w:jc w:val="both"/>
        <w:rPr>
          <w:rFonts w:ascii="Arial" w:hAnsi="Arial" w:cs="Arial"/>
          <w:b/>
          <w:highlight w:val="yellow"/>
        </w:rPr>
      </w:pPr>
    </w:p>
    <w:p w:rsidR="0021527E" w:rsidRPr="00C73590" w:rsidRDefault="0021527E" w:rsidP="002677F0">
      <w:pPr>
        <w:jc w:val="both"/>
        <w:rPr>
          <w:rFonts w:ascii="Arial" w:hAnsi="Arial" w:cs="Arial"/>
          <w:b/>
          <w:highlight w:val="yellow"/>
        </w:rPr>
      </w:pPr>
    </w:p>
    <w:p w:rsidR="00F36622" w:rsidRPr="00C73590" w:rsidRDefault="00632087" w:rsidP="002677F0">
      <w:pPr>
        <w:jc w:val="both"/>
        <w:rPr>
          <w:rFonts w:ascii="Arial" w:hAnsi="Arial" w:cs="Arial"/>
        </w:rPr>
      </w:pPr>
      <w:r w:rsidRPr="00C73590">
        <w:rPr>
          <w:rFonts w:ascii="Arial" w:hAnsi="Arial" w:cs="Arial"/>
          <w:b/>
        </w:rPr>
        <w:t>Мероприятие 6.</w:t>
      </w:r>
      <w:r w:rsidR="00C73590" w:rsidRPr="00C73590">
        <w:rPr>
          <w:rFonts w:ascii="Arial" w:hAnsi="Arial" w:cs="Arial"/>
        </w:rPr>
        <w:t xml:space="preserve"> </w:t>
      </w:r>
      <w:r w:rsidRPr="00C73590">
        <w:rPr>
          <w:rFonts w:ascii="Arial" w:hAnsi="Arial" w:cs="Arial"/>
        </w:rPr>
        <w:t>Финансовое обеспечение других обязательств государства.</w:t>
      </w:r>
      <w:r w:rsidR="00C73590" w:rsidRPr="00C73590">
        <w:rPr>
          <w:rFonts w:ascii="Arial" w:hAnsi="Arial" w:cs="Arial"/>
        </w:rPr>
        <w:t xml:space="preserve"> </w:t>
      </w:r>
    </w:p>
    <w:p w:rsidR="00632087" w:rsidRPr="00C73590" w:rsidRDefault="00632087" w:rsidP="002677F0">
      <w:pPr>
        <w:jc w:val="both"/>
        <w:rPr>
          <w:rFonts w:ascii="Arial" w:hAnsi="Arial" w:cs="Arial"/>
          <w:i/>
        </w:rPr>
      </w:pPr>
      <w:r w:rsidRPr="00C73590">
        <w:rPr>
          <w:rFonts w:ascii="Arial" w:hAnsi="Arial" w:cs="Arial"/>
        </w:rPr>
        <w:t>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32087" w:rsidRPr="00C73590" w:rsidRDefault="001E6782" w:rsidP="002677F0">
      <w:pPr>
        <w:pStyle w:val="ConsPlusNormal"/>
        <w:ind w:firstLine="540"/>
        <w:jc w:val="both"/>
        <w:rPr>
          <w:rFonts w:cs="Arial"/>
          <w:sz w:val="24"/>
          <w:szCs w:val="24"/>
        </w:rPr>
      </w:pPr>
      <w:r w:rsidRPr="00C73590">
        <w:rPr>
          <w:rFonts w:cs="Arial"/>
          <w:sz w:val="24"/>
          <w:szCs w:val="24"/>
        </w:rPr>
        <w:t xml:space="preserve">Общий объем финансирования мероприятия </w:t>
      </w:r>
      <w:r w:rsidR="000172BF" w:rsidRPr="00C73590">
        <w:rPr>
          <w:rFonts w:cs="Arial"/>
          <w:sz w:val="24"/>
          <w:szCs w:val="24"/>
        </w:rPr>
        <w:t>из федерального, областного и местного бюджетов</w:t>
      </w:r>
      <w:r w:rsidR="00C73590" w:rsidRPr="00C73590">
        <w:rPr>
          <w:rFonts w:cs="Arial"/>
          <w:sz w:val="24"/>
          <w:szCs w:val="24"/>
        </w:rPr>
        <w:t xml:space="preserve"> </w:t>
      </w:r>
      <w:r w:rsidR="000A6039" w:rsidRPr="00C73590">
        <w:rPr>
          <w:rFonts w:cs="Arial"/>
          <w:sz w:val="24"/>
          <w:szCs w:val="24"/>
        </w:rPr>
        <w:t>96835,95</w:t>
      </w:r>
      <w:r w:rsidR="00C73590" w:rsidRPr="00C73590">
        <w:rPr>
          <w:rFonts w:cs="Arial"/>
          <w:sz w:val="24"/>
          <w:szCs w:val="24"/>
        </w:rPr>
        <w:t xml:space="preserve"> </w:t>
      </w:r>
      <w:r w:rsidR="00632087" w:rsidRPr="00C73590">
        <w:rPr>
          <w:rFonts w:cs="Arial"/>
          <w:sz w:val="24"/>
          <w:szCs w:val="24"/>
        </w:rPr>
        <w:t xml:space="preserve">тыс. рублей, в </w:t>
      </w:r>
      <w:proofErr w:type="spellStart"/>
      <w:r w:rsidR="00632087" w:rsidRPr="00C73590">
        <w:rPr>
          <w:rFonts w:cs="Arial"/>
          <w:sz w:val="24"/>
          <w:szCs w:val="24"/>
        </w:rPr>
        <w:t>т.ч</w:t>
      </w:r>
      <w:proofErr w:type="spellEnd"/>
      <w:r w:rsidR="00632087" w:rsidRPr="00C73590">
        <w:rPr>
          <w:rFonts w:cs="Arial"/>
          <w:sz w:val="24"/>
          <w:szCs w:val="24"/>
        </w:rPr>
        <w:t>.:</w:t>
      </w:r>
    </w:p>
    <w:p w:rsidR="00632087" w:rsidRPr="00C73590" w:rsidRDefault="00632087" w:rsidP="002677F0">
      <w:pPr>
        <w:pStyle w:val="ConsPlusNormal"/>
        <w:ind w:firstLine="540"/>
        <w:jc w:val="both"/>
        <w:rPr>
          <w:rFonts w:cs="Arial"/>
          <w:sz w:val="24"/>
          <w:szCs w:val="24"/>
        </w:rPr>
      </w:pPr>
      <w:r w:rsidRPr="00C73590">
        <w:rPr>
          <w:rFonts w:cs="Arial"/>
          <w:sz w:val="24"/>
          <w:szCs w:val="24"/>
        </w:rPr>
        <w:t>2018 год -</w:t>
      </w:r>
      <w:r w:rsidR="00C73590" w:rsidRPr="00C73590">
        <w:rPr>
          <w:rFonts w:cs="Arial"/>
          <w:sz w:val="24"/>
          <w:szCs w:val="24"/>
        </w:rPr>
        <w:t xml:space="preserve"> </w:t>
      </w:r>
      <w:r w:rsidRPr="00C73590">
        <w:rPr>
          <w:rFonts w:cs="Arial"/>
          <w:sz w:val="24"/>
          <w:szCs w:val="24"/>
        </w:rPr>
        <w:t>1443,60 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2019 год -</w:t>
      </w:r>
      <w:r w:rsidR="00C73590" w:rsidRPr="00C73590">
        <w:rPr>
          <w:rFonts w:cs="Arial"/>
          <w:sz w:val="24"/>
          <w:szCs w:val="24"/>
        </w:rPr>
        <w:t xml:space="preserve"> </w:t>
      </w:r>
      <w:r w:rsidR="00891C13" w:rsidRPr="00C73590">
        <w:rPr>
          <w:rFonts w:cs="Arial"/>
          <w:sz w:val="24"/>
          <w:szCs w:val="24"/>
        </w:rPr>
        <w:t>121</w:t>
      </w:r>
      <w:r w:rsidR="00967116" w:rsidRPr="00C73590">
        <w:rPr>
          <w:rFonts w:cs="Arial"/>
          <w:sz w:val="24"/>
          <w:szCs w:val="24"/>
        </w:rPr>
        <w:t>35,30</w:t>
      </w:r>
      <w:r w:rsidRPr="00C73590">
        <w:rPr>
          <w:rFonts w:cs="Arial"/>
          <w:sz w:val="24"/>
          <w:szCs w:val="24"/>
        </w:rPr>
        <w:t xml:space="preserve"> 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 xml:space="preserve">2020 год </w:t>
      </w:r>
      <w:r w:rsidR="00967116" w:rsidRPr="00C73590">
        <w:rPr>
          <w:rFonts w:cs="Arial"/>
          <w:sz w:val="24"/>
          <w:szCs w:val="24"/>
        </w:rPr>
        <w:t>–</w:t>
      </w:r>
      <w:r w:rsidRPr="00C73590">
        <w:rPr>
          <w:rFonts w:cs="Arial"/>
          <w:sz w:val="24"/>
          <w:szCs w:val="24"/>
        </w:rPr>
        <w:t xml:space="preserve"> </w:t>
      </w:r>
      <w:r w:rsidR="001466E5" w:rsidRPr="00C73590">
        <w:rPr>
          <w:rFonts w:cs="Arial"/>
          <w:sz w:val="24"/>
          <w:szCs w:val="24"/>
        </w:rPr>
        <w:t>453,90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 xml:space="preserve">2021 год - </w:t>
      </w:r>
      <w:r w:rsidR="001466E5" w:rsidRPr="00C73590">
        <w:rPr>
          <w:rFonts w:cs="Arial"/>
          <w:sz w:val="24"/>
          <w:szCs w:val="24"/>
        </w:rPr>
        <w:t>1</w:t>
      </w:r>
      <w:r w:rsidR="00B04BC7" w:rsidRPr="00C73590">
        <w:rPr>
          <w:rFonts w:cs="Arial"/>
          <w:sz w:val="24"/>
          <w:szCs w:val="24"/>
        </w:rPr>
        <w:t>467,10</w:t>
      </w:r>
      <w:r w:rsidRPr="00C73590">
        <w:rPr>
          <w:rFonts w:cs="Arial"/>
          <w:sz w:val="24"/>
          <w:szCs w:val="24"/>
        </w:rPr>
        <w:t xml:space="preserve"> 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 xml:space="preserve">2022 год </w:t>
      </w:r>
      <w:r w:rsidR="002A7861" w:rsidRPr="00C73590">
        <w:rPr>
          <w:rFonts w:cs="Arial"/>
          <w:sz w:val="24"/>
          <w:szCs w:val="24"/>
        </w:rPr>
        <w:t>–</w:t>
      </w:r>
      <w:r w:rsidRPr="00C73590">
        <w:rPr>
          <w:rFonts w:cs="Arial"/>
          <w:sz w:val="24"/>
          <w:szCs w:val="24"/>
        </w:rPr>
        <w:t xml:space="preserve"> </w:t>
      </w:r>
      <w:r w:rsidR="008F5E7D" w:rsidRPr="00C73590">
        <w:rPr>
          <w:rFonts w:cs="Arial"/>
          <w:sz w:val="24"/>
          <w:szCs w:val="24"/>
        </w:rPr>
        <w:t>37826,10</w:t>
      </w:r>
      <w:r w:rsidR="00C73590" w:rsidRPr="00C73590">
        <w:rPr>
          <w:rFonts w:cs="Arial"/>
          <w:sz w:val="24"/>
          <w:szCs w:val="24"/>
        </w:rPr>
        <w:t xml:space="preserve"> </w:t>
      </w:r>
      <w:r w:rsidRPr="00C73590">
        <w:rPr>
          <w:rFonts w:cs="Arial"/>
          <w:sz w:val="24"/>
          <w:szCs w:val="24"/>
        </w:rPr>
        <w:t>тыс. рублей;</w:t>
      </w:r>
    </w:p>
    <w:p w:rsidR="00632087" w:rsidRPr="00C73590" w:rsidRDefault="00C73590" w:rsidP="00406CD5">
      <w:pPr>
        <w:rPr>
          <w:rFonts w:ascii="Arial" w:hAnsi="Arial" w:cs="Arial"/>
        </w:rPr>
      </w:pPr>
      <w:r w:rsidRPr="00C73590">
        <w:rPr>
          <w:rFonts w:ascii="Arial" w:hAnsi="Arial" w:cs="Arial"/>
        </w:rPr>
        <w:t xml:space="preserve"> </w:t>
      </w:r>
      <w:r w:rsidR="00632087" w:rsidRPr="00C73590">
        <w:rPr>
          <w:rFonts w:ascii="Arial" w:hAnsi="Arial" w:cs="Arial"/>
        </w:rPr>
        <w:t>2023 год -</w:t>
      </w:r>
      <w:r w:rsidRPr="00C73590">
        <w:rPr>
          <w:rFonts w:ascii="Arial" w:hAnsi="Arial" w:cs="Arial"/>
        </w:rPr>
        <w:t xml:space="preserve"> </w:t>
      </w:r>
      <w:r w:rsidR="00594700" w:rsidRPr="00C73590">
        <w:rPr>
          <w:rFonts w:ascii="Arial" w:hAnsi="Arial" w:cs="Arial"/>
        </w:rPr>
        <w:t>3</w:t>
      </w:r>
      <w:r w:rsidR="000A6039" w:rsidRPr="00C73590">
        <w:rPr>
          <w:rFonts w:ascii="Arial" w:hAnsi="Arial" w:cs="Arial"/>
        </w:rPr>
        <w:t>7028,55</w:t>
      </w:r>
      <w:r w:rsidRPr="00C73590">
        <w:rPr>
          <w:rFonts w:ascii="Arial" w:hAnsi="Arial" w:cs="Arial"/>
        </w:rPr>
        <w:t xml:space="preserve"> </w:t>
      </w:r>
      <w:r w:rsidR="00632087" w:rsidRPr="00C73590">
        <w:rPr>
          <w:rFonts w:ascii="Arial" w:hAnsi="Arial" w:cs="Arial"/>
        </w:rPr>
        <w:t>тыс. рублей</w:t>
      </w:r>
      <w:r w:rsidR="008B5238" w:rsidRPr="00C73590">
        <w:rPr>
          <w:rFonts w:ascii="Arial" w:hAnsi="Arial" w:cs="Arial"/>
        </w:rPr>
        <w:t>;</w:t>
      </w:r>
    </w:p>
    <w:p w:rsidR="007555B2" w:rsidRPr="00C73590" w:rsidRDefault="007555B2" w:rsidP="007555B2">
      <w:pPr>
        <w:pStyle w:val="ConsPlusNormal"/>
        <w:ind w:firstLine="540"/>
        <w:jc w:val="both"/>
        <w:rPr>
          <w:rFonts w:cs="Arial"/>
          <w:sz w:val="24"/>
          <w:szCs w:val="24"/>
        </w:rPr>
      </w:pPr>
      <w:r w:rsidRPr="00C73590">
        <w:rPr>
          <w:rFonts w:cs="Arial"/>
          <w:sz w:val="24"/>
          <w:szCs w:val="24"/>
        </w:rPr>
        <w:t>2024 год-</w:t>
      </w:r>
      <w:r w:rsidR="00C73590" w:rsidRPr="00C73590">
        <w:rPr>
          <w:rFonts w:cs="Arial"/>
          <w:sz w:val="24"/>
          <w:szCs w:val="24"/>
        </w:rPr>
        <w:t xml:space="preserve"> </w:t>
      </w:r>
      <w:r w:rsidR="008F5E7D" w:rsidRPr="00C73590">
        <w:rPr>
          <w:rFonts w:cs="Arial"/>
          <w:sz w:val="24"/>
          <w:szCs w:val="24"/>
        </w:rPr>
        <w:t>645,50</w:t>
      </w:r>
      <w:r w:rsidR="00C73590" w:rsidRPr="00C73590">
        <w:rPr>
          <w:rFonts w:cs="Arial"/>
          <w:sz w:val="24"/>
          <w:szCs w:val="24"/>
        </w:rPr>
        <w:t xml:space="preserve"> </w:t>
      </w:r>
      <w:r w:rsidR="008B5238"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2025 год-</w:t>
      </w:r>
      <w:r w:rsidR="00C73590" w:rsidRPr="00C73590">
        <w:rPr>
          <w:rFonts w:cs="Arial"/>
          <w:sz w:val="24"/>
          <w:szCs w:val="24"/>
        </w:rPr>
        <w:t xml:space="preserve"> </w:t>
      </w:r>
      <w:r w:rsidR="008F5E7D" w:rsidRPr="00C73590">
        <w:rPr>
          <w:rFonts w:cs="Arial"/>
          <w:sz w:val="24"/>
          <w:szCs w:val="24"/>
        </w:rPr>
        <w:t>634,30</w:t>
      </w:r>
      <w:r w:rsidR="00C73590" w:rsidRPr="00C73590">
        <w:rPr>
          <w:rFonts w:cs="Arial"/>
          <w:sz w:val="24"/>
          <w:szCs w:val="24"/>
        </w:rPr>
        <w:t xml:space="preserve"> </w:t>
      </w:r>
      <w:r w:rsidR="008B5238"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2026 год-</w:t>
      </w:r>
      <w:r w:rsidR="00C73590" w:rsidRPr="00C73590">
        <w:rPr>
          <w:rFonts w:cs="Arial"/>
          <w:sz w:val="24"/>
          <w:szCs w:val="24"/>
        </w:rPr>
        <w:t xml:space="preserve"> </w:t>
      </w:r>
      <w:r w:rsidR="008B5238" w:rsidRPr="00C73590">
        <w:rPr>
          <w:rFonts w:cs="Arial"/>
          <w:sz w:val="24"/>
          <w:szCs w:val="24"/>
        </w:rPr>
        <w:t>1300,40</w:t>
      </w:r>
      <w:r w:rsidR="00C73590" w:rsidRPr="00C73590">
        <w:rPr>
          <w:rFonts w:cs="Arial"/>
          <w:sz w:val="24"/>
          <w:szCs w:val="24"/>
        </w:rPr>
        <w:t xml:space="preserve"> </w:t>
      </w:r>
      <w:r w:rsidR="008B5238"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2027 год-</w:t>
      </w:r>
      <w:r w:rsidR="00C73590" w:rsidRPr="00C73590">
        <w:rPr>
          <w:rFonts w:cs="Arial"/>
          <w:sz w:val="24"/>
          <w:szCs w:val="24"/>
        </w:rPr>
        <w:t xml:space="preserve"> </w:t>
      </w:r>
      <w:r w:rsidR="008B5238" w:rsidRPr="00C73590">
        <w:rPr>
          <w:rFonts w:cs="Arial"/>
          <w:sz w:val="24"/>
          <w:szCs w:val="24"/>
        </w:rPr>
        <w:t>1300,40</w:t>
      </w:r>
      <w:r w:rsidR="00C73590" w:rsidRPr="00C73590">
        <w:rPr>
          <w:rFonts w:cs="Arial"/>
          <w:sz w:val="24"/>
          <w:szCs w:val="24"/>
        </w:rPr>
        <w:t xml:space="preserve"> </w:t>
      </w:r>
      <w:r w:rsidR="008B5238" w:rsidRPr="00C73590">
        <w:rPr>
          <w:rFonts w:cs="Arial"/>
          <w:sz w:val="24"/>
          <w:szCs w:val="24"/>
        </w:rPr>
        <w:t>тыс. рублей;</w:t>
      </w:r>
    </w:p>
    <w:p w:rsidR="007555B2" w:rsidRPr="00C73590" w:rsidRDefault="007555B2" w:rsidP="007555B2">
      <w:pPr>
        <w:pStyle w:val="ConsPlusNormal"/>
        <w:ind w:firstLine="540"/>
        <w:jc w:val="both"/>
        <w:rPr>
          <w:rFonts w:cs="Arial"/>
          <w:sz w:val="24"/>
          <w:szCs w:val="24"/>
        </w:rPr>
      </w:pPr>
      <w:r w:rsidRPr="00C73590">
        <w:rPr>
          <w:rFonts w:cs="Arial"/>
          <w:sz w:val="24"/>
          <w:szCs w:val="24"/>
        </w:rPr>
        <w:t>2028 год-</w:t>
      </w:r>
      <w:r w:rsidR="00C73590" w:rsidRPr="00C73590">
        <w:rPr>
          <w:rFonts w:cs="Arial"/>
          <w:sz w:val="24"/>
          <w:szCs w:val="24"/>
        </w:rPr>
        <w:t xml:space="preserve"> </w:t>
      </w:r>
      <w:r w:rsidR="008B5238" w:rsidRPr="00C73590">
        <w:rPr>
          <w:rFonts w:cs="Arial"/>
          <w:sz w:val="24"/>
          <w:szCs w:val="24"/>
        </w:rPr>
        <w:t>1300,40</w:t>
      </w:r>
      <w:r w:rsidR="00C73590" w:rsidRPr="00C73590">
        <w:rPr>
          <w:rFonts w:cs="Arial"/>
          <w:sz w:val="24"/>
          <w:szCs w:val="24"/>
        </w:rPr>
        <w:t xml:space="preserve"> </w:t>
      </w:r>
      <w:r w:rsidR="008B5238" w:rsidRPr="00C73590">
        <w:rPr>
          <w:rFonts w:cs="Arial"/>
          <w:sz w:val="24"/>
          <w:szCs w:val="24"/>
        </w:rPr>
        <w:t>тыс. рублей;</w:t>
      </w:r>
    </w:p>
    <w:p w:rsidR="00BB0480" w:rsidRPr="00C73590" w:rsidRDefault="00BB0480" w:rsidP="007555B2">
      <w:pPr>
        <w:pStyle w:val="ConsPlusNormal"/>
        <w:ind w:firstLine="540"/>
        <w:jc w:val="both"/>
        <w:rPr>
          <w:rFonts w:cs="Arial"/>
          <w:sz w:val="24"/>
          <w:szCs w:val="24"/>
        </w:rPr>
      </w:pPr>
      <w:r w:rsidRPr="00C73590">
        <w:rPr>
          <w:rFonts w:cs="Arial"/>
          <w:sz w:val="24"/>
          <w:szCs w:val="24"/>
        </w:rPr>
        <w:t>2029 год-</w:t>
      </w:r>
      <w:r w:rsidR="00C73590" w:rsidRPr="00C73590">
        <w:rPr>
          <w:rFonts w:cs="Arial"/>
          <w:sz w:val="24"/>
          <w:szCs w:val="24"/>
        </w:rPr>
        <w:t xml:space="preserve"> </w:t>
      </w:r>
      <w:r w:rsidR="008B5238" w:rsidRPr="00C73590">
        <w:rPr>
          <w:rFonts w:cs="Arial"/>
          <w:sz w:val="24"/>
          <w:szCs w:val="24"/>
        </w:rPr>
        <w:t>1300,40</w:t>
      </w:r>
      <w:r w:rsidR="00C73590" w:rsidRPr="00C73590">
        <w:rPr>
          <w:rFonts w:cs="Arial"/>
          <w:sz w:val="24"/>
          <w:szCs w:val="24"/>
        </w:rPr>
        <w:t xml:space="preserve"> </w:t>
      </w:r>
      <w:r w:rsidR="008B5238" w:rsidRPr="00C73590">
        <w:rPr>
          <w:rFonts w:cs="Arial"/>
          <w:sz w:val="24"/>
          <w:szCs w:val="24"/>
        </w:rPr>
        <w:t>тыс. рублей.</w:t>
      </w:r>
    </w:p>
    <w:p w:rsidR="007555B2" w:rsidRPr="00C73590" w:rsidRDefault="007555B2" w:rsidP="00406CD5">
      <w:pPr>
        <w:rPr>
          <w:rFonts w:ascii="Arial" w:hAnsi="Arial" w:cs="Arial"/>
        </w:rPr>
      </w:pPr>
    </w:p>
    <w:p w:rsidR="00632087" w:rsidRPr="00C73590" w:rsidRDefault="00632087" w:rsidP="00406CD5">
      <w:pPr>
        <w:rPr>
          <w:rFonts w:ascii="Arial" w:hAnsi="Arial" w:cs="Arial"/>
        </w:rPr>
      </w:pPr>
      <w:r w:rsidRPr="00C73590">
        <w:rPr>
          <w:rFonts w:ascii="Arial" w:hAnsi="Arial" w:cs="Arial"/>
          <w:b/>
        </w:rPr>
        <w:t>Мероприятие 7.</w:t>
      </w:r>
      <w:r w:rsidR="00C73590" w:rsidRPr="00C73590">
        <w:rPr>
          <w:rFonts w:ascii="Arial" w:hAnsi="Arial" w:cs="Arial"/>
        </w:rPr>
        <w:t xml:space="preserve"> </w:t>
      </w:r>
      <w:r w:rsidRPr="00C73590">
        <w:rPr>
          <w:rFonts w:ascii="Arial" w:hAnsi="Arial" w:cs="Arial"/>
        </w:rPr>
        <w:t>Развитие</w:t>
      </w:r>
      <w:r w:rsidR="00C73590" w:rsidRPr="00C73590">
        <w:rPr>
          <w:rFonts w:ascii="Arial" w:hAnsi="Arial" w:cs="Arial"/>
        </w:rPr>
        <w:t xml:space="preserve"> </w:t>
      </w:r>
      <w:r w:rsidRPr="00C73590">
        <w:rPr>
          <w:rFonts w:ascii="Arial" w:hAnsi="Arial" w:cs="Arial"/>
        </w:rPr>
        <w:t>сети автомобильных дорог</w:t>
      </w:r>
      <w:r w:rsidR="00C73590" w:rsidRPr="00C73590">
        <w:rPr>
          <w:rFonts w:ascii="Arial" w:hAnsi="Arial" w:cs="Arial"/>
        </w:rPr>
        <w:t xml:space="preserve"> </w:t>
      </w:r>
      <w:r w:rsidRPr="00C73590">
        <w:rPr>
          <w:rFonts w:ascii="Arial" w:hAnsi="Arial" w:cs="Arial"/>
        </w:rPr>
        <w:t>общего пользования местного значения.</w:t>
      </w:r>
    </w:p>
    <w:p w:rsidR="00632087" w:rsidRPr="00C73590" w:rsidRDefault="00C73590" w:rsidP="00406CD5">
      <w:pPr>
        <w:jc w:val="both"/>
        <w:rPr>
          <w:rFonts w:ascii="Arial" w:hAnsi="Arial" w:cs="Arial"/>
        </w:rPr>
      </w:pPr>
      <w:r w:rsidRPr="00C73590">
        <w:rPr>
          <w:rFonts w:ascii="Arial" w:hAnsi="Arial" w:cs="Arial"/>
        </w:rPr>
        <w:t xml:space="preserve"> </w:t>
      </w:r>
      <w:r w:rsidR="00632087" w:rsidRPr="00C73590">
        <w:rPr>
          <w:rFonts w:ascii="Arial" w:hAnsi="Arial" w:cs="Arial"/>
        </w:rPr>
        <w:t>Реализация мероприятия позволи</w:t>
      </w:r>
      <w:r w:rsidR="00135637" w:rsidRPr="00C73590">
        <w:rPr>
          <w:rFonts w:ascii="Arial" w:hAnsi="Arial" w:cs="Arial"/>
        </w:rPr>
        <w:t>ла</w:t>
      </w:r>
      <w:r w:rsidR="00632087" w:rsidRPr="00C73590">
        <w:rPr>
          <w:rFonts w:ascii="Arial" w:hAnsi="Arial" w:cs="Arial"/>
        </w:rPr>
        <w:t xml:space="preserve"> о</w:t>
      </w:r>
      <w:r w:rsidR="00632087" w:rsidRPr="00C73590">
        <w:rPr>
          <w:rFonts w:ascii="Arial" w:eastAsia="Times New Roman" w:hAnsi="Arial" w:cs="Arial"/>
        </w:rPr>
        <w:t>беспечить</w:t>
      </w:r>
      <w:r w:rsidRPr="00C73590">
        <w:rPr>
          <w:rFonts w:ascii="Arial" w:eastAsia="Times New Roman" w:hAnsi="Arial" w:cs="Arial"/>
        </w:rPr>
        <w:t xml:space="preserve"> </w:t>
      </w:r>
      <w:r w:rsidR="00632087" w:rsidRPr="00C73590">
        <w:rPr>
          <w:rFonts w:ascii="Arial" w:eastAsia="Times New Roman" w:hAnsi="Arial" w:cs="Arial"/>
        </w:rPr>
        <w:t>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w:t>
      </w:r>
      <w:r w:rsidRPr="00C73590">
        <w:rPr>
          <w:rFonts w:ascii="Arial" w:eastAsia="Times New Roman" w:hAnsi="Arial" w:cs="Arial"/>
        </w:rPr>
        <w:t xml:space="preserve"> </w:t>
      </w:r>
      <w:r w:rsidR="00632087" w:rsidRPr="00C73590">
        <w:rPr>
          <w:rFonts w:ascii="Arial" w:eastAsia="Times New Roman" w:hAnsi="Arial" w:cs="Arial"/>
        </w:rPr>
        <w:t>населенных пунктов Таловского района.</w:t>
      </w:r>
    </w:p>
    <w:p w:rsidR="00632087" w:rsidRPr="00C73590" w:rsidRDefault="001E6782" w:rsidP="00406CD5">
      <w:pPr>
        <w:pStyle w:val="ConsPlusNormal"/>
        <w:ind w:firstLine="540"/>
        <w:jc w:val="both"/>
        <w:rPr>
          <w:rFonts w:cs="Arial"/>
          <w:sz w:val="24"/>
          <w:szCs w:val="24"/>
        </w:rPr>
      </w:pPr>
      <w:r w:rsidRPr="00C73590">
        <w:rPr>
          <w:rFonts w:cs="Arial"/>
          <w:sz w:val="24"/>
          <w:szCs w:val="24"/>
        </w:rPr>
        <w:t xml:space="preserve">Общий объем финансирования мероприятия </w:t>
      </w:r>
      <w:r w:rsidR="000172BF" w:rsidRPr="00C73590">
        <w:rPr>
          <w:rFonts w:cs="Arial"/>
          <w:sz w:val="24"/>
          <w:szCs w:val="24"/>
        </w:rPr>
        <w:t>из местного бюджета</w:t>
      </w:r>
      <w:r w:rsidR="00632087" w:rsidRPr="00C73590">
        <w:rPr>
          <w:rFonts w:cs="Arial"/>
          <w:sz w:val="24"/>
          <w:szCs w:val="24"/>
        </w:rPr>
        <w:t>:</w:t>
      </w:r>
      <w:r w:rsidR="00C73590" w:rsidRPr="00C73590">
        <w:rPr>
          <w:rFonts w:cs="Arial"/>
          <w:sz w:val="24"/>
          <w:szCs w:val="24"/>
        </w:rPr>
        <w:t xml:space="preserve"> </w:t>
      </w:r>
      <w:r w:rsidR="00632087" w:rsidRPr="00C73590">
        <w:rPr>
          <w:rFonts w:cs="Arial"/>
          <w:sz w:val="24"/>
          <w:szCs w:val="24"/>
        </w:rPr>
        <w:t>265,00</w:t>
      </w:r>
      <w:r w:rsidR="00C73590" w:rsidRPr="00C73590">
        <w:rPr>
          <w:rFonts w:cs="Arial"/>
          <w:sz w:val="24"/>
          <w:szCs w:val="24"/>
        </w:rPr>
        <w:t xml:space="preserve"> </w:t>
      </w:r>
      <w:r w:rsidR="00632087" w:rsidRPr="00C73590">
        <w:rPr>
          <w:rFonts w:cs="Arial"/>
          <w:sz w:val="24"/>
          <w:szCs w:val="24"/>
        </w:rPr>
        <w:t xml:space="preserve">тыс. рублей, в </w:t>
      </w:r>
      <w:proofErr w:type="spellStart"/>
      <w:r w:rsidR="00632087" w:rsidRPr="00C73590">
        <w:rPr>
          <w:rFonts w:cs="Arial"/>
          <w:sz w:val="24"/>
          <w:szCs w:val="24"/>
        </w:rPr>
        <w:t>т.ч</w:t>
      </w:r>
      <w:proofErr w:type="spellEnd"/>
      <w:r w:rsidR="00632087" w:rsidRPr="00C73590">
        <w:rPr>
          <w:rFonts w:cs="Arial"/>
          <w:sz w:val="24"/>
          <w:szCs w:val="24"/>
        </w:rPr>
        <w:t>.:</w:t>
      </w:r>
    </w:p>
    <w:p w:rsidR="00632087" w:rsidRPr="00C73590" w:rsidRDefault="00632087" w:rsidP="002677F0">
      <w:pPr>
        <w:pStyle w:val="ConsPlusNormal"/>
        <w:ind w:firstLine="540"/>
        <w:jc w:val="both"/>
        <w:rPr>
          <w:rFonts w:cs="Arial"/>
          <w:sz w:val="24"/>
          <w:szCs w:val="24"/>
        </w:rPr>
      </w:pPr>
      <w:r w:rsidRPr="00C73590">
        <w:rPr>
          <w:rFonts w:cs="Arial"/>
          <w:sz w:val="24"/>
          <w:szCs w:val="24"/>
        </w:rPr>
        <w:t>2018 год -</w:t>
      </w:r>
      <w:r w:rsidR="00C73590" w:rsidRPr="00C73590">
        <w:rPr>
          <w:rFonts w:cs="Arial"/>
          <w:sz w:val="24"/>
          <w:szCs w:val="24"/>
        </w:rPr>
        <w:t xml:space="preserve"> </w:t>
      </w:r>
      <w:r w:rsidRPr="00C73590">
        <w:rPr>
          <w:rFonts w:cs="Arial"/>
          <w:sz w:val="24"/>
          <w:szCs w:val="24"/>
        </w:rPr>
        <w:t>265,00 тыс. рублей</w:t>
      </w:r>
      <w:r w:rsidR="001E6782" w:rsidRPr="00C73590">
        <w:rPr>
          <w:rFonts w:cs="Arial"/>
          <w:sz w:val="24"/>
          <w:szCs w:val="24"/>
        </w:rPr>
        <w:t>.</w:t>
      </w:r>
    </w:p>
    <w:p w:rsidR="001724E6" w:rsidRPr="00C73590" w:rsidRDefault="001724E6" w:rsidP="002677F0">
      <w:pPr>
        <w:pStyle w:val="ConsPlusNormal"/>
        <w:ind w:firstLine="540"/>
        <w:jc w:val="both"/>
        <w:rPr>
          <w:rFonts w:cs="Arial"/>
          <w:sz w:val="24"/>
          <w:szCs w:val="24"/>
        </w:rPr>
      </w:pPr>
    </w:p>
    <w:p w:rsidR="00632087" w:rsidRPr="00C73590" w:rsidRDefault="001D3BD5" w:rsidP="002677F0">
      <w:pPr>
        <w:jc w:val="both"/>
        <w:rPr>
          <w:rFonts w:ascii="Arial" w:hAnsi="Arial" w:cs="Arial"/>
        </w:rPr>
      </w:pPr>
      <w:r w:rsidRPr="00C73590">
        <w:rPr>
          <w:rFonts w:ascii="Arial" w:hAnsi="Arial" w:cs="Arial"/>
          <w:b/>
        </w:rPr>
        <w:t>Мероприятие 8.</w:t>
      </w:r>
      <w:r w:rsidR="00C73590" w:rsidRPr="00C73590">
        <w:rPr>
          <w:rFonts w:ascii="Arial" w:hAnsi="Arial" w:cs="Arial"/>
        </w:rPr>
        <w:t xml:space="preserve"> </w:t>
      </w:r>
      <w:r w:rsidRPr="00C73590">
        <w:rPr>
          <w:rFonts w:ascii="Arial" w:hAnsi="Arial" w:cs="Arial"/>
        </w:rPr>
        <w:t>Обеспечение</w:t>
      </w:r>
      <w:r w:rsidR="00C73590" w:rsidRPr="00C73590">
        <w:rPr>
          <w:rFonts w:ascii="Arial" w:hAnsi="Arial" w:cs="Arial"/>
        </w:rPr>
        <w:t xml:space="preserve"> </w:t>
      </w:r>
      <w:r w:rsidRPr="00C73590">
        <w:rPr>
          <w:rFonts w:ascii="Arial" w:hAnsi="Arial" w:cs="Arial"/>
        </w:rPr>
        <w:t>функционирования Ревизионной комиссии</w:t>
      </w:r>
      <w:r w:rsidR="00C73590" w:rsidRPr="00C73590">
        <w:rPr>
          <w:rFonts w:ascii="Arial" w:hAnsi="Arial" w:cs="Arial"/>
        </w:rPr>
        <w:t xml:space="preserve"> </w:t>
      </w:r>
      <w:r w:rsidRPr="00C73590">
        <w:rPr>
          <w:rFonts w:ascii="Arial" w:hAnsi="Arial" w:cs="Arial"/>
        </w:rPr>
        <w:t>Таловского муниципального района.</w:t>
      </w:r>
    </w:p>
    <w:p w:rsidR="004527A8" w:rsidRPr="00C73590" w:rsidRDefault="00C73590" w:rsidP="002677F0">
      <w:pPr>
        <w:jc w:val="both"/>
        <w:rPr>
          <w:rFonts w:ascii="Arial" w:hAnsi="Arial" w:cs="Arial"/>
        </w:rPr>
      </w:pPr>
      <w:r w:rsidRPr="00C73590">
        <w:rPr>
          <w:rFonts w:ascii="Arial" w:hAnsi="Arial" w:cs="Arial"/>
        </w:rPr>
        <w:t xml:space="preserve"> </w:t>
      </w:r>
      <w:r w:rsidR="004527A8" w:rsidRPr="00C73590">
        <w:rPr>
          <w:rFonts w:ascii="Arial" w:hAnsi="Arial" w:cs="Arial"/>
        </w:rPr>
        <w:t>Данное мероприятие предусматривает своевременное и качественное материально-техническое обеспечение деятельности</w:t>
      </w:r>
      <w:r w:rsidRPr="00C73590">
        <w:rPr>
          <w:rFonts w:ascii="Arial" w:hAnsi="Arial" w:cs="Arial"/>
        </w:rPr>
        <w:t xml:space="preserve"> </w:t>
      </w:r>
      <w:r w:rsidR="004527A8" w:rsidRPr="00C73590">
        <w:rPr>
          <w:rFonts w:ascii="Arial" w:hAnsi="Arial" w:cs="Arial"/>
        </w:rPr>
        <w:t>Ревизионной комиссии</w:t>
      </w:r>
      <w:r w:rsidRPr="00C73590">
        <w:rPr>
          <w:rFonts w:ascii="Arial" w:hAnsi="Arial" w:cs="Arial"/>
        </w:rPr>
        <w:t xml:space="preserve"> </w:t>
      </w:r>
      <w:r w:rsidR="004527A8" w:rsidRPr="00C73590">
        <w:rPr>
          <w:rFonts w:ascii="Arial" w:hAnsi="Arial" w:cs="Arial"/>
        </w:rPr>
        <w:t>Таловского муниципального района.</w:t>
      </w:r>
    </w:p>
    <w:p w:rsidR="001D3BD5" w:rsidRPr="00C73590" w:rsidRDefault="001E6782" w:rsidP="002677F0">
      <w:pPr>
        <w:pStyle w:val="ConsPlusNormal"/>
        <w:ind w:firstLine="540"/>
        <w:jc w:val="both"/>
        <w:rPr>
          <w:rFonts w:cs="Arial"/>
          <w:sz w:val="24"/>
          <w:szCs w:val="24"/>
        </w:rPr>
      </w:pPr>
      <w:r w:rsidRPr="00C73590">
        <w:rPr>
          <w:rFonts w:cs="Arial"/>
          <w:sz w:val="24"/>
          <w:szCs w:val="24"/>
        </w:rPr>
        <w:t xml:space="preserve">Общий объем финансирования мероприятия </w:t>
      </w:r>
      <w:r w:rsidR="000172BF" w:rsidRPr="00C73590">
        <w:rPr>
          <w:rFonts w:cs="Arial"/>
          <w:sz w:val="24"/>
          <w:szCs w:val="24"/>
        </w:rPr>
        <w:t>из местного бюджета</w:t>
      </w:r>
      <w:r w:rsidR="00C73590" w:rsidRPr="00C73590">
        <w:rPr>
          <w:rFonts w:cs="Arial"/>
          <w:sz w:val="24"/>
          <w:szCs w:val="24"/>
        </w:rPr>
        <w:t xml:space="preserve"> </w:t>
      </w:r>
      <w:r w:rsidR="008F5E7D" w:rsidRPr="00C73590">
        <w:rPr>
          <w:rFonts w:cs="Arial"/>
          <w:sz w:val="24"/>
          <w:szCs w:val="24"/>
        </w:rPr>
        <w:t>8</w:t>
      </w:r>
      <w:r w:rsidR="00594700" w:rsidRPr="00C73590">
        <w:rPr>
          <w:rFonts w:cs="Arial"/>
          <w:sz w:val="24"/>
          <w:szCs w:val="24"/>
        </w:rPr>
        <w:t>1</w:t>
      </w:r>
      <w:r w:rsidR="000A6039" w:rsidRPr="00C73590">
        <w:rPr>
          <w:rFonts w:cs="Arial"/>
          <w:sz w:val="24"/>
          <w:szCs w:val="24"/>
        </w:rPr>
        <w:t>89,33</w:t>
      </w:r>
      <w:r w:rsidR="00C73590" w:rsidRPr="00C73590">
        <w:rPr>
          <w:rFonts w:cs="Arial"/>
          <w:sz w:val="24"/>
          <w:szCs w:val="24"/>
        </w:rPr>
        <w:t xml:space="preserve"> </w:t>
      </w:r>
      <w:r w:rsidR="001D3BD5" w:rsidRPr="00C73590">
        <w:rPr>
          <w:rFonts w:cs="Arial"/>
          <w:sz w:val="24"/>
          <w:szCs w:val="24"/>
        </w:rPr>
        <w:t xml:space="preserve">тыс. рублей, в </w:t>
      </w:r>
      <w:proofErr w:type="spellStart"/>
      <w:r w:rsidR="001D3BD5" w:rsidRPr="00C73590">
        <w:rPr>
          <w:rFonts w:cs="Arial"/>
          <w:sz w:val="24"/>
          <w:szCs w:val="24"/>
        </w:rPr>
        <w:t>т.ч</w:t>
      </w:r>
      <w:proofErr w:type="spellEnd"/>
      <w:r w:rsidR="001D3BD5" w:rsidRPr="00C73590">
        <w:rPr>
          <w:rFonts w:cs="Arial"/>
          <w:sz w:val="24"/>
          <w:szCs w:val="24"/>
        </w:rPr>
        <w:t>.:</w:t>
      </w:r>
    </w:p>
    <w:p w:rsidR="001D3BD5" w:rsidRPr="00C73590" w:rsidRDefault="001D3BD5" w:rsidP="001D3BD5">
      <w:pPr>
        <w:pStyle w:val="ConsPlusNormal"/>
        <w:ind w:firstLine="540"/>
        <w:jc w:val="both"/>
        <w:rPr>
          <w:rFonts w:cs="Arial"/>
          <w:sz w:val="24"/>
          <w:szCs w:val="24"/>
        </w:rPr>
      </w:pPr>
      <w:r w:rsidRPr="00C73590">
        <w:rPr>
          <w:rFonts w:cs="Arial"/>
          <w:sz w:val="24"/>
          <w:szCs w:val="24"/>
        </w:rPr>
        <w:t>2021 год –</w:t>
      </w:r>
      <w:r w:rsidR="00C73590" w:rsidRPr="00C73590">
        <w:rPr>
          <w:rFonts w:cs="Arial"/>
          <w:sz w:val="24"/>
          <w:szCs w:val="24"/>
        </w:rPr>
        <w:t xml:space="preserve"> </w:t>
      </w:r>
      <w:r w:rsidR="00B04BC7" w:rsidRPr="00C73590">
        <w:rPr>
          <w:rFonts w:cs="Arial"/>
          <w:sz w:val="24"/>
          <w:szCs w:val="24"/>
        </w:rPr>
        <w:t>331,63</w:t>
      </w:r>
      <w:r w:rsidR="00C73590" w:rsidRPr="00C73590">
        <w:rPr>
          <w:rFonts w:cs="Arial"/>
          <w:sz w:val="24"/>
          <w:szCs w:val="24"/>
        </w:rPr>
        <w:t xml:space="preserve"> </w:t>
      </w:r>
      <w:r w:rsidRPr="00C73590">
        <w:rPr>
          <w:rFonts w:cs="Arial"/>
          <w:sz w:val="24"/>
          <w:szCs w:val="24"/>
        </w:rPr>
        <w:t>тыс. рублей;</w:t>
      </w:r>
    </w:p>
    <w:p w:rsidR="001D3BD5" w:rsidRPr="00C73590" w:rsidRDefault="001D3BD5" w:rsidP="001D3BD5">
      <w:pPr>
        <w:pStyle w:val="ConsPlusNormal"/>
        <w:ind w:firstLine="540"/>
        <w:jc w:val="both"/>
        <w:rPr>
          <w:rFonts w:cs="Arial"/>
          <w:sz w:val="24"/>
          <w:szCs w:val="24"/>
        </w:rPr>
      </w:pPr>
      <w:r w:rsidRPr="00C73590">
        <w:rPr>
          <w:rFonts w:cs="Arial"/>
          <w:sz w:val="24"/>
          <w:szCs w:val="24"/>
        </w:rPr>
        <w:t>2022 год –</w:t>
      </w:r>
      <w:r w:rsidR="00C73590" w:rsidRPr="00C73590">
        <w:rPr>
          <w:rFonts w:cs="Arial"/>
          <w:sz w:val="24"/>
          <w:szCs w:val="24"/>
        </w:rPr>
        <w:t xml:space="preserve"> </w:t>
      </w:r>
      <w:r w:rsidR="008F5E7D" w:rsidRPr="00C73590">
        <w:rPr>
          <w:rFonts w:cs="Arial"/>
          <w:sz w:val="24"/>
          <w:szCs w:val="24"/>
        </w:rPr>
        <w:t>1169,20</w:t>
      </w:r>
      <w:r w:rsidR="00C73590" w:rsidRPr="00C73590">
        <w:rPr>
          <w:rFonts w:cs="Arial"/>
          <w:sz w:val="24"/>
          <w:szCs w:val="24"/>
        </w:rPr>
        <w:t xml:space="preserve"> </w:t>
      </w:r>
      <w:r w:rsidRPr="00C73590">
        <w:rPr>
          <w:rFonts w:cs="Arial"/>
          <w:sz w:val="24"/>
          <w:szCs w:val="24"/>
        </w:rPr>
        <w:t>тыс. рублей;</w:t>
      </w:r>
    </w:p>
    <w:p w:rsidR="001D3BD5" w:rsidRPr="00C73590" w:rsidRDefault="001D3BD5" w:rsidP="001D3BD5">
      <w:pPr>
        <w:pStyle w:val="ConsPlusNormal"/>
        <w:ind w:firstLine="540"/>
        <w:jc w:val="both"/>
        <w:rPr>
          <w:rFonts w:cs="Arial"/>
          <w:sz w:val="24"/>
          <w:szCs w:val="24"/>
        </w:rPr>
      </w:pPr>
      <w:r w:rsidRPr="00C73590">
        <w:rPr>
          <w:rFonts w:cs="Arial"/>
          <w:sz w:val="24"/>
          <w:szCs w:val="24"/>
        </w:rPr>
        <w:t>2023 год –</w:t>
      </w:r>
      <w:r w:rsidR="00C73590" w:rsidRPr="00C73590">
        <w:rPr>
          <w:rFonts w:cs="Arial"/>
          <w:sz w:val="24"/>
          <w:szCs w:val="24"/>
        </w:rPr>
        <w:t xml:space="preserve"> </w:t>
      </w:r>
      <w:r w:rsidR="00594700" w:rsidRPr="00C73590">
        <w:rPr>
          <w:rFonts w:cs="Arial"/>
          <w:sz w:val="24"/>
          <w:szCs w:val="24"/>
        </w:rPr>
        <w:t>12</w:t>
      </w:r>
      <w:r w:rsidR="000A6039" w:rsidRPr="00C73590">
        <w:rPr>
          <w:rFonts w:cs="Arial"/>
          <w:sz w:val="24"/>
          <w:szCs w:val="24"/>
        </w:rPr>
        <w:t>75,10</w:t>
      </w:r>
      <w:r w:rsidR="00C73590" w:rsidRPr="00C73590">
        <w:rPr>
          <w:rFonts w:cs="Arial"/>
          <w:sz w:val="24"/>
          <w:szCs w:val="24"/>
        </w:rPr>
        <w:t xml:space="preserve"> </w:t>
      </w:r>
      <w:r w:rsidRPr="00C73590">
        <w:rPr>
          <w:rFonts w:cs="Arial"/>
          <w:sz w:val="24"/>
          <w:szCs w:val="24"/>
        </w:rPr>
        <w:t>тыс. рублей.</w:t>
      </w:r>
    </w:p>
    <w:p w:rsidR="008B5238" w:rsidRPr="00C73590" w:rsidRDefault="007555B2" w:rsidP="008B5238">
      <w:pPr>
        <w:pStyle w:val="ConsPlusNormal"/>
        <w:ind w:firstLine="540"/>
        <w:jc w:val="both"/>
        <w:rPr>
          <w:rFonts w:cs="Arial"/>
          <w:sz w:val="24"/>
          <w:szCs w:val="24"/>
        </w:rPr>
      </w:pPr>
      <w:r w:rsidRPr="00C73590">
        <w:rPr>
          <w:rFonts w:cs="Arial"/>
          <w:sz w:val="24"/>
          <w:szCs w:val="24"/>
        </w:rPr>
        <w:t>2024 год-</w:t>
      </w:r>
      <w:r w:rsidR="00C73590" w:rsidRPr="00C73590">
        <w:rPr>
          <w:rFonts w:cs="Arial"/>
          <w:sz w:val="24"/>
          <w:szCs w:val="24"/>
        </w:rPr>
        <w:t xml:space="preserve"> </w:t>
      </w:r>
      <w:r w:rsidR="00B04BC7" w:rsidRPr="00C73590">
        <w:rPr>
          <w:rFonts w:cs="Arial"/>
          <w:sz w:val="24"/>
          <w:szCs w:val="24"/>
        </w:rPr>
        <w:t>1</w:t>
      </w:r>
      <w:r w:rsidR="008F5E7D" w:rsidRPr="00C73590">
        <w:rPr>
          <w:rFonts w:cs="Arial"/>
          <w:sz w:val="24"/>
          <w:szCs w:val="24"/>
        </w:rPr>
        <w:t>180,70</w:t>
      </w:r>
      <w:r w:rsidR="00C73590" w:rsidRPr="00C73590">
        <w:rPr>
          <w:rFonts w:cs="Arial"/>
          <w:sz w:val="24"/>
          <w:szCs w:val="24"/>
        </w:rPr>
        <w:t xml:space="preserve"> </w:t>
      </w:r>
      <w:r w:rsidR="008B5238" w:rsidRPr="00C73590">
        <w:rPr>
          <w:rFonts w:cs="Arial"/>
          <w:sz w:val="24"/>
          <w:szCs w:val="24"/>
        </w:rPr>
        <w:t>тыс. рублей;</w:t>
      </w:r>
    </w:p>
    <w:p w:rsidR="008B5238" w:rsidRPr="00C73590" w:rsidRDefault="007555B2" w:rsidP="008B5238">
      <w:pPr>
        <w:pStyle w:val="ConsPlusNormal"/>
        <w:ind w:firstLine="540"/>
        <w:jc w:val="both"/>
        <w:rPr>
          <w:rFonts w:cs="Arial"/>
          <w:sz w:val="24"/>
          <w:szCs w:val="24"/>
        </w:rPr>
      </w:pPr>
      <w:r w:rsidRPr="00C73590">
        <w:rPr>
          <w:rFonts w:cs="Arial"/>
          <w:sz w:val="24"/>
          <w:szCs w:val="24"/>
        </w:rPr>
        <w:t>2025 год-</w:t>
      </w:r>
      <w:r w:rsidR="00C73590" w:rsidRPr="00C73590">
        <w:rPr>
          <w:rFonts w:cs="Arial"/>
          <w:sz w:val="24"/>
          <w:szCs w:val="24"/>
        </w:rPr>
        <w:t xml:space="preserve"> </w:t>
      </w:r>
      <w:r w:rsidR="008F5E7D" w:rsidRPr="00C73590">
        <w:rPr>
          <w:rFonts w:cs="Arial"/>
          <w:sz w:val="24"/>
          <w:szCs w:val="24"/>
        </w:rPr>
        <w:t>1180,70</w:t>
      </w:r>
      <w:r w:rsidR="00C73590" w:rsidRPr="00C73590">
        <w:rPr>
          <w:rFonts w:cs="Arial"/>
          <w:sz w:val="24"/>
          <w:szCs w:val="24"/>
        </w:rPr>
        <w:t xml:space="preserve"> </w:t>
      </w:r>
      <w:r w:rsidR="008B5238" w:rsidRPr="00C73590">
        <w:rPr>
          <w:rFonts w:cs="Arial"/>
          <w:sz w:val="24"/>
          <w:szCs w:val="24"/>
        </w:rPr>
        <w:t>тыс. рублей;</w:t>
      </w:r>
    </w:p>
    <w:p w:rsidR="008B5238" w:rsidRPr="00C73590" w:rsidRDefault="007555B2" w:rsidP="008B5238">
      <w:pPr>
        <w:pStyle w:val="ConsPlusNormal"/>
        <w:ind w:firstLine="540"/>
        <w:jc w:val="both"/>
        <w:rPr>
          <w:rFonts w:cs="Arial"/>
          <w:sz w:val="24"/>
          <w:szCs w:val="24"/>
        </w:rPr>
      </w:pPr>
      <w:r w:rsidRPr="00C73590">
        <w:rPr>
          <w:rFonts w:cs="Arial"/>
          <w:sz w:val="24"/>
          <w:szCs w:val="24"/>
        </w:rPr>
        <w:t>2026 год-</w:t>
      </w:r>
      <w:r w:rsidR="00C73590" w:rsidRPr="00C73590">
        <w:rPr>
          <w:rFonts w:cs="Arial"/>
          <w:sz w:val="24"/>
          <w:szCs w:val="24"/>
        </w:rPr>
        <w:t xml:space="preserve"> </w:t>
      </w:r>
      <w:r w:rsidR="008B5238" w:rsidRPr="00C73590">
        <w:rPr>
          <w:rFonts w:cs="Arial"/>
          <w:sz w:val="24"/>
          <w:szCs w:val="24"/>
        </w:rPr>
        <w:t>763,00</w:t>
      </w:r>
      <w:r w:rsidR="00C73590" w:rsidRPr="00C73590">
        <w:rPr>
          <w:rFonts w:cs="Arial"/>
          <w:sz w:val="24"/>
          <w:szCs w:val="24"/>
        </w:rPr>
        <w:t xml:space="preserve"> </w:t>
      </w:r>
      <w:r w:rsidR="008B5238" w:rsidRPr="00C73590">
        <w:rPr>
          <w:rFonts w:cs="Arial"/>
          <w:sz w:val="24"/>
          <w:szCs w:val="24"/>
        </w:rPr>
        <w:t>тыс. рублей;</w:t>
      </w:r>
    </w:p>
    <w:p w:rsidR="008B5238" w:rsidRPr="00C73590" w:rsidRDefault="007555B2" w:rsidP="008B5238">
      <w:pPr>
        <w:pStyle w:val="ConsPlusNormal"/>
        <w:ind w:firstLine="540"/>
        <w:jc w:val="both"/>
        <w:rPr>
          <w:rFonts w:cs="Arial"/>
          <w:sz w:val="24"/>
          <w:szCs w:val="24"/>
        </w:rPr>
      </w:pPr>
      <w:r w:rsidRPr="00C73590">
        <w:rPr>
          <w:rFonts w:cs="Arial"/>
          <w:sz w:val="24"/>
          <w:szCs w:val="24"/>
        </w:rPr>
        <w:t>2027 год-</w:t>
      </w:r>
      <w:r w:rsidR="00C73590" w:rsidRPr="00C73590">
        <w:rPr>
          <w:rFonts w:cs="Arial"/>
          <w:sz w:val="24"/>
          <w:szCs w:val="24"/>
        </w:rPr>
        <w:t xml:space="preserve"> </w:t>
      </w:r>
      <w:r w:rsidR="008B5238" w:rsidRPr="00C73590">
        <w:rPr>
          <w:rFonts w:cs="Arial"/>
          <w:sz w:val="24"/>
          <w:szCs w:val="24"/>
        </w:rPr>
        <w:t>763,00</w:t>
      </w:r>
      <w:r w:rsidR="00C73590" w:rsidRPr="00C73590">
        <w:rPr>
          <w:rFonts w:cs="Arial"/>
          <w:sz w:val="24"/>
          <w:szCs w:val="24"/>
        </w:rPr>
        <w:t xml:space="preserve"> </w:t>
      </w:r>
      <w:r w:rsidR="008B5238" w:rsidRPr="00C73590">
        <w:rPr>
          <w:rFonts w:cs="Arial"/>
          <w:sz w:val="24"/>
          <w:szCs w:val="24"/>
        </w:rPr>
        <w:t>тыс. рублей;</w:t>
      </w:r>
    </w:p>
    <w:p w:rsidR="008B5238" w:rsidRPr="00C73590" w:rsidRDefault="007555B2" w:rsidP="008B5238">
      <w:pPr>
        <w:pStyle w:val="ConsPlusNormal"/>
        <w:ind w:firstLine="540"/>
        <w:jc w:val="both"/>
        <w:rPr>
          <w:rFonts w:cs="Arial"/>
          <w:sz w:val="24"/>
          <w:szCs w:val="24"/>
        </w:rPr>
      </w:pPr>
      <w:r w:rsidRPr="00C73590">
        <w:rPr>
          <w:rFonts w:cs="Arial"/>
          <w:sz w:val="24"/>
          <w:szCs w:val="24"/>
        </w:rPr>
        <w:t>2028 год-</w:t>
      </w:r>
      <w:r w:rsidR="00C73590" w:rsidRPr="00C73590">
        <w:rPr>
          <w:rFonts w:cs="Arial"/>
          <w:sz w:val="24"/>
          <w:szCs w:val="24"/>
        </w:rPr>
        <w:t xml:space="preserve"> </w:t>
      </w:r>
      <w:r w:rsidR="008B5238" w:rsidRPr="00C73590">
        <w:rPr>
          <w:rFonts w:cs="Arial"/>
          <w:sz w:val="24"/>
          <w:szCs w:val="24"/>
        </w:rPr>
        <w:t>763,00</w:t>
      </w:r>
      <w:r w:rsidR="00C73590" w:rsidRPr="00C73590">
        <w:rPr>
          <w:rFonts w:cs="Arial"/>
          <w:sz w:val="24"/>
          <w:szCs w:val="24"/>
        </w:rPr>
        <w:t xml:space="preserve"> </w:t>
      </w:r>
      <w:r w:rsidR="008B5238" w:rsidRPr="00C73590">
        <w:rPr>
          <w:rFonts w:cs="Arial"/>
          <w:sz w:val="24"/>
          <w:szCs w:val="24"/>
        </w:rPr>
        <w:t>тыс. рублей;</w:t>
      </w:r>
    </w:p>
    <w:p w:rsidR="008B5238" w:rsidRPr="00C73590" w:rsidRDefault="00BB0480" w:rsidP="002677F0">
      <w:pPr>
        <w:pStyle w:val="ConsPlusNormal"/>
        <w:ind w:firstLine="540"/>
        <w:jc w:val="both"/>
        <w:rPr>
          <w:rFonts w:cs="Arial"/>
          <w:sz w:val="24"/>
          <w:szCs w:val="24"/>
        </w:rPr>
      </w:pPr>
      <w:r w:rsidRPr="00C73590">
        <w:rPr>
          <w:rFonts w:cs="Arial"/>
          <w:sz w:val="24"/>
          <w:szCs w:val="24"/>
        </w:rPr>
        <w:t>2029 год-</w:t>
      </w:r>
      <w:r w:rsidR="00C73590" w:rsidRPr="00C73590">
        <w:rPr>
          <w:rFonts w:cs="Arial"/>
          <w:sz w:val="24"/>
          <w:szCs w:val="24"/>
        </w:rPr>
        <w:t xml:space="preserve"> </w:t>
      </w:r>
      <w:r w:rsidR="008B5238" w:rsidRPr="00C73590">
        <w:rPr>
          <w:rFonts w:cs="Arial"/>
          <w:sz w:val="24"/>
          <w:szCs w:val="24"/>
        </w:rPr>
        <w:t>763,00</w:t>
      </w:r>
      <w:r w:rsidR="00C73590" w:rsidRPr="00C73590">
        <w:rPr>
          <w:rFonts w:cs="Arial"/>
          <w:sz w:val="24"/>
          <w:szCs w:val="24"/>
        </w:rPr>
        <w:t xml:space="preserve"> </w:t>
      </w:r>
      <w:r w:rsidR="008B5238" w:rsidRPr="00C73590">
        <w:rPr>
          <w:rFonts w:cs="Arial"/>
          <w:sz w:val="24"/>
          <w:szCs w:val="24"/>
        </w:rPr>
        <w:t>тыс. рублей.</w:t>
      </w:r>
    </w:p>
    <w:p w:rsidR="001724E6" w:rsidRPr="00C73590" w:rsidRDefault="001724E6" w:rsidP="002677F0">
      <w:pPr>
        <w:pStyle w:val="ConsPlusNormal"/>
        <w:ind w:firstLine="540"/>
        <w:jc w:val="both"/>
        <w:rPr>
          <w:rFonts w:cs="Arial"/>
          <w:sz w:val="24"/>
          <w:szCs w:val="24"/>
        </w:rPr>
      </w:pPr>
    </w:p>
    <w:p w:rsidR="008D6A42" w:rsidRPr="00C73590" w:rsidRDefault="00B04BC7" w:rsidP="002677F0">
      <w:pPr>
        <w:jc w:val="both"/>
        <w:rPr>
          <w:rFonts w:ascii="Arial" w:hAnsi="Arial" w:cs="Arial"/>
        </w:rPr>
      </w:pPr>
      <w:r w:rsidRPr="00C73590">
        <w:rPr>
          <w:rFonts w:ascii="Arial" w:hAnsi="Arial" w:cs="Arial"/>
          <w:b/>
        </w:rPr>
        <w:t>Мероприятие 9.</w:t>
      </w:r>
      <w:r w:rsidR="00C73590" w:rsidRPr="00C73590">
        <w:rPr>
          <w:rFonts w:ascii="Arial" w:hAnsi="Arial" w:cs="Arial"/>
        </w:rPr>
        <w:t xml:space="preserve"> </w:t>
      </w:r>
      <w:r w:rsidRPr="00C73590">
        <w:rPr>
          <w:rFonts w:ascii="Arial" w:hAnsi="Arial" w:cs="Arial"/>
        </w:rPr>
        <w:t>Обращение с отходами, в том числе с твердыми коммунальными.</w:t>
      </w:r>
      <w:r w:rsidR="00C73590" w:rsidRPr="00C73590">
        <w:rPr>
          <w:rFonts w:ascii="Arial" w:hAnsi="Arial" w:cs="Arial"/>
        </w:rPr>
        <w:t xml:space="preserve"> </w:t>
      </w:r>
    </w:p>
    <w:p w:rsidR="008D6A42" w:rsidRPr="00C73590" w:rsidRDefault="008D6A42" w:rsidP="002677F0">
      <w:pPr>
        <w:jc w:val="both"/>
        <w:rPr>
          <w:rFonts w:ascii="Arial" w:hAnsi="Arial" w:cs="Arial"/>
        </w:rPr>
      </w:pPr>
    </w:p>
    <w:p w:rsidR="00B04BC7" w:rsidRPr="00C73590" w:rsidRDefault="00C73590" w:rsidP="002677F0">
      <w:pPr>
        <w:jc w:val="both"/>
        <w:rPr>
          <w:rFonts w:ascii="Arial" w:hAnsi="Arial" w:cs="Arial"/>
        </w:rPr>
      </w:pPr>
      <w:r w:rsidRPr="00C73590">
        <w:rPr>
          <w:rFonts w:ascii="Arial" w:hAnsi="Arial" w:cs="Arial"/>
        </w:rPr>
        <w:t xml:space="preserve"> </w:t>
      </w:r>
      <w:r w:rsidR="00B04BC7" w:rsidRPr="00C73590">
        <w:rPr>
          <w:rFonts w:ascii="Arial" w:hAnsi="Arial" w:cs="Arial"/>
        </w:rPr>
        <w:t>Данное мероприятие предусматривает приобретение контейнеров</w:t>
      </w:r>
      <w:r w:rsidR="008D6A42" w:rsidRPr="00C73590">
        <w:rPr>
          <w:rFonts w:ascii="Arial" w:hAnsi="Arial" w:cs="Arial"/>
        </w:rPr>
        <w:t xml:space="preserve"> для сбора ТКО</w:t>
      </w:r>
      <w:r w:rsidR="00B04BC7" w:rsidRPr="00C73590">
        <w:rPr>
          <w:rFonts w:ascii="Arial" w:hAnsi="Arial" w:cs="Arial"/>
        </w:rPr>
        <w:t xml:space="preserve">. </w:t>
      </w:r>
    </w:p>
    <w:p w:rsidR="00B04BC7" w:rsidRPr="00C73590" w:rsidRDefault="001E6782" w:rsidP="002677F0">
      <w:pPr>
        <w:pStyle w:val="ConsPlusNormal"/>
        <w:ind w:firstLine="540"/>
        <w:jc w:val="both"/>
        <w:rPr>
          <w:rFonts w:cs="Arial"/>
          <w:sz w:val="24"/>
          <w:szCs w:val="24"/>
        </w:rPr>
      </w:pPr>
      <w:r w:rsidRPr="00C73590">
        <w:rPr>
          <w:rFonts w:cs="Arial"/>
          <w:sz w:val="24"/>
          <w:szCs w:val="24"/>
        </w:rPr>
        <w:t xml:space="preserve">Общий объем финансирования мероприятия </w:t>
      </w:r>
      <w:r w:rsidR="000172BF" w:rsidRPr="00C73590">
        <w:rPr>
          <w:rFonts w:cs="Arial"/>
          <w:sz w:val="24"/>
          <w:szCs w:val="24"/>
        </w:rPr>
        <w:t>из местного бюджета</w:t>
      </w:r>
      <w:r w:rsidR="00C73590" w:rsidRPr="00C73590">
        <w:rPr>
          <w:rFonts w:cs="Arial"/>
          <w:sz w:val="24"/>
          <w:szCs w:val="24"/>
        </w:rPr>
        <w:t xml:space="preserve"> </w:t>
      </w:r>
      <w:r w:rsidR="002A7861" w:rsidRPr="00C73590">
        <w:rPr>
          <w:rFonts w:cs="Arial"/>
          <w:sz w:val="24"/>
          <w:szCs w:val="24"/>
        </w:rPr>
        <w:t>1910</w:t>
      </w:r>
      <w:r w:rsidR="00B04BC7" w:rsidRPr="00C73590">
        <w:rPr>
          <w:rFonts w:cs="Arial"/>
          <w:sz w:val="24"/>
          <w:szCs w:val="24"/>
        </w:rPr>
        <w:t>,00</w:t>
      </w:r>
      <w:r w:rsidR="00C73590" w:rsidRPr="00C73590">
        <w:rPr>
          <w:rFonts w:cs="Arial"/>
          <w:sz w:val="24"/>
          <w:szCs w:val="24"/>
        </w:rPr>
        <w:t xml:space="preserve"> </w:t>
      </w:r>
      <w:r w:rsidR="00B04BC7" w:rsidRPr="00C73590">
        <w:rPr>
          <w:rFonts w:cs="Arial"/>
          <w:sz w:val="24"/>
          <w:szCs w:val="24"/>
        </w:rPr>
        <w:t xml:space="preserve">тыс. рублей, в </w:t>
      </w:r>
      <w:proofErr w:type="spellStart"/>
      <w:r w:rsidR="00B04BC7" w:rsidRPr="00C73590">
        <w:rPr>
          <w:rFonts w:cs="Arial"/>
          <w:sz w:val="24"/>
          <w:szCs w:val="24"/>
        </w:rPr>
        <w:t>т.ч</w:t>
      </w:r>
      <w:proofErr w:type="spellEnd"/>
      <w:r w:rsidR="00B04BC7" w:rsidRPr="00C73590">
        <w:rPr>
          <w:rFonts w:cs="Arial"/>
          <w:sz w:val="24"/>
          <w:szCs w:val="24"/>
        </w:rPr>
        <w:t>.:</w:t>
      </w:r>
    </w:p>
    <w:p w:rsidR="00B04BC7" w:rsidRPr="00C73590" w:rsidRDefault="00B04BC7" w:rsidP="002677F0">
      <w:pPr>
        <w:pStyle w:val="ConsPlusNormal"/>
        <w:ind w:firstLine="540"/>
        <w:jc w:val="both"/>
        <w:rPr>
          <w:rFonts w:cs="Arial"/>
          <w:sz w:val="24"/>
          <w:szCs w:val="24"/>
        </w:rPr>
      </w:pPr>
      <w:r w:rsidRPr="00C73590">
        <w:rPr>
          <w:rFonts w:cs="Arial"/>
          <w:sz w:val="24"/>
          <w:szCs w:val="24"/>
        </w:rPr>
        <w:t>202</w:t>
      </w:r>
      <w:r w:rsidR="001C0FA6" w:rsidRPr="00C73590">
        <w:rPr>
          <w:rFonts w:cs="Arial"/>
          <w:sz w:val="24"/>
          <w:szCs w:val="24"/>
        </w:rPr>
        <w:t>2</w:t>
      </w:r>
      <w:r w:rsidRPr="00C73590">
        <w:rPr>
          <w:rFonts w:cs="Arial"/>
          <w:sz w:val="24"/>
          <w:szCs w:val="24"/>
        </w:rPr>
        <w:t xml:space="preserve"> год –</w:t>
      </w:r>
      <w:r w:rsidR="00C73590" w:rsidRPr="00C73590">
        <w:rPr>
          <w:rFonts w:cs="Arial"/>
          <w:sz w:val="24"/>
          <w:szCs w:val="24"/>
        </w:rPr>
        <w:t xml:space="preserve"> </w:t>
      </w:r>
      <w:r w:rsidR="002A7861" w:rsidRPr="00C73590">
        <w:rPr>
          <w:rFonts w:cs="Arial"/>
          <w:sz w:val="24"/>
          <w:szCs w:val="24"/>
        </w:rPr>
        <w:t>1910</w:t>
      </w:r>
      <w:r w:rsidRPr="00C73590">
        <w:rPr>
          <w:rFonts w:cs="Arial"/>
          <w:sz w:val="24"/>
          <w:szCs w:val="24"/>
        </w:rPr>
        <w:t>,00</w:t>
      </w:r>
      <w:r w:rsidR="00C73590" w:rsidRPr="00C73590">
        <w:rPr>
          <w:rFonts w:cs="Arial"/>
          <w:sz w:val="24"/>
          <w:szCs w:val="24"/>
        </w:rPr>
        <w:t xml:space="preserve"> </w:t>
      </w:r>
      <w:r w:rsidRPr="00C73590">
        <w:rPr>
          <w:rFonts w:cs="Arial"/>
          <w:sz w:val="24"/>
          <w:szCs w:val="24"/>
        </w:rPr>
        <w:t>тыс. рублей;</w:t>
      </w:r>
    </w:p>
    <w:p w:rsidR="001D3BD5" w:rsidRPr="00C73590" w:rsidRDefault="001D3BD5" w:rsidP="002677F0">
      <w:pPr>
        <w:jc w:val="center"/>
        <w:rPr>
          <w:rFonts w:ascii="Arial" w:hAnsi="Arial" w:cs="Arial"/>
        </w:rPr>
      </w:pPr>
    </w:p>
    <w:p w:rsidR="00632087" w:rsidRPr="00C73590" w:rsidRDefault="00632087" w:rsidP="002677F0">
      <w:pPr>
        <w:pStyle w:val="4"/>
        <w:shd w:val="clear" w:color="auto" w:fill="FFFFFF"/>
        <w:rPr>
          <w:rFonts w:ascii="Arial" w:hAnsi="Arial" w:cs="Arial"/>
          <w:sz w:val="26"/>
          <w:szCs w:val="26"/>
        </w:rPr>
      </w:pPr>
      <w:r w:rsidRPr="00C73590">
        <w:rPr>
          <w:rFonts w:ascii="Arial" w:hAnsi="Arial" w:cs="Arial"/>
          <w:sz w:val="26"/>
          <w:szCs w:val="26"/>
        </w:rPr>
        <w:t xml:space="preserve">Раздел </w:t>
      </w:r>
      <w:r w:rsidR="00ED7762" w:rsidRPr="00C73590">
        <w:rPr>
          <w:rFonts w:ascii="Arial" w:hAnsi="Arial" w:cs="Arial"/>
          <w:sz w:val="26"/>
          <w:szCs w:val="26"/>
        </w:rPr>
        <w:t>3</w:t>
      </w:r>
      <w:r w:rsidRPr="00C73590">
        <w:rPr>
          <w:rFonts w:ascii="Arial" w:hAnsi="Arial" w:cs="Arial"/>
          <w:sz w:val="26"/>
          <w:szCs w:val="26"/>
        </w:rPr>
        <w:t>. Основные меры муниципального и правового регулирования</w:t>
      </w:r>
      <w:r w:rsidR="00ED7762" w:rsidRPr="00C73590">
        <w:rPr>
          <w:rFonts w:ascii="Arial" w:hAnsi="Arial" w:cs="Arial"/>
          <w:sz w:val="26"/>
          <w:szCs w:val="26"/>
        </w:rPr>
        <w:t xml:space="preserve"> подпрограммы</w:t>
      </w:r>
      <w:r w:rsidRPr="00C73590">
        <w:rPr>
          <w:rFonts w:ascii="Arial" w:hAnsi="Arial" w:cs="Arial"/>
          <w:sz w:val="26"/>
          <w:szCs w:val="26"/>
        </w:rPr>
        <w:t>.</w:t>
      </w:r>
    </w:p>
    <w:p w:rsidR="00632087" w:rsidRPr="00C73590" w:rsidRDefault="00632087" w:rsidP="002677F0">
      <w:pPr>
        <w:pStyle w:val="dktexjustify"/>
        <w:shd w:val="clear" w:color="auto" w:fill="FFFFFF"/>
        <w:spacing w:before="0" w:beforeAutospacing="0" w:after="0" w:afterAutospacing="0"/>
        <w:ind w:firstLine="360"/>
        <w:jc w:val="both"/>
        <w:rPr>
          <w:rFonts w:ascii="Arial" w:hAnsi="Arial" w:cs="Arial"/>
        </w:rPr>
      </w:pPr>
      <w:r w:rsidRPr="00C73590">
        <w:rPr>
          <w:rFonts w:ascii="Arial" w:hAnsi="Arial" w:cs="Arial"/>
        </w:rPr>
        <w:t>Управление реализацией подпрограммы осуществляет</w:t>
      </w:r>
      <w:r w:rsidR="00135637" w:rsidRPr="00C73590">
        <w:rPr>
          <w:rFonts w:ascii="Arial" w:hAnsi="Arial" w:cs="Arial"/>
        </w:rPr>
        <w:t>ся</w:t>
      </w:r>
      <w:r w:rsidRPr="00C73590">
        <w:rPr>
          <w:rFonts w:ascii="Arial" w:hAnsi="Arial" w:cs="Arial"/>
        </w:rPr>
        <w:t xml:space="preserve"> администраци</w:t>
      </w:r>
      <w:r w:rsidR="00135637" w:rsidRPr="00C73590">
        <w:rPr>
          <w:rFonts w:ascii="Arial" w:hAnsi="Arial" w:cs="Arial"/>
        </w:rPr>
        <w:t>ей</w:t>
      </w:r>
      <w:r w:rsidRPr="00C73590">
        <w:rPr>
          <w:rFonts w:ascii="Arial" w:hAnsi="Arial" w:cs="Arial"/>
        </w:rPr>
        <w:t xml:space="preserve"> Таловского муниципального района и Совет</w:t>
      </w:r>
      <w:r w:rsidR="00135637" w:rsidRPr="00C73590">
        <w:rPr>
          <w:rFonts w:ascii="Arial" w:hAnsi="Arial" w:cs="Arial"/>
        </w:rPr>
        <w:t>ом</w:t>
      </w:r>
      <w:r w:rsidRPr="00C73590">
        <w:rPr>
          <w:rFonts w:ascii="Arial" w:hAnsi="Arial" w:cs="Arial"/>
        </w:rPr>
        <w:t xml:space="preserve"> народных депутатов, которые являются субъектами</w:t>
      </w:r>
      <w:r w:rsidR="00C73590" w:rsidRPr="00C73590">
        <w:rPr>
          <w:rFonts w:ascii="Arial" w:hAnsi="Arial" w:cs="Arial"/>
        </w:rPr>
        <w:t xml:space="preserve"> </w:t>
      </w:r>
      <w:r w:rsidRPr="00C73590">
        <w:rPr>
          <w:rFonts w:ascii="Arial" w:hAnsi="Arial" w:cs="Arial"/>
        </w:rPr>
        <w:t>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32087" w:rsidRPr="00C73590" w:rsidRDefault="00632087" w:rsidP="002677F0">
      <w:pPr>
        <w:pStyle w:val="dktexjustify"/>
        <w:shd w:val="clear" w:color="auto" w:fill="FFFFFF"/>
        <w:spacing w:before="0" w:beforeAutospacing="0" w:after="0" w:afterAutospacing="0"/>
        <w:ind w:firstLine="357"/>
        <w:jc w:val="both"/>
        <w:rPr>
          <w:rFonts w:ascii="Arial" w:hAnsi="Arial" w:cs="Arial"/>
        </w:rPr>
      </w:pPr>
      <w:r w:rsidRPr="00C73590">
        <w:rPr>
          <w:rFonts w:ascii="Arial" w:hAnsi="Arial" w:cs="Arial"/>
        </w:rPr>
        <w:t>- определение наиболее эффективных форм по реализации подпрограммы</w:t>
      </w:r>
      <w:r w:rsidR="00135637" w:rsidRPr="00C73590">
        <w:rPr>
          <w:rFonts w:ascii="Arial" w:hAnsi="Arial" w:cs="Arial"/>
        </w:rPr>
        <w:t>;</w:t>
      </w:r>
    </w:p>
    <w:p w:rsidR="00632087" w:rsidRPr="00C73590" w:rsidRDefault="00632087" w:rsidP="002677F0">
      <w:pPr>
        <w:pStyle w:val="dktexjustify"/>
        <w:shd w:val="clear" w:color="auto" w:fill="FFFFFF"/>
        <w:spacing w:before="0" w:beforeAutospacing="0" w:after="0" w:afterAutospacing="0"/>
        <w:ind w:firstLine="357"/>
        <w:jc w:val="both"/>
        <w:rPr>
          <w:rFonts w:ascii="Arial" w:hAnsi="Arial" w:cs="Arial"/>
        </w:rPr>
      </w:pPr>
      <w:r w:rsidRPr="00C73590">
        <w:rPr>
          <w:rFonts w:ascii="Arial" w:hAnsi="Arial" w:cs="Arial"/>
        </w:rPr>
        <w:t>- контроль за</w:t>
      </w:r>
      <w:r w:rsidR="00C73590" w:rsidRPr="00C73590">
        <w:rPr>
          <w:rFonts w:ascii="Arial" w:hAnsi="Arial" w:cs="Arial"/>
        </w:rPr>
        <w:t xml:space="preserve"> </w:t>
      </w:r>
      <w:r w:rsidRPr="00C73590">
        <w:rPr>
          <w:rFonts w:ascii="Arial" w:hAnsi="Arial" w:cs="Arial"/>
        </w:rPr>
        <w:t>реализацией и сроками выполнения подпрограммы, в том числе за целевым и эффективным использов</w:t>
      </w:r>
      <w:r w:rsidR="00135637" w:rsidRPr="00C73590">
        <w:rPr>
          <w:rFonts w:ascii="Arial" w:hAnsi="Arial" w:cs="Arial"/>
        </w:rPr>
        <w:t>анием средств районного бюджета;</w:t>
      </w:r>
    </w:p>
    <w:p w:rsidR="00632087" w:rsidRPr="00C73590" w:rsidRDefault="00632087" w:rsidP="002677F0">
      <w:pPr>
        <w:pStyle w:val="dktexjustify"/>
        <w:shd w:val="clear" w:color="auto" w:fill="FFFFFF"/>
        <w:spacing w:before="0" w:beforeAutospacing="0" w:after="0" w:afterAutospacing="0"/>
        <w:ind w:firstLine="357"/>
        <w:jc w:val="both"/>
        <w:rPr>
          <w:rFonts w:ascii="Arial" w:hAnsi="Arial" w:cs="Arial"/>
        </w:rPr>
      </w:pPr>
      <w:r w:rsidRPr="00C73590">
        <w:rPr>
          <w:rFonts w:ascii="Arial" w:hAnsi="Arial" w:cs="Arial"/>
        </w:rPr>
        <w:t xml:space="preserve">- осуществляет сбор и систематизацию статистической и аналитической информации о ходе выполнения подпрограммных мероприятий. </w:t>
      </w:r>
    </w:p>
    <w:p w:rsidR="00135637" w:rsidRPr="00C73590" w:rsidRDefault="00135637" w:rsidP="008D6A42">
      <w:pPr>
        <w:pStyle w:val="dktexjustify"/>
        <w:shd w:val="clear" w:color="auto" w:fill="FFFFFF"/>
        <w:spacing w:before="0" w:beforeAutospacing="0" w:after="0" w:afterAutospacing="0"/>
        <w:ind w:firstLine="357"/>
        <w:jc w:val="both"/>
        <w:rPr>
          <w:rFonts w:ascii="Arial" w:hAnsi="Arial" w:cs="Arial"/>
        </w:rPr>
      </w:pPr>
    </w:p>
    <w:p w:rsidR="00632087" w:rsidRPr="00C73590" w:rsidRDefault="00632087" w:rsidP="00406CD5">
      <w:pPr>
        <w:jc w:val="center"/>
        <w:rPr>
          <w:rFonts w:ascii="Arial" w:hAnsi="Arial" w:cs="Arial"/>
          <w:b/>
          <w:sz w:val="26"/>
          <w:szCs w:val="26"/>
        </w:rPr>
      </w:pPr>
      <w:r w:rsidRPr="00C73590">
        <w:rPr>
          <w:rFonts w:ascii="Arial" w:hAnsi="Arial" w:cs="Arial"/>
          <w:b/>
          <w:sz w:val="26"/>
          <w:szCs w:val="26"/>
        </w:rPr>
        <w:t xml:space="preserve">Раздел </w:t>
      </w:r>
      <w:r w:rsidR="00ED7762" w:rsidRPr="00C73590">
        <w:rPr>
          <w:rFonts w:ascii="Arial" w:hAnsi="Arial" w:cs="Arial"/>
          <w:b/>
          <w:sz w:val="26"/>
          <w:szCs w:val="26"/>
        </w:rPr>
        <w:t>4</w:t>
      </w:r>
      <w:r w:rsidRPr="00C73590">
        <w:rPr>
          <w:rFonts w:ascii="Arial" w:hAnsi="Arial" w:cs="Arial"/>
          <w:b/>
          <w:sz w:val="26"/>
          <w:szCs w:val="26"/>
        </w:rPr>
        <w:t>. Информация об участии общественных, научных и иных организаци</w:t>
      </w:r>
      <w:r w:rsidR="00E71528" w:rsidRPr="00C73590">
        <w:rPr>
          <w:rFonts w:ascii="Arial" w:hAnsi="Arial" w:cs="Arial"/>
          <w:b/>
          <w:sz w:val="26"/>
          <w:szCs w:val="26"/>
        </w:rPr>
        <w:t>й</w:t>
      </w:r>
      <w:r w:rsidRPr="00C73590">
        <w:rPr>
          <w:rFonts w:ascii="Arial" w:hAnsi="Arial" w:cs="Arial"/>
          <w:b/>
          <w:sz w:val="26"/>
          <w:szCs w:val="26"/>
        </w:rPr>
        <w:t xml:space="preserve">, а </w:t>
      </w:r>
      <w:proofErr w:type="gramStart"/>
      <w:r w:rsidRPr="00C73590">
        <w:rPr>
          <w:rFonts w:ascii="Arial" w:hAnsi="Arial" w:cs="Arial"/>
          <w:b/>
          <w:sz w:val="26"/>
          <w:szCs w:val="26"/>
        </w:rPr>
        <w:t>так же</w:t>
      </w:r>
      <w:proofErr w:type="gramEnd"/>
      <w:r w:rsidRPr="00C73590">
        <w:rPr>
          <w:rFonts w:ascii="Arial" w:hAnsi="Arial" w:cs="Arial"/>
          <w:b/>
          <w:sz w:val="26"/>
          <w:szCs w:val="26"/>
        </w:rPr>
        <w:t xml:space="preserve"> внебюджетных фондов, юридических и физических лиц в реализации подпрограммы.</w:t>
      </w:r>
    </w:p>
    <w:p w:rsidR="00632087" w:rsidRPr="00C73590" w:rsidRDefault="00632087" w:rsidP="00406CD5">
      <w:pPr>
        <w:rPr>
          <w:rFonts w:ascii="Arial" w:hAnsi="Arial" w:cs="Arial"/>
          <w:b/>
          <w:sz w:val="26"/>
          <w:szCs w:val="26"/>
        </w:rPr>
      </w:pPr>
    </w:p>
    <w:p w:rsidR="00632087" w:rsidRPr="00C73590" w:rsidRDefault="00C73590" w:rsidP="00406CD5">
      <w:pPr>
        <w:jc w:val="both"/>
        <w:rPr>
          <w:rFonts w:ascii="Arial" w:hAnsi="Arial" w:cs="Arial"/>
          <w:b/>
        </w:rPr>
      </w:pPr>
      <w:r w:rsidRPr="00C73590">
        <w:rPr>
          <w:rFonts w:ascii="Arial" w:hAnsi="Arial" w:cs="Arial"/>
        </w:rPr>
        <w:t xml:space="preserve"> </w:t>
      </w:r>
      <w:r w:rsidR="00632087" w:rsidRPr="00C73590">
        <w:rPr>
          <w:rFonts w:ascii="Arial" w:hAnsi="Arial" w:cs="Arial"/>
        </w:rPr>
        <w:t>Участие</w:t>
      </w:r>
      <w:r w:rsidRPr="00C73590">
        <w:rPr>
          <w:rFonts w:ascii="Arial" w:hAnsi="Arial" w:cs="Arial"/>
        </w:rPr>
        <w:t xml:space="preserve"> </w:t>
      </w:r>
      <w:r w:rsidR="00632087" w:rsidRPr="00C73590">
        <w:rPr>
          <w:rFonts w:ascii="Arial" w:hAnsi="Arial" w:cs="Arial"/>
        </w:rPr>
        <w:t>акционерных обществ, общественных, научных</w:t>
      </w:r>
      <w:r w:rsidRPr="00C73590">
        <w:rPr>
          <w:rFonts w:ascii="Arial" w:hAnsi="Arial" w:cs="Arial"/>
        </w:rPr>
        <w:t xml:space="preserve"> </w:t>
      </w:r>
      <w:r w:rsidR="00632087" w:rsidRPr="00C73590">
        <w:rPr>
          <w:rFonts w:ascii="Arial" w:hAnsi="Arial" w:cs="Arial"/>
        </w:rPr>
        <w:t>и иных организаций</w:t>
      </w:r>
      <w:r w:rsidR="00135637" w:rsidRPr="00C73590">
        <w:rPr>
          <w:rFonts w:ascii="Arial" w:hAnsi="Arial" w:cs="Arial"/>
        </w:rPr>
        <w:t xml:space="preserve">, а также внебюджетных фондов, юридических и физических лиц </w:t>
      </w:r>
      <w:r w:rsidR="00632087" w:rsidRPr="00C73590">
        <w:rPr>
          <w:rFonts w:ascii="Arial" w:hAnsi="Arial" w:cs="Arial"/>
        </w:rPr>
        <w:t>в реализации подпрограммы не предполагается.</w:t>
      </w:r>
      <w:r w:rsidRPr="00C73590">
        <w:rPr>
          <w:rFonts w:ascii="Arial" w:hAnsi="Arial" w:cs="Arial"/>
        </w:rPr>
        <w:t xml:space="preserve"> </w:t>
      </w:r>
    </w:p>
    <w:p w:rsidR="00632087" w:rsidRPr="00C73590" w:rsidRDefault="00632087" w:rsidP="00406CD5">
      <w:pPr>
        <w:ind w:left="360"/>
        <w:rPr>
          <w:rFonts w:ascii="Arial" w:hAnsi="Arial" w:cs="Arial"/>
          <w:b/>
          <w:sz w:val="26"/>
          <w:szCs w:val="26"/>
        </w:rPr>
      </w:pPr>
    </w:p>
    <w:p w:rsidR="00632087" w:rsidRPr="00C73590" w:rsidRDefault="00632087" w:rsidP="00406CD5">
      <w:pPr>
        <w:ind w:left="360"/>
        <w:rPr>
          <w:rFonts w:ascii="Arial" w:hAnsi="Arial" w:cs="Arial"/>
          <w:sz w:val="26"/>
          <w:szCs w:val="26"/>
        </w:rPr>
      </w:pPr>
      <w:r w:rsidRPr="00C73590">
        <w:rPr>
          <w:rFonts w:ascii="Arial" w:hAnsi="Arial" w:cs="Arial"/>
          <w:b/>
          <w:sz w:val="26"/>
          <w:szCs w:val="26"/>
        </w:rPr>
        <w:t xml:space="preserve">Раздел </w:t>
      </w:r>
      <w:r w:rsidR="003B50AC" w:rsidRPr="00C73590">
        <w:rPr>
          <w:rFonts w:ascii="Arial" w:hAnsi="Arial" w:cs="Arial"/>
          <w:b/>
          <w:sz w:val="26"/>
          <w:szCs w:val="26"/>
        </w:rPr>
        <w:t>5</w:t>
      </w:r>
      <w:r w:rsidRPr="00C73590">
        <w:rPr>
          <w:rFonts w:ascii="Arial" w:hAnsi="Arial" w:cs="Arial"/>
          <w:b/>
          <w:sz w:val="26"/>
          <w:szCs w:val="26"/>
        </w:rPr>
        <w:t xml:space="preserve">. Финансовое обеспечение </w:t>
      </w:r>
      <w:r w:rsidR="00ED7762" w:rsidRPr="00C73590">
        <w:rPr>
          <w:rFonts w:ascii="Arial" w:hAnsi="Arial" w:cs="Arial"/>
          <w:b/>
          <w:sz w:val="26"/>
          <w:szCs w:val="26"/>
        </w:rPr>
        <w:t>реализации</w:t>
      </w:r>
      <w:r w:rsidR="00C73590" w:rsidRPr="00C73590">
        <w:rPr>
          <w:rFonts w:ascii="Arial" w:hAnsi="Arial" w:cs="Arial"/>
          <w:b/>
          <w:sz w:val="26"/>
          <w:szCs w:val="26"/>
        </w:rPr>
        <w:t xml:space="preserve"> </w:t>
      </w:r>
      <w:r w:rsidRPr="00C73590">
        <w:rPr>
          <w:rFonts w:ascii="Arial" w:hAnsi="Arial" w:cs="Arial"/>
          <w:b/>
          <w:sz w:val="26"/>
          <w:szCs w:val="26"/>
        </w:rPr>
        <w:t xml:space="preserve">подпрограммы. </w:t>
      </w:r>
    </w:p>
    <w:p w:rsidR="00ED7762" w:rsidRPr="00C73590" w:rsidRDefault="00C73590" w:rsidP="00406CD5">
      <w:pPr>
        <w:pStyle w:val="ConsPlusNormal"/>
        <w:ind w:firstLine="0"/>
        <w:jc w:val="both"/>
        <w:rPr>
          <w:rFonts w:cs="Arial"/>
          <w:sz w:val="24"/>
          <w:szCs w:val="24"/>
        </w:rPr>
      </w:pPr>
      <w:r w:rsidRPr="00C73590">
        <w:rPr>
          <w:rFonts w:cs="Arial"/>
          <w:sz w:val="24"/>
          <w:szCs w:val="24"/>
        </w:rPr>
        <w:t xml:space="preserve"> </w:t>
      </w:r>
    </w:p>
    <w:p w:rsidR="00632087" w:rsidRPr="00C73590" w:rsidRDefault="00C73590" w:rsidP="00406CD5">
      <w:pPr>
        <w:pStyle w:val="ConsPlusNormal"/>
        <w:ind w:firstLine="0"/>
        <w:jc w:val="both"/>
        <w:rPr>
          <w:rFonts w:cs="Arial"/>
          <w:sz w:val="24"/>
          <w:szCs w:val="24"/>
        </w:rPr>
      </w:pPr>
      <w:r w:rsidRPr="00C73590">
        <w:rPr>
          <w:rFonts w:cs="Arial"/>
          <w:sz w:val="24"/>
          <w:szCs w:val="24"/>
        </w:rPr>
        <w:t xml:space="preserve"> </w:t>
      </w:r>
      <w:r w:rsidR="00632087" w:rsidRPr="00C73590">
        <w:rPr>
          <w:rFonts w:cs="Arial"/>
          <w:sz w:val="24"/>
          <w:szCs w:val="24"/>
        </w:rPr>
        <w:t>Общий объем финансовых средств</w:t>
      </w:r>
      <w:r w:rsidRPr="00C73590">
        <w:rPr>
          <w:rFonts w:cs="Arial"/>
          <w:sz w:val="24"/>
          <w:szCs w:val="24"/>
        </w:rPr>
        <w:t xml:space="preserve"> </w:t>
      </w:r>
      <w:r w:rsidR="001E6782" w:rsidRPr="00C73590">
        <w:rPr>
          <w:rFonts w:cs="Arial"/>
          <w:sz w:val="24"/>
          <w:szCs w:val="24"/>
        </w:rPr>
        <w:t>из федерального, областного и местного</w:t>
      </w:r>
      <w:r w:rsidRPr="00C73590">
        <w:rPr>
          <w:rFonts w:cs="Arial"/>
          <w:sz w:val="24"/>
          <w:szCs w:val="24"/>
        </w:rPr>
        <w:t xml:space="preserve"> </w:t>
      </w:r>
      <w:r w:rsidR="001E6782" w:rsidRPr="00C73590">
        <w:rPr>
          <w:rFonts w:cs="Arial"/>
          <w:sz w:val="24"/>
          <w:szCs w:val="24"/>
        </w:rPr>
        <w:t xml:space="preserve">бюджетов </w:t>
      </w:r>
      <w:r w:rsidR="00632087" w:rsidRPr="00C73590">
        <w:rPr>
          <w:rFonts w:cs="Arial"/>
          <w:sz w:val="24"/>
          <w:szCs w:val="24"/>
        </w:rPr>
        <w:t>для</w:t>
      </w:r>
      <w:r w:rsidRPr="00C73590">
        <w:rPr>
          <w:rFonts w:cs="Arial"/>
          <w:sz w:val="24"/>
          <w:szCs w:val="24"/>
        </w:rPr>
        <w:t xml:space="preserve"> </w:t>
      </w:r>
      <w:r w:rsidR="00632087" w:rsidRPr="00C73590">
        <w:rPr>
          <w:rFonts w:cs="Arial"/>
          <w:sz w:val="24"/>
          <w:szCs w:val="24"/>
        </w:rPr>
        <w:t xml:space="preserve">реализации подпрограммы составляет </w:t>
      </w:r>
      <w:r w:rsidR="008F5E7D" w:rsidRPr="00C73590">
        <w:rPr>
          <w:rFonts w:cs="Arial"/>
          <w:sz w:val="24"/>
          <w:szCs w:val="24"/>
        </w:rPr>
        <w:t>4</w:t>
      </w:r>
      <w:r w:rsidR="000A6039" w:rsidRPr="00C73590">
        <w:rPr>
          <w:rFonts w:cs="Arial"/>
          <w:sz w:val="24"/>
          <w:szCs w:val="24"/>
        </w:rPr>
        <w:t>83132,55</w:t>
      </w:r>
      <w:r w:rsidR="00891C13" w:rsidRPr="00C73590">
        <w:rPr>
          <w:rFonts w:cs="Arial"/>
          <w:sz w:val="24"/>
          <w:szCs w:val="24"/>
        </w:rPr>
        <w:t xml:space="preserve"> </w:t>
      </w:r>
      <w:r w:rsidR="00DB5802" w:rsidRPr="00C73590">
        <w:rPr>
          <w:rFonts w:cs="Arial"/>
          <w:sz w:val="24"/>
          <w:szCs w:val="24"/>
        </w:rPr>
        <w:t>тыс. руб.</w:t>
      </w:r>
      <w:r w:rsidR="00135637" w:rsidRPr="00C73590">
        <w:rPr>
          <w:rFonts w:cs="Arial"/>
          <w:sz w:val="24"/>
          <w:szCs w:val="24"/>
        </w:rPr>
        <w:t xml:space="preserve">, </w:t>
      </w:r>
      <w:r w:rsidR="00632087" w:rsidRPr="00C73590">
        <w:rPr>
          <w:rFonts w:cs="Arial"/>
          <w:sz w:val="24"/>
          <w:szCs w:val="24"/>
        </w:rPr>
        <w:t xml:space="preserve">в </w:t>
      </w:r>
      <w:proofErr w:type="spellStart"/>
      <w:r w:rsidR="00632087" w:rsidRPr="00C73590">
        <w:rPr>
          <w:rFonts w:cs="Arial"/>
          <w:sz w:val="24"/>
          <w:szCs w:val="24"/>
        </w:rPr>
        <w:t>т.ч</w:t>
      </w:r>
      <w:proofErr w:type="spellEnd"/>
      <w:r w:rsidR="00632087" w:rsidRPr="00C73590">
        <w:rPr>
          <w:rFonts w:cs="Arial"/>
          <w:sz w:val="24"/>
          <w:szCs w:val="24"/>
        </w:rPr>
        <w:t xml:space="preserve">.: </w:t>
      </w:r>
    </w:p>
    <w:p w:rsidR="00632087" w:rsidRPr="00C73590" w:rsidRDefault="00632087" w:rsidP="00406CD5">
      <w:pPr>
        <w:pStyle w:val="ConsPlusNormal"/>
        <w:ind w:firstLine="0"/>
        <w:jc w:val="both"/>
        <w:rPr>
          <w:rFonts w:cs="Arial"/>
          <w:sz w:val="24"/>
          <w:szCs w:val="24"/>
        </w:rPr>
      </w:pPr>
      <w:r w:rsidRPr="00C73590">
        <w:rPr>
          <w:rFonts w:cs="Arial"/>
          <w:sz w:val="24"/>
          <w:szCs w:val="24"/>
        </w:rPr>
        <w:t>2018 год-</w:t>
      </w:r>
      <w:r w:rsidR="00C73590" w:rsidRPr="00C73590">
        <w:rPr>
          <w:rFonts w:cs="Arial"/>
          <w:sz w:val="24"/>
          <w:szCs w:val="24"/>
        </w:rPr>
        <w:t xml:space="preserve"> </w:t>
      </w:r>
      <w:r w:rsidRPr="00C73590">
        <w:rPr>
          <w:rFonts w:cs="Arial"/>
          <w:sz w:val="24"/>
          <w:szCs w:val="24"/>
        </w:rPr>
        <w:t>26920,50</w:t>
      </w:r>
      <w:r w:rsidR="00C73590" w:rsidRPr="00C73590">
        <w:rPr>
          <w:rFonts w:cs="Arial"/>
          <w:sz w:val="24"/>
          <w:szCs w:val="24"/>
        </w:rPr>
        <w:t xml:space="preserve"> </w:t>
      </w:r>
      <w:r w:rsidRPr="00C73590">
        <w:rPr>
          <w:rFonts w:cs="Arial"/>
          <w:sz w:val="24"/>
          <w:szCs w:val="24"/>
        </w:rPr>
        <w:t>тыс. руб</w:t>
      </w:r>
      <w:r w:rsidR="00F915D4" w:rsidRPr="00C73590">
        <w:rPr>
          <w:rFonts w:cs="Arial"/>
          <w:sz w:val="24"/>
          <w:szCs w:val="24"/>
        </w:rPr>
        <w:t>лей</w:t>
      </w:r>
    </w:p>
    <w:p w:rsidR="00632087" w:rsidRPr="00C73590" w:rsidRDefault="00632087" w:rsidP="00406CD5">
      <w:pPr>
        <w:pStyle w:val="ConsPlusNormal"/>
        <w:ind w:firstLine="0"/>
        <w:jc w:val="both"/>
        <w:rPr>
          <w:rFonts w:cs="Arial"/>
          <w:sz w:val="24"/>
          <w:szCs w:val="24"/>
        </w:rPr>
      </w:pPr>
      <w:r w:rsidRPr="00C73590">
        <w:rPr>
          <w:rFonts w:cs="Arial"/>
          <w:sz w:val="24"/>
          <w:szCs w:val="24"/>
        </w:rPr>
        <w:t>2019 год-</w:t>
      </w:r>
      <w:r w:rsidR="00C73590" w:rsidRPr="00C73590">
        <w:rPr>
          <w:rFonts w:cs="Arial"/>
          <w:sz w:val="24"/>
          <w:szCs w:val="24"/>
        </w:rPr>
        <w:t xml:space="preserve"> </w:t>
      </w:r>
      <w:r w:rsidR="00967116" w:rsidRPr="00C73590">
        <w:rPr>
          <w:rFonts w:cs="Arial"/>
          <w:sz w:val="24"/>
          <w:szCs w:val="24"/>
        </w:rPr>
        <w:t>39622,10</w:t>
      </w:r>
      <w:r w:rsidR="00C73590" w:rsidRPr="00C73590">
        <w:rPr>
          <w:rFonts w:cs="Arial"/>
          <w:sz w:val="24"/>
          <w:szCs w:val="24"/>
        </w:rPr>
        <w:t xml:space="preserve"> </w:t>
      </w:r>
      <w:r w:rsidRPr="00C73590">
        <w:rPr>
          <w:rFonts w:cs="Arial"/>
          <w:sz w:val="24"/>
          <w:szCs w:val="24"/>
        </w:rPr>
        <w:t>тыс. руб</w:t>
      </w:r>
      <w:r w:rsidR="00F915D4" w:rsidRPr="00C73590">
        <w:rPr>
          <w:rFonts w:cs="Arial"/>
          <w:sz w:val="24"/>
          <w:szCs w:val="24"/>
        </w:rPr>
        <w:t>лей</w:t>
      </w:r>
    </w:p>
    <w:p w:rsidR="00632087" w:rsidRPr="00C73590" w:rsidRDefault="00632087" w:rsidP="00406CD5">
      <w:pPr>
        <w:pStyle w:val="ConsPlusNormal"/>
        <w:ind w:firstLine="0"/>
        <w:jc w:val="both"/>
        <w:rPr>
          <w:rFonts w:cs="Arial"/>
          <w:sz w:val="24"/>
          <w:szCs w:val="24"/>
        </w:rPr>
      </w:pPr>
      <w:r w:rsidRPr="00C73590">
        <w:rPr>
          <w:rFonts w:cs="Arial"/>
          <w:sz w:val="24"/>
          <w:szCs w:val="24"/>
        </w:rPr>
        <w:t>2020 год-</w:t>
      </w:r>
      <w:r w:rsidR="00C73590" w:rsidRPr="00C73590">
        <w:rPr>
          <w:rFonts w:cs="Arial"/>
          <w:sz w:val="24"/>
          <w:szCs w:val="24"/>
        </w:rPr>
        <w:t xml:space="preserve"> </w:t>
      </w:r>
      <w:r w:rsidR="00586361" w:rsidRPr="00C73590">
        <w:rPr>
          <w:rFonts w:cs="Arial"/>
          <w:sz w:val="24"/>
          <w:szCs w:val="24"/>
        </w:rPr>
        <w:t>28870,50</w:t>
      </w:r>
      <w:r w:rsidR="00C73590" w:rsidRPr="00C73590">
        <w:rPr>
          <w:rFonts w:cs="Arial"/>
          <w:sz w:val="24"/>
          <w:szCs w:val="24"/>
        </w:rPr>
        <w:t xml:space="preserve"> </w:t>
      </w:r>
      <w:r w:rsidRPr="00C73590">
        <w:rPr>
          <w:rFonts w:cs="Arial"/>
          <w:sz w:val="24"/>
          <w:szCs w:val="24"/>
        </w:rPr>
        <w:t>тыс. руб</w:t>
      </w:r>
      <w:r w:rsidR="00F915D4" w:rsidRPr="00C73590">
        <w:rPr>
          <w:rFonts w:cs="Arial"/>
          <w:sz w:val="24"/>
          <w:szCs w:val="24"/>
        </w:rPr>
        <w:t>лей</w:t>
      </w:r>
    </w:p>
    <w:p w:rsidR="00632087" w:rsidRPr="00C73590" w:rsidRDefault="00632087" w:rsidP="00406CD5">
      <w:pPr>
        <w:pStyle w:val="ConsPlusNormal"/>
        <w:tabs>
          <w:tab w:val="left" w:pos="3179"/>
        </w:tabs>
        <w:ind w:firstLine="0"/>
        <w:jc w:val="both"/>
        <w:rPr>
          <w:rFonts w:cs="Arial"/>
          <w:sz w:val="24"/>
          <w:szCs w:val="24"/>
        </w:rPr>
      </w:pPr>
      <w:r w:rsidRPr="00C73590">
        <w:rPr>
          <w:rFonts w:cs="Arial"/>
          <w:sz w:val="24"/>
          <w:szCs w:val="24"/>
        </w:rPr>
        <w:t>2021 год-</w:t>
      </w:r>
      <w:r w:rsidR="00C73590" w:rsidRPr="00C73590">
        <w:rPr>
          <w:rFonts w:cs="Arial"/>
          <w:sz w:val="24"/>
          <w:szCs w:val="24"/>
        </w:rPr>
        <w:t xml:space="preserve"> </w:t>
      </w:r>
      <w:r w:rsidR="00967116" w:rsidRPr="00C73590">
        <w:rPr>
          <w:rFonts w:cs="Arial"/>
          <w:sz w:val="24"/>
          <w:szCs w:val="24"/>
        </w:rPr>
        <w:t>3</w:t>
      </w:r>
      <w:r w:rsidR="00332362" w:rsidRPr="00C73590">
        <w:rPr>
          <w:rFonts w:cs="Arial"/>
          <w:sz w:val="24"/>
          <w:szCs w:val="24"/>
        </w:rPr>
        <w:t>2460,83</w:t>
      </w:r>
      <w:r w:rsidR="00C73590" w:rsidRPr="00C73590">
        <w:rPr>
          <w:rFonts w:cs="Arial"/>
          <w:sz w:val="24"/>
          <w:szCs w:val="24"/>
        </w:rPr>
        <w:t xml:space="preserve"> </w:t>
      </w:r>
      <w:r w:rsidRPr="00C73590">
        <w:rPr>
          <w:rFonts w:cs="Arial"/>
          <w:sz w:val="24"/>
          <w:szCs w:val="24"/>
        </w:rPr>
        <w:t>тыс. руб</w:t>
      </w:r>
      <w:r w:rsidR="00F915D4" w:rsidRPr="00C73590">
        <w:rPr>
          <w:rFonts w:cs="Arial"/>
          <w:sz w:val="24"/>
          <w:szCs w:val="24"/>
        </w:rPr>
        <w:t>лей</w:t>
      </w:r>
      <w:r w:rsidRPr="00C73590">
        <w:rPr>
          <w:rFonts w:cs="Arial"/>
          <w:sz w:val="24"/>
          <w:szCs w:val="24"/>
        </w:rPr>
        <w:tab/>
      </w:r>
    </w:p>
    <w:p w:rsidR="00632087" w:rsidRPr="00C73590" w:rsidRDefault="00632087" w:rsidP="00406CD5">
      <w:pPr>
        <w:pStyle w:val="ConsPlusNormal"/>
        <w:ind w:firstLine="0"/>
        <w:jc w:val="both"/>
        <w:rPr>
          <w:rFonts w:cs="Arial"/>
          <w:sz w:val="24"/>
          <w:szCs w:val="24"/>
        </w:rPr>
      </w:pPr>
      <w:r w:rsidRPr="00C73590">
        <w:rPr>
          <w:rFonts w:cs="Arial"/>
          <w:sz w:val="24"/>
          <w:szCs w:val="24"/>
        </w:rPr>
        <w:t>2022 год-</w:t>
      </w:r>
      <w:r w:rsidR="00C73590" w:rsidRPr="00C73590">
        <w:rPr>
          <w:rFonts w:cs="Arial"/>
          <w:sz w:val="24"/>
          <w:szCs w:val="24"/>
        </w:rPr>
        <w:t xml:space="preserve"> </w:t>
      </w:r>
      <w:r w:rsidR="008F5E7D" w:rsidRPr="00C73590">
        <w:rPr>
          <w:rFonts w:cs="Arial"/>
          <w:sz w:val="24"/>
          <w:szCs w:val="24"/>
        </w:rPr>
        <w:t>74936,10</w:t>
      </w:r>
      <w:r w:rsidR="00C73590" w:rsidRPr="00C73590">
        <w:rPr>
          <w:rFonts w:cs="Arial"/>
          <w:sz w:val="24"/>
          <w:szCs w:val="24"/>
        </w:rPr>
        <w:t xml:space="preserve"> </w:t>
      </w:r>
      <w:r w:rsidRPr="00C73590">
        <w:rPr>
          <w:rFonts w:cs="Arial"/>
          <w:sz w:val="24"/>
          <w:szCs w:val="24"/>
        </w:rPr>
        <w:t>тыс. руб</w:t>
      </w:r>
      <w:r w:rsidR="00F915D4" w:rsidRPr="00C73590">
        <w:rPr>
          <w:rFonts w:cs="Arial"/>
          <w:sz w:val="24"/>
          <w:szCs w:val="24"/>
        </w:rPr>
        <w:t>лей</w:t>
      </w:r>
    </w:p>
    <w:p w:rsidR="00632087" w:rsidRPr="00C73590" w:rsidRDefault="00632087" w:rsidP="00406CD5">
      <w:pPr>
        <w:pStyle w:val="ConsPlusNormal"/>
        <w:ind w:firstLine="0"/>
        <w:jc w:val="both"/>
        <w:rPr>
          <w:rFonts w:cs="Arial"/>
          <w:sz w:val="24"/>
          <w:szCs w:val="24"/>
        </w:rPr>
      </w:pPr>
      <w:r w:rsidRPr="00C73590">
        <w:rPr>
          <w:rFonts w:cs="Arial"/>
          <w:sz w:val="24"/>
          <w:szCs w:val="24"/>
        </w:rPr>
        <w:t>2023 год-</w:t>
      </w:r>
      <w:r w:rsidR="00C73590" w:rsidRPr="00C73590">
        <w:rPr>
          <w:rFonts w:cs="Arial"/>
          <w:sz w:val="24"/>
          <w:szCs w:val="24"/>
        </w:rPr>
        <w:t xml:space="preserve"> </w:t>
      </w:r>
      <w:r w:rsidR="000A6039" w:rsidRPr="00C73590">
        <w:rPr>
          <w:rFonts w:cs="Arial"/>
          <w:sz w:val="24"/>
          <w:szCs w:val="24"/>
        </w:rPr>
        <w:t>82386,92</w:t>
      </w:r>
      <w:r w:rsidR="00C73590" w:rsidRPr="00C73590">
        <w:rPr>
          <w:rFonts w:cs="Arial"/>
          <w:sz w:val="24"/>
          <w:szCs w:val="24"/>
        </w:rPr>
        <w:t xml:space="preserve"> </w:t>
      </w:r>
      <w:r w:rsidRPr="00C73590">
        <w:rPr>
          <w:rFonts w:cs="Arial"/>
          <w:sz w:val="24"/>
          <w:szCs w:val="24"/>
        </w:rPr>
        <w:t>тыс. руб</w:t>
      </w:r>
      <w:r w:rsidR="00F915D4" w:rsidRPr="00C73590">
        <w:rPr>
          <w:rFonts w:cs="Arial"/>
          <w:sz w:val="24"/>
          <w:szCs w:val="24"/>
        </w:rPr>
        <w:t>лей</w:t>
      </w:r>
    </w:p>
    <w:p w:rsidR="007555B2" w:rsidRPr="00C73590" w:rsidRDefault="007555B2" w:rsidP="007555B2">
      <w:pPr>
        <w:pStyle w:val="ConsPlusNormal"/>
        <w:ind w:firstLine="0"/>
        <w:jc w:val="both"/>
        <w:rPr>
          <w:rFonts w:cs="Arial"/>
          <w:sz w:val="24"/>
          <w:szCs w:val="24"/>
        </w:rPr>
      </w:pPr>
      <w:r w:rsidRPr="00C73590">
        <w:rPr>
          <w:rFonts w:cs="Arial"/>
          <w:sz w:val="24"/>
          <w:szCs w:val="24"/>
        </w:rPr>
        <w:t>2024 год-</w:t>
      </w:r>
      <w:r w:rsidR="00C73590" w:rsidRPr="00C73590">
        <w:rPr>
          <w:rFonts w:cs="Arial"/>
          <w:sz w:val="24"/>
          <w:szCs w:val="24"/>
        </w:rPr>
        <w:t xml:space="preserve"> </w:t>
      </w:r>
      <w:r w:rsidR="008B5238" w:rsidRPr="00C73590">
        <w:rPr>
          <w:rFonts w:cs="Arial"/>
          <w:sz w:val="24"/>
          <w:szCs w:val="24"/>
        </w:rPr>
        <w:t>3</w:t>
      </w:r>
      <w:r w:rsidR="008F5E7D" w:rsidRPr="00C73590">
        <w:rPr>
          <w:rFonts w:cs="Arial"/>
          <w:sz w:val="24"/>
          <w:szCs w:val="24"/>
        </w:rPr>
        <w:t>8688,40</w:t>
      </w:r>
      <w:r w:rsidR="00C73590" w:rsidRPr="00C73590">
        <w:rPr>
          <w:rFonts w:cs="Arial"/>
          <w:sz w:val="24"/>
          <w:szCs w:val="24"/>
        </w:rPr>
        <w:t xml:space="preserve"> </w:t>
      </w:r>
      <w:r w:rsidR="008B5238" w:rsidRPr="00C73590">
        <w:rPr>
          <w:rFonts w:cs="Arial"/>
          <w:sz w:val="24"/>
          <w:szCs w:val="24"/>
        </w:rPr>
        <w:t>тыс. руб</w:t>
      </w:r>
      <w:r w:rsidR="00F915D4" w:rsidRPr="00C73590">
        <w:rPr>
          <w:rFonts w:cs="Arial"/>
          <w:sz w:val="24"/>
          <w:szCs w:val="24"/>
        </w:rPr>
        <w:t>лей</w:t>
      </w:r>
    </w:p>
    <w:p w:rsidR="007555B2" w:rsidRPr="00C73590" w:rsidRDefault="007555B2" w:rsidP="007555B2">
      <w:pPr>
        <w:pStyle w:val="ConsPlusNormal"/>
        <w:ind w:firstLine="0"/>
        <w:jc w:val="both"/>
        <w:rPr>
          <w:rFonts w:cs="Arial"/>
          <w:sz w:val="24"/>
          <w:szCs w:val="24"/>
        </w:rPr>
      </w:pPr>
      <w:r w:rsidRPr="00C73590">
        <w:rPr>
          <w:rFonts w:cs="Arial"/>
          <w:sz w:val="24"/>
          <w:szCs w:val="24"/>
        </w:rPr>
        <w:t>2025 год-</w:t>
      </w:r>
      <w:r w:rsidR="00C73590" w:rsidRPr="00C73590">
        <w:rPr>
          <w:rFonts w:cs="Arial"/>
          <w:sz w:val="24"/>
          <w:szCs w:val="24"/>
        </w:rPr>
        <w:t xml:space="preserve"> </w:t>
      </w:r>
      <w:r w:rsidR="008B5238" w:rsidRPr="00C73590">
        <w:rPr>
          <w:rFonts w:cs="Arial"/>
          <w:sz w:val="24"/>
          <w:szCs w:val="24"/>
        </w:rPr>
        <w:t>3</w:t>
      </w:r>
      <w:r w:rsidR="008F5E7D" w:rsidRPr="00C73590">
        <w:rPr>
          <w:rFonts w:cs="Arial"/>
          <w:sz w:val="24"/>
          <w:szCs w:val="24"/>
        </w:rPr>
        <w:t>8793,20</w:t>
      </w:r>
      <w:r w:rsidR="00C73590" w:rsidRPr="00C73590">
        <w:rPr>
          <w:rFonts w:cs="Arial"/>
          <w:sz w:val="24"/>
          <w:szCs w:val="24"/>
        </w:rPr>
        <w:t xml:space="preserve"> </w:t>
      </w:r>
      <w:r w:rsidR="008B5238" w:rsidRPr="00C73590">
        <w:rPr>
          <w:rFonts w:cs="Arial"/>
          <w:sz w:val="24"/>
          <w:szCs w:val="24"/>
        </w:rPr>
        <w:t>тыс. руб</w:t>
      </w:r>
      <w:r w:rsidR="00F915D4" w:rsidRPr="00C73590">
        <w:rPr>
          <w:rFonts w:cs="Arial"/>
          <w:sz w:val="24"/>
          <w:szCs w:val="24"/>
        </w:rPr>
        <w:t>лей</w:t>
      </w:r>
    </w:p>
    <w:p w:rsidR="007555B2" w:rsidRPr="00C73590" w:rsidRDefault="007555B2" w:rsidP="007555B2">
      <w:pPr>
        <w:pStyle w:val="ConsPlusNormal"/>
        <w:ind w:firstLine="0"/>
        <w:jc w:val="both"/>
        <w:rPr>
          <w:rFonts w:cs="Arial"/>
          <w:sz w:val="24"/>
          <w:szCs w:val="24"/>
        </w:rPr>
      </w:pPr>
      <w:r w:rsidRPr="00C73590">
        <w:rPr>
          <w:rFonts w:cs="Arial"/>
          <w:sz w:val="24"/>
          <w:szCs w:val="24"/>
        </w:rPr>
        <w:t>2026 год-</w:t>
      </w:r>
      <w:r w:rsidR="00C73590" w:rsidRPr="00C73590">
        <w:rPr>
          <w:rFonts w:cs="Arial"/>
          <w:sz w:val="24"/>
          <w:szCs w:val="24"/>
        </w:rPr>
        <w:t xml:space="preserve"> </w:t>
      </w:r>
      <w:r w:rsidR="008B5238" w:rsidRPr="00C73590">
        <w:rPr>
          <w:rFonts w:cs="Arial"/>
          <w:sz w:val="24"/>
          <w:szCs w:val="24"/>
        </w:rPr>
        <w:t>30113,50</w:t>
      </w:r>
      <w:r w:rsidR="00C73590" w:rsidRPr="00C73590">
        <w:rPr>
          <w:rFonts w:cs="Arial"/>
          <w:sz w:val="24"/>
          <w:szCs w:val="24"/>
        </w:rPr>
        <w:t xml:space="preserve"> </w:t>
      </w:r>
      <w:r w:rsidR="008B5238" w:rsidRPr="00C73590">
        <w:rPr>
          <w:rFonts w:cs="Arial"/>
          <w:sz w:val="24"/>
          <w:szCs w:val="24"/>
        </w:rPr>
        <w:t>тыс. руб</w:t>
      </w:r>
      <w:r w:rsidR="00F915D4" w:rsidRPr="00C73590">
        <w:rPr>
          <w:rFonts w:cs="Arial"/>
          <w:sz w:val="24"/>
          <w:szCs w:val="24"/>
        </w:rPr>
        <w:t>лей</w:t>
      </w:r>
    </w:p>
    <w:p w:rsidR="007555B2" w:rsidRPr="00C73590" w:rsidRDefault="007555B2" w:rsidP="007555B2">
      <w:pPr>
        <w:pStyle w:val="ConsPlusNormal"/>
        <w:ind w:firstLine="0"/>
        <w:jc w:val="both"/>
        <w:rPr>
          <w:rFonts w:cs="Arial"/>
          <w:sz w:val="24"/>
          <w:szCs w:val="24"/>
        </w:rPr>
      </w:pPr>
      <w:r w:rsidRPr="00C73590">
        <w:rPr>
          <w:rFonts w:cs="Arial"/>
          <w:sz w:val="24"/>
          <w:szCs w:val="24"/>
        </w:rPr>
        <w:t>2027 год-</w:t>
      </w:r>
      <w:r w:rsidR="00C73590" w:rsidRPr="00C73590">
        <w:rPr>
          <w:rFonts w:cs="Arial"/>
          <w:sz w:val="24"/>
          <w:szCs w:val="24"/>
        </w:rPr>
        <w:t xml:space="preserve"> </w:t>
      </w:r>
      <w:r w:rsidR="008B5238" w:rsidRPr="00C73590">
        <w:rPr>
          <w:rFonts w:cs="Arial"/>
          <w:sz w:val="24"/>
          <w:szCs w:val="24"/>
        </w:rPr>
        <w:t>30113,50</w:t>
      </w:r>
      <w:r w:rsidR="00C73590" w:rsidRPr="00C73590">
        <w:rPr>
          <w:rFonts w:cs="Arial"/>
          <w:sz w:val="24"/>
          <w:szCs w:val="24"/>
        </w:rPr>
        <w:t xml:space="preserve"> </w:t>
      </w:r>
      <w:r w:rsidR="008B5238" w:rsidRPr="00C73590">
        <w:rPr>
          <w:rFonts w:cs="Arial"/>
          <w:sz w:val="24"/>
          <w:szCs w:val="24"/>
        </w:rPr>
        <w:t>тыс. руб</w:t>
      </w:r>
      <w:r w:rsidR="00F915D4" w:rsidRPr="00C73590">
        <w:rPr>
          <w:rFonts w:cs="Arial"/>
          <w:sz w:val="24"/>
          <w:szCs w:val="24"/>
        </w:rPr>
        <w:t>лей</w:t>
      </w:r>
    </w:p>
    <w:p w:rsidR="00BB0480" w:rsidRPr="00C73590" w:rsidRDefault="00BB0480" w:rsidP="007555B2">
      <w:pPr>
        <w:pStyle w:val="ConsPlusNormal"/>
        <w:ind w:firstLine="0"/>
        <w:jc w:val="both"/>
        <w:rPr>
          <w:rFonts w:cs="Arial"/>
          <w:sz w:val="24"/>
          <w:szCs w:val="24"/>
        </w:rPr>
      </w:pPr>
      <w:r w:rsidRPr="00C73590">
        <w:rPr>
          <w:rFonts w:cs="Arial"/>
          <w:sz w:val="24"/>
          <w:szCs w:val="24"/>
        </w:rPr>
        <w:t>2028 год-</w:t>
      </w:r>
      <w:r w:rsidR="00C73590" w:rsidRPr="00C73590">
        <w:rPr>
          <w:rFonts w:cs="Arial"/>
          <w:sz w:val="24"/>
          <w:szCs w:val="24"/>
        </w:rPr>
        <w:t xml:space="preserve"> </w:t>
      </w:r>
      <w:r w:rsidR="008B5238" w:rsidRPr="00C73590">
        <w:rPr>
          <w:rFonts w:cs="Arial"/>
          <w:sz w:val="24"/>
          <w:szCs w:val="24"/>
        </w:rPr>
        <w:t>30113,50</w:t>
      </w:r>
      <w:r w:rsidR="00C73590" w:rsidRPr="00C73590">
        <w:rPr>
          <w:rFonts w:cs="Arial"/>
          <w:sz w:val="24"/>
          <w:szCs w:val="24"/>
        </w:rPr>
        <w:t xml:space="preserve"> </w:t>
      </w:r>
      <w:r w:rsidR="008B5238" w:rsidRPr="00C73590">
        <w:rPr>
          <w:rFonts w:cs="Arial"/>
          <w:sz w:val="24"/>
          <w:szCs w:val="24"/>
        </w:rPr>
        <w:t>тыс. руб</w:t>
      </w:r>
      <w:r w:rsidR="00F915D4" w:rsidRPr="00C73590">
        <w:rPr>
          <w:rFonts w:cs="Arial"/>
          <w:sz w:val="24"/>
          <w:szCs w:val="24"/>
        </w:rPr>
        <w:t>лей</w:t>
      </w:r>
    </w:p>
    <w:p w:rsidR="007555B2" w:rsidRPr="00C73590" w:rsidRDefault="00BB0480" w:rsidP="007555B2">
      <w:pPr>
        <w:pStyle w:val="ConsPlusNormal"/>
        <w:ind w:firstLine="0"/>
        <w:jc w:val="both"/>
        <w:rPr>
          <w:rFonts w:cs="Arial"/>
          <w:sz w:val="24"/>
          <w:szCs w:val="24"/>
        </w:rPr>
      </w:pPr>
      <w:r w:rsidRPr="00C73590">
        <w:rPr>
          <w:rFonts w:cs="Arial"/>
          <w:sz w:val="24"/>
          <w:szCs w:val="24"/>
        </w:rPr>
        <w:t>2029 год-</w:t>
      </w:r>
      <w:r w:rsidR="00C73590" w:rsidRPr="00C73590">
        <w:rPr>
          <w:rFonts w:cs="Arial"/>
          <w:sz w:val="24"/>
          <w:szCs w:val="24"/>
        </w:rPr>
        <w:t xml:space="preserve"> </w:t>
      </w:r>
      <w:r w:rsidR="008B5238" w:rsidRPr="00C73590">
        <w:rPr>
          <w:rFonts w:cs="Arial"/>
          <w:sz w:val="24"/>
          <w:szCs w:val="24"/>
        </w:rPr>
        <w:t>30113,50</w:t>
      </w:r>
      <w:r w:rsidR="00C73590" w:rsidRPr="00C73590">
        <w:rPr>
          <w:rFonts w:cs="Arial"/>
          <w:sz w:val="24"/>
          <w:szCs w:val="24"/>
        </w:rPr>
        <w:t xml:space="preserve"> </w:t>
      </w:r>
      <w:r w:rsidR="008B5238" w:rsidRPr="00C73590">
        <w:rPr>
          <w:rFonts w:cs="Arial"/>
          <w:sz w:val="24"/>
          <w:szCs w:val="24"/>
        </w:rPr>
        <w:t>тыс. руб</w:t>
      </w:r>
      <w:r w:rsidR="00F915D4" w:rsidRPr="00C73590">
        <w:rPr>
          <w:rFonts w:cs="Arial"/>
          <w:sz w:val="24"/>
          <w:szCs w:val="24"/>
        </w:rPr>
        <w:t>лей</w:t>
      </w:r>
    </w:p>
    <w:p w:rsidR="007555B2" w:rsidRPr="00C73590" w:rsidRDefault="007555B2" w:rsidP="00406CD5">
      <w:pPr>
        <w:pStyle w:val="ConsPlusNormal"/>
        <w:ind w:firstLine="0"/>
        <w:jc w:val="both"/>
        <w:rPr>
          <w:rFonts w:cs="Arial"/>
          <w:sz w:val="24"/>
          <w:szCs w:val="24"/>
        </w:rPr>
      </w:pPr>
    </w:p>
    <w:p w:rsidR="00632087" w:rsidRPr="00C73590" w:rsidRDefault="00C73590" w:rsidP="00406CD5">
      <w:pPr>
        <w:pStyle w:val="ConsPlusNormal"/>
        <w:ind w:firstLine="0"/>
        <w:jc w:val="both"/>
        <w:rPr>
          <w:rFonts w:cs="Arial"/>
          <w:sz w:val="24"/>
          <w:szCs w:val="24"/>
        </w:rPr>
      </w:pPr>
      <w:r w:rsidRPr="00C73590">
        <w:rPr>
          <w:rFonts w:cs="Arial"/>
          <w:sz w:val="24"/>
          <w:szCs w:val="24"/>
        </w:rPr>
        <w:t xml:space="preserve"> </w:t>
      </w:r>
      <w:r w:rsidR="00632087" w:rsidRPr="00C73590">
        <w:rPr>
          <w:rFonts w:cs="Arial"/>
          <w:sz w:val="24"/>
          <w:szCs w:val="24"/>
        </w:rPr>
        <w:t>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C73590" w:rsidRDefault="00C73590" w:rsidP="00406CD5">
      <w:pPr>
        <w:autoSpaceDE w:val="0"/>
        <w:autoSpaceDN w:val="0"/>
        <w:adjustRightInd w:val="0"/>
        <w:jc w:val="both"/>
        <w:rPr>
          <w:rFonts w:ascii="Arial" w:hAnsi="Arial" w:cs="Arial"/>
        </w:rPr>
      </w:pPr>
      <w:r w:rsidRPr="00C73590">
        <w:rPr>
          <w:rFonts w:ascii="Arial" w:hAnsi="Arial" w:cs="Arial"/>
        </w:rPr>
        <w:t xml:space="preserve"> </w:t>
      </w:r>
      <w:r w:rsidR="00632087" w:rsidRPr="00C73590">
        <w:rPr>
          <w:rFonts w:ascii="Arial" w:hAnsi="Arial" w:cs="Arial"/>
        </w:rPr>
        <w:t>Финансовое обеспечение и прогнозная (справочная) оценка расходов</w:t>
      </w:r>
      <w:r w:rsidRPr="00C73590">
        <w:rPr>
          <w:rFonts w:ascii="Arial" w:hAnsi="Arial" w:cs="Arial"/>
        </w:rPr>
        <w:t xml:space="preserve"> </w:t>
      </w:r>
      <w:r w:rsidR="00135637" w:rsidRPr="00C73590">
        <w:rPr>
          <w:rFonts w:ascii="Arial" w:hAnsi="Arial" w:cs="Arial"/>
        </w:rPr>
        <w:t xml:space="preserve">федерального, </w:t>
      </w:r>
      <w:r w:rsidR="00632087" w:rsidRPr="00C73590">
        <w:rPr>
          <w:rFonts w:ascii="Arial" w:hAnsi="Arial" w:cs="Arial"/>
        </w:rPr>
        <w:t>областного и местных бюджетов, бюджетов внебюджетных фондов, юридических и физических лиц на реализацию муниципальной подпрограммы</w:t>
      </w:r>
      <w:r w:rsidRPr="00C73590">
        <w:rPr>
          <w:rFonts w:ascii="Arial" w:hAnsi="Arial" w:cs="Arial"/>
        </w:rPr>
        <w:t xml:space="preserve"> </w:t>
      </w:r>
      <w:r w:rsidR="00632087" w:rsidRPr="00C73590">
        <w:rPr>
          <w:rFonts w:ascii="Arial" w:hAnsi="Arial" w:cs="Arial"/>
        </w:rPr>
        <w:t>Таловского муниципального района в разрезе мероприятий в приложении 3.</w:t>
      </w:r>
    </w:p>
    <w:p w:rsidR="00632087" w:rsidRPr="00C73590" w:rsidRDefault="00632087" w:rsidP="00406CD5">
      <w:pPr>
        <w:autoSpaceDE w:val="0"/>
        <w:autoSpaceDN w:val="0"/>
        <w:adjustRightInd w:val="0"/>
        <w:rPr>
          <w:rFonts w:ascii="Arial" w:hAnsi="Arial" w:cs="Arial"/>
          <w:b/>
          <w:sz w:val="26"/>
          <w:szCs w:val="26"/>
        </w:rPr>
      </w:pPr>
    </w:p>
    <w:p w:rsidR="00632087" w:rsidRPr="00C73590" w:rsidRDefault="00632087" w:rsidP="00406CD5">
      <w:pPr>
        <w:pStyle w:val="4"/>
        <w:shd w:val="clear" w:color="auto" w:fill="FFFFFF"/>
        <w:rPr>
          <w:rFonts w:ascii="Arial" w:hAnsi="Arial" w:cs="Arial"/>
          <w:sz w:val="26"/>
          <w:szCs w:val="26"/>
        </w:rPr>
      </w:pPr>
      <w:r w:rsidRPr="00C73590">
        <w:rPr>
          <w:rFonts w:ascii="Arial" w:hAnsi="Arial" w:cs="Arial"/>
          <w:sz w:val="26"/>
          <w:szCs w:val="26"/>
        </w:rPr>
        <w:t xml:space="preserve">Раздел </w:t>
      </w:r>
      <w:r w:rsidR="003B50AC" w:rsidRPr="00C73590">
        <w:rPr>
          <w:rFonts w:ascii="Arial" w:hAnsi="Arial" w:cs="Arial"/>
          <w:sz w:val="26"/>
          <w:szCs w:val="26"/>
        </w:rPr>
        <w:t>6</w:t>
      </w:r>
      <w:r w:rsidRPr="00C73590">
        <w:rPr>
          <w:rFonts w:ascii="Arial" w:hAnsi="Arial" w:cs="Arial"/>
          <w:sz w:val="26"/>
          <w:szCs w:val="26"/>
        </w:rPr>
        <w:t>.</w:t>
      </w:r>
      <w:r w:rsidR="00C73590" w:rsidRPr="00C73590">
        <w:rPr>
          <w:rFonts w:ascii="Arial" w:hAnsi="Arial" w:cs="Arial"/>
          <w:sz w:val="26"/>
          <w:szCs w:val="26"/>
        </w:rPr>
        <w:t xml:space="preserve"> </w:t>
      </w:r>
      <w:r w:rsidRPr="00C73590">
        <w:rPr>
          <w:rFonts w:ascii="Arial" w:hAnsi="Arial" w:cs="Arial"/>
          <w:sz w:val="26"/>
          <w:szCs w:val="26"/>
        </w:rPr>
        <w:t>Анализ рисков реализации подпрограммы и описание мер управления рисками реализации подпрограммы</w:t>
      </w:r>
      <w:r w:rsidR="003B50AC" w:rsidRPr="00C73590">
        <w:rPr>
          <w:rFonts w:ascii="Arial" w:hAnsi="Arial" w:cs="Arial"/>
          <w:sz w:val="26"/>
          <w:szCs w:val="26"/>
        </w:rPr>
        <w:t>.</w:t>
      </w:r>
      <w:r w:rsidRPr="00C73590">
        <w:rPr>
          <w:rFonts w:ascii="Arial" w:hAnsi="Arial" w:cs="Arial"/>
          <w:sz w:val="26"/>
          <w:szCs w:val="26"/>
        </w:rPr>
        <w:t xml:space="preserve"> </w:t>
      </w:r>
    </w:p>
    <w:p w:rsidR="00632087" w:rsidRPr="00C73590" w:rsidRDefault="00632087" w:rsidP="004B206E">
      <w:pPr>
        <w:rPr>
          <w:rFonts w:ascii="Arial" w:hAnsi="Arial" w:cs="Arial"/>
        </w:rPr>
      </w:pPr>
    </w:p>
    <w:p w:rsidR="00632087" w:rsidRPr="00C73590" w:rsidRDefault="00632087" w:rsidP="00406CD5">
      <w:pPr>
        <w:autoSpaceDE w:val="0"/>
        <w:autoSpaceDN w:val="0"/>
        <w:adjustRightInd w:val="0"/>
        <w:jc w:val="both"/>
        <w:rPr>
          <w:rFonts w:ascii="Arial" w:hAnsi="Arial" w:cs="Arial"/>
        </w:rPr>
      </w:pPr>
      <w:r w:rsidRPr="00C73590">
        <w:rPr>
          <w:rFonts w:ascii="Arial" w:hAnsi="Arial" w:cs="Arial"/>
        </w:rPr>
        <w:t xml:space="preserve">К числу возможных рисков относятся внешние и внутренние риски. </w:t>
      </w:r>
    </w:p>
    <w:p w:rsidR="00632087" w:rsidRPr="00C73590" w:rsidRDefault="00632087" w:rsidP="00406CD5">
      <w:pPr>
        <w:autoSpaceDE w:val="0"/>
        <w:autoSpaceDN w:val="0"/>
        <w:adjustRightInd w:val="0"/>
        <w:jc w:val="both"/>
        <w:rPr>
          <w:rFonts w:ascii="Arial" w:hAnsi="Arial" w:cs="Arial"/>
        </w:rPr>
      </w:pPr>
      <w:r w:rsidRPr="00C73590">
        <w:rPr>
          <w:rFonts w:ascii="Arial" w:hAnsi="Arial" w:cs="Arial"/>
        </w:rPr>
        <w:t xml:space="preserve">Внешние риски: </w:t>
      </w:r>
    </w:p>
    <w:p w:rsidR="00632087" w:rsidRPr="00C73590" w:rsidRDefault="00632087" w:rsidP="00406CD5">
      <w:pPr>
        <w:autoSpaceDE w:val="0"/>
        <w:autoSpaceDN w:val="0"/>
        <w:adjustRightInd w:val="0"/>
        <w:jc w:val="both"/>
        <w:rPr>
          <w:rFonts w:ascii="Arial" w:hAnsi="Arial" w:cs="Arial"/>
        </w:rPr>
      </w:pPr>
      <w:r w:rsidRPr="00C73590">
        <w:rPr>
          <w:rFonts w:ascii="Arial" w:hAnsi="Arial" w:cs="Arial"/>
        </w:rPr>
        <w:t>- финансовые риски, связанные с недостаточным уровнем бюджетного финансирования муниципальной</w:t>
      </w:r>
      <w:r w:rsidR="00C73590" w:rsidRPr="00C73590">
        <w:rPr>
          <w:rFonts w:ascii="Arial" w:hAnsi="Arial" w:cs="Arial"/>
        </w:rPr>
        <w:t xml:space="preserve"> </w:t>
      </w:r>
      <w:r w:rsidRPr="00C73590">
        <w:rPr>
          <w:rFonts w:ascii="Arial" w:hAnsi="Arial" w:cs="Arial"/>
        </w:rPr>
        <w:t>программы</w:t>
      </w:r>
      <w:r w:rsidR="008D6A42" w:rsidRPr="00C73590">
        <w:rPr>
          <w:rFonts w:ascii="Arial" w:hAnsi="Arial" w:cs="Arial"/>
        </w:rPr>
        <w:t>;</w:t>
      </w:r>
      <w:r w:rsidRPr="00C73590">
        <w:rPr>
          <w:rFonts w:ascii="Arial" w:hAnsi="Arial" w:cs="Arial"/>
        </w:rPr>
        <w:t xml:space="preserve"> </w:t>
      </w:r>
    </w:p>
    <w:p w:rsidR="00632087" w:rsidRPr="00C73590" w:rsidRDefault="00632087" w:rsidP="00406CD5">
      <w:pPr>
        <w:autoSpaceDE w:val="0"/>
        <w:autoSpaceDN w:val="0"/>
        <w:adjustRightInd w:val="0"/>
        <w:jc w:val="both"/>
        <w:rPr>
          <w:rFonts w:ascii="Arial" w:hAnsi="Arial" w:cs="Arial"/>
        </w:rPr>
      </w:pPr>
      <w:r w:rsidRPr="00C73590">
        <w:rPr>
          <w:rFonts w:ascii="Arial" w:hAnsi="Arial" w:cs="Arial"/>
        </w:rPr>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r w:rsidR="008D6A42" w:rsidRPr="00C73590">
        <w:rPr>
          <w:rFonts w:ascii="Arial" w:hAnsi="Arial" w:cs="Arial"/>
        </w:rPr>
        <w:t>;</w:t>
      </w:r>
      <w:r w:rsidRPr="00C73590">
        <w:rPr>
          <w:rFonts w:ascii="Arial" w:hAnsi="Arial" w:cs="Arial"/>
        </w:rPr>
        <w:t xml:space="preserve"> </w:t>
      </w:r>
    </w:p>
    <w:p w:rsidR="00632087" w:rsidRPr="00C73590" w:rsidRDefault="00632087" w:rsidP="00406CD5">
      <w:pPr>
        <w:autoSpaceDE w:val="0"/>
        <w:autoSpaceDN w:val="0"/>
        <w:adjustRightInd w:val="0"/>
        <w:jc w:val="both"/>
        <w:rPr>
          <w:rFonts w:ascii="Arial" w:hAnsi="Arial" w:cs="Arial"/>
        </w:rPr>
      </w:pPr>
      <w:r w:rsidRPr="00C73590">
        <w:rPr>
          <w:rFonts w:ascii="Arial" w:hAnsi="Arial" w:cs="Arial"/>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C73590" w:rsidRDefault="00632087" w:rsidP="00406CD5">
      <w:pPr>
        <w:autoSpaceDE w:val="0"/>
        <w:autoSpaceDN w:val="0"/>
        <w:adjustRightInd w:val="0"/>
        <w:jc w:val="both"/>
        <w:rPr>
          <w:rFonts w:ascii="Arial" w:hAnsi="Arial" w:cs="Arial"/>
        </w:rPr>
      </w:pPr>
      <w:r w:rsidRPr="00C73590">
        <w:rPr>
          <w:rFonts w:ascii="Arial" w:hAnsi="Arial" w:cs="Arial"/>
        </w:rPr>
        <w:t>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w:t>
      </w:r>
      <w:r w:rsidR="00C73590" w:rsidRPr="00C73590">
        <w:rPr>
          <w:rFonts w:ascii="Arial" w:hAnsi="Arial" w:cs="Arial"/>
        </w:rPr>
        <w:t xml:space="preserve"> </w:t>
      </w:r>
      <w:r w:rsidRPr="00C73590">
        <w:rPr>
          <w:rFonts w:ascii="Arial" w:hAnsi="Arial" w:cs="Arial"/>
        </w:rPr>
        <w:t>подпрограммы, недостаточной квалификацией кадров, что может повлечь за собой нарушение планируемых сроков реализации муниципальной</w:t>
      </w:r>
      <w:r w:rsidR="00C73590" w:rsidRPr="00C73590">
        <w:rPr>
          <w:rFonts w:ascii="Arial" w:hAnsi="Arial" w:cs="Arial"/>
        </w:rPr>
        <w:t xml:space="preserve"> </w:t>
      </w:r>
      <w:r w:rsidRPr="00C73590">
        <w:rPr>
          <w:rFonts w:ascii="Arial" w:hAnsi="Arial" w:cs="Arial"/>
        </w:rPr>
        <w:t xml:space="preserve">подпрограммы, невыполнение ее целей и задач, </w:t>
      </w:r>
      <w:proofErr w:type="spellStart"/>
      <w:r w:rsidRPr="00C73590">
        <w:rPr>
          <w:rFonts w:ascii="Arial" w:hAnsi="Arial" w:cs="Arial"/>
        </w:rPr>
        <w:t>недостижение</w:t>
      </w:r>
      <w:proofErr w:type="spellEnd"/>
      <w:r w:rsidRPr="00C73590">
        <w:rPr>
          <w:rFonts w:ascii="Arial" w:hAnsi="Arial" w:cs="Arial"/>
        </w:rPr>
        <w:t xml:space="preserve"> плановых значений показателей, снижение эффективности использования ресурсов и качества выполнения мероприятий муниципальной</w:t>
      </w:r>
      <w:r w:rsidR="00C73590" w:rsidRPr="00C73590">
        <w:rPr>
          <w:rFonts w:ascii="Arial" w:hAnsi="Arial" w:cs="Arial"/>
        </w:rPr>
        <w:t xml:space="preserve"> </w:t>
      </w:r>
      <w:r w:rsidR="00135637" w:rsidRPr="00C73590">
        <w:rPr>
          <w:rFonts w:ascii="Arial" w:hAnsi="Arial" w:cs="Arial"/>
        </w:rPr>
        <w:t>под</w:t>
      </w:r>
      <w:r w:rsidRPr="00C73590">
        <w:rPr>
          <w:rFonts w:ascii="Arial" w:hAnsi="Arial" w:cs="Arial"/>
        </w:rPr>
        <w:t xml:space="preserve">программы. </w:t>
      </w:r>
    </w:p>
    <w:p w:rsidR="00632087" w:rsidRPr="00C73590" w:rsidRDefault="00632087" w:rsidP="00406CD5">
      <w:pPr>
        <w:autoSpaceDE w:val="0"/>
        <w:autoSpaceDN w:val="0"/>
        <w:adjustRightInd w:val="0"/>
        <w:jc w:val="both"/>
        <w:rPr>
          <w:rFonts w:ascii="Arial" w:hAnsi="Arial" w:cs="Arial"/>
        </w:rPr>
      </w:pPr>
      <w:r w:rsidRPr="00C73590">
        <w:rPr>
          <w:rFonts w:ascii="Arial" w:hAnsi="Arial" w:cs="Arial"/>
        </w:rPr>
        <w:t>В целях управления указанными рисками в процессе реализации муниципальной</w:t>
      </w:r>
      <w:r w:rsidR="00C73590" w:rsidRPr="00C73590">
        <w:rPr>
          <w:rFonts w:ascii="Arial" w:hAnsi="Arial" w:cs="Arial"/>
        </w:rPr>
        <w:t xml:space="preserve"> </w:t>
      </w:r>
      <w:r w:rsidR="00135637" w:rsidRPr="00C73590">
        <w:rPr>
          <w:rFonts w:ascii="Arial" w:hAnsi="Arial" w:cs="Arial"/>
        </w:rPr>
        <w:t>под</w:t>
      </w:r>
      <w:r w:rsidRPr="00C73590">
        <w:rPr>
          <w:rFonts w:ascii="Arial" w:hAnsi="Arial" w:cs="Arial"/>
        </w:rPr>
        <w:t xml:space="preserve">программы предусматривается: </w:t>
      </w:r>
    </w:p>
    <w:p w:rsidR="00632087" w:rsidRPr="00C73590" w:rsidRDefault="00632087" w:rsidP="00406CD5">
      <w:pPr>
        <w:autoSpaceDE w:val="0"/>
        <w:autoSpaceDN w:val="0"/>
        <w:adjustRightInd w:val="0"/>
        <w:jc w:val="both"/>
        <w:rPr>
          <w:rFonts w:ascii="Arial" w:hAnsi="Arial" w:cs="Arial"/>
        </w:rPr>
      </w:pPr>
      <w:r w:rsidRPr="00C73590">
        <w:rPr>
          <w:rFonts w:ascii="Arial" w:hAnsi="Arial" w:cs="Arial"/>
        </w:rPr>
        <w:t>- формирование эффективной системы управления муниципальной</w:t>
      </w:r>
      <w:r w:rsidR="00C73590" w:rsidRPr="00C73590">
        <w:rPr>
          <w:rFonts w:ascii="Arial" w:hAnsi="Arial" w:cs="Arial"/>
        </w:rPr>
        <w:t xml:space="preserve"> </w:t>
      </w:r>
      <w:r w:rsidRPr="00C73590">
        <w:rPr>
          <w:rFonts w:ascii="Arial" w:hAnsi="Arial" w:cs="Arial"/>
        </w:rPr>
        <w:t>подпрограммой на основе четкого распределения функций, полномочий и ответственности ответственного исполнителя и соисполнителей муниципальной</w:t>
      </w:r>
      <w:r w:rsidR="00C73590" w:rsidRPr="00C73590">
        <w:rPr>
          <w:rFonts w:ascii="Arial" w:hAnsi="Arial" w:cs="Arial"/>
        </w:rPr>
        <w:t xml:space="preserve"> </w:t>
      </w:r>
      <w:r w:rsidR="00135637" w:rsidRPr="00C73590">
        <w:rPr>
          <w:rFonts w:ascii="Arial" w:hAnsi="Arial" w:cs="Arial"/>
        </w:rPr>
        <w:t>под</w:t>
      </w:r>
      <w:r w:rsidRPr="00C73590">
        <w:rPr>
          <w:rFonts w:ascii="Arial" w:hAnsi="Arial" w:cs="Arial"/>
        </w:rPr>
        <w:t xml:space="preserve">программы; </w:t>
      </w:r>
    </w:p>
    <w:p w:rsidR="00632087" w:rsidRPr="00C73590" w:rsidRDefault="00632087" w:rsidP="00406CD5">
      <w:pPr>
        <w:autoSpaceDE w:val="0"/>
        <w:autoSpaceDN w:val="0"/>
        <w:adjustRightInd w:val="0"/>
        <w:jc w:val="both"/>
        <w:rPr>
          <w:rFonts w:ascii="Arial" w:hAnsi="Arial" w:cs="Arial"/>
        </w:rPr>
      </w:pPr>
      <w:r w:rsidRPr="00C73590">
        <w:rPr>
          <w:rFonts w:ascii="Arial" w:hAnsi="Arial" w:cs="Arial"/>
        </w:rPr>
        <w:t>- обеспечение эффективного взаимодействия участников реализации муниципальной</w:t>
      </w:r>
      <w:r w:rsidR="00C73590" w:rsidRPr="00C73590">
        <w:rPr>
          <w:rFonts w:ascii="Arial" w:hAnsi="Arial" w:cs="Arial"/>
        </w:rPr>
        <w:t xml:space="preserve"> </w:t>
      </w:r>
      <w:r w:rsidRPr="00C73590">
        <w:rPr>
          <w:rFonts w:ascii="Arial" w:hAnsi="Arial" w:cs="Arial"/>
        </w:rPr>
        <w:t xml:space="preserve">подпрограммы; </w:t>
      </w:r>
    </w:p>
    <w:p w:rsidR="00632087" w:rsidRPr="00C73590" w:rsidRDefault="00632087" w:rsidP="00406CD5">
      <w:pPr>
        <w:autoSpaceDE w:val="0"/>
        <w:autoSpaceDN w:val="0"/>
        <w:adjustRightInd w:val="0"/>
        <w:jc w:val="both"/>
        <w:rPr>
          <w:rFonts w:ascii="Arial" w:hAnsi="Arial" w:cs="Arial"/>
        </w:rPr>
      </w:pPr>
      <w:r w:rsidRPr="00C73590">
        <w:rPr>
          <w:rFonts w:ascii="Arial" w:hAnsi="Arial" w:cs="Arial"/>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C73590" w:rsidRDefault="00632087" w:rsidP="00406CD5">
      <w:pPr>
        <w:autoSpaceDE w:val="0"/>
        <w:autoSpaceDN w:val="0"/>
        <w:adjustRightInd w:val="0"/>
        <w:jc w:val="both"/>
        <w:rPr>
          <w:rFonts w:ascii="Arial" w:hAnsi="Arial" w:cs="Arial"/>
        </w:rPr>
      </w:pPr>
      <w:r w:rsidRPr="00C73590">
        <w:rPr>
          <w:rFonts w:ascii="Arial" w:hAnsi="Arial" w:cs="Arial"/>
        </w:rPr>
        <w:t>- проведение мониторинга и внутреннего аудита выполнения муниципальной</w:t>
      </w:r>
      <w:r w:rsidR="00C73590" w:rsidRPr="00C73590">
        <w:rPr>
          <w:rFonts w:ascii="Arial" w:hAnsi="Arial" w:cs="Arial"/>
        </w:rPr>
        <w:t xml:space="preserve"> </w:t>
      </w:r>
      <w:r w:rsidRPr="00C73590">
        <w:rPr>
          <w:rFonts w:ascii="Arial" w:hAnsi="Arial" w:cs="Arial"/>
        </w:rPr>
        <w:t>подпрограммы, регулярного анализа и, при необходимости, ежегодной корректировки показателей (индикаторов), а также мероприятий муниципальной</w:t>
      </w:r>
      <w:r w:rsidR="00C73590" w:rsidRPr="00C73590">
        <w:rPr>
          <w:rFonts w:ascii="Arial" w:hAnsi="Arial" w:cs="Arial"/>
        </w:rPr>
        <w:t xml:space="preserve"> </w:t>
      </w:r>
      <w:r w:rsidR="00135637" w:rsidRPr="00C73590">
        <w:rPr>
          <w:rFonts w:ascii="Arial" w:hAnsi="Arial" w:cs="Arial"/>
        </w:rPr>
        <w:t>под</w:t>
      </w:r>
      <w:r w:rsidRPr="00C73590">
        <w:rPr>
          <w:rFonts w:ascii="Arial" w:hAnsi="Arial" w:cs="Arial"/>
        </w:rPr>
        <w:t xml:space="preserve">программы; </w:t>
      </w:r>
    </w:p>
    <w:p w:rsidR="00632087" w:rsidRPr="00C73590" w:rsidRDefault="00632087" w:rsidP="00406CD5">
      <w:pPr>
        <w:autoSpaceDE w:val="0"/>
        <w:autoSpaceDN w:val="0"/>
        <w:adjustRightInd w:val="0"/>
        <w:jc w:val="both"/>
        <w:rPr>
          <w:rFonts w:ascii="Arial" w:hAnsi="Arial" w:cs="Arial"/>
        </w:rPr>
      </w:pPr>
      <w:r w:rsidRPr="00C73590">
        <w:rPr>
          <w:rFonts w:ascii="Arial" w:hAnsi="Arial" w:cs="Arial"/>
        </w:rPr>
        <w:t>- повышение квалификации и ответственности персонала ответственного исполнителя и соисполнителей муниципальной</w:t>
      </w:r>
      <w:r w:rsidR="00C73590" w:rsidRPr="00C73590">
        <w:rPr>
          <w:rFonts w:ascii="Arial" w:hAnsi="Arial" w:cs="Arial"/>
        </w:rPr>
        <w:t xml:space="preserve"> </w:t>
      </w:r>
      <w:r w:rsidR="00135637" w:rsidRPr="00C73590">
        <w:rPr>
          <w:rFonts w:ascii="Arial" w:hAnsi="Arial" w:cs="Arial"/>
        </w:rPr>
        <w:t>под</w:t>
      </w:r>
      <w:r w:rsidRPr="00C73590">
        <w:rPr>
          <w:rFonts w:ascii="Arial" w:hAnsi="Arial" w:cs="Arial"/>
        </w:rPr>
        <w:t xml:space="preserve">программы для своевременной и эффективной реализации предусмотренных мероприятий; </w:t>
      </w:r>
    </w:p>
    <w:p w:rsidR="00632087" w:rsidRPr="00C73590" w:rsidRDefault="00632087" w:rsidP="00406CD5">
      <w:pPr>
        <w:autoSpaceDE w:val="0"/>
        <w:autoSpaceDN w:val="0"/>
        <w:adjustRightInd w:val="0"/>
        <w:jc w:val="both"/>
        <w:rPr>
          <w:rFonts w:ascii="Arial" w:hAnsi="Arial" w:cs="Arial"/>
        </w:rPr>
      </w:pPr>
      <w:r w:rsidRPr="00C73590">
        <w:rPr>
          <w:rFonts w:ascii="Arial" w:hAnsi="Arial" w:cs="Arial"/>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C73590" w:rsidRDefault="00632087" w:rsidP="00406CD5">
      <w:pPr>
        <w:ind w:firstLine="709"/>
        <w:jc w:val="both"/>
        <w:rPr>
          <w:rFonts w:ascii="Arial" w:hAnsi="Arial" w:cs="Arial"/>
          <w:b/>
        </w:rPr>
      </w:pPr>
      <w:r w:rsidRPr="00C73590">
        <w:rPr>
          <w:rFonts w:ascii="Arial" w:hAnsi="Arial" w:cs="Arial"/>
        </w:rPr>
        <w:t>Управление рисками реализации муниципальной</w:t>
      </w:r>
      <w:r w:rsidR="00C73590" w:rsidRPr="00C73590">
        <w:rPr>
          <w:rFonts w:ascii="Arial" w:hAnsi="Arial" w:cs="Arial"/>
        </w:rPr>
        <w:t xml:space="preserve"> </w:t>
      </w:r>
      <w:r w:rsidRPr="00C73590">
        <w:rPr>
          <w:rFonts w:ascii="Arial" w:hAnsi="Arial" w:cs="Arial"/>
        </w:rPr>
        <w:t>подпрограммы будет осуществляться путем координации деятельности всех субъектов, участвующих в реализации муниципальной</w:t>
      </w:r>
      <w:r w:rsidR="00C73590" w:rsidRPr="00C73590">
        <w:rPr>
          <w:rFonts w:ascii="Arial" w:hAnsi="Arial" w:cs="Arial"/>
        </w:rPr>
        <w:t xml:space="preserve"> </w:t>
      </w:r>
      <w:r w:rsidRPr="00C73590">
        <w:rPr>
          <w:rFonts w:ascii="Arial" w:hAnsi="Arial" w:cs="Arial"/>
        </w:rPr>
        <w:t>подпрограммы.</w:t>
      </w:r>
    </w:p>
    <w:p w:rsidR="007555B2" w:rsidRPr="00532FB2" w:rsidRDefault="00C73590" w:rsidP="006611E6">
      <w:pPr>
        <w:jc w:val="both"/>
        <w:rPr>
          <w:rFonts w:ascii="Arial" w:eastAsia="Times New Roman" w:hAnsi="Arial" w:cs="Arial"/>
          <w:b/>
          <w:color w:val="000000"/>
          <w:sz w:val="26"/>
          <w:szCs w:val="26"/>
          <w:lang w:eastAsia="ru-RU"/>
        </w:rPr>
      </w:pPr>
      <w:r>
        <w:rPr>
          <w:rFonts w:ascii="Arial" w:eastAsia="Times New Roman" w:hAnsi="Arial" w:cs="Arial"/>
          <w:b/>
          <w:color w:val="0000FF"/>
          <w:sz w:val="26"/>
          <w:szCs w:val="26"/>
          <w:lang w:eastAsia="ru-RU"/>
        </w:rPr>
        <w:br w:type="page"/>
      </w:r>
    </w:p>
    <w:p w:rsidR="00632087" w:rsidRPr="00532FB2" w:rsidRDefault="00632087" w:rsidP="009E696A">
      <w:pPr>
        <w:jc w:val="center"/>
        <w:rPr>
          <w:rFonts w:ascii="Arial" w:eastAsia="Times New Roman" w:hAnsi="Arial" w:cs="Arial"/>
          <w:b/>
          <w:color w:val="000000"/>
          <w:sz w:val="26"/>
          <w:szCs w:val="26"/>
          <w:lang w:eastAsia="ru-RU"/>
        </w:rPr>
      </w:pPr>
      <w:r w:rsidRPr="00532FB2">
        <w:rPr>
          <w:rFonts w:ascii="Arial" w:eastAsia="Times New Roman" w:hAnsi="Arial" w:cs="Arial"/>
          <w:b/>
          <w:color w:val="000000"/>
          <w:sz w:val="26"/>
          <w:szCs w:val="26"/>
          <w:lang w:eastAsia="ru-RU"/>
        </w:rPr>
        <w:t>Подпрограмма 2</w:t>
      </w:r>
      <w:r w:rsidR="00C73590" w:rsidRPr="00532FB2">
        <w:rPr>
          <w:rFonts w:ascii="Arial" w:eastAsia="Times New Roman" w:hAnsi="Arial" w:cs="Arial"/>
          <w:b/>
          <w:color w:val="000000"/>
          <w:sz w:val="26"/>
          <w:szCs w:val="26"/>
          <w:lang w:eastAsia="ru-RU"/>
        </w:rPr>
        <w:t xml:space="preserve"> </w:t>
      </w:r>
      <w:r w:rsidRPr="00532FB2">
        <w:rPr>
          <w:rFonts w:ascii="Arial" w:eastAsia="Times New Roman" w:hAnsi="Arial" w:cs="Arial"/>
          <w:b/>
          <w:color w:val="000000"/>
          <w:sz w:val="26"/>
          <w:szCs w:val="26"/>
          <w:lang w:eastAsia="ru-RU"/>
        </w:rPr>
        <w:t>«Защита населения и территории Таловского муниципального района</w:t>
      </w:r>
      <w:r w:rsidR="00C73590" w:rsidRPr="00532FB2">
        <w:rPr>
          <w:rFonts w:ascii="Arial" w:eastAsia="Times New Roman" w:hAnsi="Arial" w:cs="Arial"/>
          <w:b/>
          <w:color w:val="000000"/>
          <w:sz w:val="26"/>
          <w:szCs w:val="26"/>
          <w:lang w:eastAsia="ru-RU"/>
        </w:rPr>
        <w:t xml:space="preserve"> </w:t>
      </w:r>
      <w:r w:rsidRPr="00532FB2">
        <w:rPr>
          <w:rFonts w:ascii="Arial" w:eastAsia="Times New Roman" w:hAnsi="Arial" w:cs="Arial"/>
          <w:b/>
          <w:color w:val="000000"/>
          <w:sz w:val="26"/>
          <w:szCs w:val="26"/>
          <w:lang w:eastAsia="ru-RU"/>
        </w:rPr>
        <w:t>от чрезвычайных ситуаций, обеспечение пожарной безопасности и безопасности людей на водных объектах»</w:t>
      </w:r>
    </w:p>
    <w:p w:rsidR="00632087" w:rsidRPr="00C73590" w:rsidRDefault="00632087" w:rsidP="00406CD5">
      <w:pPr>
        <w:jc w:val="center"/>
        <w:rPr>
          <w:rFonts w:ascii="Arial" w:hAnsi="Arial" w:cs="Arial"/>
          <w:b/>
          <w:sz w:val="28"/>
          <w:szCs w:val="28"/>
        </w:rPr>
      </w:pPr>
    </w:p>
    <w:tbl>
      <w:tblPr>
        <w:tblW w:w="9854" w:type="dxa"/>
        <w:tblInd w:w="94" w:type="dxa"/>
        <w:tblLayout w:type="fixed"/>
        <w:tblLook w:val="00A0" w:firstRow="1" w:lastRow="0" w:firstColumn="1" w:lastColumn="0" w:noHBand="0" w:noVBand="0"/>
      </w:tblPr>
      <w:tblGrid>
        <w:gridCol w:w="9854"/>
      </w:tblGrid>
      <w:tr w:rsidR="00632087" w:rsidRPr="00C73590" w:rsidTr="004B206E">
        <w:trPr>
          <w:trHeight w:val="1379"/>
        </w:trPr>
        <w:tc>
          <w:tcPr>
            <w:tcW w:w="9854" w:type="dxa"/>
            <w:tcBorders>
              <w:top w:val="nil"/>
              <w:left w:val="nil"/>
              <w:bottom w:val="single" w:sz="4" w:space="0" w:color="auto"/>
              <w:right w:val="nil"/>
            </w:tcBorders>
            <w:vAlign w:val="center"/>
          </w:tcPr>
          <w:p w:rsidR="00632087" w:rsidRPr="00C73590" w:rsidRDefault="00632087" w:rsidP="00406CD5">
            <w:pPr>
              <w:jc w:val="center"/>
              <w:rPr>
                <w:rFonts w:ascii="Arial" w:hAnsi="Arial" w:cs="Arial"/>
                <w:b/>
              </w:rPr>
            </w:pPr>
            <w:r w:rsidRPr="00C73590">
              <w:rPr>
                <w:rFonts w:ascii="Arial" w:hAnsi="Arial" w:cs="Arial"/>
                <w:b/>
                <w:color w:val="000000"/>
              </w:rPr>
              <w:t>ПАСПОРТ</w:t>
            </w:r>
            <w:r w:rsidRPr="00C73590">
              <w:rPr>
                <w:rFonts w:ascii="Arial" w:hAnsi="Arial" w:cs="Arial"/>
                <w:b/>
                <w:color w:val="000000"/>
              </w:rPr>
              <w:br/>
              <w:t xml:space="preserve">подпрограммы </w:t>
            </w:r>
            <w:r w:rsidR="00C73590">
              <w:rPr>
                <w:rFonts w:ascii="Arial" w:hAnsi="Arial" w:cs="Arial"/>
                <w:b/>
              </w:rPr>
              <w:t>«</w:t>
            </w:r>
            <w:r w:rsidRPr="00C73590">
              <w:rPr>
                <w:rFonts w:ascii="Arial" w:hAnsi="Arial" w:cs="Arial"/>
                <w:b/>
              </w:rPr>
              <w:t>Защита населения и территории Таловского муниципального района от чрезвычайных ситуаций,</w:t>
            </w:r>
            <w:r w:rsidR="00C73590" w:rsidRPr="00C73590">
              <w:rPr>
                <w:rFonts w:ascii="Arial" w:hAnsi="Arial" w:cs="Arial"/>
                <w:b/>
              </w:rPr>
              <w:t xml:space="preserve"> </w:t>
            </w:r>
            <w:r w:rsidRPr="00C73590">
              <w:rPr>
                <w:rFonts w:ascii="Arial" w:hAnsi="Arial" w:cs="Arial"/>
                <w:b/>
              </w:rPr>
              <w:t>обеспечение пожарной безопасности</w:t>
            </w:r>
            <w:r w:rsidR="00C73590" w:rsidRPr="00C73590">
              <w:rPr>
                <w:rFonts w:ascii="Arial" w:hAnsi="Arial" w:cs="Arial"/>
                <w:b/>
              </w:rPr>
              <w:t xml:space="preserve"> </w:t>
            </w:r>
            <w:r w:rsidRPr="00C73590">
              <w:rPr>
                <w:rFonts w:ascii="Arial" w:hAnsi="Arial" w:cs="Arial"/>
                <w:b/>
              </w:rPr>
              <w:t xml:space="preserve">и безопасности людей на водных объектах» </w:t>
            </w:r>
            <w:r w:rsidRPr="00C73590">
              <w:rPr>
                <w:rFonts w:ascii="Arial" w:hAnsi="Arial" w:cs="Arial"/>
                <w:b/>
                <w:color w:val="000000"/>
              </w:rPr>
              <w:t xml:space="preserve">муниципальной программы Таловского муниципального района Воронежской области </w:t>
            </w:r>
            <w:r w:rsidRPr="00C73590">
              <w:rPr>
                <w:rFonts w:ascii="Arial" w:hAnsi="Arial" w:cs="Arial"/>
                <w:b/>
              </w:rPr>
              <w:t>«Муниципальное управление и гражданское общество»</w:t>
            </w:r>
          </w:p>
          <w:tbl>
            <w:tblPr>
              <w:tblW w:w="9163" w:type="dxa"/>
              <w:tblInd w:w="94" w:type="dxa"/>
              <w:tblLayout w:type="fixed"/>
              <w:tblLook w:val="00A0" w:firstRow="1" w:lastRow="0" w:firstColumn="1" w:lastColumn="0" w:noHBand="0" w:noVBand="0"/>
            </w:tblPr>
            <w:tblGrid>
              <w:gridCol w:w="4343"/>
              <w:gridCol w:w="4820"/>
            </w:tblGrid>
            <w:tr w:rsidR="00E70190" w:rsidRPr="00C73590"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C73590" w:rsidRDefault="00E70190" w:rsidP="00572BF1">
                  <w:pPr>
                    <w:rPr>
                      <w:rFonts w:ascii="Arial" w:hAnsi="Arial" w:cs="Arial"/>
                    </w:rPr>
                  </w:pPr>
                  <w:r w:rsidRPr="00C73590">
                    <w:rPr>
                      <w:rFonts w:ascii="Arial" w:hAnsi="Arial" w:cs="Arial"/>
                    </w:rPr>
                    <w:t>Ответственный исполнитель муниципальной подпрограммы</w:t>
                  </w:r>
                </w:p>
              </w:tc>
              <w:tc>
                <w:tcPr>
                  <w:tcW w:w="4820" w:type="dxa"/>
                  <w:tcBorders>
                    <w:top w:val="single" w:sz="4" w:space="0" w:color="auto"/>
                    <w:left w:val="nil"/>
                    <w:bottom w:val="single" w:sz="4" w:space="0" w:color="auto"/>
                    <w:right w:val="single" w:sz="4" w:space="0" w:color="auto"/>
                  </w:tcBorders>
                  <w:noWrap/>
                  <w:vAlign w:val="bottom"/>
                </w:tcPr>
                <w:p w:rsidR="00E70190" w:rsidRPr="00C73590" w:rsidRDefault="00E70190" w:rsidP="00572BF1">
                  <w:pPr>
                    <w:rPr>
                      <w:rFonts w:ascii="Arial" w:hAnsi="Arial" w:cs="Arial"/>
                      <w:color w:val="000000"/>
                    </w:rPr>
                  </w:pPr>
                  <w:r w:rsidRPr="00C73590">
                    <w:rPr>
                      <w:rFonts w:ascii="Arial" w:hAnsi="Arial" w:cs="Arial"/>
                      <w:color w:val="000000"/>
                    </w:rPr>
                    <w:t>МКУ «ЕДДС и ХТО»</w:t>
                  </w:r>
                </w:p>
                <w:p w:rsidR="00E70190" w:rsidRPr="00C73590" w:rsidRDefault="00E70190" w:rsidP="00572BF1">
                  <w:pPr>
                    <w:rPr>
                      <w:rFonts w:ascii="Arial" w:hAnsi="Arial" w:cs="Arial"/>
                      <w:color w:val="000000"/>
                    </w:rPr>
                  </w:pPr>
                </w:p>
              </w:tc>
            </w:tr>
            <w:tr w:rsidR="00E70190" w:rsidRPr="00C73590"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C73590" w:rsidRDefault="00E70190" w:rsidP="00572BF1">
                  <w:pPr>
                    <w:rPr>
                      <w:rFonts w:ascii="Arial" w:hAnsi="Arial" w:cs="Arial"/>
                    </w:rPr>
                  </w:pPr>
                  <w:r w:rsidRPr="00C73590">
                    <w:rPr>
                      <w:rFonts w:ascii="Arial" w:hAnsi="Arial" w:cs="Arial"/>
                    </w:rPr>
                    <w:t>Исполнители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C73590" w:rsidRDefault="00E70190" w:rsidP="00572BF1">
                  <w:pPr>
                    <w:rPr>
                      <w:rFonts w:ascii="Arial" w:hAnsi="Arial" w:cs="Arial"/>
                      <w:color w:val="000000"/>
                    </w:rPr>
                  </w:pPr>
                  <w:r w:rsidRPr="00C73590">
                    <w:rPr>
                      <w:rFonts w:ascii="Arial" w:hAnsi="Arial" w:cs="Arial"/>
                      <w:color w:val="000000"/>
                    </w:rPr>
                    <w:t> МКУ «ЕДДС и ХТО»</w:t>
                  </w:r>
                </w:p>
              </w:tc>
            </w:tr>
            <w:tr w:rsidR="00745488" w:rsidRPr="00C73590"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745488" w:rsidRPr="00C73590" w:rsidRDefault="00745488" w:rsidP="00572BF1">
                  <w:pPr>
                    <w:rPr>
                      <w:rFonts w:ascii="Arial" w:hAnsi="Arial" w:cs="Arial"/>
                    </w:rPr>
                  </w:pPr>
                  <w:r w:rsidRPr="00C73590">
                    <w:rPr>
                      <w:rFonts w:ascii="Arial" w:hAnsi="Arial" w:cs="Arial"/>
                    </w:rPr>
                    <w:t>Основные разработчики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745488" w:rsidRPr="00C73590" w:rsidRDefault="00745488" w:rsidP="00745488">
                  <w:pPr>
                    <w:rPr>
                      <w:rFonts w:ascii="Arial" w:hAnsi="Arial" w:cs="Arial"/>
                      <w:color w:val="000000"/>
                    </w:rPr>
                  </w:pPr>
                  <w:r w:rsidRPr="00C73590">
                    <w:rPr>
                      <w:rFonts w:ascii="Arial" w:hAnsi="Arial" w:cs="Arial"/>
                      <w:color w:val="000000"/>
                    </w:rPr>
                    <w:t>МКУ «ЕДДС и ХТО»</w:t>
                  </w:r>
                </w:p>
                <w:p w:rsidR="00745488" w:rsidRPr="00C73590" w:rsidRDefault="00745488" w:rsidP="00572BF1">
                  <w:pPr>
                    <w:rPr>
                      <w:rFonts w:ascii="Arial" w:hAnsi="Arial" w:cs="Arial"/>
                      <w:color w:val="000000"/>
                    </w:rPr>
                  </w:pPr>
                </w:p>
              </w:tc>
            </w:tr>
            <w:tr w:rsidR="00745488" w:rsidRPr="00C73590"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745488" w:rsidRPr="00C73590" w:rsidRDefault="00745488" w:rsidP="00572BF1">
                  <w:pPr>
                    <w:rPr>
                      <w:rFonts w:ascii="Arial" w:hAnsi="Arial" w:cs="Arial"/>
                    </w:rPr>
                  </w:pPr>
                  <w:r w:rsidRPr="00C73590">
                    <w:rPr>
                      <w:rFonts w:ascii="Arial" w:hAnsi="Arial" w:cs="Arial"/>
                    </w:rPr>
                    <w:t>Основные мероприятия</w:t>
                  </w:r>
                </w:p>
              </w:tc>
              <w:tc>
                <w:tcPr>
                  <w:tcW w:w="4820" w:type="dxa"/>
                  <w:tcBorders>
                    <w:top w:val="single" w:sz="4" w:space="0" w:color="auto"/>
                    <w:left w:val="nil"/>
                    <w:bottom w:val="single" w:sz="4" w:space="0" w:color="auto"/>
                    <w:right w:val="single" w:sz="4" w:space="0" w:color="auto"/>
                  </w:tcBorders>
                  <w:vAlign w:val="center"/>
                </w:tcPr>
                <w:p w:rsidR="00745488" w:rsidRPr="00C73590" w:rsidRDefault="00745488" w:rsidP="00745488">
                  <w:pPr>
                    <w:rPr>
                      <w:rFonts w:ascii="Arial" w:hAnsi="Arial" w:cs="Arial"/>
                      <w:color w:val="000000"/>
                    </w:rPr>
                  </w:pPr>
                  <w:r w:rsidRPr="00C73590">
                    <w:rPr>
                      <w:rFonts w:ascii="Arial" w:hAnsi="Arial" w:cs="Arial"/>
                      <w:color w:val="000000"/>
                    </w:rPr>
                    <w:t>1.Обеспечение безопасности в чрезвычайных ситуациях</w:t>
                  </w:r>
                  <w:r w:rsidR="00135637" w:rsidRPr="00C73590">
                    <w:rPr>
                      <w:rFonts w:ascii="Arial" w:hAnsi="Arial" w:cs="Arial"/>
                      <w:color w:val="000000"/>
                    </w:rPr>
                    <w:t>.</w:t>
                  </w:r>
                </w:p>
                <w:p w:rsidR="00745488" w:rsidRPr="00C73590" w:rsidRDefault="00745488" w:rsidP="00745488">
                  <w:pPr>
                    <w:rPr>
                      <w:rFonts w:ascii="Arial" w:hAnsi="Arial" w:cs="Arial"/>
                      <w:color w:val="000000"/>
                    </w:rPr>
                  </w:pPr>
                  <w:r w:rsidRPr="00C73590">
                    <w:rPr>
                      <w:rFonts w:ascii="Arial" w:hAnsi="Arial" w:cs="Arial"/>
                      <w:color w:val="000000"/>
                    </w:rPr>
                    <w:t>2. Финансовое обеспечение других обязательств государства</w:t>
                  </w:r>
                  <w:r w:rsidR="00135637" w:rsidRPr="00C73590">
                    <w:rPr>
                      <w:rFonts w:ascii="Arial" w:hAnsi="Arial" w:cs="Arial"/>
                      <w:color w:val="000000"/>
                    </w:rPr>
                    <w:t>.</w:t>
                  </w:r>
                </w:p>
              </w:tc>
            </w:tr>
            <w:tr w:rsidR="00E70190" w:rsidRPr="00C73590"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C73590" w:rsidRDefault="00E70190" w:rsidP="00572BF1">
                  <w:pPr>
                    <w:rPr>
                      <w:rFonts w:ascii="Arial" w:hAnsi="Arial" w:cs="Arial"/>
                    </w:rPr>
                  </w:pPr>
                  <w:r w:rsidRPr="00C73590">
                    <w:rPr>
                      <w:rFonts w:ascii="Arial" w:hAnsi="Arial" w:cs="Arial"/>
                    </w:rPr>
                    <w:t>Цель подпрограммы</w:t>
                  </w:r>
                </w:p>
              </w:tc>
              <w:tc>
                <w:tcPr>
                  <w:tcW w:w="4820" w:type="dxa"/>
                  <w:tcBorders>
                    <w:top w:val="single" w:sz="4" w:space="0" w:color="auto"/>
                    <w:left w:val="nil"/>
                    <w:bottom w:val="single" w:sz="4" w:space="0" w:color="auto"/>
                    <w:right w:val="single" w:sz="4" w:space="0" w:color="auto"/>
                  </w:tcBorders>
                  <w:shd w:val="clear" w:color="auto" w:fill="FFFFFF"/>
                  <w:vAlign w:val="center"/>
                </w:tcPr>
                <w:p w:rsidR="00E70190" w:rsidRPr="00C73590" w:rsidRDefault="00E70190" w:rsidP="00572BF1">
                  <w:pPr>
                    <w:jc w:val="both"/>
                    <w:rPr>
                      <w:rFonts w:ascii="Arial" w:hAnsi="Arial" w:cs="Arial"/>
                    </w:rPr>
                  </w:pPr>
                  <w:r w:rsidRPr="00C73590">
                    <w:rPr>
                      <w:rFonts w:ascii="Arial" w:hAnsi="Arial" w:cs="Arial"/>
                    </w:rPr>
                    <w:t>- обеспечение оперативной готовности служб района к реагированию на угрозу или возникновение чрезвычайных ситуаций;</w:t>
                  </w:r>
                </w:p>
                <w:p w:rsidR="00E70190" w:rsidRPr="00C73590" w:rsidRDefault="00E70190" w:rsidP="00572BF1">
                  <w:pPr>
                    <w:rPr>
                      <w:rFonts w:ascii="Arial" w:hAnsi="Arial" w:cs="Arial"/>
                    </w:rPr>
                  </w:pPr>
                  <w:r w:rsidRPr="00C73590">
                    <w:rPr>
                      <w:rFonts w:ascii="Arial" w:hAnsi="Arial" w:cs="Arial"/>
                    </w:rPr>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w:t>
                  </w:r>
                  <w:r w:rsidR="00C73590" w:rsidRPr="00C73590">
                    <w:rPr>
                      <w:rFonts w:ascii="Arial" w:hAnsi="Arial" w:cs="Arial"/>
                    </w:rPr>
                    <w:t xml:space="preserve"> </w:t>
                  </w:r>
                  <w:r w:rsidRPr="00C73590">
                    <w:rPr>
                      <w:rFonts w:ascii="Arial" w:hAnsi="Arial" w:cs="Arial"/>
                    </w:rPr>
                    <w:t>администрации Таловского муниципального района.</w:t>
                  </w:r>
                </w:p>
              </w:tc>
            </w:tr>
            <w:tr w:rsidR="00E70190" w:rsidRPr="00C73590"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C73590" w:rsidRDefault="00E70190" w:rsidP="00572BF1">
                  <w:pPr>
                    <w:rPr>
                      <w:rFonts w:ascii="Arial" w:hAnsi="Arial" w:cs="Arial"/>
                    </w:rPr>
                  </w:pPr>
                  <w:r w:rsidRPr="00C73590">
                    <w:rPr>
                      <w:rFonts w:ascii="Arial" w:hAnsi="Arial" w:cs="Arial"/>
                    </w:rPr>
                    <w:t>Задачи муниципальной подпрограммы</w:t>
                  </w:r>
                </w:p>
              </w:tc>
              <w:tc>
                <w:tcPr>
                  <w:tcW w:w="4820" w:type="dxa"/>
                  <w:tcBorders>
                    <w:top w:val="single" w:sz="4" w:space="0" w:color="auto"/>
                    <w:left w:val="single" w:sz="4" w:space="0" w:color="auto"/>
                    <w:bottom w:val="single" w:sz="4" w:space="0" w:color="auto"/>
                    <w:right w:val="single" w:sz="4" w:space="0" w:color="auto"/>
                  </w:tcBorders>
                  <w:vAlign w:val="center"/>
                </w:tcPr>
                <w:p w:rsidR="00E70190" w:rsidRPr="00C73590" w:rsidRDefault="007052CF" w:rsidP="00572BF1">
                  <w:pPr>
                    <w:jc w:val="both"/>
                    <w:rPr>
                      <w:rFonts w:ascii="Arial" w:hAnsi="Arial" w:cs="Arial"/>
                    </w:rPr>
                  </w:pPr>
                  <w:r w:rsidRPr="00C73590">
                    <w:rPr>
                      <w:rFonts w:ascii="Arial" w:hAnsi="Arial" w:cs="Arial"/>
                    </w:rPr>
                    <w:t>1.О</w:t>
                  </w:r>
                  <w:r w:rsidR="00E70190" w:rsidRPr="00C73590">
                    <w:rPr>
                      <w:rFonts w:ascii="Arial" w:hAnsi="Arial" w:cs="Arial"/>
                    </w:rPr>
                    <w:t>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r w:rsidRPr="00C73590">
                    <w:rPr>
                      <w:rFonts w:ascii="Arial" w:hAnsi="Arial" w:cs="Arial"/>
                    </w:rPr>
                    <w:t>.</w:t>
                  </w:r>
                </w:p>
                <w:p w:rsidR="00E70190" w:rsidRPr="00C73590" w:rsidRDefault="007052CF" w:rsidP="00572BF1">
                  <w:pPr>
                    <w:jc w:val="both"/>
                    <w:rPr>
                      <w:rFonts w:ascii="Arial" w:hAnsi="Arial" w:cs="Arial"/>
                    </w:rPr>
                  </w:pPr>
                  <w:r w:rsidRPr="00C73590">
                    <w:rPr>
                      <w:rFonts w:ascii="Arial" w:hAnsi="Arial" w:cs="Arial"/>
                    </w:rPr>
                    <w:t>2.С</w:t>
                  </w:r>
                  <w:r w:rsidR="00E70190" w:rsidRPr="00C73590">
                    <w:rPr>
                      <w:rFonts w:ascii="Arial" w:hAnsi="Arial" w:cs="Arial"/>
                    </w:rPr>
                    <w:t>овершенствование программного и технического оснащения ЕДДС района</w:t>
                  </w:r>
                  <w:r w:rsidRPr="00C73590">
                    <w:rPr>
                      <w:rFonts w:ascii="Arial" w:hAnsi="Arial" w:cs="Arial"/>
                    </w:rPr>
                    <w:t>.</w:t>
                  </w:r>
                </w:p>
                <w:p w:rsidR="00E70190" w:rsidRPr="00C73590" w:rsidRDefault="007052CF" w:rsidP="00572BF1">
                  <w:pPr>
                    <w:jc w:val="both"/>
                    <w:rPr>
                      <w:rFonts w:ascii="Arial" w:hAnsi="Arial" w:cs="Arial"/>
                    </w:rPr>
                  </w:pPr>
                  <w:r w:rsidRPr="00C73590">
                    <w:rPr>
                      <w:rFonts w:ascii="Arial" w:hAnsi="Arial" w:cs="Arial"/>
                    </w:rPr>
                    <w:t>3.О</w:t>
                  </w:r>
                  <w:r w:rsidR="00E70190" w:rsidRPr="00C73590">
                    <w:rPr>
                      <w:rFonts w:ascii="Arial" w:hAnsi="Arial" w:cs="Arial"/>
                    </w:rPr>
                    <w:t xml:space="preserve">существление охраны зданий, помещений и имущества администрации Таловского муниципального района, пожарной </w:t>
                  </w:r>
                  <w:r w:rsidR="00E70190" w:rsidRPr="00C73590">
                    <w:rPr>
                      <w:rFonts w:ascii="Arial" w:hAnsi="Arial" w:cs="Arial"/>
                    </w:rPr>
                    <w:lastRenderedPageBreak/>
                    <w:t>безопасности в них</w:t>
                  </w:r>
                  <w:r w:rsidRPr="00C73590">
                    <w:rPr>
                      <w:rFonts w:ascii="Arial" w:hAnsi="Arial" w:cs="Arial"/>
                    </w:rPr>
                    <w:t>.</w:t>
                  </w:r>
                </w:p>
                <w:p w:rsidR="00E70190" w:rsidRPr="00C73590" w:rsidRDefault="007052CF" w:rsidP="00572BF1">
                  <w:pPr>
                    <w:jc w:val="both"/>
                    <w:rPr>
                      <w:rFonts w:ascii="Arial" w:hAnsi="Arial" w:cs="Arial"/>
                    </w:rPr>
                  </w:pPr>
                  <w:r w:rsidRPr="00C73590">
                    <w:rPr>
                      <w:rFonts w:ascii="Arial" w:hAnsi="Arial" w:cs="Arial"/>
                    </w:rPr>
                    <w:t>4.О</w:t>
                  </w:r>
                  <w:r w:rsidR="00E70190" w:rsidRPr="00C73590">
                    <w:rPr>
                      <w:rFonts w:ascii="Arial" w:hAnsi="Arial" w:cs="Arial"/>
                    </w:rPr>
                    <w:t>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E70190" w:rsidRPr="00C73590" w:rsidRDefault="007052CF" w:rsidP="007052CF">
                  <w:pPr>
                    <w:rPr>
                      <w:rFonts w:ascii="Arial" w:hAnsi="Arial" w:cs="Arial"/>
                    </w:rPr>
                  </w:pPr>
                  <w:r w:rsidRPr="00C73590">
                    <w:rPr>
                      <w:rFonts w:ascii="Arial" w:hAnsi="Arial" w:cs="Arial"/>
                    </w:rPr>
                    <w:t>5.О</w:t>
                  </w:r>
                  <w:r w:rsidR="00E70190" w:rsidRPr="00C73590">
                    <w:rPr>
                      <w:rFonts w:ascii="Arial" w:hAnsi="Arial" w:cs="Arial"/>
                    </w:rPr>
                    <w:t>существление уборки и санитарно-гигиенической очистки помещений администрации Таловского муниципального района. </w:t>
                  </w:r>
                </w:p>
              </w:tc>
            </w:tr>
            <w:tr w:rsidR="00E70190" w:rsidRPr="00C73590"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C73590" w:rsidRDefault="00E70190" w:rsidP="00572BF1">
                  <w:pPr>
                    <w:rPr>
                      <w:rFonts w:ascii="Arial" w:hAnsi="Arial" w:cs="Arial"/>
                    </w:rPr>
                  </w:pPr>
                  <w:r w:rsidRPr="00C73590">
                    <w:rPr>
                      <w:rFonts w:ascii="Arial" w:hAnsi="Arial" w:cs="Arial"/>
                    </w:rPr>
                    <w:lastRenderedPageBreak/>
                    <w:t>Целевые индикаторы и показатели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C73590" w:rsidRDefault="00333769" w:rsidP="00572BF1">
                  <w:pPr>
                    <w:pStyle w:val="ConsPlusNonformat"/>
                    <w:widowControl/>
                    <w:jc w:val="both"/>
                    <w:rPr>
                      <w:rFonts w:ascii="Arial" w:hAnsi="Arial" w:cs="Arial"/>
                      <w:sz w:val="24"/>
                      <w:szCs w:val="24"/>
                    </w:rPr>
                  </w:pPr>
                  <w:r w:rsidRPr="00C73590">
                    <w:rPr>
                      <w:rFonts w:ascii="Arial" w:hAnsi="Arial" w:cs="Arial"/>
                      <w:sz w:val="24"/>
                      <w:szCs w:val="24"/>
                    </w:rPr>
                    <w:t>1.О</w:t>
                  </w:r>
                  <w:r w:rsidR="00E70190" w:rsidRPr="00C73590">
                    <w:rPr>
                      <w:rFonts w:ascii="Arial" w:hAnsi="Arial" w:cs="Arial"/>
                      <w:sz w:val="24"/>
                      <w:szCs w:val="24"/>
                    </w:rPr>
                    <w:t>хват численности населения Таловского района при возникновении чрезвычайных ситуаций природного и техногенного характера;</w:t>
                  </w:r>
                </w:p>
                <w:p w:rsidR="00E70190" w:rsidRPr="00C73590" w:rsidRDefault="00333769" w:rsidP="00572BF1">
                  <w:pPr>
                    <w:pStyle w:val="ConsPlusNonformat"/>
                    <w:widowControl/>
                    <w:jc w:val="both"/>
                    <w:rPr>
                      <w:rFonts w:ascii="Arial" w:hAnsi="Arial" w:cs="Arial"/>
                      <w:sz w:val="24"/>
                      <w:szCs w:val="24"/>
                    </w:rPr>
                  </w:pPr>
                  <w:r w:rsidRPr="00C73590">
                    <w:rPr>
                      <w:rFonts w:ascii="Arial" w:hAnsi="Arial" w:cs="Arial"/>
                      <w:sz w:val="24"/>
                      <w:szCs w:val="24"/>
                    </w:rPr>
                    <w:t>2.Б</w:t>
                  </w:r>
                  <w:r w:rsidR="00E70190" w:rsidRPr="00C73590">
                    <w:rPr>
                      <w:rFonts w:ascii="Arial" w:hAnsi="Arial" w:cs="Arial"/>
                      <w:sz w:val="24"/>
                      <w:szCs w:val="24"/>
                    </w:rPr>
                    <w:t>ыстрота реагирования на угрозу или возникновение ЧС (происшествий)</w:t>
                  </w:r>
                  <w:r w:rsidRPr="00C73590">
                    <w:rPr>
                      <w:rFonts w:ascii="Arial" w:hAnsi="Arial" w:cs="Arial"/>
                      <w:sz w:val="24"/>
                      <w:szCs w:val="24"/>
                    </w:rPr>
                    <w:t>.</w:t>
                  </w:r>
                </w:p>
                <w:p w:rsidR="00E70190" w:rsidRPr="00C73590" w:rsidRDefault="00333769" w:rsidP="00333769">
                  <w:pPr>
                    <w:rPr>
                      <w:rFonts w:ascii="Arial" w:hAnsi="Arial" w:cs="Arial"/>
                    </w:rPr>
                  </w:pPr>
                  <w:r w:rsidRPr="00C73590">
                    <w:rPr>
                      <w:rFonts w:ascii="Arial" w:hAnsi="Arial" w:cs="Arial"/>
                    </w:rPr>
                    <w:t>3.Б</w:t>
                  </w:r>
                  <w:r w:rsidR="00E70190" w:rsidRPr="00C73590">
                    <w:rPr>
                      <w:rFonts w:ascii="Arial" w:hAnsi="Arial" w:cs="Arial"/>
                    </w:rPr>
                    <w:t>езаварийность транспортного обслуживания органов местного самоуправления Таловского муниципального района, структурных подразделений</w:t>
                  </w:r>
                  <w:r w:rsidR="00C73590" w:rsidRPr="00C73590">
                    <w:rPr>
                      <w:rFonts w:ascii="Arial" w:hAnsi="Arial" w:cs="Arial"/>
                    </w:rPr>
                    <w:t xml:space="preserve"> </w:t>
                  </w:r>
                  <w:r w:rsidR="00E70190" w:rsidRPr="00C73590">
                    <w:rPr>
                      <w:rFonts w:ascii="Arial" w:hAnsi="Arial" w:cs="Arial"/>
                    </w:rPr>
                    <w:t>администрации Таловского муниципального района.</w:t>
                  </w:r>
                </w:p>
              </w:tc>
            </w:tr>
            <w:tr w:rsidR="00E70190" w:rsidRPr="00C73590" w:rsidTr="00572BF1">
              <w:trPr>
                <w:trHeight w:val="750"/>
              </w:trPr>
              <w:tc>
                <w:tcPr>
                  <w:tcW w:w="4343" w:type="dxa"/>
                  <w:tcBorders>
                    <w:top w:val="nil"/>
                    <w:left w:val="single" w:sz="4" w:space="0" w:color="auto"/>
                    <w:bottom w:val="single" w:sz="4" w:space="0" w:color="auto"/>
                    <w:right w:val="single" w:sz="4" w:space="0" w:color="auto"/>
                  </w:tcBorders>
                </w:tcPr>
                <w:p w:rsidR="00E70190" w:rsidRPr="00C73590" w:rsidRDefault="00E70190" w:rsidP="00572BF1">
                  <w:pPr>
                    <w:rPr>
                      <w:rFonts w:ascii="Arial" w:hAnsi="Arial" w:cs="Arial"/>
                    </w:rPr>
                  </w:pPr>
                  <w:r w:rsidRPr="00C73590">
                    <w:rPr>
                      <w:rFonts w:ascii="Arial" w:hAnsi="Arial" w:cs="Arial"/>
                    </w:rPr>
                    <w:t>Этапы и сроки реализации муниципальной подпрограммы</w:t>
                  </w:r>
                </w:p>
              </w:tc>
              <w:tc>
                <w:tcPr>
                  <w:tcW w:w="4820" w:type="dxa"/>
                  <w:tcBorders>
                    <w:top w:val="nil"/>
                    <w:left w:val="nil"/>
                    <w:bottom w:val="single" w:sz="4" w:space="0" w:color="auto"/>
                    <w:right w:val="single" w:sz="4" w:space="0" w:color="auto"/>
                  </w:tcBorders>
                  <w:vAlign w:val="center"/>
                </w:tcPr>
                <w:p w:rsidR="00E70190" w:rsidRPr="00C73590" w:rsidRDefault="00E70190" w:rsidP="00572BF1">
                  <w:pPr>
                    <w:jc w:val="center"/>
                    <w:rPr>
                      <w:rFonts w:ascii="Arial" w:hAnsi="Arial" w:cs="Arial"/>
                    </w:rPr>
                  </w:pPr>
                  <w:r w:rsidRPr="00C73590">
                    <w:rPr>
                      <w:rFonts w:ascii="Arial" w:hAnsi="Arial" w:cs="Arial"/>
                      <w:lang w:eastAsia="ru-RU"/>
                    </w:rPr>
                    <w:t>Срок реализации подпрограммы – 2018-2029</w:t>
                  </w:r>
                  <w:r w:rsidRPr="00C73590">
                    <w:rPr>
                      <w:rFonts w:ascii="Arial" w:hAnsi="Arial" w:cs="Arial"/>
                    </w:rPr>
                    <w:t> </w:t>
                  </w:r>
                </w:p>
                <w:p w:rsidR="00E70190" w:rsidRPr="00C73590" w:rsidRDefault="00E70190" w:rsidP="00572BF1">
                  <w:pPr>
                    <w:jc w:val="center"/>
                    <w:rPr>
                      <w:rFonts w:ascii="Arial" w:hAnsi="Arial" w:cs="Arial"/>
                      <w:lang w:eastAsia="ru-RU"/>
                    </w:rPr>
                  </w:pPr>
                  <w:r w:rsidRPr="00C73590">
                    <w:rPr>
                      <w:rFonts w:ascii="Arial" w:hAnsi="Arial" w:cs="Arial"/>
                      <w:lang w:eastAsia="ru-RU"/>
                    </w:rPr>
                    <w:t>Реализуется в 2</w:t>
                  </w:r>
                  <w:r w:rsidR="00C73590" w:rsidRPr="00C73590">
                    <w:rPr>
                      <w:rFonts w:ascii="Arial" w:hAnsi="Arial" w:cs="Arial"/>
                      <w:lang w:eastAsia="ru-RU"/>
                    </w:rPr>
                    <w:t xml:space="preserve"> </w:t>
                  </w:r>
                  <w:r w:rsidRPr="00C73590">
                    <w:rPr>
                      <w:rFonts w:ascii="Arial" w:hAnsi="Arial" w:cs="Arial"/>
                      <w:lang w:eastAsia="ru-RU"/>
                    </w:rPr>
                    <w:t>этапа:</w:t>
                  </w:r>
                </w:p>
                <w:p w:rsidR="00E70190" w:rsidRPr="00C73590" w:rsidRDefault="00E70190" w:rsidP="00572BF1">
                  <w:pPr>
                    <w:jc w:val="center"/>
                    <w:rPr>
                      <w:rFonts w:ascii="Arial" w:hAnsi="Arial" w:cs="Arial"/>
                      <w:lang w:eastAsia="ru-RU"/>
                    </w:rPr>
                  </w:pPr>
                  <w:r w:rsidRPr="00C73590">
                    <w:rPr>
                      <w:rFonts w:ascii="Arial" w:hAnsi="Arial" w:cs="Arial"/>
                      <w:lang w:eastAsia="ru-RU"/>
                    </w:rPr>
                    <w:t>1 этап -2018-2023</w:t>
                  </w:r>
                  <w:r w:rsidR="00C73590" w:rsidRPr="00C73590">
                    <w:rPr>
                      <w:rFonts w:ascii="Arial" w:hAnsi="Arial" w:cs="Arial"/>
                      <w:lang w:eastAsia="ru-RU"/>
                    </w:rPr>
                    <w:t xml:space="preserve"> </w:t>
                  </w:r>
                  <w:proofErr w:type="spellStart"/>
                  <w:r w:rsidRPr="00C73590">
                    <w:rPr>
                      <w:rFonts w:ascii="Arial" w:hAnsi="Arial" w:cs="Arial"/>
                      <w:lang w:eastAsia="ru-RU"/>
                    </w:rPr>
                    <w:t>гг</w:t>
                  </w:r>
                  <w:proofErr w:type="spellEnd"/>
                </w:p>
                <w:p w:rsidR="00E70190" w:rsidRPr="00C73590" w:rsidRDefault="00E70190" w:rsidP="00572BF1">
                  <w:pPr>
                    <w:jc w:val="center"/>
                    <w:rPr>
                      <w:rFonts w:ascii="Arial" w:hAnsi="Arial" w:cs="Arial"/>
                      <w:lang w:eastAsia="ru-RU"/>
                    </w:rPr>
                  </w:pPr>
                  <w:r w:rsidRPr="00C73590">
                    <w:rPr>
                      <w:rFonts w:ascii="Arial" w:hAnsi="Arial" w:cs="Arial"/>
                      <w:lang w:eastAsia="ru-RU"/>
                    </w:rPr>
                    <w:t xml:space="preserve">2 этап- 2024-2029 </w:t>
                  </w:r>
                  <w:proofErr w:type="spellStart"/>
                  <w:r w:rsidRPr="00C73590">
                    <w:rPr>
                      <w:rFonts w:ascii="Arial" w:hAnsi="Arial" w:cs="Arial"/>
                      <w:lang w:eastAsia="ru-RU"/>
                    </w:rPr>
                    <w:t>гг</w:t>
                  </w:r>
                  <w:proofErr w:type="spellEnd"/>
                </w:p>
                <w:p w:rsidR="00E70190" w:rsidRPr="00C73590" w:rsidRDefault="00E70190" w:rsidP="00572BF1">
                  <w:pPr>
                    <w:rPr>
                      <w:rFonts w:ascii="Arial" w:hAnsi="Arial" w:cs="Arial"/>
                    </w:rPr>
                  </w:pPr>
                </w:p>
              </w:tc>
            </w:tr>
            <w:tr w:rsidR="00E70190" w:rsidRPr="00C73590" w:rsidTr="00572BF1">
              <w:trPr>
                <w:trHeight w:val="1295"/>
              </w:trPr>
              <w:tc>
                <w:tcPr>
                  <w:tcW w:w="4343" w:type="dxa"/>
                  <w:tcBorders>
                    <w:top w:val="nil"/>
                    <w:left w:val="single" w:sz="4" w:space="0" w:color="auto"/>
                    <w:bottom w:val="single" w:sz="4" w:space="0" w:color="auto"/>
                    <w:right w:val="single" w:sz="4" w:space="0" w:color="auto"/>
                  </w:tcBorders>
                </w:tcPr>
                <w:p w:rsidR="00E70190" w:rsidRPr="00C73590" w:rsidRDefault="00E70190" w:rsidP="00572BF1">
                  <w:pPr>
                    <w:rPr>
                      <w:rFonts w:ascii="Arial" w:hAnsi="Arial" w:cs="Arial"/>
                    </w:rPr>
                  </w:pPr>
                  <w:r w:rsidRPr="00C73590">
                    <w:rPr>
                      <w:rFonts w:ascii="Arial" w:hAnsi="Arial" w:cs="Arial"/>
                    </w:rPr>
                    <w:t>Объемы и источники финансирования муниципальной подпрограммы (в действующих ценах каждого года реализации муниципальной 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C73590" w:rsidRDefault="00E70190" w:rsidP="00572BF1">
                  <w:pPr>
                    <w:rPr>
                      <w:rFonts w:ascii="Arial" w:hAnsi="Arial" w:cs="Arial"/>
                    </w:rPr>
                  </w:pPr>
                  <w:r w:rsidRPr="00C73590">
                    <w:rPr>
                      <w:rFonts w:ascii="Arial" w:hAnsi="Arial" w:cs="Arial"/>
                    </w:rPr>
                    <w:t>Общий объем финансирования</w:t>
                  </w:r>
                  <w:r w:rsidR="00C73590" w:rsidRPr="00C73590">
                    <w:rPr>
                      <w:rFonts w:ascii="Arial" w:hAnsi="Arial" w:cs="Arial"/>
                    </w:rPr>
                    <w:t xml:space="preserve"> </w:t>
                  </w:r>
                  <w:r w:rsidRPr="00C73590">
                    <w:rPr>
                      <w:rFonts w:ascii="Arial" w:hAnsi="Arial" w:cs="Arial"/>
                    </w:rPr>
                    <w:t xml:space="preserve">составляет </w:t>
                  </w:r>
                  <w:r w:rsidR="008B5238" w:rsidRPr="00C73590">
                    <w:rPr>
                      <w:rFonts w:ascii="Arial" w:hAnsi="Arial" w:cs="Arial"/>
                    </w:rPr>
                    <w:t>2</w:t>
                  </w:r>
                  <w:r w:rsidR="00715068" w:rsidRPr="00C73590">
                    <w:rPr>
                      <w:rFonts w:ascii="Arial" w:hAnsi="Arial" w:cs="Arial"/>
                    </w:rPr>
                    <w:t>4</w:t>
                  </w:r>
                  <w:r w:rsidR="000A6039" w:rsidRPr="00C73590">
                    <w:rPr>
                      <w:rFonts w:ascii="Arial" w:hAnsi="Arial" w:cs="Arial"/>
                    </w:rPr>
                    <w:t>8362,55</w:t>
                  </w:r>
                  <w:r w:rsidR="00C73590" w:rsidRPr="00C73590">
                    <w:rPr>
                      <w:rFonts w:ascii="Arial" w:hAnsi="Arial" w:cs="Arial"/>
                    </w:rPr>
                    <w:t xml:space="preserve"> </w:t>
                  </w:r>
                  <w:proofErr w:type="spellStart"/>
                  <w:proofErr w:type="gramStart"/>
                  <w:r w:rsidRPr="00C73590">
                    <w:rPr>
                      <w:rFonts w:ascii="Arial" w:hAnsi="Arial" w:cs="Arial"/>
                    </w:rPr>
                    <w:t>тыс.руб</w:t>
                  </w:r>
                  <w:r w:rsidR="00F915D4" w:rsidRPr="00C73590">
                    <w:rPr>
                      <w:rFonts w:ascii="Arial" w:hAnsi="Arial" w:cs="Arial"/>
                    </w:rPr>
                    <w:t>лей</w:t>
                  </w:r>
                  <w:proofErr w:type="spellEnd"/>
                  <w:r w:rsidRPr="00C73590">
                    <w:rPr>
                      <w:rFonts w:ascii="Arial" w:hAnsi="Arial" w:cs="Arial"/>
                    </w:rPr>
                    <w:t>.,</w:t>
                  </w:r>
                  <w:proofErr w:type="gramEnd"/>
                  <w:r w:rsidRPr="00C73590">
                    <w:rPr>
                      <w:rFonts w:ascii="Arial" w:hAnsi="Arial" w:cs="Arial"/>
                    </w:rPr>
                    <w:t xml:space="preserve"> в </w:t>
                  </w:r>
                  <w:proofErr w:type="spellStart"/>
                  <w:r w:rsidRPr="00C73590">
                    <w:rPr>
                      <w:rFonts w:ascii="Arial" w:hAnsi="Arial" w:cs="Arial"/>
                    </w:rPr>
                    <w:t>т.ч</w:t>
                  </w:r>
                  <w:proofErr w:type="spellEnd"/>
                  <w:r w:rsidRPr="00C73590">
                    <w:rPr>
                      <w:rFonts w:ascii="Arial" w:hAnsi="Arial" w:cs="Arial"/>
                    </w:rPr>
                    <w:t>.</w:t>
                  </w:r>
                </w:p>
                <w:p w:rsidR="00E70190" w:rsidRPr="00C73590" w:rsidRDefault="00E70190" w:rsidP="00572BF1">
                  <w:pPr>
                    <w:pStyle w:val="ConsPlusNormal"/>
                    <w:ind w:firstLine="0"/>
                    <w:jc w:val="both"/>
                    <w:rPr>
                      <w:rFonts w:cs="Arial"/>
                      <w:sz w:val="24"/>
                      <w:szCs w:val="24"/>
                    </w:rPr>
                  </w:pPr>
                  <w:r w:rsidRPr="00C73590">
                    <w:rPr>
                      <w:rFonts w:cs="Arial"/>
                    </w:rPr>
                    <w:t xml:space="preserve"> </w:t>
                  </w:r>
                  <w:r w:rsidRPr="00C73590">
                    <w:rPr>
                      <w:rFonts w:cs="Arial"/>
                      <w:sz w:val="24"/>
                      <w:szCs w:val="24"/>
                    </w:rPr>
                    <w:t>- из средств областного бюджета 4</w:t>
                  </w:r>
                  <w:r w:rsidR="00594700" w:rsidRPr="00C73590">
                    <w:rPr>
                      <w:rFonts w:cs="Arial"/>
                      <w:sz w:val="24"/>
                      <w:szCs w:val="24"/>
                    </w:rPr>
                    <w:t>6</w:t>
                  </w:r>
                  <w:r w:rsidR="00C94A17" w:rsidRPr="00C73590">
                    <w:rPr>
                      <w:rFonts w:cs="Arial"/>
                      <w:sz w:val="24"/>
                      <w:szCs w:val="24"/>
                    </w:rPr>
                    <w:t>5,90</w:t>
                  </w:r>
                  <w:r w:rsidR="00C73590" w:rsidRPr="00C73590">
                    <w:rPr>
                      <w:rFonts w:cs="Arial"/>
                      <w:sz w:val="24"/>
                      <w:szCs w:val="24"/>
                    </w:rPr>
                    <w:t xml:space="preserve"> </w:t>
                  </w:r>
                  <w:r w:rsidRPr="00C73590">
                    <w:rPr>
                      <w:rFonts w:cs="Arial"/>
                      <w:sz w:val="24"/>
                      <w:szCs w:val="24"/>
                    </w:rPr>
                    <w:t>тыс. рублей:</w:t>
                  </w:r>
                </w:p>
                <w:p w:rsidR="00E70190" w:rsidRPr="00C73590" w:rsidRDefault="00E70190" w:rsidP="00572BF1">
                  <w:pPr>
                    <w:pStyle w:val="ConsPlusNormal"/>
                    <w:ind w:firstLine="540"/>
                    <w:jc w:val="both"/>
                    <w:rPr>
                      <w:rFonts w:cs="Arial"/>
                      <w:sz w:val="24"/>
                      <w:szCs w:val="24"/>
                    </w:rPr>
                  </w:pPr>
                  <w:r w:rsidRPr="00C73590">
                    <w:rPr>
                      <w:rFonts w:cs="Arial"/>
                      <w:sz w:val="24"/>
                      <w:szCs w:val="24"/>
                    </w:rPr>
                    <w:t>2018 год –</w:t>
                  </w:r>
                  <w:r w:rsidR="00C73590" w:rsidRPr="00C73590">
                    <w:rPr>
                      <w:rFonts w:cs="Arial"/>
                      <w:sz w:val="24"/>
                      <w:szCs w:val="24"/>
                    </w:rPr>
                    <w:t xml:space="preserve"> </w:t>
                  </w:r>
                  <w:r w:rsidRPr="00C73590">
                    <w:rPr>
                      <w:rFonts w:cs="Arial"/>
                      <w:sz w:val="24"/>
                      <w:szCs w:val="24"/>
                    </w:rPr>
                    <w:t>95,20 тыс. рублей;</w:t>
                  </w:r>
                </w:p>
                <w:p w:rsidR="00E70190" w:rsidRPr="00C73590" w:rsidRDefault="00E70190" w:rsidP="00572BF1">
                  <w:pPr>
                    <w:pStyle w:val="ConsPlusNormal"/>
                    <w:ind w:firstLine="540"/>
                    <w:jc w:val="both"/>
                    <w:rPr>
                      <w:rFonts w:cs="Arial"/>
                      <w:sz w:val="24"/>
                      <w:szCs w:val="24"/>
                    </w:rPr>
                  </w:pPr>
                  <w:r w:rsidRPr="00C73590">
                    <w:rPr>
                      <w:rFonts w:cs="Arial"/>
                      <w:sz w:val="24"/>
                      <w:szCs w:val="24"/>
                    </w:rPr>
                    <w:t>2019 год –</w:t>
                  </w:r>
                  <w:r w:rsidR="00C73590" w:rsidRPr="00C73590">
                    <w:rPr>
                      <w:rFonts w:cs="Arial"/>
                      <w:sz w:val="24"/>
                      <w:szCs w:val="24"/>
                    </w:rPr>
                    <w:t xml:space="preserve"> </w:t>
                  </w:r>
                  <w:r w:rsidRPr="00C73590">
                    <w:rPr>
                      <w:rFonts w:cs="Arial"/>
                      <w:sz w:val="24"/>
                      <w:szCs w:val="24"/>
                    </w:rPr>
                    <w:t>30,00 тыс. рублей;</w:t>
                  </w:r>
                </w:p>
                <w:p w:rsidR="00E70190" w:rsidRPr="00C73590" w:rsidRDefault="00E70190" w:rsidP="00572BF1">
                  <w:pPr>
                    <w:pStyle w:val="ConsPlusNormal"/>
                    <w:ind w:firstLine="540"/>
                    <w:jc w:val="both"/>
                    <w:rPr>
                      <w:rFonts w:cs="Arial"/>
                      <w:sz w:val="24"/>
                      <w:szCs w:val="24"/>
                    </w:rPr>
                  </w:pPr>
                  <w:r w:rsidRPr="00C73590">
                    <w:rPr>
                      <w:rFonts w:cs="Arial"/>
                      <w:sz w:val="24"/>
                      <w:szCs w:val="24"/>
                    </w:rPr>
                    <w:t>2020 год -</w:t>
                  </w:r>
                  <w:r w:rsidR="00C73590" w:rsidRPr="00C73590">
                    <w:rPr>
                      <w:rFonts w:cs="Arial"/>
                      <w:sz w:val="24"/>
                      <w:szCs w:val="24"/>
                    </w:rPr>
                    <w:t xml:space="preserve"> </w:t>
                  </w:r>
                  <w:r w:rsidRPr="00C73590">
                    <w:rPr>
                      <w:rFonts w:cs="Arial"/>
                      <w:sz w:val="24"/>
                      <w:szCs w:val="24"/>
                    </w:rPr>
                    <w:t>250,70</w:t>
                  </w:r>
                  <w:r w:rsidR="00C73590" w:rsidRPr="00C73590">
                    <w:rPr>
                      <w:rFonts w:cs="Arial"/>
                      <w:sz w:val="24"/>
                      <w:szCs w:val="24"/>
                    </w:rPr>
                    <w:t xml:space="preserve"> </w:t>
                  </w:r>
                  <w:r w:rsidRPr="00C73590">
                    <w:rPr>
                      <w:rFonts w:cs="Arial"/>
                      <w:sz w:val="24"/>
                      <w:szCs w:val="24"/>
                    </w:rPr>
                    <w:t>тыс. рублей;</w:t>
                  </w:r>
                </w:p>
                <w:p w:rsidR="00E70190" w:rsidRPr="00C73590" w:rsidRDefault="00E70190" w:rsidP="00572BF1">
                  <w:pPr>
                    <w:pStyle w:val="ConsPlusNormal"/>
                    <w:ind w:firstLine="540"/>
                    <w:jc w:val="both"/>
                    <w:rPr>
                      <w:rFonts w:cs="Arial"/>
                      <w:sz w:val="24"/>
                      <w:szCs w:val="24"/>
                    </w:rPr>
                  </w:pPr>
                  <w:r w:rsidRPr="00C73590">
                    <w:rPr>
                      <w:rFonts w:cs="Arial"/>
                      <w:sz w:val="24"/>
                      <w:szCs w:val="24"/>
                    </w:rPr>
                    <w:t>2021 год</w:t>
                  </w:r>
                  <w:r w:rsidR="00C73590" w:rsidRPr="00C73590">
                    <w:rPr>
                      <w:rFonts w:cs="Arial"/>
                      <w:sz w:val="24"/>
                      <w:szCs w:val="24"/>
                    </w:rPr>
                    <w:t xml:space="preserve"> </w:t>
                  </w:r>
                  <w:r w:rsidRPr="00C73590">
                    <w:rPr>
                      <w:rFonts w:cs="Arial"/>
                      <w:sz w:val="24"/>
                      <w:szCs w:val="24"/>
                    </w:rPr>
                    <w:t>–</w:t>
                  </w:r>
                  <w:r w:rsidR="00C73590" w:rsidRPr="00C73590">
                    <w:rPr>
                      <w:rFonts w:cs="Arial"/>
                      <w:sz w:val="24"/>
                      <w:szCs w:val="24"/>
                    </w:rPr>
                    <w:t xml:space="preserve"> </w:t>
                  </w:r>
                  <w:r w:rsidRPr="00C73590">
                    <w:rPr>
                      <w:rFonts w:cs="Arial"/>
                      <w:sz w:val="24"/>
                      <w:szCs w:val="24"/>
                    </w:rPr>
                    <w:t>30,00 тыс. рублей</w:t>
                  </w:r>
                  <w:r w:rsidR="00C94A17" w:rsidRPr="00C73590">
                    <w:rPr>
                      <w:rFonts w:cs="Arial"/>
                      <w:sz w:val="24"/>
                      <w:szCs w:val="24"/>
                    </w:rPr>
                    <w:t>;</w:t>
                  </w:r>
                </w:p>
                <w:p w:rsidR="00C94A17" w:rsidRPr="00C73590" w:rsidRDefault="00C94A17" w:rsidP="00C94A17">
                  <w:pPr>
                    <w:pStyle w:val="ConsPlusNormal"/>
                    <w:ind w:firstLine="540"/>
                    <w:jc w:val="both"/>
                    <w:rPr>
                      <w:rFonts w:cs="Arial"/>
                      <w:sz w:val="24"/>
                      <w:szCs w:val="24"/>
                    </w:rPr>
                  </w:pPr>
                  <w:r w:rsidRPr="00C73590">
                    <w:rPr>
                      <w:rFonts w:cs="Arial"/>
                      <w:sz w:val="24"/>
                      <w:szCs w:val="24"/>
                    </w:rPr>
                    <w:t>2022 год</w:t>
                  </w:r>
                  <w:r w:rsidR="00C73590" w:rsidRPr="00C73590">
                    <w:rPr>
                      <w:rFonts w:cs="Arial"/>
                      <w:sz w:val="24"/>
                      <w:szCs w:val="24"/>
                    </w:rPr>
                    <w:t xml:space="preserve"> </w:t>
                  </w:r>
                  <w:r w:rsidRPr="00C73590">
                    <w:rPr>
                      <w:rFonts w:cs="Arial"/>
                      <w:sz w:val="24"/>
                      <w:szCs w:val="24"/>
                    </w:rPr>
                    <w:t>–</w:t>
                  </w:r>
                  <w:r w:rsidR="00C73590" w:rsidRPr="00C73590">
                    <w:rPr>
                      <w:rFonts w:cs="Arial"/>
                      <w:sz w:val="24"/>
                      <w:szCs w:val="24"/>
                    </w:rPr>
                    <w:t xml:space="preserve"> </w:t>
                  </w:r>
                  <w:r w:rsidRPr="00C73590">
                    <w:rPr>
                      <w:rFonts w:cs="Arial"/>
                      <w:sz w:val="24"/>
                      <w:szCs w:val="24"/>
                    </w:rPr>
                    <w:t>30,00 тыс. рублей;</w:t>
                  </w:r>
                </w:p>
                <w:p w:rsidR="00594700" w:rsidRPr="00C73590" w:rsidRDefault="00594700" w:rsidP="00C94A17">
                  <w:pPr>
                    <w:pStyle w:val="ConsPlusNormal"/>
                    <w:ind w:firstLine="540"/>
                    <w:jc w:val="both"/>
                    <w:rPr>
                      <w:rFonts w:cs="Arial"/>
                      <w:sz w:val="24"/>
                      <w:szCs w:val="24"/>
                    </w:rPr>
                  </w:pPr>
                  <w:r w:rsidRPr="00C73590">
                    <w:rPr>
                      <w:rFonts w:cs="Arial"/>
                      <w:sz w:val="24"/>
                      <w:szCs w:val="24"/>
                    </w:rPr>
                    <w:t>2023 год</w:t>
                  </w:r>
                  <w:r w:rsidR="00C73590" w:rsidRPr="00C73590">
                    <w:rPr>
                      <w:rFonts w:cs="Arial"/>
                      <w:sz w:val="24"/>
                      <w:szCs w:val="24"/>
                    </w:rPr>
                    <w:t xml:space="preserve"> </w:t>
                  </w:r>
                  <w:r w:rsidRPr="00C73590">
                    <w:rPr>
                      <w:rFonts w:cs="Arial"/>
                      <w:sz w:val="24"/>
                      <w:szCs w:val="24"/>
                    </w:rPr>
                    <w:t>–</w:t>
                  </w:r>
                  <w:r w:rsidR="00C73590" w:rsidRPr="00C73590">
                    <w:rPr>
                      <w:rFonts w:cs="Arial"/>
                      <w:sz w:val="24"/>
                      <w:szCs w:val="24"/>
                    </w:rPr>
                    <w:t xml:space="preserve"> </w:t>
                  </w:r>
                  <w:r w:rsidRPr="00C73590">
                    <w:rPr>
                      <w:rFonts w:cs="Arial"/>
                      <w:sz w:val="24"/>
                      <w:szCs w:val="24"/>
                    </w:rPr>
                    <w:t>30,00 тыс. рублей</w:t>
                  </w:r>
                </w:p>
                <w:p w:rsidR="00E70190" w:rsidRPr="00C73590" w:rsidRDefault="00E70190" w:rsidP="00572BF1">
                  <w:pPr>
                    <w:pStyle w:val="ConsPlusNormal"/>
                    <w:ind w:firstLine="540"/>
                    <w:jc w:val="both"/>
                    <w:rPr>
                      <w:rFonts w:cs="Arial"/>
                      <w:sz w:val="24"/>
                      <w:szCs w:val="24"/>
                    </w:rPr>
                  </w:pPr>
                  <w:r w:rsidRPr="00C73590">
                    <w:rPr>
                      <w:rFonts w:cs="Arial"/>
                      <w:sz w:val="24"/>
                      <w:szCs w:val="24"/>
                    </w:rPr>
                    <w:t>- из средств местного</w:t>
                  </w:r>
                  <w:r w:rsidR="00C73590" w:rsidRPr="00C73590">
                    <w:rPr>
                      <w:rFonts w:cs="Arial"/>
                      <w:sz w:val="24"/>
                      <w:szCs w:val="24"/>
                    </w:rPr>
                    <w:t xml:space="preserve"> </w:t>
                  </w:r>
                  <w:r w:rsidRPr="00C73590">
                    <w:rPr>
                      <w:rFonts w:cs="Arial"/>
                      <w:sz w:val="24"/>
                      <w:szCs w:val="24"/>
                    </w:rPr>
                    <w:t>бюджета</w:t>
                  </w:r>
                  <w:r w:rsidR="00C73590" w:rsidRPr="00C73590">
                    <w:rPr>
                      <w:rFonts w:cs="Arial"/>
                      <w:sz w:val="24"/>
                      <w:szCs w:val="24"/>
                    </w:rPr>
                    <w:t xml:space="preserve"> </w:t>
                  </w:r>
                  <w:r w:rsidR="00332362" w:rsidRPr="00C73590">
                    <w:rPr>
                      <w:rFonts w:cs="Arial"/>
                      <w:sz w:val="24"/>
                      <w:szCs w:val="24"/>
                    </w:rPr>
                    <w:t>2</w:t>
                  </w:r>
                  <w:r w:rsidR="00715068" w:rsidRPr="00C73590">
                    <w:rPr>
                      <w:rFonts w:cs="Arial"/>
                      <w:sz w:val="24"/>
                      <w:szCs w:val="24"/>
                    </w:rPr>
                    <w:t>4</w:t>
                  </w:r>
                  <w:r w:rsidR="00DF3AB1" w:rsidRPr="00C73590">
                    <w:rPr>
                      <w:rFonts w:cs="Arial"/>
                      <w:sz w:val="24"/>
                      <w:szCs w:val="24"/>
                    </w:rPr>
                    <w:t>7</w:t>
                  </w:r>
                  <w:r w:rsidR="000A6039" w:rsidRPr="00C73590">
                    <w:rPr>
                      <w:rFonts w:cs="Arial"/>
                      <w:sz w:val="24"/>
                      <w:szCs w:val="24"/>
                    </w:rPr>
                    <w:t>896,65</w:t>
                  </w:r>
                  <w:r w:rsidR="00C73590" w:rsidRPr="00C73590">
                    <w:rPr>
                      <w:rFonts w:cs="Arial"/>
                      <w:sz w:val="24"/>
                      <w:szCs w:val="24"/>
                    </w:rPr>
                    <w:t xml:space="preserve"> </w:t>
                  </w:r>
                  <w:r w:rsidRPr="00C73590">
                    <w:rPr>
                      <w:rFonts w:cs="Arial"/>
                      <w:sz w:val="24"/>
                      <w:szCs w:val="24"/>
                    </w:rPr>
                    <w:t>тыс. рублей:</w:t>
                  </w:r>
                </w:p>
                <w:p w:rsidR="00E70190" w:rsidRPr="00C73590" w:rsidRDefault="00E70190" w:rsidP="00572BF1">
                  <w:pPr>
                    <w:pStyle w:val="ConsPlusNormal"/>
                    <w:ind w:firstLine="540"/>
                    <w:jc w:val="both"/>
                    <w:rPr>
                      <w:rFonts w:cs="Arial"/>
                      <w:sz w:val="24"/>
                      <w:szCs w:val="24"/>
                    </w:rPr>
                  </w:pPr>
                  <w:r w:rsidRPr="00C73590">
                    <w:rPr>
                      <w:rFonts w:cs="Arial"/>
                      <w:sz w:val="24"/>
                      <w:szCs w:val="24"/>
                    </w:rPr>
                    <w:t>2018 год –</w:t>
                  </w:r>
                  <w:r w:rsidR="00C73590" w:rsidRPr="00C73590">
                    <w:rPr>
                      <w:rFonts w:cs="Arial"/>
                      <w:sz w:val="24"/>
                      <w:szCs w:val="24"/>
                    </w:rPr>
                    <w:t xml:space="preserve"> </w:t>
                  </w:r>
                  <w:r w:rsidRPr="00C73590">
                    <w:rPr>
                      <w:rFonts w:cs="Arial"/>
                      <w:sz w:val="24"/>
                      <w:szCs w:val="24"/>
                    </w:rPr>
                    <w:t>21315,00 тыс. рублей;</w:t>
                  </w:r>
                </w:p>
                <w:p w:rsidR="00E70190" w:rsidRPr="00C73590" w:rsidRDefault="00E70190" w:rsidP="00572BF1">
                  <w:pPr>
                    <w:pStyle w:val="ConsPlusNormal"/>
                    <w:ind w:firstLine="540"/>
                    <w:jc w:val="both"/>
                    <w:rPr>
                      <w:rFonts w:cs="Arial"/>
                      <w:sz w:val="24"/>
                      <w:szCs w:val="24"/>
                    </w:rPr>
                  </w:pPr>
                  <w:r w:rsidRPr="00C73590">
                    <w:rPr>
                      <w:rFonts w:cs="Arial"/>
                      <w:sz w:val="24"/>
                      <w:szCs w:val="24"/>
                    </w:rPr>
                    <w:t>2019 год –</w:t>
                  </w:r>
                  <w:r w:rsidR="00C73590" w:rsidRPr="00C73590">
                    <w:rPr>
                      <w:rFonts w:cs="Arial"/>
                      <w:sz w:val="24"/>
                      <w:szCs w:val="24"/>
                    </w:rPr>
                    <w:t xml:space="preserve"> </w:t>
                  </w:r>
                  <w:r w:rsidRPr="00C73590">
                    <w:rPr>
                      <w:rFonts w:cs="Arial"/>
                      <w:sz w:val="24"/>
                      <w:szCs w:val="24"/>
                    </w:rPr>
                    <w:t>23816,80</w:t>
                  </w:r>
                  <w:r w:rsidR="00C73590" w:rsidRPr="00C73590">
                    <w:rPr>
                      <w:rFonts w:cs="Arial"/>
                      <w:sz w:val="24"/>
                      <w:szCs w:val="24"/>
                    </w:rPr>
                    <w:t xml:space="preserve"> </w:t>
                  </w:r>
                  <w:r w:rsidRPr="00C73590">
                    <w:rPr>
                      <w:rFonts w:cs="Arial"/>
                      <w:sz w:val="24"/>
                      <w:szCs w:val="24"/>
                    </w:rPr>
                    <w:t>тыс. рублей;</w:t>
                  </w:r>
                </w:p>
                <w:p w:rsidR="00E70190" w:rsidRPr="00C73590" w:rsidRDefault="00E70190" w:rsidP="00572BF1">
                  <w:pPr>
                    <w:pStyle w:val="ConsPlusNormal"/>
                    <w:ind w:firstLine="540"/>
                    <w:jc w:val="both"/>
                    <w:rPr>
                      <w:rFonts w:cs="Arial"/>
                      <w:sz w:val="24"/>
                      <w:szCs w:val="24"/>
                    </w:rPr>
                  </w:pPr>
                  <w:r w:rsidRPr="00C73590">
                    <w:rPr>
                      <w:rFonts w:cs="Arial"/>
                      <w:sz w:val="24"/>
                      <w:szCs w:val="24"/>
                    </w:rPr>
                    <w:t>2020 год –</w:t>
                  </w:r>
                  <w:r w:rsidR="00C73590" w:rsidRPr="00C73590">
                    <w:rPr>
                      <w:rFonts w:cs="Arial"/>
                      <w:sz w:val="24"/>
                      <w:szCs w:val="24"/>
                    </w:rPr>
                    <w:t xml:space="preserve"> </w:t>
                  </w:r>
                  <w:r w:rsidRPr="00C73590">
                    <w:rPr>
                      <w:rFonts w:cs="Arial"/>
                      <w:sz w:val="24"/>
                      <w:szCs w:val="24"/>
                    </w:rPr>
                    <w:t>19676,10</w:t>
                  </w:r>
                  <w:r w:rsidR="00C73590" w:rsidRPr="00C73590">
                    <w:rPr>
                      <w:rFonts w:cs="Arial"/>
                      <w:sz w:val="24"/>
                      <w:szCs w:val="24"/>
                    </w:rPr>
                    <w:t xml:space="preserve"> </w:t>
                  </w:r>
                  <w:r w:rsidRPr="00C73590">
                    <w:rPr>
                      <w:rFonts w:cs="Arial"/>
                      <w:sz w:val="24"/>
                      <w:szCs w:val="24"/>
                    </w:rPr>
                    <w:t>тыс. рублей;</w:t>
                  </w:r>
                </w:p>
                <w:p w:rsidR="00E70190" w:rsidRPr="00C73590" w:rsidRDefault="00E70190" w:rsidP="00572BF1">
                  <w:pPr>
                    <w:pStyle w:val="ConsPlusNormal"/>
                    <w:ind w:firstLine="540"/>
                    <w:jc w:val="both"/>
                    <w:rPr>
                      <w:rFonts w:cs="Arial"/>
                      <w:sz w:val="24"/>
                      <w:szCs w:val="24"/>
                    </w:rPr>
                  </w:pPr>
                  <w:r w:rsidRPr="00C73590">
                    <w:rPr>
                      <w:rFonts w:cs="Arial"/>
                      <w:sz w:val="24"/>
                      <w:szCs w:val="24"/>
                    </w:rPr>
                    <w:t>2021 год –</w:t>
                  </w:r>
                  <w:r w:rsidR="00C73590" w:rsidRPr="00C73590">
                    <w:rPr>
                      <w:rFonts w:cs="Arial"/>
                      <w:sz w:val="24"/>
                      <w:szCs w:val="24"/>
                    </w:rPr>
                    <w:t xml:space="preserve"> </w:t>
                  </w:r>
                  <w:r w:rsidRPr="00C73590">
                    <w:rPr>
                      <w:rFonts w:cs="Arial"/>
                      <w:sz w:val="24"/>
                      <w:szCs w:val="24"/>
                    </w:rPr>
                    <w:t>20</w:t>
                  </w:r>
                  <w:r w:rsidR="00332362" w:rsidRPr="00C73590">
                    <w:rPr>
                      <w:rFonts w:cs="Arial"/>
                      <w:sz w:val="24"/>
                      <w:szCs w:val="24"/>
                    </w:rPr>
                    <w:t>646,85</w:t>
                  </w:r>
                  <w:r w:rsidR="00C73590" w:rsidRPr="00C73590">
                    <w:rPr>
                      <w:rFonts w:cs="Arial"/>
                      <w:sz w:val="24"/>
                      <w:szCs w:val="24"/>
                    </w:rPr>
                    <w:t xml:space="preserve"> </w:t>
                  </w:r>
                  <w:r w:rsidRPr="00C73590">
                    <w:rPr>
                      <w:rFonts w:cs="Arial"/>
                      <w:sz w:val="24"/>
                      <w:szCs w:val="24"/>
                    </w:rPr>
                    <w:t>тыс. рублей;</w:t>
                  </w:r>
                </w:p>
                <w:p w:rsidR="00E70190" w:rsidRPr="00C73590" w:rsidRDefault="00E70190" w:rsidP="00572BF1">
                  <w:pPr>
                    <w:pStyle w:val="ConsPlusNormal"/>
                    <w:ind w:firstLine="540"/>
                    <w:jc w:val="both"/>
                    <w:rPr>
                      <w:rFonts w:cs="Arial"/>
                      <w:sz w:val="24"/>
                      <w:szCs w:val="24"/>
                    </w:rPr>
                  </w:pPr>
                  <w:r w:rsidRPr="00C73590">
                    <w:rPr>
                      <w:rFonts w:cs="Arial"/>
                      <w:sz w:val="24"/>
                      <w:szCs w:val="24"/>
                    </w:rPr>
                    <w:t>2022 год –</w:t>
                  </w:r>
                  <w:r w:rsidR="00C73590" w:rsidRPr="00C73590">
                    <w:rPr>
                      <w:rFonts w:cs="Arial"/>
                      <w:sz w:val="24"/>
                      <w:szCs w:val="24"/>
                    </w:rPr>
                    <w:t xml:space="preserve"> </w:t>
                  </w:r>
                  <w:r w:rsidR="00996D2D" w:rsidRPr="00C73590">
                    <w:rPr>
                      <w:rFonts w:cs="Arial"/>
                      <w:sz w:val="24"/>
                      <w:szCs w:val="24"/>
                    </w:rPr>
                    <w:t>24</w:t>
                  </w:r>
                  <w:r w:rsidR="00715068" w:rsidRPr="00C73590">
                    <w:rPr>
                      <w:rFonts w:cs="Arial"/>
                      <w:sz w:val="24"/>
                      <w:szCs w:val="24"/>
                    </w:rPr>
                    <w:t>984,60</w:t>
                  </w:r>
                  <w:r w:rsidR="00C73590" w:rsidRPr="00C73590">
                    <w:rPr>
                      <w:rFonts w:cs="Arial"/>
                      <w:sz w:val="24"/>
                      <w:szCs w:val="24"/>
                    </w:rPr>
                    <w:t xml:space="preserve"> </w:t>
                  </w:r>
                  <w:r w:rsidRPr="00C73590">
                    <w:rPr>
                      <w:rFonts w:cs="Arial"/>
                      <w:sz w:val="24"/>
                      <w:szCs w:val="24"/>
                    </w:rPr>
                    <w:t>тыс. рублей;</w:t>
                  </w:r>
                </w:p>
                <w:p w:rsidR="00E70190" w:rsidRPr="00C73590" w:rsidRDefault="00C73590" w:rsidP="00572BF1">
                  <w:pPr>
                    <w:rPr>
                      <w:rFonts w:ascii="Arial" w:hAnsi="Arial" w:cs="Arial"/>
                    </w:rPr>
                  </w:pPr>
                  <w:r w:rsidRPr="00C73590">
                    <w:rPr>
                      <w:rFonts w:ascii="Arial" w:hAnsi="Arial" w:cs="Arial"/>
                    </w:rPr>
                    <w:t xml:space="preserve"> </w:t>
                  </w:r>
                  <w:r w:rsidR="00E70190" w:rsidRPr="00C73590">
                    <w:rPr>
                      <w:rFonts w:ascii="Arial" w:hAnsi="Arial" w:cs="Arial"/>
                    </w:rPr>
                    <w:t>2023 год –</w:t>
                  </w:r>
                  <w:r w:rsidRPr="00C73590">
                    <w:rPr>
                      <w:rFonts w:ascii="Arial" w:hAnsi="Arial" w:cs="Arial"/>
                    </w:rPr>
                    <w:t xml:space="preserve"> </w:t>
                  </w:r>
                  <w:r w:rsidR="000A6039" w:rsidRPr="00C73590">
                    <w:rPr>
                      <w:rFonts w:ascii="Arial" w:hAnsi="Arial" w:cs="Arial"/>
                    </w:rPr>
                    <w:t>26516,70</w:t>
                  </w:r>
                  <w:r w:rsidRPr="00C73590">
                    <w:rPr>
                      <w:rFonts w:ascii="Arial" w:hAnsi="Arial" w:cs="Arial"/>
                    </w:rPr>
                    <w:t xml:space="preserve"> </w:t>
                  </w:r>
                  <w:r w:rsidR="00E70190" w:rsidRPr="00C73590">
                    <w:rPr>
                      <w:rFonts w:ascii="Arial" w:hAnsi="Arial" w:cs="Arial"/>
                    </w:rPr>
                    <w:t>тыс. рублей;</w:t>
                  </w:r>
                </w:p>
                <w:p w:rsidR="00E70190" w:rsidRPr="00C73590" w:rsidRDefault="00E70190" w:rsidP="00572BF1">
                  <w:pPr>
                    <w:pStyle w:val="ConsPlusNormal"/>
                    <w:ind w:firstLine="540"/>
                    <w:jc w:val="both"/>
                    <w:rPr>
                      <w:rFonts w:cs="Arial"/>
                      <w:sz w:val="24"/>
                      <w:szCs w:val="24"/>
                    </w:rPr>
                  </w:pPr>
                  <w:r w:rsidRPr="00C73590">
                    <w:rPr>
                      <w:rFonts w:cs="Arial"/>
                      <w:sz w:val="24"/>
                      <w:szCs w:val="24"/>
                    </w:rPr>
                    <w:t>2024 год-</w:t>
                  </w:r>
                  <w:r w:rsidR="00C73590" w:rsidRPr="00C73590">
                    <w:rPr>
                      <w:rFonts w:cs="Arial"/>
                      <w:sz w:val="24"/>
                      <w:szCs w:val="24"/>
                    </w:rPr>
                    <w:t xml:space="preserve"> </w:t>
                  </w:r>
                  <w:r w:rsidR="00715068" w:rsidRPr="00C73590">
                    <w:rPr>
                      <w:rFonts w:cs="Arial"/>
                      <w:sz w:val="24"/>
                      <w:szCs w:val="24"/>
                    </w:rPr>
                    <w:t>22381,50</w:t>
                  </w:r>
                  <w:r w:rsidR="00C73590" w:rsidRPr="00C73590">
                    <w:rPr>
                      <w:rFonts w:cs="Arial"/>
                      <w:sz w:val="24"/>
                      <w:szCs w:val="24"/>
                    </w:rPr>
                    <w:t xml:space="preserve"> </w:t>
                  </w:r>
                  <w:r w:rsidR="008B5238" w:rsidRPr="00C73590">
                    <w:rPr>
                      <w:rFonts w:cs="Arial"/>
                      <w:sz w:val="24"/>
                      <w:szCs w:val="24"/>
                    </w:rPr>
                    <w:t>тыс. рублей;</w:t>
                  </w:r>
                </w:p>
                <w:p w:rsidR="00E70190" w:rsidRPr="00C73590" w:rsidRDefault="00E70190" w:rsidP="00572BF1">
                  <w:pPr>
                    <w:pStyle w:val="ConsPlusNormal"/>
                    <w:ind w:firstLine="540"/>
                    <w:jc w:val="both"/>
                    <w:rPr>
                      <w:rFonts w:cs="Arial"/>
                      <w:sz w:val="24"/>
                      <w:szCs w:val="24"/>
                    </w:rPr>
                  </w:pPr>
                  <w:r w:rsidRPr="00C73590">
                    <w:rPr>
                      <w:rFonts w:cs="Arial"/>
                      <w:sz w:val="24"/>
                      <w:szCs w:val="24"/>
                    </w:rPr>
                    <w:t>2025 год-</w:t>
                  </w:r>
                  <w:r w:rsidR="00C73590" w:rsidRPr="00C73590">
                    <w:rPr>
                      <w:rFonts w:cs="Arial"/>
                      <w:sz w:val="24"/>
                      <w:szCs w:val="24"/>
                    </w:rPr>
                    <w:t xml:space="preserve"> </w:t>
                  </w:r>
                  <w:r w:rsidR="00715068" w:rsidRPr="00C73590">
                    <w:rPr>
                      <w:rFonts w:cs="Arial"/>
                      <w:sz w:val="24"/>
                      <w:szCs w:val="24"/>
                    </w:rPr>
                    <w:t>22381,50</w:t>
                  </w:r>
                  <w:r w:rsidR="00C73590" w:rsidRPr="00C73590">
                    <w:rPr>
                      <w:rFonts w:cs="Arial"/>
                      <w:sz w:val="24"/>
                      <w:szCs w:val="24"/>
                    </w:rPr>
                    <w:t xml:space="preserve"> </w:t>
                  </w:r>
                  <w:r w:rsidR="008B5238" w:rsidRPr="00C73590">
                    <w:rPr>
                      <w:rFonts w:cs="Arial"/>
                      <w:sz w:val="24"/>
                      <w:szCs w:val="24"/>
                    </w:rPr>
                    <w:t>тыс. рублей;</w:t>
                  </w:r>
                </w:p>
                <w:p w:rsidR="00E70190" w:rsidRPr="00C73590" w:rsidRDefault="00E70190" w:rsidP="00572BF1">
                  <w:pPr>
                    <w:pStyle w:val="ConsPlusNormal"/>
                    <w:ind w:firstLine="540"/>
                    <w:jc w:val="both"/>
                    <w:rPr>
                      <w:rFonts w:cs="Arial"/>
                      <w:sz w:val="24"/>
                      <w:szCs w:val="24"/>
                    </w:rPr>
                  </w:pPr>
                  <w:r w:rsidRPr="00C73590">
                    <w:rPr>
                      <w:rFonts w:cs="Arial"/>
                      <w:sz w:val="24"/>
                      <w:szCs w:val="24"/>
                    </w:rPr>
                    <w:t>2026 год-</w:t>
                  </w:r>
                  <w:r w:rsidR="00C73590" w:rsidRPr="00C73590">
                    <w:rPr>
                      <w:rFonts w:cs="Arial"/>
                      <w:sz w:val="24"/>
                      <w:szCs w:val="24"/>
                    </w:rPr>
                    <w:t xml:space="preserve"> </w:t>
                  </w:r>
                  <w:r w:rsidR="008B5238" w:rsidRPr="00C73590">
                    <w:rPr>
                      <w:rFonts w:cs="Arial"/>
                      <w:sz w:val="24"/>
                      <w:szCs w:val="24"/>
                    </w:rPr>
                    <w:t>16544,40</w:t>
                  </w:r>
                  <w:r w:rsidR="00C73590" w:rsidRPr="00C73590">
                    <w:rPr>
                      <w:rFonts w:cs="Arial"/>
                      <w:sz w:val="24"/>
                      <w:szCs w:val="24"/>
                    </w:rPr>
                    <w:t xml:space="preserve"> </w:t>
                  </w:r>
                  <w:r w:rsidR="008B5238" w:rsidRPr="00C73590">
                    <w:rPr>
                      <w:rFonts w:cs="Arial"/>
                      <w:sz w:val="24"/>
                      <w:szCs w:val="24"/>
                    </w:rPr>
                    <w:t>тыс. рублей;</w:t>
                  </w:r>
                </w:p>
                <w:p w:rsidR="00E70190" w:rsidRPr="00C73590" w:rsidRDefault="00E70190" w:rsidP="00572BF1">
                  <w:pPr>
                    <w:pStyle w:val="ConsPlusNormal"/>
                    <w:ind w:firstLine="540"/>
                    <w:jc w:val="both"/>
                    <w:rPr>
                      <w:rFonts w:cs="Arial"/>
                      <w:sz w:val="24"/>
                      <w:szCs w:val="24"/>
                    </w:rPr>
                  </w:pPr>
                  <w:r w:rsidRPr="00C73590">
                    <w:rPr>
                      <w:rFonts w:cs="Arial"/>
                      <w:sz w:val="24"/>
                      <w:szCs w:val="24"/>
                    </w:rPr>
                    <w:lastRenderedPageBreak/>
                    <w:t>2027 год-</w:t>
                  </w:r>
                  <w:r w:rsidR="00C73590" w:rsidRPr="00C73590">
                    <w:rPr>
                      <w:rFonts w:cs="Arial"/>
                      <w:sz w:val="24"/>
                      <w:szCs w:val="24"/>
                    </w:rPr>
                    <w:t xml:space="preserve"> </w:t>
                  </w:r>
                  <w:r w:rsidR="008B5238" w:rsidRPr="00C73590">
                    <w:rPr>
                      <w:rFonts w:cs="Arial"/>
                      <w:sz w:val="24"/>
                      <w:szCs w:val="24"/>
                    </w:rPr>
                    <w:t>16544,40</w:t>
                  </w:r>
                  <w:r w:rsidR="00C73590" w:rsidRPr="00C73590">
                    <w:rPr>
                      <w:rFonts w:cs="Arial"/>
                      <w:sz w:val="24"/>
                      <w:szCs w:val="24"/>
                    </w:rPr>
                    <w:t xml:space="preserve"> </w:t>
                  </w:r>
                  <w:r w:rsidR="008B5238" w:rsidRPr="00C73590">
                    <w:rPr>
                      <w:rFonts w:cs="Arial"/>
                      <w:sz w:val="24"/>
                      <w:szCs w:val="24"/>
                    </w:rPr>
                    <w:t>тыс. рублей;</w:t>
                  </w:r>
                </w:p>
                <w:p w:rsidR="00E70190" w:rsidRPr="00C73590" w:rsidRDefault="00E70190" w:rsidP="00572BF1">
                  <w:pPr>
                    <w:pStyle w:val="ConsPlusNormal"/>
                    <w:ind w:firstLine="540"/>
                    <w:jc w:val="both"/>
                    <w:rPr>
                      <w:rFonts w:cs="Arial"/>
                      <w:sz w:val="24"/>
                      <w:szCs w:val="24"/>
                    </w:rPr>
                  </w:pPr>
                  <w:r w:rsidRPr="00C73590">
                    <w:rPr>
                      <w:rFonts w:cs="Arial"/>
                      <w:sz w:val="24"/>
                      <w:szCs w:val="24"/>
                    </w:rPr>
                    <w:t>2028 год-</w:t>
                  </w:r>
                  <w:r w:rsidR="00C73590" w:rsidRPr="00C73590">
                    <w:rPr>
                      <w:rFonts w:cs="Arial"/>
                      <w:sz w:val="24"/>
                      <w:szCs w:val="24"/>
                    </w:rPr>
                    <w:t xml:space="preserve"> </w:t>
                  </w:r>
                  <w:r w:rsidR="008B5238" w:rsidRPr="00C73590">
                    <w:rPr>
                      <w:rFonts w:cs="Arial"/>
                      <w:sz w:val="24"/>
                      <w:szCs w:val="24"/>
                    </w:rPr>
                    <w:t>16544,40</w:t>
                  </w:r>
                  <w:r w:rsidR="00C73590" w:rsidRPr="00C73590">
                    <w:rPr>
                      <w:rFonts w:cs="Arial"/>
                      <w:sz w:val="24"/>
                      <w:szCs w:val="24"/>
                    </w:rPr>
                    <w:t xml:space="preserve"> </w:t>
                  </w:r>
                  <w:r w:rsidR="008B5238" w:rsidRPr="00C73590">
                    <w:rPr>
                      <w:rFonts w:cs="Arial"/>
                      <w:sz w:val="24"/>
                      <w:szCs w:val="24"/>
                    </w:rPr>
                    <w:t>тыс. рублей;</w:t>
                  </w:r>
                </w:p>
                <w:p w:rsidR="00E70190" w:rsidRPr="00C73590" w:rsidRDefault="00E70190" w:rsidP="00572BF1">
                  <w:pPr>
                    <w:pStyle w:val="ConsPlusNormal"/>
                    <w:ind w:firstLine="540"/>
                    <w:jc w:val="both"/>
                    <w:rPr>
                      <w:rFonts w:cs="Arial"/>
                    </w:rPr>
                  </w:pPr>
                  <w:r w:rsidRPr="00C73590">
                    <w:rPr>
                      <w:rFonts w:cs="Arial"/>
                      <w:sz w:val="24"/>
                      <w:szCs w:val="24"/>
                    </w:rPr>
                    <w:t>2029 год-</w:t>
                  </w:r>
                  <w:r w:rsidR="00C73590" w:rsidRPr="00C73590">
                    <w:rPr>
                      <w:rFonts w:cs="Arial"/>
                      <w:sz w:val="24"/>
                      <w:szCs w:val="24"/>
                    </w:rPr>
                    <w:t xml:space="preserve"> </w:t>
                  </w:r>
                  <w:r w:rsidR="008B5238" w:rsidRPr="00C73590">
                    <w:rPr>
                      <w:rFonts w:cs="Arial"/>
                      <w:sz w:val="24"/>
                      <w:szCs w:val="24"/>
                    </w:rPr>
                    <w:t>16544,40</w:t>
                  </w:r>
                  <w:r w:rsidR="00C73590" w:rsidRPr="00C73590">
                    <w:rPr>
                      <w:rFonts w:cs="Arial"/>
                      <w:sz w:val="24"/>
                      <w:szCs w:val="24"/>
                    </w:rPr>
                    <w:t xml:space="preserve"> </w:t>
                  </w:r>
                  <w:r w:rsidR="008B5238" w:rsidRPr="00C73590">
                    <w:rPr>
                      <w:rFonts w:cs="Arial"/>
                      <w:sz w:val="24"/>
                      <w:szCs w:val="24"/>
                    </w:rPr>
                    <w:t>тыс. рублей.</w:t>
                  </w:r>
                </w:p>
              </w:tc>
            </w:tr>
            <w:tr w:rsidR="00E70190" w:rsidRPr="00C73590" w:rsidTr="00572BF1">
              <w:trPr>
                <w:trHeight w:val="212"/>
              </w:trPr>
              <w:tc>
                <w:tcPr>
                  <w:tcW w:w="4343" w:type="dxa"/>
                  <w:tcBorders>
                    <w:top w:val="nil"/>
                    <w:left w:val="single" w:sz="4" w:space="0" w:color="auto"/>
                    <w:bottom w:val="single" w:sz="4" w:space="0" w:color="auto"/>
                    <w:right w:val="single" w:sz="4" w:space="0" w:color="auto"/>
                  </w:tcBorders>
                </w:tcPr>
                <w:p w:rsidR="00E70190" w:rsidRPr="00C73590" w:rsidRDefault="00E70190" w:rsidP="00572BF1">
                  <w:pPr>
                    <w:rPr>
                      <w:rFonts w:ascii="Arial" w:hAnsi="Arial" w:cs="Arial"/>
                    </w:rPr>
                  </w:pPr>
                  <w:r w:rsidRPr="00C73590">
                    <w:rPr>
                      <w:rFonts w:ascii="Arial" w:hAnsi="Arial" w:cs="Arial"/>
                    </w:rPr>
                    <w:lastRenderedPageBreak/>
                    <w:t>Ожидаемые конечные результаты реализации муниципальной подпрограммы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C73590" w:rsidRDefault="00E70190" w:rsidP="00572BF1">
                  <w:pPr>
                    <w:pStyle w:val="ConsPlusNonformat"/>
                    <w:widowControl/>
                    <w:jc w:val="both"/>
                    <w:rPr>
                      <w:rFonts w:ascii="Arial" w:hAnsi="Arial" w:cs="Arial"/>
                      <w:sz w:val="24"/>
                      <w:szCs w:val="24"/>
                    </w:rPr>
                  </w:pPr>
                  <w:r w:rsidRPr="00C73590">
                    <w:rPr>
                      <w:rFonts w:ascii="Arial" w:hAnsi="Arial" w:cs="Arial"/>
                      <w:sz w:val="24"/>
                      <w:szCs w:val="24"/>
                    </w:rPr>
                    <w:t> Мероприятия направлены на:</w:t>
                  </w:r>
                  <w:r w:rsidR="00C73590" w:rsidRPr="00C73590">
                    <w:rPr>
                      <w:rFonts w:ascii="Arial" w:hAnsi="Arial" w:cs="Arial"/>
                      <w:sz w:val="24"/>
                      <w:szCs w:val="24"/>
                    </w:rPr>
                    <w:t xml:space="preserve"> </w:t>
                  </w:r>
                </w:p>
                <w:p w:rsidR="00E70190" w:rsidRPr="00C73590" w:rsidRDefault="00E70190" w:rsidP="00572BF1">
                  <w:pPr>
                    <w:pStyle w:val="ConsPlusNonformat"/>
                    <w:widowControl/>
                    <w:jc w:val="both"/>
                    <w:rPr>
                      <w:rFonts w:ascii="Arial" w:hAnsi="Arial" w:cs="Arial"/>
                      <w:sz w:val="24"/>
                      <w:szCs w:val="24"/>
                    </w:rPr>
                  </w:pPr>
                  <w:r w:rsidRPr="00C73590">
                    <w:rPr>
                      <w:rFonts w:ascii="Arial" w:hAnsi="Arial" w:cs="Arial"/>
                      <w:sz w:val="24"/>
                      <w:szCs w:val="24"/>
                    </w:rPr>
                    <w:t>-</w:t>
                  </w:r>
                  <w:r w:rsidR="00C73590" w:rsidRPr="00C73590">
                    <w:rPr>
                      <w:rFonts w:ascii="Arial" w:hAnsi="Arial" w:cs="Arial"/>
                      <w:sz w:val="24"/>
                      <w:szCs w:val="24"/>
                    </w:rPr>
                    <w:t xml:space="preserve"> </w:t>
                  </w:r>
                  <w:r w:rsidRPr="00C73590">
                    <w:rPr>
                      <w:rFonts w:ascii="Arial" w:hAnsi="Arial" w:cs="Arial"/>
                      <w:sz w:val="24"/>
                      <w:szCs w:val="24"/>
                    </w:rPr>
                    <w:t>сокращение быстроты реагирования на угрозу или возникновение ЧС (происшествий),</w:t>
                  </w:r>
                </w:p>
                <w:p w:rsidR="00E70190" w:rsidRPr="00C73590" w:rsidRDefault="00E70190" w:rsidP="00572BF1">
                  <w:pPr>
                    <w:pStyle w:val="ConsPlusNonformat"/>
                    <w:widowControl/>
                    <w:jc w:val="both"/>
                    <w:rPr>
                      <w:rFonts w:ascii="Arial" w:hAnsi="Arial" w:cs="Arial"/>
                      <w:sz w:val="24"/>
                      <w:szCs w:val="24"/>
                    </w:rPr>
                  </w:pPr>
                  <w:r w:rsidRPr="00C73590">
                    <w:rPr>
                      <w:rFonts w:ascii="Arial" w:hAnsi="Arial" w:cs="Arial"/>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w:t>
                  </w:r>
                  <w:r w:rsidR="00C73590" w:rsidRPr="00C73590">
                    <w:rPr>
                      <w:rFonts w:ascii="Arial" w:hAnsi="Arial" w:cs="Arial"/>
                      <w:sz w:val="24"/>
                      <w:szCs w:val="24"/>
                    </w:rPr>
                    <w:t xml:space="preserve"> </w:t>
                  </w:r>
                  <w:r w:rsidRPr="00C73590">
                    <w:rPr>
                      <w:rFonts w:ascii="Arial" w:hAnsi="Arial" w:cs="Arial"/>
                      <w:sz w:val="24"/>
                      <w:szCs w:val="24"/>
                    </w:rPr>
                    <w:t>администрации Таловского муниципального района:</w:t>
                  </w:r>
                </w:p>
                <w:p w:rsidR="00E70190" w:rsidRPr="00C73590" w:rsidRDefault="00E70190" w:rsidP="00572BF1">
                  <w:pPr>
                    <w:pStyle w:val="ConsPlusNonformat"/>
                    <w:widowControl/>
                    <w:jc w:val="both"/>
                    <w:rPr>
                      <w:rFonts w:ascii="Arial" w:hAnsi="Arial" w:cs="Arial"/>
                      <w:sz w:val="24"/>
                      <w:szCs w:val="24"/>
                    </w:rPr>
                  </w:pPr>
                  <w:r w:rsidRPr="00C73590">
                    <w:rPr>
                      <w:rFonts w:ascii="Arial" w:hAnsi="Arial" w:cs="Arial"/>
                      <w:sz w:val="24"/>
                      <w:szCs w:val="24"/>
                    </w:rPr>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E70190" w:rsidRPr="00C73590" w:rsidRDefault="00E70190" w:rsidP="00572BF1">
                  <w:pPr>
                    <w:rPr>
                      <w:rFonts w:ascii="Arial" w:hAnsi="Arial" w:cs="Arial"/>
                    </w:rPr>
                  </w:pPr>
                  <w:r w:rsidRPr="00C73590">
                    <w:rPr>
                      <w:rFonts w:ascii="Arial" w:hAnsi="Arial" w:cs="Arial"/>
                    </w:rPr>
                    <w:t>- улучшение обеспечения материально-техническими средствами.</w:t>
                  </w:r>
                </w:p>
              </w:tc>
            </w:tr>
          </w:tbl>
          <w:p w:rsidR="00E70190" w:rsidRPr="00C73590" w:rsidRDefault="00E70190" w:rsidP="00E70190">
            <w:pPr>
              <w:rPr>
                <w:rFonts w:ascii="Arial" w:hAnsi="Arial" w:cs="Arial"/>
              </w:rPr>
            </w:pPr>
          </w:p>
          <w:p w:rsidR="00E70190" w:rsidRPr="00C73590" w:rsidRDefault="00E70190" w:rsidP="00406CD5">
            <w:pPr>
              <w:jc w:val="center"/>
              <w:rPr>
                <w:rFonts w:ascii="Arial" w:hAnsi="Arial" w:cs="Arial"/>
                <w:color w:val="000000"/>
              </w:rPr>
            </w:pPr>
          </w:p>
        </w:tc>
      </w:tr>
    </w:tbl>
    <w:p w:rsidR="00632087" w:rsidRPr="00C73590" w:rsidRDefault="00632087" w:rsidP="004D3CEC">
      <w:pPr>
        <w:tabs>
          <w:tab w:val="left" w:pos="9960"/>
        </w:tabs>
        <w:rPr>
          <w:rFonts w:ascii="Arial" w:hAnsi="Arial" w:cs="Arial"/>
          <w:b/>
          <w:sz w:val="28"/>
          <w:szCs w:val="28"/>
        </w:rPr>
      </w:pPr>
    </w:p>
    <w:p w:rsidR="00632087" w:rsidRPr="00C73590" w:rsidRDefault="00632087" w:rsidP="00406CD5">
      <w:pPr>
        <w:tabs>
          <w:tab w:val="left" w:pos="9960"/>
        </w:tabs>
        <w:jc w:val="center"/>
        <w:rPr>
          <w:rFonts w:ascii="Arial" w:hAnsi="Arial" w:cs="Arial"/>
          <w:b/>
          <w:sz w:val="26"/>
          <w:szCs w:val="26"/>
        </w:rPr>
      </w:pPr>
      <w:r w:rsidRPr="00C73590">
        <w:rPr>
          <w:rFonts w:ascii="Arial" w:hAnsi="Arial" w:cs="Arial"/>
          <w:b/>
          <w:sz w:val="26"/>
          <w:szCs w:val="26"/>
        </w:rPr>
        <w:t xml:space="preserve">Раздел </w:t>
      </w:r>
      <w:r w:rsidR="00ED7762" w:rsidRPr="00C73590">
        <w:rPr>
          <w:rFonts w:ascii="Arial" w:hAnsi="Arial" w:cs="Arial"/>
          <w:b/>
          <w:sz w:val="26"/>
          <w:szCs w:val="26"/>
        </w:rPr>
        <w:t>1</w:t>
      </w:r>
      <w:r w:rsidRPr="00C73590">
        <w:rPr>
          <w:rFonts w:ascii="Arial" w:hAnsi="Arial" w:cs="Arial"/>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C73590" w:rsidRDefault="00ED7762" w:rsidP="001E6782">
      <w:pPr>
        <w:pStyle w:val="a6"/>
        <w:spacing w:before="0" w:beforeAutospacing="0" w:after="0" w:afterAutospacing="0"/>
        <w:ind w:firstLine="720"/>
        <w:jc w:val="both"/>
        <w:rPr>
          <w:rFonts w:ascii="Arial" w:hAnsi="Arial" w:cs="Arial"/>
          <w:color w:val="000000"/>
        </w:rPr>
      </w:pPr>
      <w:r w:rsidRPr="00C73590">
        <w:rPr>
          <w:rFonts w:ascii="Arial" w:hAnsi="Arial" w:cs="Arial"/>
          <w:b/>
          <w:color w:val="000000"/>
        </w:rPr>
        <w:t>1</w:t>
      </w:r>
      <w:r w:rsidR="00632087" w:rsidRPr="00C73590">
        <w:rPr>
          <w:rFonts w:ascii="Arial" w:hAnsi="Arial" w:cs="Arial"/>
          <w:b/>
          <w:color w:val="000000"/>
        </w:rPr>
        <w:t>.1.</w:t>
      </w:r>
      <w:r w:rsidR="00632087" w:rsidRPr="00C73590">
        <w:rPr>
          <w:rFonts w:ascii="Arial" w:hAnsi="Arial" w:cs="Arial"/>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32087" w:rsidRPr="00C73590" w:rsidRDefault="00632087" w:rsidP="001E6782">
      <w:pPr>
        <w:pStyle w:val="a6"/>
        <w:spacing w:before="0" w:beforeAutospacing="0" w:after="0" w:afterAutospacing="0"/>
        <w:ind w:firstLine="720"/>
        <w:jc w:val="both"/>
        <w:rPr>
          <w:rFonts w:ascii="Arial" w:hAnsi="Arial" w:cs="Arial"/>
          <w:color w:val="000000"/>
        </w:rPr>
      </w:pPr>
      <w:r w:rsidRPr="00C73590">
        <w:rPr>
          <w:rFonts w:ascii="Arial" w:hAnsi="Arial" w:cs="Arial"/>
        </w:rPr>
        <w:t>Конституцией</w:t>
      </w:r>
      <w:r w:rsidRPr="00C73590">
        <w:rPr>
          <w:rFonts w:ascii="Arial" w:hAnsi="Arial" w:cs="Arial"/>
          <w:color w:val="000000"/>
        </w:rPr>
        <w:t xml:space="preserve"> Российской Федерации, Федеральным </w:t>
      </w:r>
      <w:r w:rsidRPr="00C73590">
        <w:rPr>
          <w:rFonts w:ascii="Arial" w:hAnsi="Arial" w:cs="Arial"/>
        </w:rPr>
        <w:t>законом</w:t>
      </w:r>
      <w:r w:rsidRPr="00C73590">
        <w:rPr>
          <w:rFonts w:ascii="Arial" w:hAnsi="Arial" w:cs="Arial"/>
          <w:color w:val="000000"/>
        </w:rPr>
        <w:t xml:space="preserve"> от 21.12.1994 № 68-ФЗ «О защите населения и территорий от чрезвычайных ситуаций природного и техногенного характера»;</w:t>
      </w:r>
    </w:p>
    <w:p w:rsidR="00632087" w:rsidRPr="00C73590" w:rsidRDefault="00632087" w:rsidP="001E6782">
      <w:pPr>
        <w:pStyle w:val="a6"/>
        <w:spacing w:before="0" w:beforeAutospacing="0" w:after="0" w:afterAutospacing="0"/>
        <w:ind w:firstLine="720"/>
        <w:jc w:val="both"/>
        <w:rPr>
          <w:rFonts w:ascii="Arial" w:hAnsi="Arial" w:cs="Arial"/>
          <w:color w:val="000000"/>
        </w:rPr>
      </w:pPr>
      <w:r w:rsidRPr="00C73590">
        <w:rPr>
          <w:rFonts w:ascii="Arial" w:hAnsi="Arial" w:cs="Arial"/>
          <w:color w:val="000000"/>
        </w:rPr>
        <w:t>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w:t>
      </w:r>
      <w:r w:rsidR="00D802E5" w:rsidRPr="00C73590">
        <w:rPr>
          <w:rFonts w:ascii="Arial" w:hAnsi="Arial" w:cs="Arial"/>
          <w:color w:val="000000"/>
        </w:rPr>
        <w:t>020 года, утвержденными поручением</w:t>
      </w:r>
      <w:r w:rsidRPr="00C73590">
        <w:rPr>
          <w:rFonts w:ascii="Arial" w:hAnsi="Arial" w:cs="Arial"/>
          <w:color w:val="000000"/>
        </w:rPr>
        <w:t xml:space="preserve"> Президента Российской Федерации от 15.11.2011 № Пр-3400; </w:t>
      </w:r>
    </w:p>
    <w:p w:rsidR="00632087" w:rsidRPr="00C73590" w:rsidRDefault="00632087" w:rsidP="001E6782">
      <w:pPr>
        <w:pStyle w:val="a6"/>
        <w:spacing w:before="0" w:beforeAutospacing="0" w:after="0" w:afterAutospacing="0"/>
        <w:ind w:firstLine="720"/>
        <w:jc w:val="both"/>
        <w:rPr>
          <w:rFonts w:ascii="Arial" w:hAnsi="Arial" w:cs="Arial"/>
          <w:color w:val="000000"/>
        </w:rPr>
      </w:pPr>
      <w:r w:rsidRPr="00C73590">
        <w:rPr>
          <w:rFonts w:ascii="Arial" w:hAnsi="Arial" w:cs="Arial"/>
        </w:rPr>
        <w:t>Основами</w:t>
      </w:r>
      <w:r w:rsidRPr="00C73590">
        <w:rPr>
          <w:rFonts w:ascii="Arial" w:hAnsi="Arial" w:cs="Arial"/>
          <w:color w:val="000000"/>
        </w:rPr>
        <w:t xml:space="preserve"> единой государственной политики Российской Федерации в области гражданской обороны на период до 2</w:t>
      </w:r>
      <w:r w:rsidR="00D802E5" w:rsidRPr="00C73590">
        <w:rPr>
          <w:rFonts w:ascii="Arial" w:hAnsi="Arial" w:cs="Arial"/>
          <w:color w:val="000000"/>
        </w:rPr>
        <w:t>020 года, утвержденными поручением</w:t>
      </w:r>
      <w:r w:rsidRPr="00C73590">
        <w:rPr>
          <w:rFonts w:ascii="Arial" w:hAnsi="Arial" w:cs="Arial"/>
          <w:color w:val="000000"/>
        </w:rPr>
        <w:t xml:space="preserve"> Президента Российской Федерации от 03.09.2011 № Пр-2613; </w:t>
      </w:r>
    </w:p>
    <w:p w:rsidR="00632087" w:rsidRPr="00C73590" w:rsidRDefault="00632087" w:rsidP="001E6782">
      <w:pPr>
        <w:pStyle w:val="a6"/>
        <w:spacing w:before="0" w:beforeAutospacing="0" w:after="0" w:afterAutospacing="0"/>
        <w:ind w:firstLine="720"/>
        <w:jc w:val="both"/>
        <w:rPr>
          <w:rFonts w:ascii="Arial" w:hAnsi="Arial" w:cs="Arial"/>
          <w:color w:val="000000"/>
        </w:rPr>
      </w:pPr>
      <w:r w:rsidRPr="00C73590">
        <w:rPr>
          <w:rFonts w:ascii="Arial" w:hAnsi="Arial" w:cs="Arial"/>
          <w:color w:val="000000"/>
        </w:rPr>
        <w:t xml:space="preserve">Федеральным </w:t>
      </w:r>
      <w:r w:rsidRPr="00C73590">
        <w:rPr>
          <w:rFonts w:ascii="Arial" w:hAnsi="Arial" w:cs="Arial"/>
        </w:rPr>
        <w:t>законом</w:t>
      </w:r>
      <w:r w:rsidRPr="00C73590">
        <w:rPr>
          <w:rFonts w:ascii="Arial" w:hAnsi="Arial" w:cs="Arial"/>
          <w:color w:val="000000"/>
        </w:rPr>
        <w:t xml:space="preserve"> от 21.12.1994 № 69-ФЗ «О пожарной безопасности»;</w:t>
      </w:r>
      <w:r w:rsidR="00C73590" w:rsidRPr="00C73590">
        <w:rPr>
          <w:rFonts w:ascii="Arial" w:hAnsi="Arial" w:cs="Arial"/>
          <w:color w:val="000000"/>
        </w:rPr>
        <w:t xml:space="preserve"> </w:t>
      </w:r>
    </w:p>
    <w:p w:rsidR="00632087" w:rsidRPr="00C73590" w:rsidRDefault="00632087" w:rsidP="001E6782">
      <w:pPr>
        <w:pStyle w:val="a6"/>
        <w:spacing w:before="0" w:beforeAutospacing="0" w:after="0" w:afterAutospacing="0"/>
        <w:ind w:firstLine="720"/>
        <w:jc w:val="both"/>
        <w:rPr>
          <w:rFonts w:ascii="Arial" w:hAnsi="Arial" w:cs="Arial"/>
          <w:color w:val="000000"/>
        </w:rPr>
      </w:pPr>
      <w:r w:rsidRPr="00C73590">
        <w:rPr>
          <w:rFonts w:ascii="Arial" w:hAnsi="Arial" w:cs="Arial"/>
          <w:color w:val="000000"/>
        </w:rPr>
        <w:t xml:space="preserve">Федеральным </w:t>
      </w:r>
      <w:r w:rsidRPr="00C73590">
        <w:rPr>
          <w:rFonts w:ascii="Arial" w:hAnsi="Arial" w:cs="Arial"/>
        </w:rPr>
        <w:t>законом</w:t>
      </w:r>
      <w:r w:rsidRPr="00C73590">
        <w:rPr>
          <w:rFonts w:ascii="Arial" w:hAnsi="Arial" w:cs="Arial"/>
          <w:color w:val="000000"/>
        </w:rPr>
        <w:t xml:space="preserve"> от 22.08.1995 № 151-ФЗ «Об аварийно-спасательных службах и статусе спасателей»;</w:t>
      </w:r>
    </w:p>
    <w:p w:rsidR="00632087" w:rsidRPr="00C73590" w:rsidRDefault="00632087" w:rsidP="001E6782">
      <w:pPr>
        <w:pStyle w:val="a6"/>
        <w:spacing w:before="0" w:beforeAutospacing="0" w:after="0" w:afterAutospacing="0"/>
        <w:ind w:firstLine="720"/>
        <w:jc w:val="both"/>
        <w:rPr>
          <w:rFonts w:ascii="Arial" w:hAnsi="Arial" w:cs="Arial"/>
          <w:color w:val="000000"/>
        </w:rPr>
      </w:pPr>
      <w:r w:rsidRPr="00C73590">
        <w:rPr>
          <w:rFonts w:ascii="Arial" w:hAnsi="Arial" w:cs="Arial"/>
        </w:rPr>
        <w:t>Закон</w:t>
      </w:r>
      <w:r w:rsidRPr="00C73590">
        <w:rPr>
          <w:rFonts w:ascii="Arial" w:hAnsi="Arial" w:cs="Arial"/>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32087" w:rsidRPr="00C73590" w:rsidRDefault="00632087" w:rsidP="001E6782">
      <w:pPr>
        <w:pStyle w:val="a6"/>
        <w:spacing w:before="0" w:beforeAutospacing="0" w:after="0" w:afterAutospacing="0"/>
        <w:ind w:firstLine="720"/>
        <w:jc w:val="both"/>
        <w:rPr>
          <w:rFonts w:ascii="Arial" w:hAnsi="Arial" w:cs="Arial"/>
        </w:rPr>
      </w:pPr>
      <w:r w:rsidRPr="00C73590">
        <w:rPr>
          <w:rFonts w:ascii="Arial" w:hAnsi="Arial" w:cs="Arial"/>
        </w:rPr>
        <w:t>Законом</w:t>
      </w:r>
      <w:r w:rsidRPr="00C73590">
        <w:rPr>
          <w:rFonts w:ascii="Arial" w:hAnsi="Arial" w:cs="Arial"/>
          <w:color w:val="000000"/>
        </w:rPr>
        <w:t xml:space="preserve"> Воронежской области от 02.12.2004 № 87-ОЗ «Об обеспечении пожарной безопасности в Воронежской области».</w:t>
      </w:r>
    </w:p>
    <w:p w:rsidR="00632087" w:rsidRPr="00C73590" w:rsidRDefault="00ED7762" w:rsidP="001E6782">
      <w:pPr>
        <w:jc w:val="both"/>
        <w:rPr>
          <w:rFonts w:ascii="Arial" w:hAnsi="Arial" w:cs="Arial"/>
        </w:rPr>
      </w:pPr>
      <w:r w:rsidRPr="00C73590">
        <w:rPr>
          <w:rFonts w:ascii="Arial" w:hAnsi="Arial" w:cs="Arial"/>
          <w:b/>
        </w:rPr>
        <w:t>1</w:t>
      </w:r>
      <w:r w:rsidR="00632087" w:rsidRPr="00C73590">
        <w:rPr>
          <w:rFonts w:ascii="Arial" w:hAnsi="Arial" w:cs="Arial"/>
          <w:b/>
        </w:rPr>
        <w:t>.2.</w:t>
      </w:r>
      <w:r w:rsidR="00632087" w:rsidRPr="00C73590">
        <w:rPr>
          <w:rFonts w:ascii="Arial" w:hAnsi="Arial" w:cs="Arial"/>
        </w:rPr>
        <w:t xml:space="preserve"> Основными целями настоящей Муниципальной подпрограммы являются:</w:t>
      </w:r>
    </w:p>
    <w:p w:rsidR="00632087" w:rsidRPr="00C73590" w:rsidRDefault="00C73590" w:rsidP="001E6782">
      <w:pPr>
        <w:jc w:val="both"/>
        <w:rPr>
          <w:rFonts w:ascii="Arial" w:hAnsi="Arial" w:cs="Arial"/>
        </w:rPr>
      </w:pPr>
      <w:r w:rsidRPr="00C73590">
        <w:rPr>
          <w:rFonts w:ascii="Arial" w:hAnsi="Arial" w:cs="Arial"/>
        </w:rPr>
        <w:lastRenderedPageBreak/>
        <w:t xml:space="preserve"> </w:t>
      </w:r>
      <w:r w:rsidR="00632087" w:rsidRPr="00C73590">
        <w:rPr>
          <w:rFonts w:ascii="Arial" w:hAnsi="Arial" w:cs="Arial"/>
        </w:rPr>
        <w:t>- обеспечение оперативной готовности служб района к реагированию на угрозу или возникновение чрезвычайных ситуаций;</w:t>
      </w:r>
    </w:p>
    <w:p w:rsidR="00632087" w:rsidRPr="00C73590" w:rsidRDefault="00632087" w:rsidP="001E6782">
      <w:pPr>
        <w:ind w:firstLine="426"/>
        <w:jc w:val="both"/>
        <w:rPr>
          <w:rFonts w:ascii="Arial" w:hAnsi="Arial" w:cs="Arial"/>
        </w:rPr>
      </w:pPr>
      <w:r w:rsidRPr="00C73590">
        <w:rPr>
          <w:rFonts w:ascii="Arial" w:hAnsi="Arial" w:cs="Arial"/>
        </w:rPr>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w:t>
      </w:r>
      <w:r w:rsidR="00C73590" w:rsidRPr="00C73590">
        <w:rPr>
          <w:rFonts w:ascii="Arial" w:hAnsi="Arial" w:cs="Arial"/>
        </w:rPr>
        <w:t xml:space="preserve"> </w:t>
      </w:r>
      <w:r w:rsidRPr="00C73590">
        <w:rPr>
          <w:rFonts w:ascii="Arial" w:hAnsi="Arial" w:cs="Arial"/>
        </w:rPr>
        <w:t>администрации Таловского муниципального района.</w:t>
      </w:r>
    </w:p>
    <w:p w:rsidR="00632087" w:rsidRPr="00C73590" w:rsidRDefault="00ED7762" w:rsidP="001E6782">
      <w:pPr>
        <w:jc w:val="both"/>
        <w:rPr>
          <w:rFonts w:ascii="Arial" w:hAnsi="Arial" w:cs="Arial"/>
        </w:rPr>
      </w:pPr>
      <w:r w:rsidRPr="00C73590">
        <w:rPr>
          <w:rFonts w:ascii="Arial" w:hAnsi="Arial" w:cs="Arial"/>
          <w:b/>
        </w:rPr>
        <w:t>1</w:t>
      </w:r>
      <w:r w:rsidR="00632087" w:rsidRPr="00C73590">
        <w:rPr>
          <w:rFonts w:ascii="Arial" w:hAnsi="Arial" w:cs="Arial"/>
          <w:b/>
        </w:rPr>
        <w:t xml:space="preserve">.3. </w:t>
      </w:r>
      <w:r w:rsidR="00632087" w:rsidRPr="00C73590">
        <w:rPr>
          <w:rFonts w:ascii="Arial" w:hAnsi="Arial" w:cs="Arial"/>
        </w:rPr>
        <w:t xml:space="preserve">Для достижения указанных целей </w:t>
      </w:r>
      <w:r w:rsidR="00135637" w:rsidRPr="00C73590">
        <w:rPr>
          <w:rFonts w:ascii="Arial" w:hAnsi="Arial" w:cs="Arial"/>
        </w:rPr>
        <w:t>м</w:t>
      </w:r>
      <w:r w:rsidR="00632087" w:rsidRPr="00C73590">
        <w:rPr>
          <w:rFonts w:ascii="Arial" w:hAnsi="Arial" w:cs="Arial"/>
        </w:rPr>
        <w:t xml:space="preserve">униципальной </w:t>
      </w:r>
      <w:r w:rsidR="00135637" w:rsidRPr="00C73590">
        <w:rPr>
          <w:rFonts w:ascii="Arial" w:hAnsi="Arial" w:cs="Arial"/>
        </w:rPr>
        <w:t>под</w:t>
      </w:r>
      <w:r w:rsidR="00632087" w:rsidRPr="00C73590">
        <w:rPr>
          <w:rFonts w:ascii="Arial" w:hAnsi="Arial" w:cs="Arial"/>
        </w:rPr>
        <w:t>программы должны быть решены следующие основные задачи:</w:t>
      </w:r>
    </w:p>
    <w:p w:rsidR="00632087" w:rsidRPr="00C73590" w:rsidRDefault="007052CF" w:rsidP="001E6782">
      <w:pPr>
        <w:jc w:val="both"/>
        <w:rPr>
          <w:rFonts w:ascii="Arial" w:hAnsi="Arial" w:cs="Arial"/>
        </w:rPr>
      </w:pPr>
      <w:r w:rsidRPr="00C73590">
        <w:rPr>
          <w:rFonts w:ascii="Arial" w:hAnsi="Arial" w:cs="Arial"/>
        </w:rPr>
        <w:t>1.О</w:t>
      </w:r>
      <w:r w:rsidR="00632087" w:rsidRPr="00C73590">
        <w:rPr>
          <w:rFonts w:ascii="Arial" w:hAnsi="Arial" w:cs="Arial"/>
        </w:rPr>
        <w:t>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r w:rsidRPr="00C73590">
        <w:rPr>
          <w:rFonts w:ascii="Arial" w:hAnsi="Arial" w:cs="Arial"/>
        </w:rPr>
        <w:t>.</w:t>
      </w:r>
    </w:p>
    <w:p w:rsidR="00632087" w:rsidRPr="00C73590" w:rsidRDefault="007052CF" w:rsidP="001E6782">
      <w:pPr>
        <w:jc w:val="both"/>
        <w:rPr>
          <w:rFonts w:ascii="Arial" w:hAnsi="Arial" w:cs="Arial"/>
        </w:rPr>
      </w:pPr>
      <w:r w:rsidRPr="00C73590">
        <w:rPr>
          <w:rFonts w:ascii="Arial" w:hAnsi="Arial" w:cs="Arial"/>
        </w:rPr>
        <w:t>2.С</w:t>
      </w:r>
      <w:r w:rsidR="00632087" w:rsidRPr="00C73590">
        <w:rPr>
          <w:rFonts w:ascii="Arial" w:hAnsi="Arial" w:cs="Arial"/>
        </w:rPr>
        <w:t>овершенствование программного и технического оснащения ЕДДС района</w:t>
      </w:r>
      <w:r w:rsidRPr="00C73590">
        <w:rPr>
          <w:rFonts w:ascii="Arial" w:hAnsi="Arial" w:cs="Arial"/>
        </w:rPr>
        <w:t>.</w:t>
      </w:r>
    </w:p>
    <w:p w:rsidR="00632087" w:rsidRPr="00C73590" w:rsidRDefault="007052CF" w:rsidP="001E6782">
      <w:pPr>
        <w:jc w:val="both"/>
        <w:rPr>
          <w:rFonts w:ascii="Arial" w:hAnsi="Arial" w:cs="Arial"/>
        </w:rPr>
      </w:pPr>
      <w:r w:rsidRPr="00C73590">
        <w:rPr>
          <w:rFonts w:ascii="Arial" w:hAnsi="Arial" w:cs="Arial"/>
        </w:rPr>
        <w:t>3.О</w:t>
      </w:r>
      <w:r w:rsidR="00632087" w:rsidRPr="00C73590">
        <w:rPr>
          <w:rFonts w:ascii="Arial" w:hAnsi="Arial" w:cs="Arial"/>
        </w:rPr>
        <w:t>существление охраны зданий, помещений и имущества администрации Таловского муниципального района, пожарной безопасности в них</w:t>
      </w:r>
      <w:r w:rsidRPr="00C73590">
        <w:rPr>
          <w:rFonts w:ascii="Arial" w:hAnsi="Arial" w:cs="Arial"/>
        </w:rPr>
        <w:t>.</w:t>
      </w:r>
    </w:p>
    <w:p w:rsidR="00632087" w:rsidRPr="00C73590" w:rsidRDefault="007052CF" w:rsidP="001E6782">
      <w:pPr>
        <w:jc w:val="both"/>
        <w:rPr>
          <w:rFonts w:ascii="Arial" w:hAnsi="Arial" w:cs="Arial"/>
        </w:rPr>
      </w:pPr>
      <w:r w:rsidRPr="00C73590">
        <w:rPr>
          <w:rFonts w:ascii="Arial" w:hAnsi="Arial" w:cs="Arial"/>
        </w:rPr>
        <w:t>4.Ор</w:t>
      </w:r>
      <w:r w:rsidR="00632087" w:rsidRPr="00C73590">
        <w:rPr>
          <w:rFonts w:ascii="Arial" w:hAnsi="Arial" w:cs="Arial"/>
        </w:rPr>
        <w:t>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C73590" w:rsidRDefault="007052CF" w:rsidP="001E6782">
      <w:pPr>
        <w:jc w:val="both"/>
        <w:rPr>
          <w:rFonts w:ascii="Arial" w:hAnsi="Arial" w:cs="Arial"/>
        </w:rPr>
      </w:pPr>
      <w:r w:rsidRPr="00C73590">
        <w:rPr>
          <w:rFonts w:ascii="Arial" w:hAnsi="Arial" w:cs="Arial"/>
        </w:rPr>
        <w:t>5.О</w:t>
      </w:r>
      <w:r w:rsidR="00632087" w:rsidRPr="00C73590">
        <w:rPr>
          <w:rFonts w:ascii="Arial" w:hAnsi="Arial" w:cs="Arial"/>
        </w:rPr>
        <w:t>существление уборки и санитарно-гигиенической очистки помещений администрации Таловского муниципального района.</w:t>
      </w:r>
    </w:p>
    <w:p w:rsidR="00632087" w:rsidRPr="00C73590" w:rsidRDefault="00632087" w:rsidP="001E6782">
      <w:pPr>
        <w:tabs>
          <w:tab w:val="left" w:pos="1425"/>
        </w:tabs>
        <w:jc w:val="both"/>
        <w:rPr>
          <w:rFonts w:ascii="Arial" w:hAnsi="Arial" w:cs="Arial"/>
        </w:rPr>
      </w:pPr>
      <w:r w:rsidRPr="00C73590">
        <w:rPr>
          <w:rFonts w:ascii="Arial" w:hAnsi="Arial" w:cs="Arial"/>
        </w:rPr>
        <w:tab/>
      </w:r>
    </w:p>
    <w:p w:rsidR="00632087" w:rsidRPr="00C73590" w:rsidRDefault="00ED7762" w:rsidP="001E6782">
      <w:pPr>
        <w:jc w:val="both"/>
        <w:rPr>
          <w:rFonts w:ascii="Arial" w:hAnsi="Arial" w:cs="Arial"/>
        </w:rPr>
      </w:pPr>
      <w:r w:rsidRPr="00C73590">
        <w:rPr>
          <w:rFonts w:ascii="Arial" w:hAnsi="Arial" w:cs="Arial"/>
          <w:b/>
          <w:color w:val="000000"/>
        </w:rPr>
        <w:t>1</w:t>
      </w:r>
      <w:r w:rsidR="00632087" w:rsidRPr="00C73590">
        <w:rPr>
          <w:rFonts w:ascii="Arial" w:hAnsi="Arial" w:cs="Arial"/>
          <w:b/>
          <w:color w:val="000000"/>
        </w:rPr>
        <w:t xml:space="preserve">.4. </w:t>
      </w:r>
      <w:r w:rsidR="00632087" w:rsidRPr="00C73590">
        <w:rPr>
          <w:rFonts w:ascii="Arial" w:hAnsi="Arial" w:cs="Arial"/>
          <w:color w:val="000000"/>
        </w:rPr>
        <w:t>Целевые показатели эффективности реализации</w:t>
      </w:r>
      <w:r w:rsidR="00C73590" w:rsidRPr="00C73590">
        <w:rPr>
          <w:rFonts w:ascii="Arial" w:hAnsi="Arial" w:cs="Arial"/>
          <w:color w:val="000000"/>
        </w:rPr>
        <w:t xml:space="preserve"> </w:t>
      </w:r>
      <w:r w:rsidR="00632087" w:rsidRPr="00C73590">
        <w:rPr>
          <w:rFonts w:ascii="Arial" w:hAnsi="Arial" w:cs="Arial"/>
          <w:color w:val="000000"/>
        </w:rPr>
        <w:t>подпрограммы.</w:t>
      </w:r>
    </w:p>
    <w:p w:rsidR="00632087" w:rsidRPr="00C73590" w:rsidRDefault="00632087" w:rsidP="001E6782">
      <w:pPr>
        <w:pStyle w:val="a6"/>
        <w:spacing w:before="0" w:beforeAutospacing="0" w:after="0" w:afterAutospacing="0"/>
        <w:ind w:firstLine="720"/>
        <w:jc w:val="both"/>
        <w:rPr>
          <w:rFonts w:ascii="Arial" w:hAnsi="Arial" w:cs="Arial"/>
          <w:color w:val="000000"/>
        </w:rPr>
      </w:pPr>
      <w:r w:rsidRPr="00C73590">
        <w:rPr>
          <w:rFonts w:ascii="Arial" w:hAnsi="Arial" w:cs="Arial"/>
          <w:color w:val="000000"/>
        </w:rPr>
        <w:t>Реализация мероприятий</w:t>
      </w:r>
      <w:r w:rsidR="00C73590" w:rsidRPr="00C73590">
        <w:rPr>
          <w:rFonts w:ascii="Arial" w:hAnsi="Arial" w:cs="Arial"/>
          <w:color w:val="000000"/>
        </w:rPr>
        <w:t xml:space="preserve"> </w:t>
      </w:r>
      <w:r w:rsidRPr="00C73590">
        <w:rPr>
          <w:rFonts w:ascii="Arial" w:hAnsi="Arial" w:cs="Arial"/>
          <w:color w:val="000000"/>
        </w:rPr>
        <w:t>подпрограммы в области защиты населения и территорий от чрезвычайных ситуаций природного и техногенного характера позволит:</w:t>
      </w:r>
    </w:p>
    <w:p w:rsidR="00632087" w:rsidRPr="00C73590" w:rsidRDefault="00632087" w:rsidP="001E6782">
      <w:pPr>
        <w:pStyle w:val="a6"/>
        <w:spacing w:before="0" w:beforeAutospacing="0" w:after="0" w:afterAutospacing="0"/>
        <w:ind w:firstLine="720"/>
        <w:jc w:val="both"/>
        <w:rPr>
          <w:rFonts w:ascii="Arial" w:hAnsi="Arial" w:cs="Arial"/>
          <w:color w:val="000000"/>
        </w:rPr>
      </w:pPr>
      <w:r w:rsidRPr="00C73590">
        <w:rPr>
          <w:rFonts w:ascii="Arial" w:hAnsi="Arial" w:cs="Arial"/>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w:t>
      </w:r>
      <w:r w:rsidR="00D802E5" w:rsidRPr="00C73590">
        <w:rPr>
          <w:rFonts w:ascii="Arial" w:hAnsi="Arial" w:cs="Arial"/>
          <w:color w:val="000000"/>
        </w:rPr>
        <w:t>бороны на военное положение до 10</w:t>
      </w:r>
      <w:r w:rsidRPr="00C73590">
        <w:rPr>
          <w:rFonts w:ascii="Arial" w:hAnsi="Arial" w:cs="Arial"/>
          <w:color w:val="000000"/>
        </w:rPr>
        <w:t>0%.</w:t>
      </w:r>
    </w:p>
    <w:p w:rsidR="00632087" w:rsidRPr="00C73590" w:rsidRDefault="00632087" w:rsidP="001E6782">
      <w:pPr>
        <w:pStyle w:val="a6"/>
        <w:spacing w:before="0" w:beforeAutospacing="0" w:after="0" w:afterAutospacing="0"/>
        <w:ind w:firstLine="720"/>
        <w:jc w:val="both"/>
        <w:rPr>
          <w:rFonts w:ascii="Arial" w:hAnsi="Arial" w:cs="Arial"/>
          <w:color w:val="000000"/>
        </w:rPr>
      </w:pPr>
      <w:r w:rsidRPr="00C73590">
        <w:rPr>
          <w:rFonts w:ascii="Arial" w:hAnsi="Arial" w:cs="Arial"/>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32087" w:rsidRPr="00C73590" w:rsidRDefault="00632087" w:rsidP="001E6782">
      <w:pPr>
        <w:pStyle w:val="a6"/>
        <w:spacing w:before="0" w:beforeAutospacing="0" w:after="0" w:afterAutospacing="0"/>
        <w:ind w:firstLine="720"/>
        <w:jc w:val="both"/>
        <w:rPr>
          <w:rFonts w:ascii="Arial" w:hAnsi="Arial" w:cs="Arial"/>
          <w:color w:val="000000"/>
        </w:rPr>
      </w:pPr>
      <w:r w:rsidRPr="00C73590">
        <w:rPr>
          <w:rFonts w:ascii="Arial" w:hAnsi="Arial" w:cs="Arial"/>
          <w:color w:val="000000"/>
        </w:rPr>
        <w:t xml:space="preserve"> Н = Но / </w:t>
      </w:r>
      <w:proofErr w:type="spellStart"/>
      <w:r w:rsidRPr="00C73590">
        <w:rPr>
          <w:rFonts w:ascii="Arial" w:hAnsi="Arial" w:cs="Arial"/>
          <w:color w:val="000000"/>
        </w:rPr>
        <w:t>Нпр</w:t>
      </w:r>
      <w:proofErr w:type="spellEnd"/>
      <w:r w:rsidRPr="00C73590">
        <w:rPr>
          <w:rFonts w:ascii="Arial" w:hAnsi="Arial" w:cs="Arial"/>
          <w:color w:val="000000"/>
        </w:rPr>
        <w:t xml:space="preserve"> x 100%, где:</w:t>
      </w:r>
    </w:p>
    <w:p w:rsidR="00632087" w:rsidRPr="00C73590" w:rsidRDefault="00632087" w:rsidP="00095007">
      <w:pPr>
        <w:pStyle w:val="a6"/>
        <w:spacing w:before="0" w:beforeAutospacing="0" w:after="0" w:afterAutospacing="0"/>
        <w:ind w:firstLine="720"/>
        <w:jc w:val="both"/>
        <w:rPr>
          <w:rFonts w:ascii="Arial" w:hAnsi="Arial" w:cs="Arial"/>
          <w:color w:val="000000"/>
        </w:rPr>
      </w:pPr>
      <w:r w:rsidRPr="00C73590">
        <w:rPr>
          <w:rFonts w:ascii="Arial" w:hAnsi="Arial" w:cs="Arial"/>
          <w:color w:val="000000"/>
        </w:rPr>
        <w:t> Н - охват численности населения Таловского района, %;</w:t>
      </w:r>
    </w:p>
    <w:p w:rsidR="00632087" w:rsidRPr="00C73590" w:rsidRDefault="00632087" w:rsidP="00095007">
      <w:pPr>
        <w:pStyle w:val="a6"/>
        <w:spacing w:before="0" w:beforeAutospacing="0" w:after="0" w:afterAutospacing="0"/>
        <w:ind w:firstLine="720"/>
        <w:jc w:val="both"/>
        <w:rPr>
          <w:rFonts w:ascii="Arial" w:hAnsi="Arial" w:cs="Arial"/>
          <w:color w:val="000000"/>
        </w:rPr>
      </w:pPr>
      <w:r w:rsidRPr="00C73590">
        <w:rPr>
          <w:rFonts w:ascii="Arial" w:hAnsi="Arial" w:cs="Arial"/>
          <w:color w:val="000000"/>
        </w:rPr>
        <w:t>Но - численность оповещаемого населения, человек;</w:t>
      </w:r>
    </w:p>
    <w:p w:rsidR="00632087" w:rsidRPr="00C73590" w:rsidRDefault="00632087" w:rsidP="00095007">
      <w:pPr>
        <w:pStyle w:val="a6"/>
        <w:spacing w:before="0" w:beforeAutospacing="0" w:after="0" w:afterAutospacing="0"/>
        <w:ind w:firstLine="720"/>
        <w:jc w:val="both"/>
        <w:rPr>
          <w:rFonts w:ascii="Arial" w:hAnsi="Arial" w:cs="Arial"/>
          <w:color w:val="000000"/>
        </w:rPr>
      </w:pPr>
      <w:proofErr w:type="spellStart"/>
      <w:r w:rsidRPr="00C73590">
        <w:rPr>
          <w:rFonts w:ascii="Arial" w:hAnsi="Arial" w:cs="Arial"/>
          <w:color w:val="000000"/>
        </w:rPr>
        <w:t>Нпр</w:t>
      </w:r>
      <w:proofErr w:type="spellEnd"/>
      <w:r w:rsidRPr="00C73590">
        <w:rPr>
          <w:rFonts w:ascii="Arial" w:hAnsi="Arial" w:cs="Arial"/>
          <w:color w:val="000000"/>
        </w:rPr>
        <w:t xml:space="preserve"> - численность населения, проживающего в </w:t>
      </w:r>
      <w:proofErr w:type="spellStart"/>
      <w:r w:rsidRPr="00C73590">
        <w:rPr>
          <w:rFonts w:ascii="Arial" w:hAnsi="Arial" w:cs="Arial"/>
          <w:color w:val="000000"/>
        </w:rPr>
        <w:t>Таловском</w:t>
      </w:r>
      <w:proofErr w:type="spellEnd"/>
      <w:r w:rsidRPr="00C73590">
        <w:rPr>
          <w:rFonts w:ascii="Arial" w:hAnsi="Arial" w:cs="Arial"/>
          <w:color w:val="000000"/>
        </w:rPr>
        <w:t xml:space="preserve"> районе, человек.</w:t>
      </w:r>
    </w:p>
    <w:p w:rsidR="00632087" w:rsidRPr="00C73590" w:rsidRDefault="00632087" w:rsidP="00095007">
      <w:pPr>
        <w:pStyle w:val="a6"/>
        <w:spacing w:before="0" w:beforeAutospacing="0" w:after="0" w:afterAutospacing="0"/>
        <w:ind w:firstLine="720"/>
        <w:jc w:val="both"/>
        <w:rPr>
          <w:rFonts w:ascii="Arial" w:hAnsi="Arial" w:cs="Arial"/>
          <w:color w:val="000000"/>
        </w:rPr>
      </w:pPr>
      <w:r w:rsidRPr="00C73590">
        <w:rPr>
          <w:rFonts w:ascii="Arial" w:hAnsi="Arial" w:cs="Arial"/>
          <w:color w:val="000000"/>
        </w:rPr>
        <w:t>- сократить быстроту реагирования на угрозу или возникновение ЧС (происшествий);</w:t>
      </w:r>
    </w:p>
    <w:p w:rsidR="00632087" w:rsidRPr="00C73590" w:rsidRDefault="00632087" w:rsidP="00095007">
      <w:pPr>
        <w:pStyle w:val="a6"/>
        <w:spacing w:before="0" w:beforeAutospacing="0" w:after="0" w:afterAutospacing="0"/>
        <w:ind w:firstLine="720"/>
        <w:jc w:val="both"/>
        <w:rPr>
          <w:rFonts w:ascii="Arial" w:hAnsi="Arial" w:cs="Arial"/>
          <w:color w:val="000000"/>
        </w:rPr>
      </w:pPr>
      <w:r w:rsidRPr="00C73590">
        <w:rPr>
          <w:rFonts w:ascii="Arial" w:hAnsi="Arial" w:cs="Arial"/>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w:t>
      </w:r>
      <w:r w:rsidR="00C73590" w:rsidRPr="00C73590">
        <w:rPr>
          <w:rFonts w:ascii="Arial" w:hAnsi="Arial" w:cs="Arial"/>
          <w:color w:val="000000"/>
        </w:rPr>
        <w:t xml:space="preserve"> </w:t>
      </w:r>
      <w:r w:rsidRPr="00C73590">
        <w:rPr>
          <w:rFonts w:ascii="Arial" w:hAnsi="Arial" w:cs="Arial"/>
          <w:color w:val="000000"/>
        </w:rPr>
        <w:t>администрации Таловского муниципального района.</w:t>
      </w:r>
    </w:p>
    <w:p w:rsidR="00632087" w:rsidRPr="00C73590" w:rsidRDefault="00C73590" w:rsidP="00095007">
      <w:pPr>
        <w:pStyle w:val="ConsPlusNormal"/>
        <w:ind w:firstLine="0"/>
        <w:jc w:val="both"/>
        <w:rPr>
          <w:rFonts w:cs="Arial"/>
          <w:sz w:val="24"/>
          <w:szCs w:val="24"/>
        </w:rPr>
      </w:pPr>
      <w:r w:rsidRPr="00C73590">
        <w:rPr>
          <w:rFonts w:cs="Arial"/>
          <w:sz w:val="24"/>
          <w:szCs w:val="24"/>
        </w:rPr>
        <w:t xml:space="preserve"> </w:t>
      </w:r>
      <w:r w:rsidR="00632087" w:rsidRPr="00C73590">
        <w:rPr>
          <w:rFonts w:cs="Arial"/>
          <w:sz w:val="24"/>
          <w:szCs w:val="24"/>
        </w:rPr>
        <w:t xml:space="preserve">Планируемые значения целевых индикаторов по годам реализации </w:t>
      </w:r>
      <w:r w:rsidR="00135637" w:rsidRPr="00C73590">
        <w:rPr>
          <w:rFonts w:cs="Arial"/>
          <w:sz w:val="24"/>
          <w:szCs w:val="24"/>
        </w:rPr>
        <w:t>под</w:t>
      </w:r>
      <w:r w:rsidR="00333769" w:rsidRPr="00C73590">
        <w:rPr>
          <w:rFonts w:cs="Arial"/>
          <w:sz w:val="24"/>
          <w:szCs w:val="24"/>
        </w:rPr>
        <w:t>п</w:t>
      </w:r>
      <w:r w:rsidR="00632087" w:rsidRPr="00C73590">
        <w:rPr>
          <w:rFonts w:cs="Arial"/>
          <w:sz w:val="24"/>
          <w:szCs w:val="24"/>
        </w:rPr>
        <w:t>рограммы указаны в приложении</w:t>
      </w:r>
      <w:r w:rsidRPr="00C73590">
        <w:rPr>
          <w:rFonts w:cs="Arial"/>
          <w:sz w:val="24"/>
          <w:szCs w:val="24"/>
        </w:rPr>
        <w:t xml:space="preserve"> </w:t>
      </w:r>
      <w:r w:rsidR="00632087" w:rsidRPr="00C73590">
        <w:rPr>
          <w:rFonts w:cs="Arial"/>
          <w:sz w:val="24"/>
          <w:szCs w:val="24"/>
        </w:rPr>
        <w:t>1.</w:t>
      </w:r>
    </w:p>
    <w:p w:rsidR="00632087" w:rsidRPr="00C73590" w:rsidRDefault="00632087" w:rsidP="00095007">
      <w:pPr>
        <w:pStyle w:val="a6"/>
        <w:spacing w:before="0" w:beforeAutospacing="0" w:after="0" w:afterAutospacing="0"/>
        <w:jc w:val="both"/>
        <w:rPr>
          <w:rFonts w:ascii="Arial" w:hAnsi="Arial" w:cs="Arial"/>
          <w:color w:val="000000"/>
        </w:rPr>
      </w:pPr>
      <w:r w:rsidRPr="00C73590">
        <w:rPr>
          <w:rFonts w:ascii="Arial" w:hAnsi="Arial" w:cs="Arial"/>
          <w:b/>
          <w:color w:val="000000"/>
        </w:rPr>
        <w:t xml:space="preserve"> </w:t>
      </w:r>
      <w:r w:rsidR="00ED7762" w:rsidRPr="00C73590">
        <w:rPr>
          <w:rFonts w:ascii="Arial" w:hAnsi="Arial" w:cs="Arial"/>
          <w:b/>
          <w:color w:val="000000"/>
        </w:rPr>
        <w:t>1</w:t>
      </w:r>
      <w:r w:rsidRPr="00C73590">
        <w:rPr>
          <w:rFonts w:ascii="Arial" w:hAnsi="Arial" w:cs="Arial"/>
          <w:b/>
          <w:color w:val="000000"/>
        </w:rPr>
        <w:t xml:space="preserve">.5. </w:t>
      </w:r>
      <w:r w:rsidRPr="00C73590">
        <w:rPr>
          <w:rFonts w:ascii="Arial" w:hAnsi="Arial" w:cs="Arial"/>
          <w:color w:val="000000"/>
        </w:rPr>
        <w:t xml:space="preserve">Основные ожидаемые конечные результаты реализации </w:t>
      </w:r>
      <w:r w:rsidR="008D6A42" w:rsidRPr="00C73590">
        <w:rPr>
          <w:rFonts w:ascii="Arial" w:hAnsi="Arial" w:cs="Arial"/>
          <w:color w:val="000000"/>
        </w:rPr>
        <w:t>м</w:t>
      </w:r>
      <w:r w:rsidRPr="00C73590">
        <w:rPr>
          <w:rFonts w:ascii="Arial" w:hAnsi="Arial" w:cs="Arial"/>
          <w:color w:val="000000"/>
        </w:rPr>
        <w:t>униципальной подпрограммы.</w:t>
      </w:r>
    </w:p>
    <w:p w:rsidR="00632087" w:rsidRPr="00C73590" w:rsidRDefault="00C73590" w:rsidP="00095007">
      <w:pPr>
        <w:pStyle w:val="a6"/>
        <w:spacing w:before="0" w:beforeAutospacing="0" w:after="0" w:afterAutospacing="0"/>
        <w:jc w:val="both"/>
        <w:rPr>
          <w:rFonts w:ascii="Arial" w:hAnsi="Arial" w:cs="Arial"/>
          <w:color w:val="000000"/>
        </w:rPr>
      </w:pPr>
      <w:r w:rsidRPr="00C73590">
        <w:rPr>
          <w:rFonts w:ascii="Arial" w:hAnsi="Arial" w:cs="Arial"/>
          <w:color w:val="000000"/>
        </w:rPr>
        <w:t xml:space="preserve"> </w:t>
      </w:r>
      <w:r w:rsidR="00632087" w:rsidRPr="00C73590">
        <w:rPr>
          <w:rFonts w:ascii="Arial" w:hAnsi="Arial" w:cs="Arial"/>
          <w:color w:val="000000"/>
        </w:rPr>
        <w:t>Выполнение</w:t>
      </w:r>
      <w:r w:rsidRPr="00C73590">
        <w:rPr>
          <w:rFonts w:ascii="Arial" w:hAnsi="Arial" w:cs="Arial"/>
          <w:color w:val="000000"/>
        </w:rPr>
        <w:t xml:space="preserve"> </w:t>
      </w:r>
      <w:r w:rsidR="00632087" w:rsidRPr="00C73590">
        <w:rPr>
          <w:rFonts w:ascii="Arial" w:hAnsi="Arial" w:cs="Arial"/>
          <w:color w:val="000000"/>
        </w:rPr>
        <w:t>подпрограммы в полном объеме позволит:</w:t>
      </w:r>
    </w:p>
    <w:p w:rsidR="00632087" w:rsidRPr="00C73590" w:rsidRDefault="00632087" w:rsidP="00095007">
      <w:pPr>
        <w:pStyle w:val="a6"/>
        <w:spacing w:before="0" w:beforeAutospacing="0" w:after="0" w:afterAutospacing="0"/>
        <w:jc w:val="both"/>
        <w:rPr>
          <w:rFonts w:ascii="Arial" w:hAnsi="Arial" w:cs="Arial"/>
        </w:rPr>
      </w:pPr>
      <w:r w:rsidRPr="00C73590">
        <w:rPr>
          <w:rFonts w:ascii="Arial" w:hAnsi="Arial" w:cs="Arial"/>
        </w:rPr>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32087" w:rsidRPr="00C73590" w:rsidRDefault="00632087" w:rsidP="00095007">
      <w:pPr>
        <w:pStyle w:val="a6"/>
        <w:spacing w:before="0" w:beforeAutospacing="0" w:after="0" w:afterAutospacing="0"/>
        <w:jc w:val="both"/>
        <w:rPr>
          <w:rFonts w:ascii="Arial" w:hAnsi="Arial" w:cs="Arial"/>
        </w:rPr>
      </w:pPr>
      <w:r w:rsidRPr="00C73590">
        <w:rPr>
          <w:rFonts w:ascii="Arial" w:hAnsi="Arial" w:cs="Arial"/>
        </w:rPr>
        <w:t>-</w:t>
      </w:r>
      <w:r w:rsidR="00C73590" w:rsidRPr="00C73590">
        <w:rPr>
          <w:rFonts w:ascii="Arial" w:hAnsi="Arial" w:cs="Arial"/>
        </w:rPr>
        <w:t xml:space="preserve"> </w:t>
      </w:r>
      <w:r w:rsidRPr="00C73590">
        <w:rPr>
          <w:rFonts w:ascii="Arial" w:hAnsi="Arial" w:cs="Arial"/>
        </w:rPr>
        <w:t>сократить быстроту реагирования на угрозу или возникновение ЧС (происшествий),</w:t>
      </w:r>
    </w:p>
    <w:p w:rsidR="00632087" w:rsidRPr="00C73590" w:rsidRDefault="00632087" w:rsidP="00095007">
      <w:pPr>
        <w:pStyle w:val="ConsPlusNonformat"/>
        <w:widowControl/>
        <w:jc w:val="both"/>
        <w:rPr>
          <w:rFonts w:ascii="Arial" w:hAnsi="Arial" w:cs="Arial"/>
          <w:sz w:val="24"/>
          <w:szCs w:val="24"/>
        </w:rPr>
      </w:pPr>
      <w:r w:rsidRPr="00C73590">
        <w:rPr>
          <w:rFonts w:ascii="Arial" w:hAnsi="Arial" w:cs="Arial"/>
          <w:sz w:val="24"/>
          <w:szCs w:val="24"/>
        </w:rPr>
        <w:lastRenderedPageBreak/>
        <w:t>- обеспечить безаварийность транспортного обслуживания органов местного самоуправления Таловского муниципального района, структурных подразделений</w:t>
      </w:r>
      <w:r w:rsidR="00C73590" w:rsidRPr="00C73590">
        <w:rPr>
          <w:rFonts w:ascii="Arial" w:hAnsi="Arial" w:cs="Arial"/>
          <w:sz w:val="24"/>
          <w:szCs w:val="24"/>
        </w:rPr>
        <w:t xml:space="preserve"> </w:t>
      </w:r>
      <w:r w:rsidRPr="00C73590">
        <w:rPr>
          <w:rFonts w:ascii="Arial" w:hAnsi="Arial" w:cs="Arial"/>
          <w:sz w:val="24"/>
          <w:szCs w:val="24"/>
        </w:rPr>
        <w:t>администрации Таловского муниципального района;</w:t>
      </w:r>
    </w:p>
    <w:p w:rsidR="00632087" w:rsidRPr="00C73590" w:rsidRDefault="00632087" w:rsidP="00095007">
      <w:pPr>
        <w:pStyle w:val="ConsPlusNonformat"/>
        <w:widowControl/>
        <w:jc w:val="both"/>
        <w:rPr>
          <w:rFonts w:ascii="Arial" w:hAnsi="Arial" w:cs="Arial"/>
          <w:sz w:val="24"/>
          <w:szCs w:val="24"/>
        </w:rPr>
      </w:pPr>
      <w:r w:rsidRPr="00C73590">
        <w:rPr>
          <w:rFonts w:ascii="Arial" w:hAnsi="Arial" w:cs="Arial"/>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32087" w:rsidRPr="00C73590" w:rsidRDefault="00632087" w:rsidP="00095007">
      <w:pPr>
        <w:pStyle w:val="ConsPlusNonformat"/>
        <w:widowControl/>
        <w:jc w:val="both"/>
        <w:rPr>
          <w:rFonts w:ascii="Arial" w:hAnsi="Arial" w:cs="Arial"/>
          <w:sz w:val="24"/>
          <w:szCs w:val="24"/>
        </w:rPr>
      </w:pPr>
      <w:r w:rsidRPr="00C73590">
        <w:rPr>
          <w:rFonts w:ascii="Arial" w:hAnsi="Arial" w:cs="Arial"/>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C73590" w:rsidRDefault="00632087" w:rsidP="00095007">
      <w:pPr>
        <w:pStyle w:val="a6"/>
        <w:spacing w:before="0" w:beforeAutospacing="0" w:after="0" w:afterAutospacing="0"/>
        <w:rPr>
          <w:rFonts w:ascii="Arial" w:hAnsi="Arial" w:cs="Arial"/>
          <w:color w:val="000000"/>
        </w:rPr>
      </w:pPr>
      <w:r w:rsidRPr="00C73590">
        <w:rPr>
          <w:rFonts w:ascii="Arial" w:hAnsi="Arial" w:cs="Arial"/>
          <w:b/>
          <w:color w:val="000000"/>
        </w:rPr>
        <w:t xml:space="preserve"> </w:t>
      </w:r>
      <w:r w:rsidR="00B85818" w:rsidRPr="00C73590">
        <w:rPr>
          <w:rFonts w:ascii="Arial" w:hAnsi="Arial" w:cs="Arial"/>
          <w:b/>
          <w:color w:val="000000"/>
        </w:rPr>
        <w:t>1</w:t>
      </w:r>
      <w:r w:rsidRPr="00C73590">
        <w:rPr>
          <w:rFonts w:ascii="Arial" w:hAnsi="Arial" w:cs="Arial"/>
          <w:b/>
          <w:color w:val="000000"/>
        </w:rPr>
        <w:t xml:space="preserve">.6. </w:t>
      </w:r>
      <w:r w:rsidRPr="00C73590">
        <w:rPr>
          <w:rFonts w:ascii="Arial" w:hAnsi="Arial" w:cs="Arial"/>
          <w:color w:val="000000"/>
        </w:rPr>
        <w:t>Сроки и этапы реализации</w:t>
      </w:r>
      <w:r w:rsidR="00C73590" w:rsidRPr="00C73590">
        <w:rPr>
          <w:rFonts w:ascii="Arial" w:hAnsi="Arial" w:cs="Arial"/>
          <w:color w:val="000000"/>
        </w:rPr>
        <w:t xml:space="preserve"> </w:t>
      </w:r>
      <w:r w:rsidRPr="00C73590">
        <w:rPr>
          <w:rFonts w:ascii="Arial" w:hAnsi="Arial" w:cs="Arial"/>
          <w:color w:val="000000"/>
        </w:rPr>
        <w:t>подпрограммы.</w:t>
      </w:r>
    </w:p>
    <w:p w:rsidR="00632087" w:rsidRPr="00C73590" w:rsidRDefault="00632087" w:rsidP="00095007">
      <w:pPr>
        <w:pStyle w:val="a6"/>
        <w:spacing w:before="0" w:beforeAutospacing="0" w:after="0" w:afterAutospacing="0"/>
        <w:rPr>
          <w:rFonts w:ascii="Arial" w:hAnsi="Arial" w:cs="Arial"/>
        </w:rPr>
      </w:pPr>
      <w:r w:rsidRPr="00C73590">
        <w:rPr>
          <w:rFonts w:ascii="Arial" w:hAnsi="Arial" w:cs="Arial"/>
        </w:rPr>
        <w:t>Общий срок реализации подпрограммы рассчитан на период с 2018</w:t>
      </w:r>
      <w:r w:rsidR="00C73590" w:rsidRPr="00C73590">
        <w:rPr>
          <w:rFonts w:ascii="Arial" w:hAnsi="Arial" w:cs="Arial"/>
        </w:rPr>
        <w:t xml:space="preserve"> </w:t>
      </w:r>
      <w:r w:rsidRPr="00C73590">
        <w:rPr>
          <w:rFonts w:ascii="Arial" w:hAnsi="Arial" w:cs="Arial"/>
        </w:rPr>
        <w:t>по 202</w:t>
      </w:r>
      <w:r w:rsidR="00572BF1" w:rsidRPr="00C73590">
        <w:rPr>
          <w:rFonts w:ascii="Arial" w:hAnsi="Arial" w:cs="Arial"/>
        </w:rPr>
        <w:t>9</w:t>
      </w:r>
      <w:r w:rsidRPr="00C73590">
        <w:rPr>
          <w:rFonts w:ascii="Arial" w:hAnsi="Arial" w:cs="Arial"/>
        </w:rPr>
        <w:t xml:space="preserve"> годы.</w:t>
      </w:r>
    </w:p>
    <w:p w:rsidR="00572BF1" w:rsidRPr="00C73590" w:rsidRDefault="00572BF1" w:rsidP="00095007">
      <w:pPr>
        <w:jc w:val="center"/>
        <w:rPr>
          <w:rFonts w:ascii="Arial" w:hAnsi="Arial" w:cs="Arial"/>
          <w:lang w:eastAsia="ru-RU"/>
        </w:rPr>
      </w:pPr>
      <w:r w:rsidRPr="00C73590">
        <w:rPr>
          <w:rFonts w:ascii="Arial" w:hAnsi="Arial" w:cs="Arial"/>
          <w:lang w:eastAsia="ru-RU"/>
        </w:rPr>
        <w:t>Реализуется в 2</w:t>
      </w:r>
      <w:r w:rsidR="00C73590" w:rsidRPr="00C73590">
        <w:rPr>
          <w:rFonts w:ascii="Arial" w:hAnsi="Arial" w:cs="Arial"/>
          <w:lang w:eastAsia="ru-RU"/>
        </w:rPr>
        <w:t xml:space="preserve"> </w:t>
      </w:r>
      <w:r w:rsidRPr="00C73590">
        <w:rPr>
          <w:rFonts w:ascii="Arial" w:hAnsi="Arial" w:cs="Arial"/>
          <w:lang w:eastAsia="ru-RU"/>
        </w:rPr>
        <w:t>этапа:</w:t>
      </w:r>
    </w:p>
    <w:p w:rsidR="00572BF1" w:rsidRPr="00C73590" w:rsidRDefault="00572BF1" w:rsidP="00095007">
      <w:pPr>
        <w:jc w:val="center"/>
        <w:rPr>
          <w:rFonts w:ascii="Arial" w:hAnsi="Arial" w:cs="Arial"/>
          <w:lang w:eastAsia="ru-RU"/>
        </w:rPr>
      </w:pPr>
      <w:r w:rsidRPr="00C73590">
        <w:rPr>
          <w:rFonts w:ascii="Arial" w:hAnsi="Arial" w:cs="Arial"/>
          <w:lang w:eastAsia="ru-RU"/>
        </w:rPr>
        <w:t>1 этап -2018-2023</w:t>
      </w:r>
      <w:r w:rsidR="00C73590" w:rsidRPr="00C73590">
        <w:rPr>
          <w:rFonts w:ascii="Arial" w:hAnsi="Arial" w:cs="Arial"/>
          <w:lang w:eastAsia="ru-RU"/>
        </w:rPr>
        <w:t xml:space="preserve"> </w:t>
      </w:r>
      <w:r w:rsidRPr="00C73590">
        <w:rPr>
          <w:rFonts w:ascii="Arial" w:hAnsi="Arial" w:cs="Arial"/>
          <w:lang w:eastAsia="ru-RU"/>
        </w:rPr>
        <w:t>гг.</w:t>
      </w:r>
    </w:p>
    <w:p w:rsidR="00572BF1" w:rsidRPr="00C73590" w:rsidRDefault="00572BF1" w:rsidP="00095007">
      <w:pPr>
        <w:jc w:val="center"/>
        <w:rPr>
          <w:rFonts w:ascii="Arial" w:hAnsi="Arial" w:cs="Arial"/>
          <w:lang w:eastAsia="ru-RU"/>
        </w:rPr>
      </w:pPr>
      <w:r w:rsidRPr="00C73590">
        <w:rPr>
          <w:rFonts w:ascii="Arial" w:hAnsi="Arial" w:cs="Arial"/>
          <w:lang w:eastAsia="ru-RU"/>
        </w:rPr>
        <w:t>2 этап- 2024-2029 гг.</w:t>
      </w:r>
    </w:p>
    <w:p w:rsidR="00572BF1" w:rsidRPr="00C73590" w:rsidRDefault="00572BF1" w:rsidP="00095007">
      <w:pPr>
        <w:jc w:val="center"/>
        <w:rPr>
          <w:rFonts w:ascii="Arial" w:hAnsi="Arial" w:cs="Arial"/>
          <w:b/>
          <w:sz w:val="26"/>
          <w:szCs w:val="26"/>
        </w:rPr>
      </w:pPr>
    </w:p>
    <w:p w:rsidR="00632087" w:rsidRPr="00C73590" w:rsidRDefault="00632087" w:rsidP="00095007">
      <w:pPr>
        <w:jc w:val="center"/>
        <w:rPr>
          <w:rFonts w:ascii="Arial" w:hAnsi="Arial" w:cs="Arial"/>
          <w:b/>
          <w:sz w:val="26"/>
          <w:szCs w:val="26"/>
        </w:rPr>
      </w:pPr>
      <w:r w:rsidRPr="00C73590">
        <w:rPr>
          <w:rFonts w:ascii="Arial" w:hAnsi="Arial" w:cs="Arial"/>
          <w:b/>
          <w:sz w:val="26"/>
          <w:szCs w:val="26"/>
        </w:rPr>
        <w:t xml:space="preserve">Раздел </w:t>
      </w:r>
      <w:r w:rsidR="00B85818" w:rsidRPr="00C73590">
        <w:rPr>
          <w:rFonts w:ascii="Arial" w:hAnsi="Arial" w:cs="Arial"/>
          <w:b/>
          <w:sz w:val="26"/>
          <w:szCs w:val="26"/>
        </w:rPr>
        <w:t>2</w:t>
      </w:r>
      <w:r w:rsidRPr="00C73590">
        <w:rPr>
          <w:rFonts w:ascii="Arial" w:hAnsi="Arial" w:cs="Arial"/>
          <w:b/>
          <w:sz w:val="26"/>
          <w:szCs w:val="26"/>
        </w:rPr>
        <w:t>. Характеристика основных мероприятий</w:t>
      </w:r>
      <w:r w:rsidR="00966B55" w:rsidRPr="00C73590">
        <w:rPr>
          <w:rFonts w:ascii="Arial" w:hAnsi="Arial" w:cs="Arial"/>
          <w:b/>
          <w:sz w:val="26"/>
          <w:szCs w:val="26"/>
        </w:rPr>
        <w:t xml:space="preserve"> и мероприятий </w:t>
      </w:r>
      <w:r w:rsidRPr="00C73590">
        <w:rPr>
          <w:rFonts w:ascii="Arial" w:hAnsi="Arial" w:cs="Arial"/>
          <w:b/>
          <w:sz w:val="26"/>
          <w:szCs w:val="26"/>
        </w:rPr>
        <w:t>подпрограммы</w:t>
      </w:r>
    </w:p>
    <w:p w:rsidR="00632087" w:rsidRPr="00C73590" w:rsidRDefault="00632087" w:rsidP="00095007">
      <w:pPr>
        <w:jc w:val="center"/>
        <w:rPr>
          <w:rFonts w:ascii="Arial" w:hAnsi="Arial" w:cs="Arial"/>
          <w:b/>
          <w:sz w:val="26"/>
          <w:szCs w:val="26"/>
        </w:rPr>
      </w:pPr>
    </w:p>
    <w:p w:rsidR="00632087" w:rsidRPr="00C73590" w:rsidRDefault="00632087" w:rsidP="00095007">
      <w:pPr>
        <w:jc w:val="both"/>
        <w:rPr>
          <w:rFonts w:ascii="Arial" w:hAnsi="Arial" w:cs="Arial"/>
          <w:b/>
        </w:rPr>
      </w:pPr>
      <w:r w:rsidRPr="00C73590">
        <w:rPr>
          <w:rFonts w:ascii="Arial" w:hAnsi="Arial" w:cs="Arial"/>
        </w:rPr>
        <w:t xml:space="preserve">Состав мероприятий </w:t>
      </w:r>
      <w:r w:rsidR="00135637" w:rsidRPr="00C73590">
        <w:rPr>
          <w:rFonts w:ascii="Arial" w:hAnsi="Arial" w:cs="Arial"/>
        </w:rPr>
        <w:t>м</w:t>
      </w:r>
      <w:r w:rsidRPr="00C73590">
        <w:rPr>
          <w:rFonts w:ascii="Arial" w:hAnsi="Arial" w:cs="Arial"/>
        </w:rPr>
        <w:t xml:space="preserve">униципальной </w:t>
      </w:r>
      <w:r w:rsidR="00135637" w:rsidRPr="00C73590">
        <w:rPr>
          <w:rFonts w:ascii="Arial" w:hAnsi="Arial" w:cs="Arial"/>
        </w:rPr>
        <w:t>под</w:t>
      </w:r>
      <w:r w:rsidRPr="00C73590">
        <w:rPr>
          <w:rFonts w:ascii="Arial" w:hAnsi="Arial" w:cs="Arial"/>
        </w:rPr>
        <w:t>программы определен исходя из необходимости достижения ее целей и решения задач.</w:t>
      </w:r>
    </w:p>
    <w:p w:rsidR="00632087" w:rsidRPr="00C73590" w:rsidRDefault="00632087" w:rsidP="00095007">
      <w:pPr>
        <w:ind w:firstLine="709"/>
        <w:jc w:val="both"/>
        <w:rPr>
          <w:rFonts w:ascii="Arial" w:hAnsi="Arial" w:cs="Arial"/>
          <w:color w:val="000000"/>
        </w:rPr>
      </w:pPr>
      <w:r w:rsidRPr="00C73590">
        <w:rPr>
          <w:rFonts w:ascii="Arial" w:hAnsi="Arial" w:cs="Arial"/>
          <w:b/>
          <w:color w:val="000000"/>
        </w:rPr>
        <w:t>Мероприятие 1.</w:t>
      </w:r>
      <w:r w:rsidRPr="00C73590">
        <w:rPr>
          <w:rFonts w:ascii="Arial" w:hAnsi="Arial" w:cs="Arial"/>
          <w:color w:val="000000"/>
        </w:rPr>
        <w:t xml:space="preserve"> Обеспечение безопасности в чрезвычайных ситуациях. Выполнение данного мероприятия:</w:t>
      </w:r>
    </w:p>
    <w:p w:rsidR="00632087" w:rsidRPr="00C73590" w:rsidRDefault="00632087" w:rsidP="00095007">
      <w:pPr>
        <w:ind w:firstLine="709"/>
        <w:jc w:val="both"/>
        <w:rPr>
          <w:rFonts w:ascii="Arial" w:hAnsi="Arial" w:cs="Arial"/>
          <w:color w:val="000000"/>
        </w:rPr>
      </w:pPr>
      <w:r w:rsidRPr="00C73590">
        <w:rPr>
          <w:rFonts w:ascii="Arial" w:hAnsi="Arial" w:cs="Arial"/>
          <w:color w:val="000000"/>
        </w:rPr>
        <w:t>- обеспечит оперативную готовность служб района к реагированию на угрозу или возникновение чрезвычайных ситуаций, охрану безопасности сотрудников</w:t>
      </w:r>
      <w:r w:rsidR="00C73590" w:rsidRPr="00C73590">
        <w:rPr>
          <w:rFonts w:ascii="Arial" w:hAnsi="Arial" w:cs="Arial"/>
          <w:color w:val="000000"/>
        </w:rPr>
        <w:t xml:space="preserve"> </w:t>
      </w:r>
      <w:r w:rsidRPr="00C73590">
        <w:rPr>
          <w:rFonts w:ascii="Arial" w:hAnsi="Arial" w:cs="Arial"/>
          <w:color w:val="000000"/>
        </w:rPr>
        <w:t xml:space="preserve">администрации Таловского муниципального района и охрану имущества; </w:t>
      </w:r>
    </w:p>
    <w:p w:rsidR="00632087" w:rsidRPr="00C73590" w:rsidRDefault="00632087" w:rsidP="00095007">
      <w:pPr>
        <w:ind w:firstLine="709"/>
        <w:jc w:val="both"/>
        <w:rPr>
          <w:rFonts w:ascii="Arial" w:hAnsi="Arial" w:cs="Arial"/>
          <w:color w:val="000000"/>
        </w:rPr>
      </w:pPr>
      <w:r w:rsidRPr="00C73590">
        <w:rPr>
          <w:rFonts w:ascii="Arial" w:hAnsi="Arial" w:cs="Arial"/>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32087" w:rsidRPr="00C73590" w:rsidRDefault="001E6782" w:rsidP="00095007">
      <w:pPr>
        <w:jc w:val="both"/>
        <w:rPr>
          <w:rFonts w:ascii="Arial" w:hAnsi="Arial" w:cs="Arial"/>
          <w:color w:val="000000"/>
        </w:rPr>
      </w:pPr>
      <w:r w:rsidRPr="00C73590">
        <w:rPr>
          <w:rFonts w:ascii="Arial" w:hAnsi="Arial" w:cs="Arial"/>
        </w:rPr>
        <w:t xml:space="preserve">Общий объем финансирования из средств областного и местного бюджетов </w:t>
      </w:r>
      <w:r w:rsidR="000D23E6" w:rsidRPr="00C73590">
        <w:rPr>
          <w:rFonts w:ascii="Arial" w:hAnsi="Arial" w:cs="Arial"/>
          <w:color w:val="000000"/>
        </w:rPr>
        <w:t>3</w:t>
      </w:r>
      <w:r w:rsidR="000A6039" w:rsidRPr="00C73590">
        <w:rPr>
          <w:rFonts w:ascii="Arial" w:hAnsi="Arial" w:cs="Arial"/>
          <w:color w:val="000000"/>
        </w:rPr>
        <w:t>7112,66</w:t>
      </w:r>
      <w:r w:rsidR="00C73590" w:rsidRPr="00C73590">
        <w:rPr>
          <w:rFonts w:ascii="Arial" w:hAnsi="Arial" w:cs="Arial"/>
          <w:color w:val="000000"/>
        </w:rPr>
        <w:t xml:space="preserve"> </w:t>
      </w:r>
      <w:r w:rsidR="00632087" w:rsidRPr="00C73590">
        <w:rPr>
          <w:rFonts w:ascii="Arial" w:hAnsi="Arial" w:cs="Arial"/>
          <w:color w:val="000000"/>
        </w:rPr>
        <w:t>тыс. руб</w:t>
      </w:r>
      <w:r w:rsidR="00F915D4" w:rsidRPr="00C73590">
        <w:rPr>
          <w:rFonts w:ascii="Arial" w:hAnsi="Arial" w:cs="Arial"/>
          <w:color w:val="000000"/>
        </w:rPr>
        <w:t>лей</w:t>
      </w:r>
      <w:r w:rsidRPr="00C73590">
        <w:rPr>
          <w:rFonts w:ascii="Arial" w:hAnsi="Arial" w:cs="Arial"/>
          <w:color w:val="000000"/>
        </w:rPr>
        <w:t>, в т. ч:</w:t>
      </w:r>
      <w:r w:rsidR="00632087" w:rsidRPr="00C73590">
        <w:rPr>
          <w:rFonts w:ascii="Arial" w:hAnsi="Arial" w:cs="Arial"/>
          <w:color w:val="000000"/>
        </w:rPr>
        <w:t xml:space="preserve"> </w:t>
      </w:r>
    </w:p>
    <w:p w:rsidR="00632087" w:rsidRPr="00C73590" w:rsidRDefault="00632087" w:rsidP="007555B2">
      <w:pPr>
        <w:ind w:left="567" w:firstLine="142"/>
        <w:jc w:val="both"/>
        <w:rPr>
          <w:rFonts w:ascii="Arial" w:hAnsi="Arial" w:cs="Arial"/>
          <w:color w:val="000000"/>
        </w:rPr>
      </w:pPr>
      <w:r w:rsidRPr="00C73590">
        <w:rPr>
          <w:rFonts w:ascii="Arial" w:hAnsi="Arial" w:cs="Arial"/>
          <w:color w:val="000000"/>
        </w:rPr>
        <w:t>2018г. -2</w:t>
      </w:r>
      <w:r w:rsidR="001E6782" w:rsidRPr="00C73590">
        <w:rPr>
          <w:rFonts w:ascii="Arial" w:hAnsi="Arial" w:cs="Arial"/>
          <w:color w:val="000000"/>
        </w:rPr>
        <w:t>413,90</w:t>
      </w:r>
      <w:r w:rsidRPr="00C73590">
        <w:rPr>
          <w:rFonts w:ascii="Arial" w:hAnsi="Arial" w:cs="Arial"/>
          <w:color w:val="000000"/>
        </w:rPr>
        <w:t xml:space="preserve"> тыс. руб</w:t>
      </w:r>
      <w:r w:rsidR="00F915D4" w:rsidRPr="00C73590">
        <w:rPr>
          <w:rFonts w:ascii="Arial" w:hAnsi="Arial" w:cs="Arial"/>
        </w:rPr>
        <w:t>лей</w:t>
      </w:r>
      <w:r w:rsidRPr="00C73590">
        <w:rPr>
          <w:rFonts w:ascii="Arial" w:hAnsi="Arial" w:cs="Arial"/>
          <w:color w:val="000000"/>
        </w:rPr>
        <w:t xml:space="preserve">, </w:t>
      </w:r>
    </w:p>
    <w:p w:rsidR="00632087" w:rsidRPr="00C73590" w:rsidRDefault="00632087" w:rsidP="007555B2">
      <w:pPr>
        <w:ind w:left="567" w:firstLine="142"/>
        <w:jc w:val="both"/>
        <w:rPr>
          <w:rFonts w:ascii="Arial" w:hAnsi="Arial" w:cs="Arial"/>
          <w:color w:val="000000"/>
        </w:rPr>
      </w:pPr>
      <w:r w:rsidRPr="00C73590">
        <w:rPr>
          <w:rFonts w:ascii="Arial" w:hAnsi="Arial" w:cs="Arial"/>
          <w:color w:val="000000"/>
        </w:rPr>
        <w:t>2019г.- 2</w:t>
      </w:r>
      <w:r w:rsidR="00C61C55" w:rsidRPr="00C73590">
        <w:rPr>
          <w:rFonts w:ascii="Arial" w:hAnsi="Arial" w:cs="Arial"/>
          <w:color w:val="000000"/>
        </w:rPr>
        <w:t>6</w:t>
      </w:r>
      <w:r w:rsidR="001E6782" w:rsidRPr="00C73590">
        <w:rPr>
          <w:rFonts w:ascii="Arial" w:hAnsi="Arial" w:cs="Arial"/>
          <w:color w:val="000000"/>
        </w:rPr>
        <w:t>4</w:t>
      </w:r>
      <w:r w:rsidR="00C61C55" w:rsidRPr="00C73590">
        <w:rPr>
          <w:rFonts w:ascii="Arial" w:hAnsi="Arial" w:cs="Arial"/>
          <w:color w:val="000000"/>
        </w:rPr>
        <w:t>3,30</w:t>
      </w:r>
      <w:r w:rsidR="00C73590" w:rsidRPr="00C73590">
        <w:rPr>
          <w:rFonts w:ascii="Arial" w:hAnsi="Arial" w:cs="Arial"/>
          <w:color w:val="000000"/>
        </w:rPr>
        <w:t xml:space="preserve"> </w:t>
      </w:r>
      <w:r w:rsidRPr="00C73590">
        <w:rPr>
          <w:rFonts w:ascii="Arial" w:hAnsi="Arial" w:cs="Arial"/>
          <w:color w:val="000000"/>
        </w:rPr>
        <w:t>тыс. руб</w:t>
      </w:r>
      <w:r w:rsidR="00F915D4" w:rsidRPr="00C73590">
        <w:rPr>
          <w:rFonts w:ascii="Arial" w:hAnsi="Arial" w:cs="Arial"/>
        </w:rPr>
        <w:t>лей</w:t>
      </w:r>
      <w:r w:rsidRPr="00C73590">
        <w:rPr>
          <w:rFonts w:ascii="Arial" w:hAnsi="Arial" w:cs="Arial"/>
          <w:color w:val="000000"/>
        </w:rPr>
        <w:t>,</w:t>
      </w:r>
    </w:p>
    <w:p w:rsidR="00632087" w:rsidRPr="00C73590" w:rsidRDefault="00632087" w:rsidP="007555B2">
      <w:pPr>
        <w:ind w:left="567" w:firstLine="142"/>
        <w:jc w:val="both"/>
        <w:rPr>
          <w:rFonts w:ascii="Arial" w:hAnsi="Arial" w:cs="Arial"/>
          <w:color w:val="000000"/>
        </w:rPr>
      </w:pPr>
      <w:r w:rsidRPr="00C73590">
        <w:rPr>
          <w:rFonts w:ascii="Arial" w:hAnsi="Arial" w:cs="Arial"/>
          <w:color w:val="000000"/>
        </w:rPr>
        <w:t>2020г.- 2</w:t>
      </w:r>
      <w:r w:rsidR="00586361" w:rsidRPr="00C73590">
        <w:rPr>
          <w:rFonts w:ascii="Arial" w:hAnsi="Arial" w:cs="Arial"/>
          <w:color w:val="000000"/>
        </w:rPr>
        <w:t>7</w:t>
      </w:r>
      <w:r w:rsidR="00D61909" w:rsidRPr="00C73590">
        <w:rPr>
          <w:rFonts w:ascii="Arial" w:hAnsi="Arial" w:cs="Arial"/>
          <w:color w:val="000000"/>
        </w:rPr>
        <w:t>75</w:t>
      </w:r>
      <w:r w:rsidR="00586361" w:rsidRPr="00C73590">
        <w:rPr>
          <w:rFonts w:ascii="Arial" w:hAnsi="Arial" w:cs="Arial"/>
          <w:color w:val="000000"/>
        </w:rPr>
        <w:t>,30</w:t>
      </w:r>
      <w:r w:rsidR="00C73590" w:rsidRPr="00C73590">
        <w:rPr>
          <w:rFonts w:ascii="Arial" w:hAnsi="Arial" w:cs="Arial"/>
          <w:color w:val="000000"/>
        </w:rPr>
        <w:t xml:space="preserve"> </w:t>
      </w:r>
      <w:proofErr w:type="spellStart"/>
      <w:r w:rsidRPr="00C73590">
        <w:rPr>
          <w:rFonts w:ascii="Arial" w:hAnsi="Arial" w:cs="Arial"/>
          <w:color w:val="000000"/>
        </w:rPr>
        <w:t>тыс.руб</w:t>
      </w:r>
      <w:r w:rsidR="00F915D4" w:rsidRPr="00C73590">
        <w:rPr>
          <w:rFonts w:ascii="Arial" w:hAnsi="Arial" w:cs="Arial"/>
        </w:rPr>
        <w:t>лей</w:t>
      </w:r>
      <w:proofErr w:type="spellEnd"/>
      <w:r w:rsidRPr="00C73590">
        <w:rPr>
          <w:rFonts w:ascii="Arial" w:hAnsi="Arial" w:cs="Arial"/>
          <w:color w:val="000000"/>
        </w:rPr>
        <w:t>,</w:t>
      </w:r>
    </w:p>
    <w:p w:rsidR="00632087" w:rsidRPr="00C73590" w:rsidRDefault="00632087" w:rsidP="007555B2">
      <w:pPr>
        <w:ind w:left="567" w:firstLine="142"/>
        <w:jc w:val="both"/>
        <w:rPr>
          <w:rFonts w:ascii="Arial" w:hAnsi="Arial" w:cs="Arial"/>
          <w:color w:val="000000"/>
        </w:rPr>
      </w:pPr>
      <w:r w:rsidRPr="00C73590">
        <w:rPr>
          <w:rFonts w:ascii="Arial" w:hAnsi="Arial" w:cs="Arial"/>
          <w:color w:val="000000"/>
        </w:rPr>
        <w:t xml:space="preserve">2021г.- </w:t>
      </w:r>
      <w:r w:rsidR="00D61909" w:rsidRPr="00C73590">
        <w:rPr>
          <w:rFonts w:ascii="Arial" w:hAnsi="Arial" w:cs="Arial"/>
          <w:color w:val="000000"/>
        </w:rPr>
        <w:t>2806,86</w:t>
      </w:r>
      <w:r w:rsidR="00586361" w:rsidRPr="00C73590">
        <w:rPr>
          <w:rFonts w:ascii="Arial" w:hAnsi="Arial" w:cs="Arial"/>
          <w:color w:val="000000"/>
        </w:rPr>
        <w:t xml:space="preserve"> </w:t>
      </w:r>
      <w:proofErr w:type="spellStart"/>
      <w:r w:rsidRPr="00C73590">
        <w:rPr>
          <w:rFonts w:ascii="Arial" w:hAnsi="Arial" w:cs="Arial"/>
          <w:color w:val="000000"/>
        </w:rPr>
        <w:t>тыс.руб</w:t>
      </w:r>
      <w:r w:rsidR="00F915D4" w:rsidRPr="00C73590">
        <w:rPr>
          <w:rFonts w:ascii="Arial" w:hAnsi="Arial" w:cs="Arial"/>
        </w:rPr>
        <w:t>лей</w:t>
      </w:r>
      <w:proofErr w:type="spellEnd"/>
      <w:r w:rsidRPr="00C73590">
        <w:rPr>
          <w:rFonts w:ascii="Arial" w:hAnsi="Arial" w:cs="Arial"/>
          <w:color w:val="000000"/>
        </w:rPr>
        <w:t>,</w:t>
      </w:r>
    </w:p>
    <w:p w:rsidR="00632087" w:rsidRPr="00C73590" w:rsidRDefault="00632087" w:rsidP="007555B2">
      <w:pPr>
        <w:ind w:left="567" w:firstLine="142"/>
        <w:jc w:val="both"/>
        <w:rPr>
          <w:rFonts w:ascii="Arial" w:hAnsi="Arial" w:cs="Arial"/>
          <w:color w:val="000000"/>
        </w:rPr>
      </w:pPr>
      <w:r w:rsidRPr="00C73590">
        <w:rPr>
          <w:rFonts w:ascii="Arial" w:hAnsi="Arial" w:cs="Arial"/>
          <w:color w:val="000000"/>
        </w:rPr>
        <w:t>2022г.-</w:t>
      </w:r>
      <w:r w:rsidR="00C73590" w:rsidRPr="00C73590">
        <w:rPr>
          <w:rFonts w:ascii="Arial" w:hAnsi="Arial" w:cs="Arial"/>
          <w:color w:val="000000"/>
        </w:rPr>
        <w:t xml:space="preserve"> </w:t>
      </w:r>
      <w:r w:rsidR="00C94A17" w:rsidRPr="00C73590">
        <w:rPr>
          <w:rFonts w:ascii="Arial" w:hAnsi="Arial" w:cs="Arial"/>
          <w:color w:val="000000"/>
        </w:rPr>
        <w:t>37</w:t>
      </w:r>
      <w:r w:rsidR="00D61909" w:rsidRPr="00C73590">
        <w:rPr>
          <w:rFonts w:ascii="Arial" w:hAnsi="Arial" w:cs="Arial"/>
          <w:color w:val="000000"/>
        </w:rPr>
        <w:t>5</w:t>
      </w:r>
      <w:r w:rsidR="00715068" w:rsidRPr="00C73590">
        <w:rPr>
          <w:rFonts w:ascii="Arial" w:hAnsi="Arial" w:cs="Arial"/>
          <w:color w:val="000000"/>
        </w:rPr>
        <w:t>0,90</w:t>
      </w:r>
      <w:r w:rsidR="00586361" w:rsidRPr="00C73590">
        <w:rPr>
          <w:rFonts w:ascii="Arial" w:hAnsi="Arial" w:cs="Arial"/>
          <w:color w:val="000000"/>
        </w:rPr>
        <w:t xml:space="preserve"> </w:t>
      </w:r>
      <w:proofErr w:type="spellStart"/>
      <w:r w:rsidRPr="00C73590">
        <w:rPr>
          <w:rFonts w:ascii="Arial" w:hAnsi="Arial" w:cs="Arial"/>
          <w:color w:val="000000"/>
        </w:rPr>
        <w:t>тыс.руб</w:t>
      </w:r>
      <w:r w:rsidR="00F915D4" w:rsidRPr="00C73590">
        <w:rPr>
          <w:rFonts w:ascii="Arial" w:hAnsi="Arial" w:cs="Arial"/>
        </w:rPr>
        <w:t>лей</w:t>
      </w:r>
      <w:proofErr w:type="spellEnd"/>
      <w:r w:rsidRPr="00C73590">
        <w:rPr>
          <w:rFonts w:ascii="Arial" w:hAnsi="Arial" w:cs="Arial"/>
          <w:color w:val="000000"/>
        </w:rPr>
        <w:t>,</w:t>
      </w:r>
    </w:p>
    <w:p w:rsidR="00632087" w:rsidRPr="00C73590" w:rsidRDefault="00632087" w:rsidP="007555B2">
      <w:pPr>
        <w:ind w:left="567" w:firstLine="142"/>
        <w:jc w:val="both"/>
        <w:rPr>
          <w:rFonts w:ascii="Arial" w:hAnsi="Arial" w:cs="Arial"/>
          <w:color w:val="000000"/>
        </w:rPr>
      </w:pPr>
      <w:r w:rsidRPr="00C73590">
        <w:rPr>
          <w:rFonts w:ascii="Arial" w:hAnsi="Arial" w:cs="Arial"/>
          <w:color w:val="000000"/>
        </w:rPr>
        <w:t>2023г.-</w:t>
      </w:r>
      <w:r w:rsidR="00C73590" w:rsidRPr="00C73590">
        <w:rPr>
          <w:rFonts w:ascii="Arial" w:hAnsi="Arial" w:cs="Arial"/>
          <w:color w:val="000000"/>
        </w:rPr>
        <w:t xml:space="preserve"> </w:t>
      </w:r>
      <w:r w:rsidR="000A6039" w:rsidRPr="00C73590">
        <w:rPr>
          <w:rFonts w:ascii="Arial" w:hAnsi="Arial" w:cs="Arial"/>
          <w:color w:val="000000"/>
        </w:rPr>
        <w:t>5100,40</w:t>
      </w:r>
      <w:r w:rsidR="00586361" w:rsidRPr="00C73590">
        <w:rPr>
          <w:rFonts w:ascii="Arial" w:hAnsi="Arial" w:cs="Arial"/>
          <w:color w:val="000000"/>
        </w:rPr>
        <w:t xml:space="preserve"> </w:t>
      </w:r>
      <w:proofErr w:type="spellStart"/>
      <w:r w:rsidRPr="00C73590">
        <w:rPr>
          <w:rFonts w:ascii="Arial" w:hAnsi="Arial" w:cs="Arial"/>
          <w:color w:val="000000"/>
        </w:rPr>
        <w:t>тыс.руб</w:t>
      </w:r>
      <w:r w:rsidR="00F915D4" w:rsidRPr="00C73590">
        <w:rPr>
          <w:rFonts w:ascii="Arial" w:hAnsi="Arial" w:cs="Arial"/>
        </w:rPr>
        <w:t>лей</w:t>
      </w:r>
      <w:proofErr w:type="spellEnd"/>
      <w:r w:rsidR="00D83DF0" w:rsidRPr="00C73590">
        <w:rPr>
          <w:rFonts w:ascii="Arial" w:hAnsi="Arial" w:cs="Arial"/>
        </w:rPr>
        <w:t>,</w:t>
      </w:r>
    </w:p>
    <w:p w:rsidR="000D23E6" w:rsidRPr="00C73590" w:rsidRDefault="007555B2" w:rsidP="000D23E6">
      <w:pPr>
        <w:ind w:left="567" w:firstLine="142"/>
        <w:jc w:val="both"/>
        <w:rPr>
          <w:rFonts w:ascii="Arial" w:hAnsi="Arial" w:cs="Arial"/>
          <w:color w:val="000000"/>
        </w:rPr>
      </w:pPr>
      <w:r w:rsidRPr="00C73590">
        <w:rPr>
          <w:rFonts w:ascii="Arial" w:hAnsi="Arial" w:cs="Arial"/>
        </w:rPr>
        <w:t>2024 г</w:t>
      </w:r>
      <w:r w:rsidR="000D23E6" w:rsidRPr="00C73590">
        <w:rPr>
          <w:rFonts w:ascii="Arial" w:hAnsi="Arial" w:cs="Arial"/>
        </w:rPr>
        <w:t>.</w:t>
      </w:r>
      <w:r w:rsidRPr="00C73590">
        <w:rPr>
          <w:rFonts w:ascii="Arial" w:hAnsi="Arial" w:cs="Arial"/>
        </w:rPr>
        <w:t>-</w:t>
      </w:r>
      <w:r w:rsidR="000D23E6" w:rsidRPr="00C73590">
        <w:rPr>
          <w:rFonts w:ascii="Arial" w:hAnsi="Arial" w:cs="Arial"/>
          <w:color w:val="000000"/>
        </w:rPr>
        <w:t xml:space="preserve"> </w:t>
      </w:r>
      <w:r w:rsidR="00715068" w:rsidRPr="00C73590">
        <w:rPr>
          <w:rFonts w:ascii="Arial" w:hAnsi="Arial" w:cs="Arial"/>
          <w:color w:val="000000"/>
        </w:rPr>
        <w:t>3454,60</w:t>
      </w:r>
      <w:r w:rsidR="000D23E6" w:rsidRPr="00C73590">
        <w:rPr>
          <w:rFonts w:ascii="Arial" w:hAnsi="Arial" w:cs="Arial"/>
          <w:color w:val="000000"/>
        </w:rPr>
        <w:t xml:space="preserve"> </w:t>
      </w:r>
      <w:proofErr w:type="spellStart"/>
      <w:r w:rsidR="000D23E6" w:rsidRPr="00C73590">
        <w:rPr>
          <w:rFonts w:ascii="Arial" w:hAnsi="Arial" w:cs="Arial"/>
          <w:color w:val="000000"/>
        </w:rPr>
        <w:t>тыс.руб</w:t>
      </w:r>
      <w:r w:rsidR="00F915D4" w:rsidRPr="00C73590">
        <w:rPr>
          <w:rFonts w:ascii="Arial" w:hAnsi="Arial" w:cs="Arial"/>
        </w:rPr>
        <w:t>лей</w:t>
      </w:r>
      <w:proofErr w:type="spellEnd"/>
      <w:r w:rsidR="000D23E6" w:rsidRPr="00C73590">
        <w:rPr>
          <w:rFonts w:ascii="Arial" w:hAnsi="Arial" w:cs="Arial"/>
          <w:color w:val="000000"/>
        </w:rPr>
        <w:t>,</w:t>
      </w:r>
    </w:p>
    <w:p w:rsidR="000D23E6" w:rsidRPr="00C73590" w:rsidRDefault="007555B2" w:rsidP="000D23E6">
      <w:pPr>
        <w:ind w:left="567" w:firstLine="142"/>
        <w:jc w:val="both"/>
        <w:rPr>
          <w:rFonts w:ascii="Arial" w:hAnsi="Arial" w:cs="Arial"/>
          <w:color w:val="000000"/>
        </w:rPr>
      </w:pPr>
      <w:r w:rsidRPr="00C73590">
        <w:rPr>
          <w:rFonts w:ascii="Arial" w:hAnsi="Arial" w:cs="Arial"/>
        </w:rPr>
        <w:t>2025 г</w:t>
      </w:r>
      <w:r w:rsidR="000D23E6" w:rsidRPr="00C73590">
        <w:rPr>
          <w:rFonts w:ascii="Arial" w:hAnsi="Arial" w:cs="Arial"/>
        </w:rPr>
        <w:t>.</w:t>
      </w:r>
      <w:r w:rsidRPr="00C73590">
        <w:rPr>
          <w:rFonts w:ascii="Arial" w:hAnsi="Arial" w:cs="Arial"/>
        </w:rPr>
        <w:t>-</w:t>
      </w:r>
      <w:r w:rsidR="000D23E6" w:rsidRPr="00C73590">
        <w:rPr>
          <w:rFonts w:ascii="Arial" w:hAnsi="Arial" w:cs="Arial"/>
          <w:color w:val="000000"/>
        </w:rPr>
        <w:t xml:space="preserve"> </w:t>
      </w:r>
      <w:r w:rsidR="00715068" w:rsidRPr="00C73590">
        <w:rPr>
          <w:rFonts w:ascii="Arial" w:hAnsi="Arial" w:cs="Arial"/>
          <w:color w:val="000000"/>
        </w:rPr>
        <w:t>3454,60</w:t>
      </w:r>
      <w:r w:rsidR="000D23E6" w:rsidRPr="00C73590">
        <w:rPr>
          <w:rFonts w:ascii="Arial" w:hAnsi="Arial" w:cs="Arial"/>
          <w:color w:val="000000"/>
        </w:rPr>
        <w:t xml:space="preserve"> </w:t>
      </w:r>
      <w:proofErr w:type="spellStart"/>
      <w:r w:rsidR="000D23E6" w:rsidRPr="00C73590">
        <w:rPr>
          <w:rFonts w:ascii="Arial" w:hAnsi="Arial" w:cs="Arial"/>
          <w:color w:val="000000"/>
        </w:rPr>
        <w:t>тыс.руб</w:t>
      </w:r>
      <w:r w:rsidR="00F915D4" w:rsidRPr="00C73590">
        <w:rPr>
          <w:rFonts w:ascii="Arial" w:hAnsi="Arial" w:cs="Arial"/>
        </w:rPr>
        <w:t>лей</w:t>
      </w:r>
      <w:proofErr w:type="spellEnd"/>
      <w:r w:rsidR="000D23E6" w:rsidRPr="00C73590">
        <w:rPr>
          <w:rFonts w:ascii="Arial" w:hAnsi="Arial" w:cs="Arial"/>
          <w:color w:val="000000"/>
        </w:rPr>
        <w:t>,</w:t>
      </w:r>
    </w:p>
    <w:p w:rsidR="000D23E6" w:rsidRPr="00C73590" w:rsidRDefault="007555B2" w:rsidP="000D23E6">
      <w:pPr>
        <w:ind w:left="567" w:firstLine="142"/>
        <w:jc w:val="both"/>
        <w:rPr>
          <w:rFonts w:ascii="Arial" w:hAnsi="Arial" w:cs="Arial"/>
          <w:color w:val="000000"/>
        </w:rPr>
      </w:pPr>
      <w:r w:rsidRPr="00C73590">
        <w:rPr>
          <w:rFonts w:ascii="Arial" w:hAnsi="Arial" w:cs="Arial"/>
        </w:rPr>
        <w:t>2026 г</w:t>
      </w:r>
      <w:r w:rsidR="000D23E6" w:rsidRPr="00C73590">
        <w:rPr>
          <w:rFonts w:ascii="Arial" w:hAnsi="Arial" w:cs="Arial"/>
        </w:rPr>
        <w:t>.</w:t>
      </w:r>
      <w:r w:rsidRPr="00C73590">
        <w:rPr>
          <w:rFonts w:ascii="Arial" w:hAnsi="Arial" w:cs="Arial"/>
        </w:rPr>
        <w:t>-</w:t>
      </w:r>
      <w:r w:rsidR="000D23E6" w:rsidRPr="00C73590">
        <w:rPr>
          <w:rFonts w:ascii="Arial" w:hAnsi="Arial" w:cs="Arial"/>
          <w:color w:val="000000"/>
        </w:rPr>
        <w:t xml:space="preserve"> 2678,20 </w:t>
      </w:r>
      <w:proofErr w:type="spellStart"/>
      <w:r w:rsidR="000D23E6" w:rsidRPr="00C73590">
        <w:rPr>
          <w:rFonts w:ascii="Arial" w:hAnsi="Arial" w:cs="Arial"/>
          <w:color w:val="000000"/>
        </w:rPr>
        <w:t>тыс.руб</w:t>
      </w:r>
      <w:r w:rsidR="00F915D4" w:rsidRPr="00C73590">
        <w:rPr>
          <w:rFonts w:ascii="Arial" w:hAnsi="Arial" w:cs="Arial"/>
        </w:rPr>
        <w:t>лей</w:t>
      </w:r>
      <w:proofErr w:type="spellEnd"/>
      <w:r w:rsidR="000D23E6" w:rsidRPr="00C73590">
        <w:rPr>
          <w:rFonts w:ascii="Arial" w:hAnsi="Arial" w:cs="Arial"/>
          <w:color w:val="000000"/>
        </w:rPr>
        <w:t>,</w:t>
      </w:r>
    </w:p>
    <w:p w:rsidR="000D23E6" w:rsidRPr="00C73590" w:rsidRDefault="007555B2" w:rsidP="000D23E6">
      <w:pPr>
        <w:ind w:left="567" w:firstLine="142"/>
        <w:jc w:val="both"/>
        <w:rPr>
          <w:rFonts w:ascii="Arial" w:hAnsi="Arial" w:cs="Arial"/>
          <w:color w:val="000000"/>
        </w:rPr>
      </w:pPr>
      <w:r w:rsidRPr="00C73590">
        <w:rPr>
          <w:rFonts w:ascii="Arial" w:hAnsi="Arial" w:cs="Arial"/>
        </w:rPr>
        <w:t>2027 г</w:t>
      </w:r>
      <w:r w:rsidR="000D23E6" w:rsidRPr="00C73590">
        <w:rPr>
          <w:rFonts w:ascii="Arial" w:hAnsi="Arial" w:cs="Arial"/>
        </w:rPr>
        <w:t>.-</w:t>
      </w:r>
      <w:r w:rsidR="000D23E6" w:rsidRPr="00C73590">
        <w:rPr>
          <w:rFonts w:ascii="Arial" w:hAnsi="Arial" w:cs="Arial"/>
          <w:color w:val="000000"/>
        </w:rPr>
        <w:t xml:space="preserve"> 2678,20 </w:t>
      </w:r>
      <w:proofErr w:type="spellStart"/>
      <w:r w:rsidR="000D23E6" w:rsidRPr="00C73590">
        <w:rPr>
          <w:rFonts w:ascii="Arial" w:hAnsi="Arial" w:cs="Arial"/>
          <w:color w:val="000000"/>
        </w:rPr>
        <w:t>тыс.руб</w:t>
      </w:r>
      <w:r w:rsidR="00F915D4" w:rsidRPr="00C73590">
        <w:rPr>
          <w:rFonts w:ascii="Arial" w:hAnsi="Arial" w:cs="Arial"/>
        </w:rPr>
        <w:t>лей</w:t>
      </w:r>
      <w:proofErr w:type="spellEnd"/>
      <w:r w:rsidR="000D23E6" w:rsidRPr="00C73590">
        <w:rPr>
          <w:rFonts w:ascii="Arial" w:hAnsi="Arial" w:cs="Arial"/>
          <w:color w:val="000000"/>
        </w:rPr>
        <w:t>,</w:t>
      </w:r>
    </w:p>
    <w:p w:rsidR="000D23E6" w:rsidRPr="00C73590" w:rsidRDefault="007555B2" w:rsidP="000D23E6">
      <w:pPr>
        <w:ind w:left="567" w:firstLine="142"/>
        <w:jc w:val="both"/>
        <w:rPr>
          <w:rFonts w:ascii="Arial" w:hAnsi="Arial" w:cs="Arial"/>
          <w:color w:val="000000"/>
        </w:rPr>
      </w:pPr>
      <w:r w:rsidRPr="00C73590">
        <w:rPr>
          <w:rFonts w:ascii="Arial" w:hAnsi="Arial" w:cs="Arial"/>
        </w:rPr>
        <w:t>2028 г</w:t>
      </w:r>
      <w:r w:rsidR="000D23E6" w:rsidRPr="00C73590">
        <w:rPr>
          <w:rFonts w:ascii="Arial" w:hAnsi="Arial" w:cs="Arial"/>
        </w:rPr>
        <w:t>.</w:t>
      </w:r>
      <w:r w:rsidRPr="00C73590">
        <w:rPr>
          <w:rFonts w:ascii="Arial" w:hAnsi="Arial" w:cs="Arial"/>
        </w:rPr>
        <w:t>-</w:t>
      </w:r>
      <w:r w:rsidR="000D23E6" w:rsidRPr="00C73590">
        <w:rPr>
          <w:rFonts w:ascii="Arial" w:hAnsi="Arial" w:cs="Arial"/>
          <w:color w:val="000000"/>
        </w:rPr>
        <w:t xml:space="preserve"> 2678,20 </w:t>
      </w:r>
      <w:proofErr w:type="spellStart"/>
      <w:r w:rsidR="000D23E6" w:rsidRPr="00C73590">
        <w:rPr>
          <w:rFonts w:ascii="Arial" w:hAnsi="Arial" w:cs="Arial"/>
          <w:color w:val="000000"/>
        </w:rPr>
        <w:t>тыс.руб</w:t>
      </w:r>
      <w:r w:rsidR="00F915D4" w:rsidRPr="00C73590">
        <w:rPr>
          <w:rFonts w:ascii="Arial" w:hAnsi="Arial" w:cs="Arial"/>
        </w:rPr>
        <w:t>лей</w:t>
      </w:r>
      <w:proofErr w:type="spellEnd"/>
      <w:r w:rsidR="000D23E6" w:rsidRPr="00C73590">
        <w:rPr>
          <w:rFonts w:ascii="Arial" w:hAnsi="Arial" w:cs="Arial"/>
          <w:color w:val="000000"/>
        </w:rPr>
        <w:t>,</w:t>
      </w:r>
    </w:p>
    <w:p w:rsidR="000D23E6" w:rsidRPr="00C73590" w:rsidRDefault="00572BF1" w:rsidP="000D23E6">
      <w:pPr>
        <w:ind w:left="567" w:firstLine="142"/>
        <w:jc w:val="both"/>
        <w:rPr>
          <w:rFonts w:ascii="Arial" w:hAnsi="Arial" w:cs="Arial"/>
          <w:color w:val="000000"/>
        </w:rPr>
      </w:pPr>
      <w:r w:rsidRPr="00C73590">
        <w:rPr>
          <w:rFonts w:ascii="Arial" w:hAnsi="Arial" w:cs="Arial"/>
          <w:color w:val="000000"/>
        </w:rPr>
        <w:t>2029 г</w:t>
      </w:r>
      <w:r w:rsidR="000D23E6" w:rsidRPr="00C73590">
        <w:rPr>
          <w:rFonts w:ascii="Arial" w:hAnsi="Arial" w:cs="Arial"/>
          <w:color w:val="000000"/>
        </w:rPr>
        <w:t>.</w:t>
      </w:r>
      <w:r w:rsidRPr="00C73590">
        <w:rPr>
          <w:rFonts w:ascii="Arial" w:hAnsi="Arial" w:cs="Arial"/>
          <w:color w:val="000000"/>
        </w:rPr>
        <w:t>-</w:t>
      </w:r>
      <w:r w:rsidR="000D23E6" w:rsidRPr="00C73590">
        <w:rPr>
          <w:rFonts w:ascii="Arial" w:hAnsi="Arial" w:cs="Arial"/>
          <w:color w:val="000000"/>
        </w:rPr>
        <w:t xml:space="preserve"> 2678,20 </w:t>
      </w:r>
      <w:proofErr w:type="spellStart"/>
      <w:r w:rsidR="000D23E6" w:rsidRPr="00C73590">
        <w:rPr>
          <w:rFonts w:ascii="Arial" w:hAnsi="Arial" w:cs="Arial"/>
          <w:color w:val="000000"/>
        </w:rPr>
        <w:t>тыс.руб</w:t>
      </w:r>
      <w:r w:rsidR="00F915D4" w:rsidRPr="00C73590">
        <w:rPr>
          <w:rFonts w:ascii="Arial" w:hAnsi="Arial" w:cs="Arial"/>
        </w:rPr>
        <w:t>лей</w:t>
      </w:r>
      <w:proofErr w:type="spellEnd"/>
      <w:r w:rsidR="000D23E6" w:rsidRPr="00C73590">
        <w:rPr>
          <w:rFonts w:ascii="Arial" w:hAnsi="Arial" w:cs="Arial"/>
          <w:color w:val="000000"/>
        </w:rPr>
        <w:t>,</w:t>
      </w:r>
    </w:p>
    <w:p w:rsidR="001E6782" w:rsidRPr="00C73590" w:rsidRDefault="001E6782" w:rsidP="00406CD5">
      <w:pPr>
        <w:ind w:firstLine="709"/>
        <w:jc w:val="both"/>
        <w:rPr>
          <w:rFonts w:ascii="Arial" w:hAnsi="Arial" w:cs="Arial"/>
          <w:b/>
        </w:rPr>
      </w:pPr>
    </w:p>
    <w:p w:rsidR="00632087" w:rsidRPr="00C73590" w:rsidRDefault="00632087" w:rsidP="00406CD5">
      <w:pPr>
        <w:ind w:firstLine="709"/>
        <w:jc w:val="both"/>
        <w:rPr>
          <w:rFonts w:ascii="Arial" w:hAnsi="Arial" w:cs="Arial"/>
        </w:rPr>
      </w:pPr>
      <w:r w:rsidRPr="00C73590">
        <w:rPr>
          <w:rFonts w:ascii="Arial" w:hAnsi="Arial" w:cs="Arial"/>
          <w:b/>
        </w:rPr>
        <w:t>Мероприятие 2.</w:t>
      </w:r>
      <w:r w:rsidRPr="00C73590">
        <w:rPr>
          <w:rFonts w:ascii="Arial" w:hAnsi="Arial" w:cs="Arial"/>
        </w:rPr>
        <w:t xml:space="preserve"> Финансовое обеспечение</w:t>
      </w:r>
      <w:r w:rsidR="00C73590" w:rsidRPr="00C73590">
        <w:rPr>
          <w:rFonts w:ascii="Arial" w:hAnsi="Arial" w:cs="Arial"/>
        </w:rPr>
        <w:t xml:space="preserve"> </w:t>
      </w:r>
      <w:r w:rsidRPr="00C73590">
        <w:rPr>
          <w:rFonts w:ascii="Arial" w:hAnsi="Arial" w:cs="Arial"/>
        </w:rPr>
        <w:t>других обязательств государства.</w:t>
      </w:r>
    </w:p>
    <w:p w:rsidR="00632087" w:rsidRPr="00C73590" w:rsidRDefault="00632087" w:rsidP="00406CD5">
      <w:pPr>
        <w:ind w:firstLine="709"/>
        <w:jc w:val="both"/>
        <w:rPr>
          <w:rFonts w:ascii="Arial" w:hAnsi="Arial" w:cs="Arial"/>
        </w:rPr>
      </w:pPr>
      <w:r w:rsidRPr="00C73590">
        <w:rPr>
          <w:rFonts w:ascii="Arial" w:hAnsi="Arial" w:cs="Arial"/>
        </w:rPr>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32087" w:rsidRPr="00C73590" w:rsidRDefault="00632087" w:rsidP="00406CD5">
      <w:pPr>
        <w:ind w:firstLine="709"/>
        <w:jc w:val="both"/>
        <w:rPr>
          <w:rFonts w:ascii="Arial" w:hAnsi="Arial" w:cs="Arial"/>
        </w:rPr>
      </w:pPr>
      <w:r w:rsidRPr="00C73590">
        <w:rPr>
          <w:rFonts w:ascii="Arial" w:hAnsi="Arial" w:cs="Arial"/>
        </w:rPr>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w:t>
      </w:r>
      <w:r w:rsidR="00C73590" w:rsidRPr="00C73590">
        <w:rPr>
          <w:rFonts w:ascii="Arial" w:hAnsi="Arial" w:cs="Arial"/>
        </w:rPr>
        <w:t xml:space="preserve"> </w:t>
      </w:r>
      <w:r w:rsidRPr="00C73590">
        <w:rPr>
          <w:rFonts w:ascii="Arial" w:hAnsi="Arial" w:cs="Arial"/>
        </w:rPr>
        <w:t>администрации Таловского муниципального района,</w:t>
      </w:r>
      <w:r w:rsidR="00C73590" w:rsidRPr="00C73590">
        <w:rPr>
          <w:rFonts w:ascii="Arial" w:hAnsi="Arial" w:cs="Arial"/>
        </w:rPr>
        <w:t xml:space="preserve"> </w:t>
      </w:r>
      <w:r w:rsidRPr="00C73590">
        <w:rPr>
          <w:rFonts w:ascii="Arial" w:hAnsi="Arial" w:cs="Arial"/>
        </w:rPr>
        <w:t xml:space="preserve">транспортными средствами органы местного самоуправления, в том числе содержание и эксплуатацию </w:t>
      </w:r>
      <w:r w:rsidRPr="00C73590">
        <w:rPr>
          <w:rFonts w:ascii="Arial" w:hAnsi="Arial" w:cs="Arial"/>
        </w:rPr>
        <w:lastRenderedPageBreak/>
        <w:t>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32087" w:rsidRPr="00C73590" w:rsidRDefault="00632087" w:rsidP="00406CD5">
      <w:pPr>
        <w:ind w:firstLine="709"/>
        <w:jc w:val="both"/>
        <w:rPr>
          <w:rFonts w:ascii="Arial" w:hAnsi="Arial" w:cs="Arial"/>
        </w:rPr>
      </w:pPr>
    </w:p>
    <w:p w:rsidR="00632087" w:rsidRPr="00C73590" w:rsidRDefault="00D61909" w:rsidP="00406CD5">
      <w:pPr>
        <w:ind w:firstLine="709"/>
        <w:jc w:val="both"/>
        <w:rPr>
          <w:rFonts w:ascii="Arial" w:hAnsi="Arial" w:cs="Arial"/>
        </w:rPr>
      </w:pPr>
      <w:r w:rsidRPr="00C73590">
        <w:rPr>
          <w:rFonts w:ascii="Arial" w:hAnsi="Arial" w:cs="Arial"/>
        </w:rPr>
        <w:t xml:space="preserve">Общий объем финансирования из средств областного и местного бюджетов </w:t>
      </w:r>
      <w:r w:rsidR="00715068" w:rsidRPr="00C73590">
        <w:rPr>
          <w:rFonts w:ascii="Arial" w:hAnsi="Arial" w:cs="Arial"/>
        </w:rPr>
        <w:t>2</w:t>
      </w:r>
      <w:r w:rsidR="00DF3AB1" w:rsidRPr="00C73590">
        <w:rPr>
          <w:rFonts w:ascii="Arial" w:hAnsi="Arial" w:cs="Arial"/>
        </w:rPr>
        <w:t>1</w:t>
      </w:r>
      <w:r w:rsidR="00523D5E" w:rsidRPr="00C73590">
        <w:rPr>
          <w:rFonts w:ascii="Arial" w:hAnsi="Arial" w:cs="Arial"/>
        </w:rPr>
        <w:t>1</w:t>
      </w:r>
      <w:r w:rsidR="000A6039" w:rsidRPr="00C73590">
        <w:rPr>
          <w:rFonts w:ascii="Arial" w:hAnsi="Arial" w:cs="Arial"/>
        </w:rPr>
        <w:t>249,89</w:t>
      </w:r>
      <w:r w:rsidR="00632087" w:rsidRPr="00C73590">
        <w:rPr>
          <w:rFonts w:ascii="Arial" w:hAnsi="Arial" w:cs="Arial"/>
        </w:rPr>
        <w:t xml:space="preserve"> тыс. руб</w:t>
      </w:r>
      <w:r w:rsidR="00F915D4" w:rsidRPr="00C73590">
        <w:rPr>
          <w:rFonts w:ascii="Arial" w:hAnsi="Arial" w:cs="Arial"/>
        </w:rPr>
        <w:t>лей</w:t>
      </w:r>
      <w:r w:rsidR="00632087" w:rsidRPr="00C73590">
        <w:rPr>
          <w:rFonts w:ascii="Arial" w:hAnsi="Arial" w:cs="Arial"/>
        </w:rPr>
        <w:t>, в т. ч.:</w:t>
      </w:r>
    </w:p>
    <w:p w:rsidR="00632087" w:rsidRPr="00C73590" w:rsidRDefault="00632087" w:rsidP="00406CD5">
      <w:pPr>
        <w:ind w:firstLine="851"/>
        <w:rPr>
          <w:rFonts w:ascii="Arial" w:hAnsi="Arial" w:cs="Arial"/>
        </w:rPr>
      </w:pPr>
      <w:r w:rsidRPr="00C73590">
        <w:rPr>
          <w:rFonts w:ascii="Arial" w:hAnsi="Arial" w:cs="Arial"/>
        </w:rPr>
        <w:t>2018г. -189</w:t>
      </w:r>
      <w:r w:rsidR="00D61909" w:rsidRPr="00C73590">
        <w:rPr>
          <w:rFonts w:ascii="Arial" w:hAnsi="Arial" w:cs="Arial"/>
        </w:rPr>
        <w:t>96</w:t>
      </w:r>
      <w:r w:rsidRPr="00C73590">
        <w:rPr>
          <w:rFonts w:ascii="Arial" w:hAnsi="Arial" w:cs="Arial"/>
        </w:rPr>
        <w:t>,</w:t>
      </w:r>
      <w:r w:rsidR="00D61909" w:rsidRPr="00C73590">
        <w:rPr>
          <w:rFonts w:ascii="Arial" w:hAnsi="Arial" w:cs="Arial"/>
        </w:rPr>
        <w:t>3</w:t>
      </w:r>
      <w:r w:rsidRPr="00C73590">
        <w:rPr>
          <w:rFonts w:ascii="Arial" w:hAnsi="Arial" w:cs="Arial"/>
        </w:rPr>
        <w:t>0 тыс. руб</w:t>
      </w:r>
      <w:r w:rsidR="00F915D4" w:rsidRPr="00C73590">
        <w:rPr>
          <w:rFonts w:ascii="Arial" w:hAnsi="Arial" w:cs="Arial"/>
        </w:rPr>
        <w:t>лей</w:t>
      </w:r>
      <w:r w:rsidR="00D61909" w:rsidRPr="00C73590">
        <w:rPr>
          <w:rFonts w:ascii="Arial" w:hAnsi="Arial" w:cs="Arial"/>
        </w:rPr>
        <w:t>;</w:t>
      </w:r>
      <w:r w:rsidRPr="00C73590">
        <w:rPr>
          <w:rFonts w:ascii="Arial" w:hAnsi="Arial" w:cs="Arial"/>
        </w:rPr>
        <w:t xml:space="preserve"> </w:t>
      </w:r>
    </w:p>
    <w:p w:rsidR="00632087" w:rsidRPr="00C73590" w:rsidRDefault="00632087" w:rsidP="00406CD5">
      <w:pPr>
        <w:ind w:firstLine="851"/>
        <w:rPr>
          <w:rFonts w:ascii="Arial" w:hAnsi="Arial" w:cs="Arial"/>
        </w:rPr>
      </w:pPr>
      <w:r w:rsidRPr="00C73590">
        <w:rPr>
          <w:rFonts w:ascii="Arial" w:hAnsi="Arial" w:cs="Arial"/>
        </w:rPr>
        <w:t>2019г.- 2</w:t>
      </w:r>
      <w:r w:rsidR="00EA0E05" w:rsidRPr="00C73590">
        <w:rPr>
          <w:rFonts w:ascii="Arial" w:hAnsi="Arial" w:cs="Arial"/>
        </w:rPr>
        <w:t>1</w:t>
      </w:r>
      <w:r w:rsidR="00C61C55" w:rsidRPr="00C73590">
        <w:rPr>
          <w:rFonts w:ascii="Arial" w:hAnsi="Arial" w:cs="Arial"/>
        </w:rPr>
        <w:t>203,50</w:t>
      </w:r>
      <w:r w:rsidR="00C73590" w:rsidRPr="00C73590">
        <w:rPr>
          <w:rFonts w:ascii="Arial" w:hAnsi="Arial" w:cs="Arial"/>
        </w:rPr>
        <w:t xml:space="preserve"> </w:t>
      </w:r>
      <w:r w:rsidRPr="00C73590">
        <w:rPr>
          <w:rFonts w:ascii="Arial" w:hAnsi="Arial" w:cs="Arial"/>
        </w:rPr>
        <w:t>тыс. руб</w:t>
      </w:r>
      <w:r w:rsidR="00F915D4" w:rsidRPr="00C73590">
        <w:rPr>
          <w:rFonts w:ascii="Arial" w:hAnsi="Arial" w:cs="Arial"/>
        </w:rPr>
        <w:t>лей</w:t>
      </w:r>
      <w:r w:rsidR="00D61909" w:rsidRPr="00C73590">
        <w:rPr>
          <w:rFonts w:ascii="Arial" w:hAnsi="Arial" w:cs="Arial"/>
        </w:rPr>
        <w:t>;</w:t>
      </w:r>
    </w:p>
    <w:p w:rsidR="00632087" w:rsidRPr="00C73590" w:rsidRDefault="00C61C55" w:rsidP="00406CD5">
      <w:pPr>
        <w:ind w:firstLine="851"/>
        <w:rPr>
          <w:rFonts w:ascii="Arial" w:hAnsi="Arial" w:cs="Arial"/>
        </w:rPr>
      </w:pPr>
      <w:r w:rsidRPr="00C73590">
        <w:rPr>
          <w:rFonts w:ascii="Arial" w:hAnsi="Arial" w:cs="Arial"/>
        </w:rPr>
        <w:t>2020г.- 1</w:t>
      </w:r>
      <w:r w:rsidR="00D61909" w:rsidRPr="00C73590">
        <w:rPr>
          <w:rFonts w:ascii="Arial" w:hAnsi="Arial" w:cs="Arial"/>
        </w:rPr>
        <w:t>7151,50</w:t>
      </w:r>
      <w:r w:rsidR="00C73590" w:rsidRPr="00C73590">
        <w:rPr>
          <w:rFonts w:ascii="Arial" w:hAnsi="Arial" w:cs="Arial"/>
        </w:rPr>
        <w:t xml:space="preserve"> </w:t>
      </w:r>
      <w:r w:rsidR="00632087" w:rsidRPr="00C73590">
        <w:rPr>
          <w:rFonts w:ascii="Arial" w:hAnsi="Arial" w:cs="Arial"/>
        </w:rPr>
        <w:t>тыс. руб</w:t>
      </w:r>
      <w:r w:rsidR="00F915D4" w:rsidRPr="00C73590">
        <w:rPr>
          <w:rFonts w:ascii="Arial" w:hAnsi="Arial" w:cs="Arial"/>
        </w:rPr>
        <w:t>лей</w:t>
      </w:r>
      <w:r w:rsidR="00D61909" w:rsidRPr="00C73590">
        <w:rPr>
          <w:rFonts w:ascii="Arial" w:hAnsi="Arial" w:cs="Arial"/>
        </w:rPr>
        <w:t>;</w:t>
      </w:r>
    </w:p>
    <w:p w:rsidR="00632087" w:rsidRPr="00C73590" w:rsidRDefault="00632087" w:rsidP="00406CD5">
      <w:pPr>
        <w:ind w:firstLine="851"/>
        <w:rPr>
          <w:rFonts w:ascii="Arial" w:hAnsi="Arial" w:cs="Arial"/>
        </w:rPr>
      </w:pPr>
      <w:r w:rsidRPr="00C73590">
        <w:rPr>
          <w:rFonts w:ascii="Arial" w:hAnsi="Arial" w:cs="Arial"/>
        </w:rPr>
        <w:t>2021г.- 1</w:t>
      </w:r>
      <w:r w:rsidR="00332362" w:rsidRPr="00C73590">
        <w:rPr>
          <w:rFonts w:ascii="Arial" w:hAnsi="Arial" w:cs="Arial"/>
        </w:rPr>
        <w:t>7869,99</w:t>
      </w:r>
      <w:r w:rsidR="00C73590" w:rsidRPr="00C73590">
        <w:rPr>
          <w:rFonts w:ascii="Arial" w:hAnsi="Arial" w:cs="Arial"/>
        </w:rPr>
        <w:t xml:space="preserve"> </w:t>
      </w:r>
      <w:r w:rsidRPr="00C73590">
        <w:rPr>
          <w:rFonts w:ascii="Arial" w:hAnsi="Arial" w:cs="Arial"/>
        </w:rPr>
        <w:t>тыс. руб</w:t>
      </w:r>
      <w:r w:rsidR="00F915D4" w:rsidRPr="00C73590">
        <w:rPr>
          <w:rFonts w:ascii="Arial" w:hAnsi="Arial" w:cs="Arial"/>
        </w:rPr>
        <w:t>лей</w:t>
      </w:r>
      <w:r w:rsidR="00D61909" w:rsidRPr="00C73590">
        <w:rPr>
          <w:rFonts w:ascii="Arial" w:hAnsi="Arial" w:cs="Arial"/>
        </w:rPr>
        <w:t>;</w:t>
      </w:r>
    </w:p>
    <w:p w:rsidR="00632087" w:rsidRPr="00C73590" w:rsidRDefault="00632087" w:rsidP="00406CD5">
      <w:pPr>
        <w:ind w:firstLine="851"/>
        <w:rPr>
          <w:rFonts w:ascii="Arial" w:hAnsi="Arial" w:cs="Arial"/>
        </w:rPr>
      </w:pPr>
      <w:r w:rsidRPr="00C73590">
        <w:rPr>
          <w:rFonts w:ascii="Arial" w:hAnsi="Arial" w:cs="Arial"/>
        </w:rPr>
        <w:t>2022г.-</w:t>
      </w:r>
      <w:r w:rsidR="00C73590" w:rsidRPr="00C73590">
        <w:rPr>
          <w:rFonts w:ascii="Arial" w:hAnsi="Arial" w:cs="Arial"/>
        </w:rPr>
        <w:t xml:space="preserve"> </w:t>
      </w:r>
      <w:r w:rsidR="00715068" w:rsidRPr="00C73590">
        <w:rPr>
          <w:rFonts w:ascii="Arial" w:hAnsi="Arial" w:cs="Arial"/>
        </w:rPr>
        <w:t>21263,70</w:t>
      </w:r>
      <w:r w:rsidR="00C73590" w:rsidRPr="00C73590">
        <w:rPr>
          <w:rFonts w:ascii="Arial" w:hAnsi="Arial" w:cs="Arial"/>
        </w:rPr>
        <w:t xml:space="preserve"> </w:t>
      </w:r>
      <w:r w:rsidRPr="00C73590">
        <w:rPr>
          <w:rFonts w:ascii="Arial" w:hAnsi="Arial" w:cs="Arial"/>
        </w:rPr>
        <w:t>тыс. руб</w:t>
      </w:r>
      <w:r w:rsidR="00F915D4" w:rsidRPr="00C73590">
        <w:rPr>
          <w:rFonts w:ascii="Arial" w:hAnsi="Arial" w:cs="Arial"/>
        </w:rPr>
        <w:t>лей</w:t>
      </w:r>
      <w:r w:rsidR="00D61909" w:rsidRPr="00C73590">
        <w:rPr>
          <w:rFonts w:ascii="Arial" w:hAnsi="Arial" w:cs="Arial"/>
        </w:rPr>
        <w:t>;</w:t>
      </w:r>
    </w:p>
    <w:p w:rsidR="00632087" w:rsidRPr="00C73590" w:rsidRDefault="00632087" w:rsidP="00406CD5">
      <w:pPr>
        <w:ind w:firstLine="851"/>
        <w:rPr>
          <w:rFonts w:ascii="Arial" w:hAnsi="Arial" w:cs="Arial"/>
        </w:rPr>
      </w:pPr>
      <w:r w:rsidRPr="00C73590">
        <w:rPr>
          <w:rFonts w:ascii="Arial" w:hAnsi="Arial" w:cs="Arial"/>
        </w:rPr>
        <w:t>2023г.-</w:t>
      </w:r>
      <w:r w:rsidR="00C73590" w:rsidRPr="00C73590">
        <w:rPr>
          <w:rFonts w:ascii="Arial" w:hAnsi="Arial" w:cs="Arial"/>
        </w:rPr>
        <w:t xml:space="preserve"> </w:t>
      </w:r>
      <w:r w:rsidR="000A6039" w:rsidRPr="00C73590">
        <w:rPr>
          <w:rFonts w:ascii="Arial" w:hAnsi="Arial" w:cs="Arial"/>
        </w:rPr>
        <w:t>21446,30</w:t>
      </w:r>
      <w:r w:rsidR="00C73590" w:rsidRPr="00C73590">
        <w:rPr>
          <w:rFonts w:ascii="Arial" w:hAnsi="Arial" w:cs="Arial"/>
        </w:rPr>
        <w:t xml:space="preserve"> </w:t>
      </w:r>
      <w:r w:rsidRPr="00C73590">
        <w:rPr>
          <w:rFonts w:ascii="Arial" w:hAnsi="Arial" w:cs="Arial"/>
        </w:rPr>
        <w:t>тыс. руб</w:t>
      </w:r>
      <w:r w:rsidR="00F915D4" w:rsidRPr="00C73590">
        <w:rPr>
          <w:rFonts w:ascii="Arial" w:hAnsi="Arial" w:cs="Arial"/>
        </w:rPr>
        <w:t>лей</w:t>
      </w:r>
      <w:r w:rsidR="00D61909" w:rsidRPr="00C73590">
        <w:rPr>
          <w:rFonts w:ascii="Arial" w:hAnsi="Arial" w:cs="Arial"/>
        </w:rPr>
        <w:t>;</w:t>
      </w:r>
      <w:r w:rsidRPr="00C73590">
        <w:rPr>
          <w:rFonts w:ascii="Arial" w:hAnsi="Arial" w:cs="Arial"/>
        </w:rPr>
        <w:t xml:space="preserve"> </w:t>
      </w:r>
    </w:p>
    <w:p w:rsidR="000D23E6" w:rsidRPr="00C73590" w:rsidRDefault="00456385" w:rsidP="000D23E6">
      <w:pPr>
        <w:ind w:firstLine="851"/>
        <w:rPr>
          <w:rFonts w:ascii="Arial" w:hAnsi="Arial" w:cs="Arial"/>
        </w:rPr>
      </w:pPr>
      <w:r w:rsidRPr="00C73590">
        <w:rPr>
          <w:rFonts w:ascii="Arial" w:hAnsi="Arial" w:cs="Arial"/>
        </w:rPr>
        <w:t>2024 г</w:t>
      </w:r>
      <w:r w:rsidR="000D23E6" w:rsidRPr="00C73590">
        <w:rPr>
          <w:rFonts w:ascii="Arial" w:hAnsi="Arial" w:cs="Arial"/>
        </w:rPr>
        <w:t>.</w:t>
      </w:r>
      <w:r w:rsidRPr="00C73590">
        <w:rPr>
          <w:rFonts w:ascii="Arial" w:hAnsi="Arial" w:cs="Arial"/>
        </w:rPr>
        <w:t>-</w:t>
      </w:r>
      <w:r w:rsidR="000D23E6" w:rsidRPr="00C73590">
        <w:rPr>
          <w:rFonts w:ascii="Arial" w:hAnsi="Arial" w:cs="Arial"/>
        </w:rPr>
        <w:t xml:space="preserve"> 1</w:t>
      </w:r>
      <w:r w:rsidR="00715068" w:rsidRPr="00C73590">
        <w:rPr>
          <w:rFonts w:ascii="Arial" w:hAnsi="Arial" w:cs="Arial"/>
        </w:rPr>
        <w:t>8926,90</w:t>
      </w:r>
      <w:r w:rsidR="000D23E6" w:rsidRPr="00C73590">
        <w:rPr>
          <w:rFonts w:ascii="Arial" w:hAnsi="Arial" w:cs="Arial"/>
        </w:rPr>
        <w:t xml:space="preserve"> тыс. руб</w:t>
      </w:r>
      <w:r w:rsidR="00F915D4" w:rsidRPr="00C73590">
        <w:rPr>
          <w:rFonts w:ascii="Arial" w:hAnsi="Arial" w:cs="Arial"/>
        </w:rPr>
        <w:t>лей</w:t>
      </w:r>
      <w:r w:rsidR="00D61909" w:rsidRPr="00C73590">
        <w:rPr>
          <w:rFonts w:ascii="Arial" w:hAnsi="Arial" w:cs="Arial"/>
        </w:rPr>
        <w:t>;</w:t>
      </w:r>
    </w:p>
    <w:p w:rsidR="000D23E6" w:rsidRPr="00C73590" w:rsidRDefault="00456385" w:rsidP="000D23E6">
      <w:pPr>
        <w:ind w:firstLine="851"/>
        <w:rPr>
          <w:rFonts w:ascii="Arial" w:hAnsi="Arial" w:cs="Arial"/>
        </w:rPr>
      </w:pPr>
      <w:r w:rsidRPr="00C73590">
        <w:rPr>
          <w:rFonts w:ascii="Arial" w:hAnsi="Arial" w:cs="Arial"/>
        </w:rPr>
        <w:t xml:space="preserve">2025 </w:t>
      </w:r>
      <w:r w:rsidR="000D23E6" w:rsidRPr="00C73590">
        <w:rPr>
          <w:rFonts w:ascii="Arial" w:hAnsi="Arial" w:cs="Arial"/>
        </w:rPr>
        <w:t>г.</w:t>
      </w:r>
      <w:r w:rsidRPr="00C73590">
        <w:rPr>
          <w:rFonts w:ascii="Arial" w:hAnsi="Arial" w:cs="Arial"/>
        </w:rPr>
        <w:t>-</w:t>
      </w:r>
      <w:r w:rsidR="000D23E6" w:rsidRPr="00C73590">
        <w:rPr>
          <w:rFonts w:ascii="Arial" w:hAnsi="Arial" w:cs="Arial"/>
        </w:rPr>
        <w:t xml:space="preserve"> 1</w:t>
      </w:r>
      <w:r w:rsidR="00715068" w:rsidRPr="00C73590">
        <w:rPr>
          <w:rFonts w:ascii="Arial" w:hAnsi="Arial" w:cs="Arial"/>
        </w:rPr>
        <w:t>8926,90</w:t>
      </w:r>
      <w:r w:rsidR="000D23E6" w:rsidRPr="00C73590">
        <w:rPr>
          <w:rFonts w:ascii="Arial" w:hAnsi="Arial" w:cs="Arial"/>
        </w:rPr>
        <w:t xml:space="preserve"> тыс. руб</w:t>
      </w:r>
      <w:r w:rsidR="00F915D4" w:rsidRPr="00C73590">
        <w:rPr>
          <w:rFonts w:ascii="Arial" w:hAnsi="Arial" w:cs="Arial"/>
        </w:rPr>
        <w:t>лей</w:t>
      </w:r>
      <w:r w:rsidR="00D61909" w:rsidRPr="00C73590">
        <w:rPr>
          <w:rFonts w:ascii="Arial" w:hAnsi="Arial" w:cs="Arial"/>
        </w:rPr>
        <w:t>;</w:t>
      </w:r>
    </w:p>
    <w:p w:rsidR="000D23E6" w:rsidRPr="00C73590" w:rsidRDefault="00456385" w:rsidP="000D23E6">
      <w:pPr>
        <w:ind w:firstLine="851"/>
        <w:rPr>
          <w:rFonts w:ascii="Arial" w:hAnsi="Arial" w:cs="Arial"/>
        </w:rPr>
      </w:pPr>
      <w:r w:rsidRPr="00C73590">
        <w:rPr>
          <w:rFonts w:ascii="Arial" w:hAnsi="Arial" w:cs="Arial"/>
        </w:rPr>
        <w:t>2026 г</w:t>
      </w:r>
      <w:r w:rsidR="000D23E6" w:rsidRPr="00C73590">
        <w:rPr>
          <w:rFonts w:ascii="Arial" w:hAnsi="Arial" w:cs="Arial"/>
        </w:rPr>
        <w:t>.</w:t>
      </w:r>
      <w:r w:rsidRPr="00C73590">
        <w:rPr>
          <w:rFonts w:ascii="Arial" w:hAnsi="Arial" w:cs="Arial"/>
        </w:rPr>
        <w:t>-</w:t>
      </w:r>
      <w:r w:rsidR="000D23E6" w:rsidRPr="00C73590">
        <w:rPr>
          <w:rFonts w:ascii="Arial" w:hAnsi="Arial" w:cs="Arial"/>
        </w:rPr>
        <w:t xml:space="preserve"> 13866,20 тыс. руб</w:t>
      </w:r>
      <w:r w:rsidR="00F915D4" w:rsidRPr="00C73590">
        <w:rPr>
          <w:rFonts w:ascii="Arial" w:hAnsi="Arial" w:cs="Arial"/>
        </w:rPr>
        <w:t>лей</w:t>
      </w:r>
      <w:r w:rsidR="00D61909" w:rsidRPr="00C73590">
        <w:rPr>
          <w:rFonts w:ascii="Arial" w:hAnsi="Arial" w:cs="Arial"/>
        </w:rPr>
        <w:t>;</w:t>
      </w:r>
    </w:p>
    <w:p w:rsidR="000D23E6" w:rsidRPr="00C73590" w:rsidRDefault="00456385" w:rsidP="000D23E6">
      <w:pPr>
        <w:ind w:firstLine="851"/>
        <w:rPr>
          <w:rFonts w:ascii="Arial" w:hAnsi="Arial" w:cs="Arial"/>
        </w:rPr>
      </w:pPr>
      <w:r w:rsidRPr="00C73590">
        <w:rPr>
          <w:rFonts w:ascii="Arial" w:hAnsi="Arial" w:cs="Arial"/>
        </w:rPr>
        <w:t>2027 г</w:t>
      </w:r>
      <w:r w:rsidR="000D23E6" w:rsidRPr="00C73590">
        <w:rPr>
          <w:rFonts w:ascii="Arial" w:hAnsi="Arial" w:cs="Arial"/>
        </w:rPr>
        <w:t>.</w:t>
      </w:r>
      <w:r w:rsidRPr="00C73590">
        <w:rPr>
          <w:rFonts w:ascii="Arial" w:hAnsi="Arial" w:cs="Arial"/>
        </w:rPr>
        <w:t>-</w:t>
      </w:r>
      <w:r w:rsidR="000D23E6" w:rsidRPr="00C73590">
        <w:rPr>
          <w:rFonts w:ascii="Arial" w:hAnsi="Arial" w:cs="Arial"/>
        </w:rPr>
        <w:t xml:space="preserve"> 13866,20 тыс. руб</w:t>
      </w:r>
      <w:r w:rsidR="00F915D4" w:rsidRPr="00C73590">
        <w:rPr>
          <w:rFonts w:ascii="Arial" w:hAnsi="Arial" w:cs="Arial"/>
        </w:rPr>
        <w:t>лей</w:t>
      </w:r>
      <w:r w:rsidR="00D61909" w:rsidRPr="00C73590">
        <w:rPr>
          <w:rFonts w:ascii="Arial" w:hAnsi="Arial" w:cs="Arial"/>
        </w:rPr>
        <w:t>;</w:t>
      </w:r>
    </w:p>
    <w:p w:rsidR="000D23E6" w:rsidRPr="00C73590" w:rsidRDefault="00456385" w:rsidP="000D23E6">
      <w:pPr>
        <w:ind w:firstLine="851"/>
        <w:rPr>
          <w:rFonts w:ascii="Arial" w:hAnsi="Arial" w:cs="Arial"/>
        </w:rPr>
      </w:pPr>
      <w:r w:rsidRPr="00C73590">
        <w:rPr>
          <w:rFonts w:ascii="Arial" w:hAnsi="Arial" w:cs="Arial"/>
        </w:rPr>
        <w:t>2028 г</w:t>
      </w:r>
      <w:r w:rsidR="000D23E6" w:rsidRPr="00C73590">
        <w:rPr>
          <w:rFonts w:ascii="Arial" w:hAnsi="Arial" w:cs="Arial"/>
        </w:rPr>
        <w:t>.</w:t>
      </w:r>
      <w:r w:rsidRPr="00C73590">
        <w:rPr>
          <w:rFonts w:ascii="Arial" w:hAnsi="Arial" w:cs="Arial"/>
        </w:rPr>
        <w:t>-</w:t>
      </w:r>
      <w:r w:rsidR="000D23E6" w:rsidRPr="00C73590">
        <w:rPr>
          <w:rFonts w:ascii="Arial" w:hAnsi="Arial" w:cs="Arial"/>
        </w:rPr>
        <w:t xml:space="preserve"> 13866,20 тыс. руб</w:t>
      </w:r>
      <w:r w:rsidR="00F915D4" w:rsidRPr="00C73590">
        <w:rPr>
          <w:rFonts w:ascii="Arial" w:hAnsi="Arial" w:cs="Arial"/>
        </w:rPr>
        <w:t>лей</w:t>
      </w:r>
      <w:r w:rsidR="00D61909" w:rsidRPr="00C73590">
        <w:rPr>
          <w:rFonts w:ascii="Arial" w:hAnsi="Arial" w:cs="Arial"/>
        </w:rPr>
        <w:t>;</w:t>
      </w:r>
    </w:p>
    <w:p w:rsidR="000D23E6" w:rsidRPr="00C73590" w:rsidRDefault="00572BF1" w:rsidP="000D23E6">
      <w:pPr>
        <w:ind w:firstLine="851"/>
        <w:rPr>
          <w:rFonts w:ascii="Arial" w:hAnsi="Arial" w:cs="Arial"/>
        </w:rPr>
      </w:pPr>
      <w:r w:rsidRPr="00C73590">
        <w:rPr>
          <w:rFonts w:ascii="Arial" w:hAnsi="Arial" w:cs="Arial"/>
        </w:rPr>
        <w:t>2029 г</w:t>
      </w:r>
      <w:r w:rsidR="000D23E6" w:rsidRPr="00C73590">
        <w:rPr>
          <w:rFonts w:ascii="Arial" w:hAnsi="Arial" w:cs="Arial"/>
        </w:rPr>
        <w:t>.</w:t>
      </w:r>
      <w:r w:rsidRPr="00C73590">
        <w:rPr>
          <w:rFonts w:ascii="Arial" w:hAnsi="Arial" w:cs="Arial"/>
        </w:rPr>
        <w:t>-</w:t>
      </w:r>
      <w:r w:rsidR="000D23E6" w:rsidRPr="00C73590">
        <w:rPr>
          <w:rFonts w:ascii="Arial" w:hAnsi="Arial" w:cs="Arial"/>
        </w:rPr>
        <w:t xml:space="preserve"> 13866,20 тыс. руб</w:t>
      </w:r>
      <w:r w:rsidR="00F915D4" w:rsidRPr="00C73590">
        <w:rPr>
          <w:rFonts w:ascii="Arial" w:hAnsi="Arial" w:cs="Arial"/>
        </w:rPr>
        <w:t>лей</w:t>
      </w:r>
      <w:r w:rsidR="000D23E6" w:rsidRPr="00C73590">
        <w:rPr>
          <w:rFonts w:ascii="Arial" w:hAnsi="Arial" w:cs="Arial"/>
        </w:rPr>
        <w:t>.</w:t>
      </w:r>
    </w:p>
    <w:p w:rsidR="00632087" w:rsidRPr="00C73590" w:rsidRDefault="00C73590" w:rsidP="00D61909">
      <w:pPr>
        <w:jc w:val="both"/>
        <w:rPr>
          <w:rFonts w:ascii="Arial" w:hAnsi="Arial" w:cs="Arial"/>
        </w:rPr>
      </w:pPr>
      <w:r w:rsidRPr="00C73590">
        <w:rPr>
          <w:rFonts w:ascii="Arial" w:hAnsi="Arial" w:cs="Arial"/>
          <w:color w:val="000000"/>
        </w:rPr>
        <w:t xml:space="preserve"> </w:t>
      </w:r>
    </w:p>
    <w:p w:rsidR="00632087" w:rsidRPr="00C73590" w:rsidRDefault="00632087" w:rsidP="00406CD5">
      <w:pPr>
        <w:ind w:firstLine="709"/>
        <w:jc w:val="both"/>
        <w:rPr>
          <w:rFonts w:ascii="Arial" w:hAnsi="Arial" w:cs="Arial"/>
        </w:rPr>
      </w:pPr>
      <w:r w:rsidRPr="00C73590">
        <w:rPr>
          <w:rFonts w:ascii="Arial" w:hAnsi="Arial" w:cs="Arial"/>
        </w:rPr>
        <w:t xml:space="preserve">Исполнитель </w:t>
      </w:r>
      <w:r w:rsidR="00D61909" w:rsidRPr="00C73590">
        <w:rPr>
          <w:rFonts w:ascii="Arial" w:hAnsi="Arial" w:cs="Arial"/>
        </w:rPr>
        <w:t>п</w:t>
      </w:r>
      <w:r w:rsidRPr="00C73590">
        <w:rPr>
          <w:rFonts w:ascii="Arial" w:hAnsi="Arial" w:cs="Arial"/>
        </w:rPr>
        <w:t>одпрограммы обеспечивает ее реализацию</w:t>
      </w:r>
      <w:r w:rsidR="00C73590" w:rsidRPr="00C73590">
        <w:rPr>
          <w:rFonts w:ascii="Arial" w:hAnsi="Arial" w:cs="Arial"/>
        </w:rPr>
        <w:t xml:space="preserve"> </w:t>
      </w:r>
      <w:r w:rsidRPr="00C73590">
        <w:rPr>
          <w:rFonts w:ascii="Arial" w:hAnsi="Arial" w:cs="Arial"/>
        </w:rPr>
        <w:t xml:space="preserve">посредством применения оптимальных методов управления процессом реализации </w:t>
      </w:r>
      <w:r w:rsidR="00D61909" w:rsidRPr="00C73590">
        <w:rPr>
          <w:rFonts w:ascii="Arial" w:hAnsi="Arial" w:cs="Arial"/>
        </w:rPr>
        <w:t>п</w:t>
      </w:r>
      <w:r w:rsidRPr="00C73590">
        <w:rPr>
          <w:rFonts w:ascii="Arial" w:hAnsi="Arial" w:cs="Arial"/>
        </w:rPr>
        <w:t>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32087" w:rsidRPr="00C73590" w:rsidRDefault="00632087" w:rsidP="00406CD5">
      <w:pPr>
        <w:ind w:firstLine="709"/>
        <w:jc w:val="both"/>
        <w:rPr>
          <w:rFonts w:ascii="Arial" w:hAnsi="Arial" w:cs="Arial"/>
        </w:rPr>
      </w:pPr>
      <w:r w:rsidRPr="00C73590">
        <w:rPr>
          <w:rFonts w:ascii="Arial" w:hAnsi="Arial" w:cs="Arial"/>
        </w:rPr>
        <w:t xml:space="preserve">Исполнитель </w:t>
      </w:r>
      <w:r w:rsidR="00D61909" w:rsidRPr="00C73590">
        <w:rPr>
          <w:rFonts w:ascii="Arial" w:hAnsi="Arial" w:cs="Arial"/>
        </w:rPr>
        <w:t>п</w:t>
      </w:r>
      <w:r w:rsidRPr="00C73590">
        <w:rPr>
          <w:rFonts w:ascii="Arial" w:hAnsi="Arial" w:cs="Arial"/>
        </w:rPr>
        <w:t>одпрограммы реализует</w:t>
      </w:r>
      <w:r w:rsidR="00C73590" w:rsidRPr="00C73590">
        <w:rPr>
          <w:rFonts w:ascii="Arial" w:hAnsi="Arial" w:cs="Arial"/>
        </w:rPr>
        <w:t xml:space="preserve"> </w:t>
      </w:r>
      <w:r w:rsidRPr="00C73590">
        <w:rPr>
          <w:rFonts w:ascii="Arial" w:hAnsi="Arial" w:cs="Arial"/>
        </w:rPr>
        <w:t xml:space="preserve">мероприятия </w:t>
      </w:r>
      <w:r w:rsidR="00D61909" w:rsidRPr="00C73590">
        <w:rPr>
          <w:rFonts w:ascii="Arial" w:hAnsi="Arial" w:cs="Arial"/>
        </w:rPr>
        <w:t>п</w:t>
      </w:r>
      <w:r w:rsidRPr="00C73590">
        <w:rPr>
          <w:rFonts w:ascii="Arial" w:hAnsi="Arial" w:cs="Arial"/>
        </w:rPr>
        <w:t xml:space="preserve">одпрограммы самостоятельно в пределах утвержденных объемов бюджетных ассигнований. </w:t>
      </w:r>
    </w:p>
    <w:p w:rsidR="00632087" w:rsidRPr="00C73590" w:rsidRDefault="00632087" w:rsidP="00406CD5">
      <w:pPr>
        <w:ind w:firstLine="709"/>
        <w:jc w:val="both"/>
        <w:rPr>
          <w:rFonts w:ascii="Arial" w:hAnsi="Arial" w:cs="Arial"/>
          <w:sz w:val="26"/>
          <w:szCs w:val="26"/>
        </w:rPr>
      </w:pPr>
    </w:p>
    <w:p w:rsidR="00632087" w:rsidRPr="00C73590" w:rsidRDefault="00632087" w:rsidP="00B85818">
      <w:pPr>
        <w:ind w:firstLine="709"/>
        <w:jc w:val="center"/>
        <w:rPr>
          <w:rFonts w:ascii="Arial" w:hAnsi="Arial" w:cs="Arial"/>
          <w:b/>
          <w:sz w:val="26"/>
          <w:szCs w:val="26"/>
        </w:rPr>
      </w:pPr>
      <w:r w:rsidRPr="00C73590">
        <w:rPr>
          <w:rFonts w:ascii="Arial" w:hAnsi="Arial" w:cs="Arial"/>
          <w:b/>
          <w:sz w:val="26"/>
          <w:szCs w:val="26"/>
        </w:rPr>
        <w:t xml:space="preserve">Раздел </w:t>
      </w:r>
      <w:r w:rsidR="00B85818" w:rsidRPr="00C73590">
        <w:rPr>
          <w:rFonts w:ascii="Arial" w:hAnsi="Arial" w:cs="Arial"/>
          <w:b/>
          <w:sz w:val="26"/>
          <w:szCs w:val="26"/>
        </w:rPr>
        <w:t>3</w:t>
      </w:r>
      <w:r w:rsidRPr="00C73590">
        <w:rPr>
          <w:rFonts w:ascii="Arial" w:hAnsi="Arial" w:cs="Arial"/>
          <w:b/>
          <w:sz w:val="26"/>
          <w:szCs w:val="26"/>
        </w:rPr>
        <w:t>. Основные меры муниципального и правового регулирования</w:t>
      </w:r>
    </w:p>
    <w:p w:rsidR="00632087" w:rsidRPr="00C73590" w:rsidRDefault="00B85818" w:rsidP="00B85818">
      <w:pPr>
        <w:ind w:firstLine="709"/>
        <w:jc w:val="center"/>
        <w:rPr>
          <w:rFonts w:ascii="Arial" w:hAnsi="Arial" w:cs="Arial"/>
          <w:b/>
          <w:sz w:val="26"/>
          <w:szCs w:val="26"/>
        </w:rPr>
      </w:pPr>
      <w:r w:rsidRPr="00C73590">
        <w:rPr>
          <w:rFonts w:ascii="Arial" w:hAnsi="Arial" w:cs="Arial"/>
          <w:b/>
          <w:sz w:val="26"/>
          <w:szCs w:val="26"/>
        </w:rPr>
        <w:t>подпрограммы</w:t>
      </w:r>
    </w:p>
    <w:p w:rsidR="00632087" w:rsidRPr="00C73590" w:rsidRDefault="00632087" w:rsidP="00406CD5">
      <w:pPr>
        <w:ind w:firstLine="709"/>
        <w:jc w:val="both"/>
        <w:rPr>
          <w:rFonts w:ascii="Arial" w:hAnsi="Arial" w:cs="Arial"/>
        </w:rPr>
      </w:pPr>
      <w:r w:rsidRPr="00C73590">
        <w:rPr>
          <w:rFonts w:ascii="Arial" w:hAnsi="Arial" w:cs="Arial"/>
        </w:rPr>
        <w:t>К основным мерам правового регулирования, направленным на выполнение мероприятий подпрограммы, относятся:</w:t>
      </w:r>
    </w:p>
    <w:p w:rsidR="00632087" w:rsidRPr="00C73590" w:rsidRDefault="00632087" w:rsidP="00406CD5">
      <w:pPr>
        <w:ind w:firstLine="709"/>
        <w:jc w:val="both"/>
        <w:rPr>
          <w:rFonts w:ascii="Arial" w:hAnsi="Arial" w:cs="Arial"/>
        </w:rPr>
      </w:pPr>
      <w:r w:rsidRPr="00C73590">
        <w:rPr>
          <w:rFonts w:ascii="Arial" w:hAnsi="Arial" w:cs="Arial"/>
        </w:rPr>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w:t>
      </w:r>
      <w:r w:rsidR="00C73590" w:rsidRPr="00C73590">
        <w:rPr>
          <w:rFonts w:ascii="Arial" w:hAnsi="Arial" w:cs="Arial"/>
        </w:rPr>
        <w:t xml:space="preserve"> </w:t>
      </w:r>
      <w:r w:rsidRPr="00C73590">
        <w:rPr>
          <w:rFonts w:ascii="Arial" w:hAnsi="Arial" w:cs="Arial"/>
        </w:rPr>
        <w:t>обеспечение пожарной безопасности</w:t>
      </w:r>
      <w:r w:rsidR="00C73590" w:rsidRPr="00C73590">
        <w:rPr>
          <w:rFonts w:ascii="Arial" w:hAnsi="Arial" w:cs="Arial"/>
        </w:rPr>
        <w:t xml:space="preserve"> </w:t>
      </w:r>
      <w:r w:rsidRPr="00C73590">
        <w:rPr>
          <w:rFonts w:ascii="Arial" w:hAnsi="Arial" w:cs="Arial"/>
        </w:rPr>
        <w:t>и безопасности людей на водных объектах.</w:t>
      </w:r>
    </w:p>
    <w:p w:rsidR="00632087" w:rsidRPr="00C73590" w:rsidRDefault="00632087" w:rsidP="00406CD5">
      <w:pPr>
        <w:ind w:firstLine="709"/>
        <w:jc w:val="both"/>
        <w:rPr>
          <w:rFonts w:ascii="Arial" w:hAnsi="Arial" w:cs="Arial"/>
        </w:rPr>
      </w:pPr>
      <w:r w:rsidRPr="00C73590">
        <w:rPr>
          <w:rFonts w:ascii="Arial" w:hAnsi="Arial" w:cs="Arial"/>
        </w:rPr>
        <w:t xml:space="preserve">Контроль над реализацией мероприятий Подпрограммы осуществляет Администрация Таловского муниципального района. </w:t>
      </w:r>
    </w:p>
    <w:p w:rsidR="00632087" w:rsidRPr="00C73590" w:rsidRDefault="00632087" w:rsidP="004D3CEC">
      <w:pPr>
        <w:rPr>
          <w:rFonts w:ascii="Arial" w:hAnsi="Arial" w:cs="Arial"/>
          <w:b/>
          <w:sz w:val="26"/>
          <w:szCs w:val="26"/>
        </w:rPr>
      </w:pPr>
    </w:p>
    <w:p w:rsidR="00632087" w:rsidRPr="00C73590" w:rsidRDefault="00632087" w:rsidP="00406CD5">
      <w:pPr>
        <w:jc w:val="center"/>
        <w:rPr>
          <w:rFonts w:ascii="Arial" w:hAnsi="Arial" w:cs="Arial"/>
          <w:b/>
          <w:sz w:val="26"/>
          <w:szCs w:val="26"/>
        </w:rPr>
      </w:pPr>
      <w:r w:rsidRPr="00C73590">
        <w:rPr>
          <w:rFonts w:ascii="Arial" w:hAnsi="Arial" w:cs="Arial"/>
          <w:b/>
          <w:sz w:val="26"/>
          <w:szCs w:val="26"/>
        </w:rPr>
        <w:t xml:space="preserve">Раздел </w:t>
      </w:r>
      <w:r w:rsidR="00B85818" w:rsidRPr="00C73590">
        <w:rPr>
          <w:rFonts w:ascii="Arial" w:hAnsi="Arial" w:cs="Arial"/>
          <w:b/>
          <w:sz w:val="26"/>
          <w:szCs w:val="26"/>
        </w:rPr>
        <w:t>4</w:t>
      </w:r>
      <w:r w:rsidRPr="00C73590">
        <w:rPr>
          <w:rFonts w:ascii="Arial" w:hAnsi="Arial" w:cs="Arial"/>
          <w:b/>
          <w:sz w:val="26"/>
          <w:szCs w:val="26"/>
        </w:rPr>
        <w:t>. Информация об участии общественных, научных и иных организаци</w:t>
      </w:r>
      <w:r w:rsidR="00E71528" w:rsidRPr="00C73590">
        <w:rPr>
          <w:rFonts w:ascii="Arial" w:hAnsi="Arial" w:cs="Arial"/>
          <w:b/>
          <w:sz w:val="26"/>
          <w:szCs w:val="26"/>
        </w:rPr>
        <w:t>й</w:t>
      </w:r>
      <w:r w:rsidRPr="00C73590">
        <w:rPr>
          <w:rFonts w:ascii="Arial" w:hAnsi="Arial" w:cs="Arial"/>
          <w:b/>
          <w:sz w:val="26"/>
          <w:szCs w:val="26"/>
        </w:rPr>
        <w:t xml:space="preserve">, а </w:t>
      </w:r>
      <w:proofErr w:type="gramStart"/>
      <w:r w:rsidRPr="00C73590">
        <w:rPr>
          <w:rFonts w:ascii="Arial" w:hAnsi="Arial" w:cs="Arial"/>
          <w:b/>
          <w:sz w:val="26"/>
          <w:szCs w:val="26"/>
        </w:rPr>
        <w:t>так же</w:t>
      </w:r>
      <w:proofErr w:type="gramEnd"/>
      <w:r w:rsidRPr="00C73590">
        <w:rPr>
          <w:rFonts w:ascii="Arial" w:hAnsi="Arial" w:cs="Arial"/>
          <w:b/>
          <w:sz w:val="26"/>
          <w:szCs w:val="26"/>
        </w:rPr>
        <w:t xml:space="preserve"> внебюджетных фондов, юридических и физических лиц в реализации подпрограммы.</w:t>
      </w:r>
    </w:p>
    <w:p w:rsidR="00632087" w:rsidRPr="00C73590" w:rsidRDefault="00632087" w:rsidP="00406CD5">
      <w:pPr>
        <w:rPr>
          <w:rFonts w:ascii="Arial" w:hAnsi="Arial" w:cs="Arial"/>
          <w:b/>
          <w:sz w:val="26"/>
          <w:szCs w:val="26"/>
        </w:rPr>
      </w:pPr>
    </w:p>
    <w:p w:rsidR="00E71528" w:rsidRPr="00C73590" w:rsidRDefault="00C73590" w:rsidP="00E71528">
      <w:pPr>
        <w:jc w:val="both"/>
        <w:rPr>
          <w:rFonts w:ascii="Arial" w:hAnsi="Arial" w:cs="Arial"/>
          <w:b/>
        </w:rPr>
      </w:pPr>
      <w:r w:rsidRPr="00C73590">
        <w:rPr>
          <w:rFonts w:ascii="Arial" w:hAnsi="Arial" w:cs="Arial"/>
        </w:rPr>
        <w:t xml:space="preserve"> </w:t>
      </w:r>
      <w:r w:rsidR="00E71528" w:rsidRPr="00C73590">
        <w:rPr>
          <w:rFonts w:ascii="Arial" w:hAnsi="Arial" w:cs="Arial"/>
        </w:rPr>
        <w:t>Участие</w:t>
      </w:r>
      <w:r w:rsidRPr="00C73590">
        <w:rPr>
          <w:rFonts w:ascii="Arial" w:hAnsi="Arial" w:cs="Arial"/>
        </w:rPr>
        <w:t xml:space="preserve"> </w:t>
      </w:r>
      <w:r w:rsidR="00E71528" w:rsidRPr="00C73590">
        <w:rPr>
          <w:rFonts w:ascii="Arial" w:hAnsi="Arial" w:cs="Arial"/>
        </w:rPr>
        <w:t>акционерных обществ, общественных, научных</w:t>
      </w:r>
      <w:r w:rsidRPr="00C73590">
        <w:rPr>
          <w:rFonts w:ascii="Arial" w:hAnsi="Arial" w:cs="Arial"/>
        </w:rPr>
        <w:t xml:space="preserve"> </w:t>
      </w:r>
      <w:r w:rsidR="00E71528" w:rsidRPr="00C73590">
        <w:rPr>
          <w:rFonts w:ascii="Arial" w:hAnsi="Arial" w:cs="Arial"/>
        </w:rPr>
        <w:t>и иных организаций, а также внебюджетных фондов, юридических и физических лиц в реализации подпрограммы не предполагается.</w:t>
      </w:r>
      <w:r w:rsidRPr="00C73590">
        <w:rPr>
          <w:rFonts w:ascii="Arial" w:hAnsi="Arial" w:cs="Arial"/>
        </w:rPr>
        <w:t xml:space="preserve"> </w:t>
      </w:r>
    </w:p>
    <w:p w:rsidR="00632087" w:rsidRPr="00C73590" w:rsidRDefault="00632087" w:rsidP="00406CD5">
      <w:pPr>
        <w:rPr>
          <w:rFonts w:ascii="Arial" w:hAnsi="Arial" w:cs="Arial"/>
          <w:b/>
        </w:rPr>
      </w:pPr>
    </w:p>
    <w:p w:rsidR="00632087" w:rsidRPr="00C73590" w:rsidRDefault="00632087" w:rsidP="00406CD5">
      <w:pPr>
        <w:autoSpaceDE w:val="0"/>
        <w:autoSpaceDN w:val="0"/>
        <w:adjustRightInd w:val="0"/>
        <w:ind w:right="-1"/>
        <w:jc w:val="center"/>
        <w:rPr>
          <w:rFonts w:ascii="Arial" w:hAnsi="Arial" w:cs="Arial"/>
          <w:b/>
          <w:color w:val="000000"/>
          <w:sz w:val="26"/>
          <w:szCs w:val="26"/>
        </w:rPr>
      </w:pPr>
      <w:r w:rsidRPr="00C73590">
        <w:rPr>
          <w:rFonts w:ascii="Arial" w:hAnsi="Arial" w:cs="Arial"/>
          <w:b/>
          <w:color w:val="000000"/>
          <w:sz w:val="26"/>
          <w:szCs w:val="26"/>
        </w:rPr>
        <w:t xml:space="preserve">Раздел </w:t>
      </w:r>
      <w:r w:rsidR="00B85818" w:rsidRPr="00C73590">
        <w:rPr>
          <w:rFonts w:ascii="Arial" w:hAnsi="Arial" w:cs="Arial"/>
          <w:b/>
          <w:color w:val="000000"/>
          <w:sz w:val="26"/>
          <w:szCs w:val="26"/>
        </w:rPr>
        <w:t>5</w:t>
      </w:r>
      <w:r w:rsidRPr="00C73590">
        <w:rPr>
          <w:rFonts w:ascii="Arial" w:hAnsi="Arial" w:cs="Arial"/>
          <w:b/>
          <w:color w:val="000000"/>
          <w:sz w:val="26"/>
          <w:szCs w:val="26"/>
        </w:rPr>
        <w:t>. Финансовое обеспечение реализации подпрограммы</w:t>
      </w:r>
      <w:r w:rsidR="003B50AC" w:rsidRPr="00C73590">
        <w:rPr>
          <w:rFonts w:ascii="Arial" w:hAnsi="Arial" w:cs="Arial"/>
          <w:b/>
          <w:color w:val="000000"/>
          <w:sz w:val="26"/>
          <w:szCs w:val="26"/>
        </w:rPr>
        <w:t>.</w:t>
      </w:r>
    </w:p>
    <w:p w:rsidR="00632087" w:rsidRPr="00C73590" w:rsidRDefault="00632087" w:rsidP="00406CD5">
      <w:pPr>
        <w:autoSpaceDE w:val="0"/>
        <w:autoSpaceDN w:val="0"/>
        <w:adjustRightInd w:val="0"/>
        <w:ind w:right="-1"/>
        <w:jc w:val="center"/>
        <w:rPr>
          <w:rFonts w:ascii="Arial" w:hAnsi="Arial" w:cs="Arial"/>
          <w:color w:val="000000"/>
          <w:sz w:val="26"/>
          <w:szCs w:val="26"/>
        </w:rPr>
      </w:pPr>
    </w:p>
    <w:p w:rsidR="00632087" w:rsidRPr="00C73590" w:rsidRDefault="00C73590" w:rsidP="008D6A42">
      <w:pPr>
        <w:autoSpaceDE w:val="0"/>
        <w:autoSpaceDN w:val="0"/>
        <w:adjustRightInd w:val="0"/>
        <w:jc w:val="both"/>
        <w:rPr>
          <w:rFonts w:ascii="Arial" w:hAnsi="Arial" w:cs="Arial"/>
        </w:rPr>
      </w:pPr>
      <w:r w:rsidRPr="00C73590">
        <w:rPr>
          <w:rFonts w:ascii="Arial" w:hAnsi="Arial" w:cs="Arial"/>
          <w:bCs/>
        </w:rPr>
        <w:t xml:space="preserve"> </w:t>
      </w:r>
      <w:r w:rsidR="00D61909" w:rsidRPr="00C73590">
        <w:rPr>
          <w:rFonts w:ascii="Arial" w:hAnsi="Arial" w:cs="Arial"/>
        </w:rPr>
        <w:t xml:space="preserve">Общий объем финансирования </w:t>
      </w:r>
      <w:r w:rsidR="008D6A42" w:rsidRPr="00C73590">
        <w:rPr>
          <w:rFonts w:ascii="Arial" w:hAnsi="Arial" w:cs="Arial"/>
        </w:rPr>
        <w:t xml:space="preserve">подпрограммы </w:t>
      </w:r>
      <w:r w:rsidR="00D61909" w:rsidRPr="00C73590">
        <w:rPr>
          <w:rFonts w:ascii="Arial" w:hAnsi="Arial" w:cs="Arial"/>
        </w:rPr>
        <w:t xml:space="preserve">из средств областного и местного бюджетов </w:t>
      </w:r>
      <w:r w:rsidR="00632087" w:rsidRPr="00C73590">
        <w:rPr>
          <w:rFonts w:ascii="Arial" w:hAnsi="Arial" w:cs="Arial"/>
        </w:rPr>
        <w:t xml:space="preserve">составляет </w:t>
      </w:r>
      <w:r w:rsidR="000D23E6" w:rsidRPr="00C73590">
        <w:rPr>
          <w:rFonts w:ascii="Arial" w:hAnsi="Arial" w:cs="Arial"/>
        </w:rPr>
        <w:t>2</w:t>
      </w:r>
      <w:r w:rsidR="00715068" w:rsidRPr="00C73590">
        <w:rPr>
          <w:rFonts w:ascii="Arial" w:hAnsi="Arial" w:cs="Arial"/>
        </w:rPr>
        <w:t>4</w:t>
      </w:r>
      <w:r w:rsidR="000A6039" w:rsidRPr="00C73590">
        <w:rPr>
          <w:rFonts w:ascii="Arial" w:hAnsi="Arial" w:cs="Arial"/>
        </w:rPr>
        <w:t>8362,55</w:t>
      </w:r>
      <w:r w:rsidRPr="00C73590">
        <w:rPr>
          <w:rFonts w:ascii="Arial" w:hAnsi="Arial" w:cs="Arial"/>
        </w:rPr>
        <w:t xml:space="preserve"> </w:t>
      </w:r>
      <w:proofErr w:type="spellStart"/>
      <w:r w:rsidR="00632087" w:rsidRPr="00C73590">
        <w:rPr>
          <w:rFonts w:ascii="Arial" w:hAnsi="Arial" w:cs="Arial"/>
        </w:rPr>
        <w:t>тыс.руб</w:t>
      </w:r>
      <w:r w:rsidR="00F915D4" w:rsidRPr="00C73590">
        <w:rPr>
          <w:rFonts w:ascii="Arial" w:hAnsi="Arial" w:cs="Arial"/>
        </w:rPr>
        <w:t>лей</w:t>
      </w:r>
      <w:proofErr w:type="spellEnd"/>
      <w:r w:rsidR="00F915D4" w:rsidRPr="00C73590">
        <w:rPr>
          <w:rFonts w:ascii="Arial" w:hAnsi="Arial" w:cs="Arial"/>
        </w:rPr>
        <w:t>,</w:t>
      </w:r>
      <w:r w:rsidR="00632087" w:rsidRPr="00C73590">
        <w:rPr>
          <w:rFonts w:ascii="Arial" w:hAnsi="Arial" w:cs="Arial"/>
        </w:rPr>
        <w:t xml:space="preserve"> в том числе:</w:t>
      </w:r>
    </w:p>
    <w:p w:rsidR="00632087" w:rsidRPr="00C73590" w:rsidRDefault="00D61909" w:rsidP="00406CD5">
      <w:pPr>
        <w:ind w:firstLine="567"/>
        <w:rPr>
          <w:rFonts w:ascii="Arial" w:hAnsi="Arial" w:cs="Arial"/>
        </w:rPr>
      </w:pPr>
      <w:r w:rsidRPr="00C73590">
        <w:rPr>
          <w:rFonts w:ascii="Arial" w:hAnsi="Arial" w:cs="Arial"/>
        </w:rPr>
        <w:t xml:space="preserve"> </w:t>
      </w:r>
      <w:r w:rsidR="00632087" w:rsidRPr="00C73590">
        <w:rPr>
          <w:rFonts w:ascii="Arial" w:hAnsi="Arial" w:cs="Arial"/>
        </w:rPr>
        <w:t xml:space="preserve">2018г. </w:t>
      </w:r>
      <w:r w:rsidRPr="00C73590">
        <w:rPr>
          <w:rFonts w:ascii="Arial" w:hAnsi="Arial" w:cs="Arial"/>
        </w:rPr>
        <w:t>-</w:t>
      </w:r>
      <w:r w:rsidR="00632087" w:rsidRPr="00C73590">
        <w:rPr>
          <w:rFonts w:ascii="Arial" w:hAnsi="Arial" w:cs="Arial"/>
        </w:rPr>
        <w:t xml:space="preserve"> 21</w:t>
      </w:r>
      <w:r w:rsidRPr="00C73590">
        <w:rPr>
          <w:rFonts w:ascii="Arial" w:hAnsi="Arial" w:cs="Arial"/>
        </w:rPr>
        <w:t>410,20</w:t>
      </w:r>
      <w:r w:rsidR="00632087" w:rsidRPr="00C73590">
        <w:rPr>
          <w:rFonts w:ascii="Arial" w:hAnsi="Arial" w:cs="Arial"/>
        </w:rPr>
        <w:t xml:space="preserve"> </w:t>
      </w:r>
      <w:proofErr w:type="spellStart"/>
      <w:r w:rsidR="00632087" w:rsidRPr="00C73590">
        <w:rPr>
          <w:rFonts w:ascii="Arial" w:hAnsi="Arial" w:cs="Arial"/>
        </w:rPr>
        <w:t>тыс.руб</w:t>
      </w:r>
      <w:r w:rsidR="00F915D4" w:rsidRPr="00C73590">
        <w:rPr>
          <w:rFonts w:ascii="Arial" w:hAnsi="Arial" w:cs="Arial"/>
        </w:rPr>
        <w:t>лей</w:t>
      </w:r>
      <w:proofErr w:type="spellEnd"/>
      <w:r w:rsidR="00632087" w:rsidRPr="00C73590">
        <w:rPr>
          <w:rFonts w:ascii="Arial" w:hAnsi="Arial" w:cs="Arial"/>
        </w:rPr>
        <w:t xml:space="preserve">, </w:t>
      </w:r>
    </w:p>
    <w:p w:rsidR="00632087" w:rsidRPr="00C73590" w:rsidRDefault="00632087" w:rsidP="00406CD5">
      <w:pPr>
        <w:ind w:firstLine="567"/>
        <w:rPr>
          <w:rFonts w:ascii="Arial" w:hAnsi="Arial" w:cs="Arial"/>
        </w:rPr>
      </w:pPr>
      <w:r w:rsidRPr="00C73590">
        <w:rPr>
          <w:rFonts w:ascii="Arial" w:hAnsi="Arial" w:cs="Arial"/>
        </w:rPr>
        <w:lastRenderedPageBreak/>
        <w:t xml:space="preserve"> 2019г.- 2</w:t>
      </w:r>
      <w:r w:rsidR="00C61C55" w:rsidRPr="00C73590">
        <w:rPr>
          <w:rFonts w:ascii="Arial" w:hAnsi="Arial" w:cs="Arial"/>
        </w:rPr>
        <w:t>38</w:t>
      </w:r>
      <w:r w:rsidR="00D61909" w:rsidRPr="00C73590">
        <w:rPr>
          <w:rFonts w:ascii="Arial" w:hAnsi="Arial" w:cs="Arial"/>
        </w:rPr>
        <w:t>4</w:t>
      </w:r>
      <w:r w:rsidR="00C61C55" w:rsidRPr="00C73590">
        <w:rPr>
          <w:rFonts w:ascii="Arial" w:hAnsi="Arial" w:cs="Arial"/>
        </w:rPr>
        <w:t>6,80</w:t>
      </w:r>
      <w:r w:rsidR="00C73590" w:rsidRPr="00C73590">
        <w:rPr>
          <w:rFonts w:ascii="Arial" w:hAnsi="Arial" w:cs="Arial"/>
        </w:rPr>
        <w:t xml:space="preserve"> </w:t>
      </w:r>
      <w:r w:rsidRPr="00C73590">
        <w:rPr>
          <w:rFonts w:ascii="Arial" w:hAnsi="Arial" w:cs="Arial"/>
        </w:rPr>
        <w:t>тыс. руб</w:t>
      </w:r>
      <w:r w:rsidR="00F915D4" w:rsidRPr="00C73590">
        <w:rPr>
          <w:rFonts w:ascii="Arial" w:hAnsi="Arial" w:cs="Arial"/>
        </w:rPr>
        <w:t>лей</w:t>
      </w:r>
      <w:r w:rsidRPr="00C73590">
        <w:rPr>
          <w:rFonts w:ascii="Arial" w:hAnsi="Arial" w:cs="Arial"/>
        </w:rPr>
        <w:t>,</w:t>
      </w:r>
    </w:p>
    <w:p w:rsidR="00632087" w:rsidRPr="00C73590" w:rsidRDefault="00632087" w:rsidP="00406CD5">
      <w:pPr>
        <w:ind w:firstLine="567"/>
        <w:rPr>
          <w:rFonts w:ascii="Arial" w:hAnsi="Arial" w:cs="Arial"/>
        </w:rPr>
      </w:pPr>
      <w:r w:rsidRPr="00C73590">
        <w:rPr>
          <w:rFonts w:ascii="Arial" w:hAnsi="Arial" w:cs="Arial"/>
        </w:rPr>
        <w:t xml:space="preserve"> 2020г.- </w:t>
      </w:r>
      <w:r w:rsidR="00586361" w:rsidRPr="00C73590">
        <w:rPr>
          <w:rFonts w:ascii="Arial" w:hAnsi="Arial" w:cs="Arial"/>
        </w:rPr>
        <w:t>19</w:t>
      </w:r>
      <w:r w:rsidR="00D61909" w:rsidRPr="00C73590">
        <w:rPr>
          <w:rFonts w:ascii="Arial" w:hAnsi="Arial" w:cs="Arial"/>
        </w:rPr>
        <w:t>926,80</w:t>
      </w:r>
      <w:r w:rsidR="00C73590" w:rsidRPr="00C73590">
        <w:rPr>
          <w:rFonts w:ascii="Arial" w:hAnsi="Arial" w:cs="Arial"/>
        </w:rPr>
        <w:t xml:space="preserve"> </w:t>
      </w:r>
      <w:proofErr w:type="spellStart"/>
      <w:r w:rsidRPr="00C73590">
        <w:rPr>
          <w:rFonts w:ascii="Arial" w:hAnsi="Arial" w:cs="Arial"/>
        </w:rPr>
        <w:t>тыс.руб</w:t>
      </w:r>
      <w:r w:rsidR="00F915D4" w:rsidRPr="00C73590">
        <w:rPr>
          <w:rFonts w:ascii="Arial" w:hAnsi="Arial" w:cs="Arial"/>
        </w:rPr>
        <w:t>лей</w:t>
      </w:r>
      <w:proofErr w:type="spellEnd"/>
      <w:r w:rsidRPr="00C73590">
        <w:rPr>
          <w:rFonts w:ascii="Arial" w:hAnsi="Arial" w:cs="Arial"/>
        </w:rPr>
        <w:t>,</w:t>
      </w:r>
    </w:p>
    <w:p w:rsidR="00632087" w:rsidRPr="00C73590" w:rsidRDefault="00632087" w:rsidP="00406CD5">
      <w:pPr>
        <w:ind w:firstLine="567"/>
        <w:rPr>
          <w:rFonts w:ascii="Arial" w:hAnsi="Arial" w:cs="Arial"/>
        </w:rPr>
      </w:pPr>
      <w:r w:rsidRPr="00C73590">
        <w:rPr>
          <w:rFonts w:ascii="Arial" w:hAnsi="Arial" w:cs="Arial"/>
        </w:rPr>
        <w:t xml:space="preserve"> 2021г.-</w:t>
      </w:r>
      <w:r w:rsidR="00C73590" w:rsidRPr="00C73590">
        <w:rPr>
          <w:rFonts w:ascii="Arial" w:hAnsi="Arial" w:cs="Arial"/>
        </w:rPr>
        <w:t xml:space="preserve"> </w:t>
      </w:r>
      <w:r w:rsidR="00586361" w:rsidRPr="00C73590">
        <w:rPr>
          <w:rFonts w:ascii="Arial" w:hAnsi="Arial" w:cs="Arial"/>
        </w:rPr>
        <w:t>20</w:t>
      </w:r>
      <w:r w:rsidR="00671223" w:rsidRPr="00C73590">
        <w:rPr>
          <w:rFonts w:ascii="Arial" w:hAnsi="Arial" w:cs="Arial"/>
        </w:rPr>
        <w:t>6</w:t>
      </w:r>
      <w:r w:rsidR="00D61909" w:rsidRPr="00C73590">
        <w:rPr>
          <w:rFonts w:ascii="Arial" w:hAnsi="Arial" w:cs="Arial"/>
        </w:rPr>
        <w:t>7</w:t>
      </w:r>
      <w:r w:rsidR="00671223" w:rsidRPr="00C73590">
        <w:rPr>
          <w:rFonts w:ascii="Arial" w:hAnsi="Arial" w:cs="Arial"/>
        </w:rPr>
        <w:t>6,85</w:t>
      </w:r>
      <w:r w:rsidR="00C73590" w:rsidRPr="00C73590">
        <w:rPr>
          <w:rFonts w:ascii="Arial" w:hAnsi="Arial" w:cs="Arial"/>
        </w:rPr>
        <w:t xml:space="preserve"> </w:t>
      </w:r>
      <w:proofErr w:type="spellStart"/>
      <w:r w:rsidRPr="00C73590">
        <w:rPr>
          <w:rFonts w:ascii="Arial" w:hAnsi="Arial" w:cs="Arial"/>
        </w:rPr>
        <w:t>тыс.руб</w:t>
      </w:r>
      <w:r w:rsidR="00F915D4" w:rsidRPr="00C73590">
        <w:rPr>
          <w:rFonts w:ascii="Arial" w:hAnsi="Arial" w:cs="Arial"/>
        </w:rPr>
        <w:t>лей</w:t>
      </w:r>
      <w:proofErr w:type="spellEnd"/>
      <w:r w:rsidRPr="00C73590">
        <w:rPr>
          <w:rFonts w:ascii="Arial" w:hAnsi="Arial" w:cs="Arial"/>
        </w:rPr>
        <w:t>,</w:t>
      </w:r>
    </w:p>
    <w:p w:rsidR="00632087" w:rsidRPr="00C73590" w:rsidRDefault="00632087" w:rsidP="00406CD5">
      <w:pPr>
        <w:ind w:firstLine="567"/>
        <w:rPr>
          <w:rFonts w:ascii="Arial" w:hAnsi="Arial" w:cs="Arial"/>
        </w:rPr>
      </w:pPr>
      <w:r w:rsidRPr="00C73590">
        <w:rPr>
          <w:rFonts w:ascii="Arial" w:hAnsi="Arial" w:cs="Arial"/>
        </w:rPr>
        <w:t xml:space="preserve"> 2022г.-</w:t>
      </w:r>
      <w:r w:rsidR="00C73590" w:rsidRPr="00C73590">
        <w:rPr>
          <w:rFonts w:ascii="Arial" w:hAnsi="Arial" w:cs="Arial"/>
        </w:rPr>
        <w:t xml:space="preserve"> </w:t>
      </w:r>
      <w:r w:rsidR="00C94A17" w:rsidRPr="00C73590">
        <w:rPr>
          <w:rFonts w:ascii="Arial" w:hAnsi="Arial" w:cs="Arial"/>
        </w:rPr>
        <w:t>2</w:t>
      </w:r>
      <w:r w:rsidR="00D61909" w:rsidRPr="00C73590">
        <w:rPr>
          <w:rFonts w:ascii="Arial" w:hAnsi="Arial" w:cs="Arial"/>
        </w:rPr>
        <w:t>5014,60</w:t>
      </w:r>
      <w:r w:rsidR="00C73590" w:rsidRPr="00C73590">
        <w:rPr>
          <w:rFonts w:ascii="Arial" w:hAnsi="Arial" w:cs="Arial"/>
        </w:rPr>
        <w:t xml:space="preserve"> </w:t>
      </w:r>
      <w:proofErr w:type="spellStart"/>
      <w:r w:rsidRPr="00C73590">
        <w:rPr>
          <w:rFonts w:ascii="Arial" w:hAnsi="Arial" w:cs="Arial"/>
        </w:rPr>
        <w:t>тыс.руб</w:t>
      </w:r>
      <w:r w:rsidR="00F915D4" w:rsidRPr="00C73590">
        <w:rPr>
          <w:rFonts w:ascii="Arial" w:hAnsi="Arial" w:cs="Arial"/>
        </w:rPr>
        <w:t>лей</w:t>
      </w:r>
      <w:proofErr w:type="spellEnd"/>
      <w:r w:rsidRPr="00C73590">
        <w:rPr>
          <w:rFonts w:ascii="Arial" w:hAnsi="Arial" w:cs="Arial"/>
        </w:rPr>
        <w:t>,</w:t>
      </w:r>
    </w:p>
    <w:p w:rsidR="00632087" w:rsidRPr="00C73590" w:rsidRDefault="00632087" w:rsidP="00406CD5">
      <w:pPr>
        <w:ind w:firstLine="567"/>
        <w:rPr>
          <w:rFonts w:ascii="Arial" w:hAnsi="Arial" w:cs="Arial"/>
        </w:rPr>
      </w:pPr>
      <w:r w:rsidRPr="00C73590">
        <w:rPr>
          <w:rFonts w:ascii="Arial" w:hAnsi="Arial" w:cs="Arial"/>
        </w:rPr>
        <w:t xml:space="preserve"> 2023г.-</w:t>
      </w:r>
      <w:r w:rsidR="00C73590" w:rsidRPr="00C73590">
        <w:rPr>
          <w:rFonts w:ascii="Arial" w:hAnsi="Arial" w:cs="Arial"/>
        </w:rPr>
        <w:t xml:space="preserve"> </w:t>
      </w:r>
      <w:r w:rsidR="000A6039" w:rsidRPr="00C73590">
        <w:rPr>
          <w:rFonts w:ascii="Arial" w:hAnsi="Arial" w:cs="Arial"/>
        </w:rPr>
        <w:t>26546,70</w:t>
      </w:r>
      <w:r w:rsidR="00C73590" w:rsidRPr="00C73590">
        <w:rPr>
          <w:rFonts w:ascii="Arial" w:hAnsi="Arial" w:cs="Arial"/>
        </w:rPr>
        <w:t xml:space="preserve"> </w:t>
      </w:r>
      <w:proofErr w:type="spellStart"/>
      <w:r w:rsidRPr="00C73590">
        <w:rPr>
          <w:rFonts w:ascii="Arial" w:hAnsi="Arial" w:cs="Arial"/>
        </w:rPr>
        <w:t>тыс.руб</w:t>
      </w:r>
      <w:r w:rsidR="00F915D4" w:rsidRPr="00C73590">
        <w:rPr>
          <w:rFonts w:ascii="Arial" w:hAnsi="Arial" w:cs="Arial"/>
        </w:rPr>
        <w:t>лей</w:t>
      </w:r>
      <w:proofErr w:type="spellEnd"/>
      <w:r w:rsidR="00F915D4" w:rsidRPr="00C73590">
        <w:rPr>
          <w:rFonts w:ascii="Arial" w:hAnsi="Arial" w:cs="Arial"/>
        </w:rPr>
        <w:t>,</w:t>
      </w:r>
    </w:p>
    <w:p w:rsidR="000D23E6" w:rsidRPr="00C73590" w:rsidRDefault="00EA13F7" w:rsidP="000D23E6">
      <w:pPr>
        <w:ind w:firstLine="567"/>
        <w:rPr>
          <w:rFonts w:ascii="Arial" w:hAnsi="Arial" w:cs="Arial"/>
        </w:rPr>
      </w:pPr>
      <w:r w:rsidRPr="00C73590">
        <w:rPr>
          <w:rFonts w:ascii="Arial" w:hAnsi="Arial" w:cs="Arial"/>
        </w:rPr>
        <w:t xml:space="preserve"> </w:t>
      </w:r>
      <w:r w:rsidR="00456385" w:rsidRPr="00C73590">
        <w:rPr>
          <w:rFonts w:ascii="Arial" w:hAnsi="Arial" w:cs="Arial"/>
        </w:rPr>
        <w:t>2024 г</w:t>
      </w:r>
      <w:r w:rsidR="000D23E6" w:rsidRPr="00C73590">
        <w:rPr>
          <w:rFonts w:ascii="Arial" w:hAnsi="Arial" w:cs="Arial"/>
        </w:rPr>
        <w:t xml:space="preserve">.- </w:t>
      </w:r>
      <w:r w:rsidR="00715068" w:rsidRPr="00C73590">
        <w:rPr>
          <w:rFonts w:ascii="Arial" w:hAnsi="Arial" w:cs="Arial"/>
        </w:rPr>
        <w:t>22381,50</w:t>
      </w:r>
      <w:r w:rsidR="00C73590" w:rsidRPr="00C73590">
        <w:rPr>
          <w:rFonts w:ascii="Arial" w:hAnsi="Arial" w:cs="Arial"/>
        </w:rPr>
        <w:t xml:space="preserve"> </w:t>
      </w:r>
      <w:proofErr w:type="spellStart"/>
      <w:r w:rsidR="000D23E6" w:rsidRPr="00C73590">
        <w:rPr>
          <w:rFonts w:ascii="Arial" w:hAnsi="Arial" w:cs="Arial"/>
        </w:rPr>
        <w:t>тыс.руб</w:t>
      </w:r>
      <w:r w:rsidR="00F915D4" w:rsidRPr="00C73590">
        <w:rPr>
          <w:rFonts w:ascii="Arial" w:hAnsi="Arial" w:cs="Arial"/>
        </w:rPr>
        <w:t>лей</w:t>
      </w:r>
      <w:proofErr w:type="spellEnd"/>
      <w:r w:rsidR="00D83DF0" w:rsidRPr="00C73590">
        <w:rPr>
          <w:rFonts w:ascii="Arial" w:hAnsi="Arial" w:cs="Arial"/>
        </w:rPr>
        <w:t>,</w:t>
      </w:r>
    </w:p>
    <w:p w:rsidR="000D23E6" w:rsidRPr="00C73590" w:rsidRDefault="00EA13F7" w:rsidP="000D23E6">
      <w:pPr>
        <w:ind w:firstLine="567"/>
        <w:rPr>
          <w:rFonts w:ascii="Arial" w:hAnsi="Arial" w:cs="Arial"/>
        </w:rPr>
      </w:pPr>
      <w:r w:rsidRPr="00C73590">
        <w:rPr>
          <w:rFonts w:ascii="Arial" w:hAnsi="Arial" w:cs="Arial"/>
        </w:rPr>
        <w:t xml:space="preserve"> </w:t>
      </w:r>
      <w:r w:rsidR="00456385" w:rsidRPr="00C73590">
        <w:rPr>
          <w:rFonts w:ascii="Arial" w:hAnsi="Arial" w:cs="Arial"/>
        </w:rPr>
        <w:t>2025 г</w:t>
      </w:r>
      <w:r w:rsidR="000D23E6" w:rsidRPr="00C73590">
        <w:rPr>
          <w:rFonts w:ascii="Arial" w:hAnsi="Arial" w:cs="Arial"/>
        </w:rPr>
        <w:t>.</w:t>
      </w:r>
      <w:r w:rsidR="00456385" w:rsidRPr="00C73590">
        <w:rPr>
          <w:rFonts w:ascii="Arial" w:hAnsi="Arial" w:cs="Arial"/>
        </w:rPr>
        <w:t>-</w:t>
      </w:r>
      <w:r w:rsidR="000D23E6" w:rsidRPr="00C73590">
        <w:rPr>
          <w:rFonts w:ascii="Arial" w:hAnsi="Arial" w:cs="Arial"/>
        </w:rPr>
        <w:t xml:space="preserve"> </w:t>
      </w:r>
      <w:r w:rsidR="00715068" w:rsidRPr="00C73590">
        <w:rPr>
          <w:rFonts w:ascii="Arial" w:hAnsi="Arial" w:cs="Arial"/>
        </w:rPr>
        <w:t>22381,50</w:t>
      </w:r>
      <w:r w:rsidR="00C73590" w:rsidRPr="00C73590">
        <w:rPr>
          <w:rFonts w:ascii="Arial" w:hAnsi="Arial" w:cs="Arial"/>
        </w:rPr>
        <w:t xml:space="preserve"> </w:t>
      </w:r>
      <w:proofErr w:type="spellStart"/>
      <w:r w:rsidR="000D23E6" w:rsidRPr="00C73590">
        <w:rPr>
          <w:rFonts w:ascii="Arial" w:hAnsi="Arial" w:cs="Arial"/>
        </w:rPr>
        <w:t>тыс.руб</w:t>
      </w:r>
      <w:r w:rsidR="00F915D4" w:rsidRPr="00C73590">
        <w:rPr>
          <w:rFonts w:ascii="Arial" w:hAnsi="Arial" w:cs="Arial"/>
        </w:rPr>
        <w:t>лей</w:t>
      </w:r>
      <w:proofErr w:type="spellEnd"/>
      <w:r w:rsidR="00D83DF0" w:rsidRPr="00C73590">
        <w:rPr>
          <w:rFonts w:ascii="Arial" w:hAnsi="Arial" w:cs="Arial"/>
        </w:rPr>
        <w:t>,</w:t>
      </w:r>
    </w:p>
    <w:p w:rsidR="000D23E6" w:rsidRPr="00C73590" w:rsidRDefault="00EA13F7" w:rsidP="000D23E6">
      <w:pPr>
        <w:ind w:firstLine="567"/>
        <w:rPr>
          <w:rFonts w:ascii="Arial" w:hAnsi="Arial" w:cs="Arial"/>
        </w:rPr>
      </w:pPr>
      <w:r w:rsidRPr="00C73590">
        <w:rPr>
          <w:rFonts w:ascii="Arial" w:hAnsi="Arial" w:cs="Arial"/>
        </w:rPr>
        <w:t xml:space="preserve"> </w:t>
      </w:r>
      <w:r w:rsidR="00456385" w:rsidRPr="00C73590">
        <w:rPr>
          <w:rFonts w:ascii="Arial" w:hAnsi="Arial" w:cs="Arial"/>
        </w:rPr>
        <w:t>2026 г</w:t>
      </w:r>
      <w:r w:rsidR="000D23E6" w:rsidRPr="00C73590">
        <w:rPr>
          <w:rFonts w:ascii="Arial" w:hAnsi="Arial" w:cs="Arial"/>
        </w:rPr>
        <w:t>.</w:t>
      </w:r>
      <w:r w:rsidR="00456385" w:rsidRPr="00C73590">
        <w:rPr>
          <w:rFonts w:ascii="Arial" w:hAnsi="Arial" w:cs="Arial"/>
        </w:rPr>
        <w:t>-</w:t>
      </w:r>
      <w:r w:rsidR="000D23E6" w:rsidRPr="00C73590">
        <w:rPr>
          <w:rFonts w:ascii="Arial" w:hAnsi="Arial" w:cs="Arial"/>
        </w:rPr>
        <w:t xml:space="preserve"> 16544,40</w:t>
      </w:r>
      <w:r w:rsidR="00C73590" w:rsidRPr="00C73590">
        <w:rPr>
          <w:rFonts w:ascii="Arial" w:hAnsi="Arial" w:cs="Arial"/>
        </w:rPr>
        <w:t xml:space="preserve"> </w:t>
      </w:r>
      <w:proofErr w:type="spellStart"/>
      <w:r w:rsidR="000D23E6" w:rsidRPr="00C73590">
        <w:rPr>
          <w:rFonts w:ascii="Arial" w:hAnsi="Arial" w:cs="Arial"/>
        </w:rPr>
        <w:t>тыс.руб</w:t>
      </w:r>
      <w:r w:rsidR="00F915D4" w:rsidRPr="00C73590">
        <w:rPr>
          <w:rFonts w:ascii="Arial" w:hAnsi="Arial" w:cs="Arial"/>
        </w:rPr>
        <w:t>лей</w:t>
      </w:r>
      <w:proofErr w:type="spellEnd"/>
      <w:r w:rsidR="00D83DF0" w:rsidRPr="00C73590">
        <w:rPr>
          <w:rFonts w:ascii="Arial" w:hAnsi="Arial" w:cs="Arial"/>
        </w:rPr>
        <w:t>,</w:t>
      </w:r>
    </w:p>
    <w:p w:rsidR="000D23E6" w:rsidRPr="00C73590" w:rsidRDefault="00EA13F7" w:rsidP="000D23E6">
      <w:pPr>
        <w:ind w:firstLine="567"/>
        <w:rPr>
          <w:rFonts w:ascii="Arial" w:hAnsi="Arial" w:cs="Arial"/>
        </w:rPr>
      </w:pPr>
      <w:r w:rsidRPr="00C73590">
        <w:rPr>
          <w:rFonts w:ascii="Arial" w:hAnsi="Arial" w:cs="Arial"/>
        </w:rPr>
        <w:t xml:space="preserve"> </w:t>
      </w:r>
      <w:r w:rsidR="00456385" w:rsidRPr="00C73590">
        <w:rPr>
          <w:rFonts w:ascii="Arial" w:hAnsi="Arial" w:cs="Arial"/>
        </w:rPr>
        <w:t>2027 г</w:t>
      </w:r>
      <w:r w:rsidR="000D23E6" w:rsidRPr="00C73590">
        <w:rPr>
          <w:rFonts w:ascii="Arial" w:hAnsi="Arial" w:cs="Arial"/>
        </w:rPr>
        <w:t>.</w:t>
      </w:r>
      <w:r w:rsidR="00456385" w:rsidRPr="00C73590">
        <w:rPr>
          <w:rFonts w:ascii="Arial" w:hAnsi="Arial" w:cs="Arial"/>
        </w:rPr>
        <w:t>-</w:t>
      </w:r>
      <w:r w:rsidR="000D23E6" w:rsidRPr="00C73590">
        <w:rPr>
          <w:rFonts w:ascii="Arial" w:hAnsi="Arial" w:cs="Arial"/>
        </w:rPr>
        <w:t xml:space="preserve"> 16544,40</w:t>
      </w:r>
      <w:r w:rsidR="00C73590" w:rsidRPr="00C73590">
        <w:rPr>
          <w:rFonts w:ascii="Arial" w:hAnsi="Arial" w:cs="Arial"/>
        </w:rPr>
        <w:t xml:space="preserve"> </w:t>
      </w:r>
      <w:proofErr w:type="spellStart"/>
      <w:r w:rsidR="000D23E6" w:rsidRPr="00C73590">
        <w:rPr>
          <w:rFonts w:ascii="Arial" w:hAnsi="Arial" w:cs="Arial"/>
        </w:rPr>
        <w:t>тыс.руб</w:t>
      </w:r>
      <w:r w:rsidR="00F915D4" w:rsidRPr="00C73590">
        <w:rPr>
          <w:rFonts w:ascii="Arial" w:hAnsi="Arial" w:cs="Arial"/>
        </w:rPr>
        <w:t>лей</w:t>
      </w:r>
      <w:proofErr w:type="spellEnd"/>
      <w:r w:rsidR="00D83DF0" w:rsidRPr="00C73590">
        <w:rPr>
          <w:rFonts w:ascii="Arial" w:hAnsi="Arial" w:cs="Arial"/>
        </w:rPr>
        <w:t>,</w:t>
      </w:r>
    </w:p>
    <w:p w:rsidR="000D23E6" w:rsidRPr="00C73590" w:rsidRDefault="00EA13F7" w:rsidP="000D23E6">
      <w:pPr>
        <w:ind w:firstLine="567"/>
        <w:rPr>
          <w:rFonts w:ascii="Arial" w:hAnsi="Arial" w:cs="Arial"/>
        </w:rPr>
      </w:pPr>
      <w:r w:rsidRPr="00C73590">
        <w:rPr>
          <w:rFonts w:ascii="Arial" w:hAnsi="Arial" w:cs="Arial"/>
        </w:rPr>
        <w:t xml:space="preserve"> </w:t>
      </w:r>
      <w:r w:rsidR="00456385" w:rsidRPr="00C73590">
        <w:rPr>
          <w:rFonts w:ascii="Arial" w:hAnsi="Arial" w:cs="Arial"/>
        </w:rPr>
        <w:t>2028 г</w:t>
      </w:r>
      <w:r w:rsidR="000D23E6" w:rsidRPr="00C73590">
        <w:rPr>
          <w:rFonts w:ascii="Arial" w:hAnsi="Arial" w:cs="Arial"/>
        </w:rPr>
        <w:t>.</w:t>
      </w:r>
      <w:r w:rsidR="00456385" w:rsidRPr="00C73590">
        <w:rPr>
          <w:rFonts w:ascii="Arial" w:hAnsi="Arial" w:cs="Arial"/>
        </w:rPr>
        <w:t>-</w:t>
      </w:r>
      <w:r w:rsidR="000D23E6" w:rsidRPr="00C73590">
        <w:rPr>
          <w:rFonts w:ascii="Arial" w:hAnsi="Arial" w:cs="Arial"/>
        </w:rPr>
        <w:t xml:space="preserve"> 16544,40</w:t>
      </w:r>
      <w:r w:rsidR="00C73590" w:rsidRPr="00C73590">
        <w:rPr>
          <w:rFonts w:ascii="Arial" w:hAnsi="Arial" w:cs="Arial"/>
        </w:rPr>
        <w:t xml:space="preserve"> </w:t>
      </w:r>
      <w:proofErr w:type="spellStart"/>
      <w:r w:rsidR="000D23E6" w:rsidRPr="00C73590">
        <w:rPr>
          <w:rFonts w:ascii="Arial" w:hAnsi="Arial" w:cs="Arial"/>
        </w:rPr>
        <w:t>тыс.руб</w:t>
      </w:r>
      <w:r w:rsidR="00F915D4" w:rsidRPr="00C73590">
        <w:rPr>
          <w:rFonts w:ascii="Arial" w:hAnsi="Arial" w:cs="Arial"/>
        </w:rPr>
        <w:t>лей</w:t>
      </w:r>
      <w:proofErr w:type="spellEnd"/>
      <w:r w:rsidR="00D83DF0" w:rsidRPr="00C73590">
        <w:rPr>
          <w:rFonts w:ascii="Arial" w:hAnsi="Arial" w:cs="Arial"/>
        </w:rPr>
        <w:t>,</w:t>
      </w:r>
    </w:p>
    <w:p w:rsidR="000D23E6" w:rsidRPr="00C73590" w:rsidRDefault="00EA13F7" w:rsidP="000D23E6">
      <w:pPr>
        <w:ind w:firstLine="567"/>
        <w:rPr>
          <w:rFonts w:ascii="Arial" w:hAnsi="Arial" w:cs="Arial"/>
        </w:rPr>
      </w:pPr>
      <w:r w:rsidRPr="00C73590">
        <w:rPr>
          <w:rFonts w:ascii="Arial" w:hAnsi="Arial" w:cs="Arial"/>
        </w:rPr>
        <w:t xml:space="preserve"> </w:t>
      </w:r>
      <w:r w:rsidR="00572BF1" w:rsidRPr="00C73590">
        <w:rPr>
          <w:rFonts w:ascii="Arial" w:hAnsi="Arial" w:cs="Arial"/>
        </w:rPr>
        <w:t>2029 г</w:t>
      </w:r>
      <w:r w:rsidR="000D23E6" w:rsidRPr="00C73590">
        <w:rPr>
          <w:rFonts w:ascii="Arial" w:hAnsi="Arial" w:cs="Arial"/>
        </w:rPr>
        <w:t>.</w:t>
      </w:r>
      <w:r w:rsidR="00572BF1" w:rsidRPr="00C73590">
        <w:rPr>
          <w:rFonts w:ascii="Arial" w:hAnsi="Arial" w:cs="Arial"/>
        </w:rPr>
        <w:t>-</w:t>
      </w:r>
      <w:r w:rsidR="000D23E6" w:rsidRPr="00C73590">
        <w:rPr>
          <w:rFonts w:ascii="Arial" w:hAnsi="Arial" w:cs="Arial"/>
        </w:rPr>
        <w:t xml:space="preserve"> 16544,40</w:t>
      </w:r>
      <w:r w:rsidR="00C73590" w:rsidRPr="00C73590">
        <w:rPr>
          <w:rFonts w:ascii="Arial" w:hAnsi="Arial" w:cs="Arial"/>
        </w:rPr>
        <w:t xml:space="preserve"> </w:t>
      </w:r>
      <w:proofErr w:type="spellStart"/>
      <w:r w:rsidR="000D23E6" w:rsidRPr="00C73590">
        <w:rPr>
          <w:rFonts w:ascii="Arial" w:hAnsi="Arial" w:cs="Arial"/>
        </w:rPr>
        <w:t>тыс.руб</w:t>
      </w:r>
      <w:r w:rsidR="00F915D4" w:rsidRPr="00C73590">
        <w:rPr>
          <w:rFonts w:ascii="Arial" w:hAnsi="Arial" w:cs="Arial"/>
        </w:rPr>
        <w:t>лей</w:t>
      </w:r>
      <w:proofErr w:type="spellEnd"/>
      <w:r w:rsidR="000D23E6" w:rsidRPr="00C73590">
        <w:rPr>
          <w:rFonts w:ascii="Arial" w:hAnsi="Arial" w:cs="Arial"/>
        </w:rPr>
        <w:t>.</w:t>
      </w:r>
    </w:p>
    <w:p w:rsidR="00632087" w:rsidRPr="00C73590" w:rsidRDefault="00632087" w:rsidP="00406CD5">
      <w:pPr>
        <w:rPr>
          <w:rFonts w:ascii="Arial" w:hAnsi="Arial" w:cs="Arial"/>
          <w:b/>
          <w:color w:val="0000FF"/>
          <w:sz w:val="26"/>
          <w:szCs w:val="26"/>
        </w:rPr>
      </w:pPr>
    </w:p>
    <w:p w:rsidR="00632087" w:rsidRPr="00C73590" w:rsidRDefault="00632087" w:rsidP="00406CD5">
      <w:pPr>
        <w:pStyle w:val="Default"/>
        <w:jc w:val="center"/>
        <w:rPr>
          <w:rFonts w:ascii="Arial" w:hAnsi="Arial" w:cs="Arial"/>
          <w:b/>
          <w:color w:val="auto"/>
          <w:sz w:val="26"/>
          <w:szCs w:val="26"/>
        </w:rPr>
      </w:pPr>
      <w:r w:rsidRPr="00C73590">
        <w:rPr>
          <w:rFonts w:ascii="Arial" w:hAnsi="Arial" w:cs="Arial"/>
          <w:b/>
          <w:color w:val="auto"/>
          <w:sz w:val="26"/>
          <w:szCs w:val="26"/>
        </w:rPr>
        <w:t xml:space="preserve">Раздел </w:t>
      </w:r>
      <w:r w:rsidR="00B85818" w:rsidRPr="00C73590">
        <w:rPr>
          <w:rFonts w:ascii="Arial" w:hAnsi="Arial" w:cs="Arial"/>
          <w:b/>
          <w:color w:val="auto"/>
          <w:sz w:val="26"/>
          <w:szCs w:val="26"/>
        </w:rPr>
        <w:t>6</w:t>
      </w:r>
      <w:r w:rsidRPr="00C73590">
        <w:rPr>
          <w:rFonts w:ascii="Arial" w:hAnsi="Arial" w:cs="Arial"/>
          <w:b/>
          <w:color w:val="auto"/>
          <w:sz w:val="26"/>
          <w:szCs w:val="26"/>
        </w:rPr>
        <w:t>. Анализ рисков реализации муниципальной подпрограммы и описание мер управления рисками реализации</w:t>
      </w:r>
      <w:r w:rsidR="00C73590" w:rsidRPr="00C73590">
        <w:rPr>
          <w:rFonts w:ascii="Arial" w:hAnsi="Arial" w:cs="Arial"/>
          <w:b/>
          <w:color w:val="auto"/>
          <w:sz w:val="26"/>
          <w:szCs w:val="26"/>
        </w:rPr>
        <w:t xml:space="preserve"> </w:t>
      </w:r>
      <w:r w:rsidRPr="00C73590">
        <w:rPr>
          <w:rFonts w:ascii="Arial" w:hAnsi="Arial" w:cs="Arial"/>
          <w:b/>
          <w:color w:val="auto"/>
          <w:sz w:val="26"/>
          <w:szCs w:val="26"/>
        </w:rPr>
        <w:t>подпрограммы.</w:t>
      </w:r>
    </w:p>
    <w:p w:rsidR="00632087" w:rsidRPr="00C73590" w:rsidRDefault="00632087" w:rsidP="00406CD5">
      <w:pPr>
        <w:pStyle w:val="Default"/>
        <w:jc w:val="center"/>
        <w:rPr>
          <w:rFonts w:ascii="Arial" w:eastAsia="Times New Roman" w:hAnsi="Arial" w:cs="Arial"/>
          <w:color w:val="auto"/>
        </w:rPr>
      </w:pPr>
    </w:p>
    <w:p w:rsidR="00632087" w:rsidRPr="00C73590" w:rsidRDefault="00C73590"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 </w:t>
      </w:r>
      <w:r w:rsidR="00632087" w:rsidRPr="00C73590">
        <w:rPr>
          <w:rFonts w:ascii="Arial" w:eastAsia="Times New Roman" w:hAnsi="Arial" w:cs="Arial"/>
          <w:lang w:eastAsia="ru-RU"/>
        </w:rPr>
        <w:t xml:space="preserve">К числу возможных рисков относятся внешние и внутренние риски.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Внешние риски: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финансовые риски, связанные с недостаточным уровнем бюджетного финансирования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подпрограммы</w:t>
      </w:r>
      <w:r w:rsidR="00E94C27" w:rsidRPr="00C73590">
        <w:rPr>
          <w:rFonts w:ascii="Arial" w:eastAsia="Times New Roman" w:hAnsi="Arial" w:cs="Arial"/>
          <w:lang w:eastAsia="ru-RU"/>
        </w:rPr>
        <w:t>;</w:t>
      </w:r>
      <w:r w:rsidRPr="00C73590">
        <w:rPr>
          <w:rFonts w:ascii="Arial" w:eastAsia="Times New Roman" w:hAnsi="Arial" w:cs="Arial"/>
          <w:lang w:eastAsia="ru-RU"/>
        </w:rPr>
        <w:t xml:space="preserve">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r w:rsidR="00E94C27" w:rsidRPr="00C73590">
        <w:rPr>
          <w:rFonts w:ascii="Arial" w:eastAsia="Times New Roman" w:hAnsi="Arial" w:cs="Arial"/>
          <w:lang w:eastAsia="ru-RU"/>
        </w:rPr>
        <w:t>;</w:t>
      </w:r>
      <w:r w:rsidRPr="00C73590">
        <w:rPr>
          <w:rFonts w:ascii="Arial" w:eastAsia="Times New Roman" w:hAnsi="Arial" w:cs="Arial"/>
          <w:lang w:eastAsia="ru-RU"/>
        </w:rPr>
        <w:t xml:space="preserve">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C73590" w:rsidRDefault="00C73590"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 </w:t>
      </w:r>
      <w:r w:rsidR="00632087" w:rsidRPr="00C73590">
        <w:rPr>
          <w:rFonts w:ascii="Arial" w:eastAsia="Times New Roman" w:hAnsi="Arial" w:cs="Arial"/>
          <w:lang w:eastAsia="ru-RU"/>
        </w:rPr>
        <w:t>К внутренним рискам можно отнести административные риски, связанные с неэффективным управлением реализацией муниципальной</w:t>
      </w:r>
      <w:r w:rsidRPr="00C73590">
        <w:rPr>
          <w:rFonts w:ascii="Arial" w:eastAsia="Times New Roman" w:hAnsi="Arial" w:cs="Arial"/>
          <w:lang w:eastAsia="ru-RU"/>
        </w:rPr>
        <w:t xml:space="preserve"> </w:t>
      </w:r>
      <w:r w:rsidR="00632087" w:rsidRPr="00C73590">
        <w:rPr>
          <w:rFonts w:ascii="Arial" w:eastAsia="Times New Roman" w:hAnsi="Arial" w:cs="Arial"/>
          <w:lang w:eastAsia="ru-RU"/>
        </w:rPr>
        <w:t>подпрограммы, отсутствием или недостаточностью межведомственной координации в ходе реализации мероприятий муниципальной</w:t>
      </w:r>
      <w:r w:rsidRPr="00C73590">
        <w:rPr>
          <w:rFonts w:ascii="Arial" w:eastAsia="Times New Roman" w:hAnsi="Arial" w:cs="Arial"/>
          <w:lang w:eastAsia="ru-RU"/>
        </w:rPr>
        <w:t xml:space="preserve"> </w:t>
      </w:r>
      <w:r w:rsidR="00632087" w:rsidRPr="00C73590">
        <w:rPr>
          <w:rFonts w:ascii="Arial" w:eastAsia="Times New Roman" w:hAnsi="Arial" w:cs="Arial"/>
          <w:lang w:eastAsia="ru-RU"/>
        </w:rPr>
        <w:t>подпрограммы, недостаточной квалификацией кадров, что может повлечь за собой нарушение планируемых сроков реализации муниципальной</w:t>
      </w:r>
      <w:r w:rsidRPr="00C73590">
        <w:rPr>
          <w:rFonts w:ascii="Arial" w:eastAsia="Times New Roman" w:hAnsi="Arial" w:cs="Arial"/>
          <w:lang w:eastAsia="ru-RU"/>
        </w:rPr>
        <w:t xml:space="preserve"> </w:t>
      </w:r>
      <w:r w:rsidR="00632087" w:rsidRPr="00C73590">
        <w:rPr>
          <w:rFonts w:ascii="Arial" w:eastAsia="Times New Roman" w:hAnsi="Arial" w:cs="Arial"/>
          <w:lang w:eastAsia="ru-RU"/>
        </w:rPr>
        <w:t xml:space="preserve">подпрограммы, невыполнение ее целей и задач, </w:t>
      </w:r>
      <w:proofErr w:type="spellStart"/>
      <w:r w:rsidR="00632087" w:rsidRPr="00C73590">
        <w:rPr>
          <w:rFonts w:ascii="Arial" w:eastAsia="Times New Roman" w:hAnsi="Arial" w:cs="Arial"/>
          <w:lang w:eastAsia="ru-RU"/>
        </w:rPr>
        <w:t>недостижение</w:t>
      </w:r>
      <w:proofErr w:type="spellEnd"/>
      <w:r w:rsidR="00632087" w:rsidRPr="00C73590">
        <w:rPr>
          <w:rFonts w:ascii="Arial" w:eastAsia="Times New Roman" w:hAnsi="Arial" w:cs="Arial"/>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w:t>
      </w:r>
      <w:r w:rsidRPr="00C73590">
        <w:rPr>
          <w:rFonts w:ascii="Arial" w:eastAsia="Times New Roman" w:hAnsi="Arial" w:cs="Arial"/>
          <w:lang w:eastAsia="ru-RU"/>
        </w:rPr>
        <w:t xml:space="preserve"> </w:t>
      </w:r>
      <w:r w:rsidR="00632087" w:rsidRPr="00C73590">
        <w:rPr>
          <w:rFonts w:ascii="Arial" w:eastAsia="Times New Roman" w:hAnsi="Arial" w:cs="Arial"/>
          <w:lang w:eastAsia="ru-RU"/>
        </w:rPr>
        <w:t xml:space="preserve">подпрограммы.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В целях управления указанными рисками в процессе реализации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 xml:space="preserve">подпрограммы предусматривается: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проведение мониторинга</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выполнения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подпрограммы, регулярного анализа и, при необходимости, ежегодной корректировки показателей (индикаторов), а также мероприятий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 xml:space="preserve">подпрограммы; </w:t>
      </w:r>
    </w:p>
    <w:p w:rsidR="00632087" w:rsidRPr="00C73590" w:rsidRDefault="00632087" w:rsidP="00406CD5">
      <w:pPr>
        <w:autoSpaceDE w:val="0"/>
        <w:autoSpaceDN w:val="0"/>
        <w:adjustRightInd w:val="0"/>
        <w:jc w:val="both"/>
        <w:rPr>
          <w:rFonts w:ascii="Arial" w:eastAsia="Times New Roman" w:hAnsi="Arial" w:cs="Arial"/>
          <w:lang w:eastAsia="ru-RU"/>
        </w:rPr>
      </w:pPr>
      <w:r w:rsidRPr="00C73590">
        <w:rPr>
          <w:rFonts w:ascii="Arial" w:eastAsia="Times New Roman" w:hAnsi="Arial" w:cs="Arial"/>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C73590" w:rsidRDefault="00632087" w:rsidP="00406CD5">
      <w:pPr>
        <w:ind w:firstLine="709"/>
        <w:jc w:val="both"/>
        <w:rPr>
          <w:rFonts w:ascii="Arial" w:hAnsi="Arial" w:cs="Arial"/>
          <w:b/>
        </w:rPr>
      </w:pPr>
      <w:r w:rsidRPr="00C73590">
        <w:rPr>
          <w:rFonts w:ascii="Arial" w:eastAsia="Times New Roman" w:hAnsi="Arial" w:cs="Arial"/>
          <w:lang w:eastAsia="ru-RU"/>
        </w:rPr>
        <w:t>Управление рисками реализации муниципальной</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подпрограммы будет осуществляться путем координации деятельности всех субъектов, участвующих в реализации муниципальной подпрограммы.</w:t>
      </w:r>
    </w:p>
    <w:p w:rsidR="00B85818" w:rsidRPr="00532FB2" w:rsidRDefault="00C73590" w:rsidP="00406CD5">
      <w:pPr>
        <w:tabs>
          <w:tab w:val="left" w:pos="8160"/>
        </w:tabs>
        <w:rPr>
          <w:rFonts w:ascii="Arial" w:hAnsi="Arial" w:cs="Arial"/>
          <w:color w:val="000000"/>
        </w:rPr>
      </w:pPr>
      <w:r>
        <w:rPr>
          <w:rFonts w:ascii="Arial" w:hAnsi="Arial" w:cs="Arial"/>
        </w:rPr>
        <w:br w:type="page"/>
      </w:r>
    </w:p>
    <w:p w:rsidR="00632087" w:rsidRPr="00532FB2" w:rsidRDefault="00632087" w:rsidP="009E696A">
      <w:pPr>
        <w:jc w:val="center"/>
        <w:rPr>
          <w:rFonts w:ascii="Arial" w:hAnsi="Arial" w:cs="Arial"/>
          <w:b/>
          <w:color w:val="000000"/>
          <w:sz w:val="26"/>
          <w:szCs w:val="26"/>
        </w:rPr>
      </w:pPr>
      <w:r w:rsidRPr="00532FB2">
        <w:rPr>
          <w:rFonts w:ascii="Arial" w:eastAsia="Times New Roman" w:hAnsi="Arial" w:cs="Arial"/>
          <w:b/>
          <w:color w:val="000000"/>
          <w:sz w:val="26"/>
          <w:szCs w:val="26"/>
          <w:lang w:eastAsia="ru-RU"/>
        </w:rPr>
        <w:t xml:space="preserve">Подпрограмма 3 </w:t>
      </w:r>
      <w:r w:rsidRPr="00532FB2">
        <w:rPr>
          <w:rFonts w:ascii="Arial" w:hAnsi="Arial" w:cs="Arial"/>
          <w:b/>
          <w:color w:val="000000"/>
          <w:sz w:val="26"/>
          <w:szCs w:val="26"/>
        </w:rPr>
        <w:t>«Управление муниципальным имуществом»</w:t>
      </w:r>
    </w:p>
    <w:p w:rsidR="00632087" w:rsidRPr="00C73590" w:rsidRDefault="00632087" w:rsidP="00406CD5">
      <w:pPr>
        <w:ind w:left="360"/>
        <w:jc w:val="center"/>
        <w:rPr>
          <w:rFonts w:ascii="Arial" w:hAnsi="Arial" w:cs="Arial"/>
          <w:b/>
        </w:rPr>
      </w:pPr>
    </w:p>
    <w:p w:rsidR="00632087" w:rsidRPr="00C73590" w:rsidRDefault="00632087" w:rsidP="00406CD5">
      <w:pPr>
        <w:ind w:left="360"/>
        <w:jc w:val="center"/>
        <w:rPr>
          <w:rFonts w:ascii="Arial" w:hAnsi="Arial" w:cs="Arial"/>
          <w:b/>
        </w:rPr>
      </w:pPr>
      <w:r w:rsidRPr="00C73590">
        <w:rPr>
          <w:rFonts w:ascii="Arial" w:hAnsi="Arial" w:cs="Arial"/>
          <w:b/>
        </w:rPr>
        <w:t>ПАСПОРТ</w:t>
      </w:r>
    </w:p>
    <w:p w:rsidR="00632087" w:rsidRPr="00C73590" w:rsidRDefault="00C73590" w:rsidP="00406CD5">
      <w:pPr>
        <w:ind w:left="360"/>
        <w:jc w:val="center"/>
        <w:rPr>
          <w:rFonts w:ascii="Arial" w:hAnsi="Arial" w:cs="Arial"/>
          <w:b/>
        </w:rPr>
      </w:pPr>
      <w:r w:rsidRPr="00C73590">
        <w:rPr>
          <w:rFonts w:ascii="Arial" w:hAnsi="Arial" w:cs="Arial"/>
          <w:b/>
        </w:rPr>
        <w:t xml:space="preserve"> </w:t>
      </w:r>
      <w:r w:rsidR="00632087" w:rsidRPr="00C73590">
        <w:rPr>
          <w:rFonts w:ascii="Arial" w:hAnsi="Arial" w:cs="Arial"/>
          <w:b/>
        </w:rPr>
        <w:t>подпрограммы</w:t>
      </w:r>
      <w:r w:rsidRPr="00C73590">
        <w:rPr>
          <w:rFonts w:ascii="Arial" w:hAnsi="Arial" w:cs="Arial"/>
          <w:b/>
        </w:rPr>
        <w:t xml:space="preserve"> </w:t>
      </w:r>
      <w:r w:rsidR="00632087" w:rsidRPr="00C73590">
        <w:rPr>
          <w:rFonts w:ascii="Arial" w:hAnsi="Arial" w:cs="Arial"/>
          <w:b/>
        </w:rPr>
        <w:t>«Управление муниципальным имуществом»</w:t>
      </w:r>
      <w:r w:rsidR="00632087" w:rsidRPr="00C73590">
        <w:rPr>
          <w:rFonts w:ascii="Arial" w:hAnsi="Arial" w:cs="Arial"/>
          <w:b/>
          <w:color w:val="000000"/>
        </w:rPr>
        <w:t xml:space="preserve"> муниципальной программы Таловского муниципального района Воронежской области </w:t>
      </w:r>
      <w:r w:rsidR="00632087" w:rsidRPr="00C73590">
        <w:rPr>
          <w:rFonts w:ascii="Arial" w:hAnsi="Arial" w:cs="Arial"/>
          <w:b/>
        </w:rPr>
        <w:t>«Муниципальное управление и гражданское общество»</w:t>
      </w: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E70190" w:rsidRPr="00C73590" w:rsidTr="00572BF1">
        <w:trPr>
          <w:trHeight w:val="630"/>
          <w:jc w:val="right"/>
        </w:trPr>
        <w:tc>
          <w:tcPr>
            <w:tcW w:w="2389" w:type="dxa"/>
          </w:tcPr>
          <w:p w:rsidR="00E70190" w:rsidRPr="00C73590" w:rsidRDefault="00E70190" w:rsidP="00572BF1">
            <w:pPr>
              <w:jc w:val="both"/>
              <w:rPr>
                <w:rFonts w:ascii="Arial" w:hAnsi="Arial" w:cs="Arial"/>
              </w:rPr>
            </w:pPr>
            <w:r w:rsidRPr="00C73590">
              <w:rPr>
                <w:rFonts w:ascii="Arial" w:hAnsi="Arial" w:cs="Arial"/>
              </w:rPr>
              <w:t>Ответственный исполнитель подпрограммы</w:t>
            </w:r>
          </w:p>
        </w:tc>
        <w:tc>
          <w:tcPr>
            <w:tcW w:w="7142" w:type="dxa"/>
          </w:tcPr>
          <w:p w:rsidR="00E70190" w:rsidRPr="00C73590" w:rsidRDefault="00E70190" w:rsidP="00572BF1">
            <w:pPr>
              <w:jc w:val="both"/>
              <w:rPr>
                <w:rFonts w:ascii="Arial" w:hAnsi="Arial" w:cs="Arial"/>
              </w:rPr>
            </w:pPr>
            <w:r w:rsidRPr="00C73590">
              <w:rPr>
                <w:rFonts w:ascii="Arial" w:hAnsi="Arial" w:cs="Arial"/>
              </w:rPr>
              <w:t>Отдел по управлению муниципальным имуществом администрации Таловского муниципального района</w:t>
            </w:r>
          </w:p>
        </w:tc>
      </w:tr>
      <w:tr w:rsidR="00E70190" w:rsidRPr="00C73590" w:rsidTr="00572BF1">
        <w:trPr>
          <w:trHeight w:val="379"/>
          <w:jc w:val="right"/>
        </w:trPr>
        <w:tc>
          <w:tcPr>
            <w:tcW w:w="2389" w:type="dxa"/>
          </w:tcPr>
          <w:p w:rsidR="00E70190" w:rsidRPr="00C73590" w:rsidRDefault="00E70190" w:rsidP="00572BF1">
            <w:pPr>
              <w:jc w:val="both"/>
              <w:rPr>
                <w:rFonts w:ascii="Arial" w:hAnsi="Arial" w:cs="Arial"/>
              </w:rPr>
            </w:pPr>
            <w:r w:rsidRPr="00C73590">
              <w:rPr>
                <w:rFonts w:ascii="Arial" w:hAnsi="Arial" w:cs="Arial"/>
              </w:rPr>
              <w:t>Исполнители муниципальной подпрограммы</w:t>
            </w:r>
          </w:p>
        </w:tc>
        <w:tc>
          <w:tcPr>
            <w:tcW w:w="7142" w:type="dxa"/>
          </w:tcPr>
          <w:p w:rsidR="00E70190" w:rsidRPr="00C73590" w:rsidRDefault="00E70190" w:rsidP="00572BF1">
            <w:pPr>
              <w:jc w:val="both"/>
              <w:rPr>
                <w:rFonts w:ascii="Arial" w:hAnsi="Arial" w:cs="Arial"/>
              </w:rPr>
            </w:pPr>
            <w:r w:rsidRPr="00C73590">
              <w:rPr>
                <w:rFonts w:ascii="Arial" w:hAnsi="Arial" w:cs="Arial"/>
              </w:rPr>
              <w:t>Отдел по управлению муниципальным имуществом администрации Таловского муниципального района</w:t>
            </w:r>
          </w:p>
        </w:tc>
      </w:tr>
      <w:tr w:rsidR="00E70190" w:rsidRPr="00C73590" w:rsidTr="00572BF1">
        <w:trPr>
          <w:trHeight w:val="720"/>
          <w:jc w:val="right"/>
        </w:trPr>
        <w:tc>
          <w:tcPr>
            <w:tcW w:w="2389" w:type="dxa"/>
          </w:tcPr>
          <w:p w:rsidR="00E70190" w:rsidRPr="00C73590" w:rsidRDefault="00E70190" w:rsidP="00572BF1">
            <w:pPr>
              <w:jc w:val="both"/>
              <w:rPr>
                <w:rFonts w:ascii="Arial" w:hAnsi="Arial" w:cs="Arial"/>
              </w:rPr>
            </w:pPr>
            <w:r w:rsidRPr="00C73590">
              <w:rPr>
                <w:rFonts w:ascii="Arial" w:hAnsi="Arial" w:cs="Arial"/>
              </w:rPr>
              <w:t>Цель муниципальной подпрограммы</w:t>
            </w:r>
          </w:p>
        </w:tc>
        <w:tc>
          <w:tcPr>
            <w:tcW w:w="7142" w:type="dxa"/>
          </w:tcPr>
          <w:p w:rsidR="00E70190" w:rsidRPr="00C73590" w:rsidRDefault="00E70190" w:rsidP="00572BF1">
            <w:pPr>
              <w:pStyle w:val="a4"/>
              <w:ind w:right="85"/>
              <w:jc w:val="both"/>
              <w:rPr>
                <w:rFonts w:ascii="Arial" w:hAnsi="Arial" w:cs="Arial"/>
                <w:bCs/>
                <w:szCs w:val="24"/>
              </w:rPr>
            </w:pPr>
            <w:r w:rsidRPr="00C73590">
              <w:rPr>
                <w:rFonts w:ascii="Arial" w:hAnsi="Arial" w:cs="Arial"/>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E70190" w:rsidRPr="00C73590" w:rsidTr="00572BF1">
        <w:trPr>
          <w:trHeight w:val="1730"/>
          <w:jc w:val="right"/>
        </w:trPr>
        <w:tc>
          <w:tcPr>
            <w:tcW w:w="2389" w:type="dxa"/>
          </w:tcPr>
          <w:p w:rsidR="00E70190" w:rsidRPr="00C73590" w:rsidRDefault="00E70190" w:rsidP="00572BF1">
            <w:pPr>
              <w:jc w:val="both"/>
              <w:rPr>
                <w:rFonts w:ascii="Arial" w:hAnsi="Arial" w:cs="Arial"/>
              </w:rPr>
            </w:pPr>
            <w:r w:rsidRPr="00C73590">
              <w:rPr>
                <w:rFonts w:ascii="Arial" w:hAnsi="Arial" w:cs="Arial"/>
              </w:rPr>
              <w:t>Задачи муниципальной подпрограммы</w:t>
            </w:r>
          </w:p>
        </w:tc>
        <w:tc>
          <w:tcPr>
            <w:tcW w:w="7142" w:type="dxa"/>
          </w:tcPr>
          <w:p w:rsidR="00E70190" w:rsidRPr="00C73590" w:rsidRDefault="00E70190" w:rsidP="00572BF1">
            <w:pPr>
              <w:autoSpaceDE w:val="0"/>
              <w:autoSpaceDN w:val="0"/>
              <w:adjustRightInd w:val="0"/>
              <w:jc w:val="both"/>
              <w:rPr>
                <w:rFonts w:ascii="Arial" w:hAnsi="Arial" w:cs="Arial"/>
              </w:rPr>
            </w:pPr>
            <w:r w:rsidRPr="00C73590">
              <w:rPr>
                <w:rFonts w:ascii="Arial" w:hAnsi="Arial" w:cs="Arial"/>
              </w:rPr>
              <w:t>1. В части управления имуществом:</w:t>
            </w:r>
          </w:p>
          <w:p w:rsidR="00E70190" w:rsidRPr="00C73590" w:rsidRDefault="00E70190" w:rsidP="00572BF1">
            <w:pPr>
              <w:autoSpaceDE w:val="0"/>
              <w:autoSpaceDN w:val="0"/>
              <w:adjustRightInd w:val="0"/>
              <w:jc w:val="both"/>
              <w:rPr>
                <w:rFonts w:ascii="Arial" w:hAnsi="Arial" w:cs="Arial"/>
              </w:rPr>
            </w:pPr>
            <w:r w:rsidRPr="00C73590">
              <w:rPr>
                <w:rFonts w:ascii="Arial" w:hAnsi="Arial" w:cs="Arial"/>
              </w:rPr>
              <w:t>- учет и управление муниципальным имуществом.</w:t>
            </w:r>
          </w:p>
          <w:p w:rsidR="00E70190" w:rsidRPr="00C73590" w:rsidRDefault="00E70190" w:rsidP="00572BF1">
            <w:pPr>
              <w:autoSpaceDE w:val="0"/>
              <w:autoSpaceDN w:val="0"/>
              <w:adjustRightInd w:val="0"/>
              <w:jc w:val="both"/>
              <w:rPr>
                <w:rFonts w:ascii="Arial" w:hAnsi="Arial" w:cs="Arial"/>
              </w:rPr>
            </w:pPr>
            <w:r w:rsidRPr="00C73590">
              <w:rPr>
                <w:rFonts w:ascii="Arial" w:hAnsi="Arial" w:cs="Arial"/>
              </w:rPr>
              <w:t>2. В части управления земельными ресурсами:</w:t>
            </w:r>
          </w:p>
          <w:p w:rsidR="00E70190" w:rsidRPr="00C73590" w:rsidRDefault="00E70190" w:rsidP="00572BF1">
            <w:pPr>
              <w:pStyle w:val="a4"/>
              <w:ind w:right="85"/>
              <w:jc w:val="both"/>
              <w:rPr>
                <w:rFonts w:ascii="Arial" w:hAnsi="Arial" w:cs="Arial"/>
                <w:bCs/>
                <w:szCs w:val="24"/>
              </w:rPr>
            </w:pPr>
            <w:r w:rsidRPr="00C73590">
              <w:rPr>
                <w:rStyle w:val="1a"/>
                <w:rFonts w:ascii="Arial" w:hAnsi="Arial" w:cs="Arial"/>
                <w:bCs/>
                <w:szCs w:val="25"/>
              </w:rPr>
              <w:t xml:space="preserve">- </w:t>
            </w:r>
            <w:r w:rsidRPr="00C73590">
              <w:rPr>
                <w:rStyle w:val="1a"/>
                <w:rFonts w:ascii="Arial" w:hAnsi="Arial" w:cs="Arial"/>
                <w:b w:val="0"/>
                <w:bCs/>
                <w:szCs w:val="25"/>
              </w:rPr>
              <w:t>о</w:t>
            </w:r>
            <w:r w:rsidRPr="00C73590">
              <w:rPr>
                <w:rFonts w:ascii="Arial" w:hAnsi="Arial" w:cs="Arial"/>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E70190" w:rsidRPr="00C73590" w:rsidTr="00572BF1">
        <w:trPr>
          <w:trHeight w:val="630"/>
          <w:jc w:val="right"/>
        </w:trPr>
        <w:tc>
          <w:tcPr>
            <w:tcW w:w="2389" w:type="dxa"/>
          </w:tcPr>
          <w:p w:rsidR="00E70190" w:rsidRPr="00C73590" w:rsidRDefault="00E70190" w:rsidP="00572BF1">
            <w:pPr>
              <w:rPr>
                <w:rFonts w:ascii="Arial" w:hAnsi="Arial" w:cs="Arial"/>
              </w:rPr>
            </w:pPr>
            <w:r w:rsidRPr="00C73590">
              <w:rPr>
                <w:rFonts w:ascii="Arial" w:hAnsi="Arial" w:cs="Arial"/>
              </w:rPr>
              <w:t>Мероприятия муниципальной подпрограммы</w:t>
            </w:r>
          </w:p>
        </w:tc>
        <w:tc>
          <w:tcPr>
            <w:tcW w:w="7142" w:type="dxa"/>
          </w:tcPr>
          <w:p w:rsidR="00E70190" w:rsidRPr="00C73590" w:rsidRDefault="00E70190" w:rsidP="00572BF1">
            <w:pPr>
              <w:autoSpaceDE w:val="0"/>
              <w:autoSpaceDN w:val="0"/>
              <w:adjustRightInd w:val="0"/>
              <w:ind w:firstLine="63"/>
              <w:jc w:val="both"/>
              <w:rPr>
                <w:rFonts w:ascii="Arial" w:hAnsi="Arial" w:cs="Arial"/>
              </w:rPr>
            </w:pPr>
            <w:r w:rsidRPr="00C73590">
              <w:rPr>
                <w:rFonts w:ascii="Arial" w:hAnsi="Arial" w:cs="Arial"/>
              </w:rPr>
              <w:t>1) Техническая инвентаризация, оценка имущества для принятия управленческих решений;</w:t>
            </w:r>
          </w:p>
          <w:p w:rsidR="00E70190" w:rsidRPr="00C73590" w:rsidRDefault="00E70190" w:rsidP="00572BF1">
            <w:pPr>
              <w:pStyle w:val="a4"/>
              <w:ind w:left="71" w:right="85"/>
              <w:jc w:val="both"/>
              <w:rPr>
                <w:rFonts w:ascii="Arial" w:hAnsi="Arial" w:cs="Arial"/>
                <w:b w:val="0"/>
                <w:bCs/>
                <w:szCs w:val="24"/>
              </w:rPr>
            </w:pPr>
            <w:r w:rsidRPr="00C73590">
              <w:rPr>
                <w:rFonts w:ascii="Arial" w:hAnsi="Arial" w:cs="Arial"/>
                <w:b w:val="0"/>
                <w:bCs/>
                <w:szCs w:val="24"/>
              </w:rPr>
              <w:t>2) Приобретение и содержание имущества казны и проведение ремонтных работ для привлечения дополнительных арендаторов;</w:t>
            </w:r>
          </w:p>
          <w:p w:rsidR="00E70190" w:rsidRPr="00C73590" w:rsidRDefault="00E70190" w:rsidP="00572BF1">
            <w:pPr>
              <w:pStyle w:val="a4"/>
              <w:ind w:right="20" w:firstLine="63"/>
              <w:jc w:val="both"/>
              <w:rPr>
                <w:rStyle w:val="1a"/>
                <w:rFonts w:ascii="Arial" w:hAnsi="Arial" w:cs="Arial"/>
                <w:b w:val="0"/>
                <w:bCs/>
                <w:szCs w:val="25"/>
              </w:rPr>
            </w:pPr>
            <w:r w:rsidRPr="00C73590">
              <w:rPr>
                <w:rStyle w:val="1a"/>
                <w:rFonts w:ascii="Arial" w:hAnsi="Arial" w:cs="Arial"/>
                <w:b w:val="0"/>
                <w:bCs/>
                <w:szCs w:val="25"/>
              </w:rPr>
              <w:t xml:space="preserve">3) Межевание земельных участков, оценка размера арендной платы; </w:t>
            </w:r>
          </w:p>
          <w:p w:rsidR="00E70190" w:rsidRPr="00C73590" w:rsidRDefault="00E70190" w:rsidP="00572BF1">
            <w:pPr>
              <w:pStyle w:val="a4"/>
              <w:ind w:left="71" w:right="85"/>
              <w:jc w:val="both"/>
              <w:rPr>
                <w:rStyle w:val="1a"/>
                <w:rFonts w:ascii="Arial" w:hAnsi="Arial" w:cs="Arial"/>
                <w:b w:val="0"/>
                <w:bCs/>
                <w:szCs w:val="25"/>
              </w:rPr>
            </w:pPr>
            <w:r w:rsidRPr="00C73590">
              <w:rPr>
                <w:rStyle w:val="1a"/>
                <w:rFonts w:ascii="Arial" w:hAnsi="Arial" w:cs="Arial"/>
                <w:b w:val="0"/>
                <w:bCs/>
                <w:szCs w:val="25"/>
              </w:rPr>
              <w:t>4) Публикация информационных сообщений;</w:t>
            </w:r>
          </w:p>
          <w:p w:rsidR="00E70190" w:rsidRPr="00C73590" w:rsidRDefault="00E70190" w:rsidP="004536C9">
            <w:pPr>
              <w:pStyle w:val="a4"/>
              <w:tabs>
                <w:tab w:val="left" w:pos="303"/>
              </w:tabs>
              <w:ind w:left="71" w:right="85"/>
              <w:jc w:val="both"/>
              <w:rPr>
                <w:rFonts w:ascii="Arial" w:hAnsi="Arial" w:cs="Arial"/>
                <w:b w:val="0"/>
                <w:bCs/>
                <w:szCs w:val="24"/>
              </w:rPr>
            </w:pPr>
            <w:r w:rsidRPr="00C73590">
              <w:rPr>
                <w:rFonts w:ascii="Arial" w:hAnsi="Arial" w:cs="Arial"/>
                <w:b w:val="0"/>
                <w:bCs/>
                <w:szCs w:val="24"/>
              </w:rPr>
              <w:t>5)</w:t>
            </w:r>
            <w:r w:rsidR="00413828">
              <w:rPr>
                <w:rFonts w:ascii="Arial" w:hAnsi="Arial" w:cs="Arial"/>
                <w:b w:val="0"/>
                <w:bCs/>
                <w:szCs w:val="24"/>
              </w:rPr>
              <w:t xml:space="preserve"> </w:t>
            </w:r>
            <w:r w:rsidRPr="00C73590">
              <w:rPr>
                <w:rFonts w:ascii="Arial" w:hAnsi="Arial" w:cs="Arial"/>
                <w:b w:val="0"/>
                <w:bCs/>
                <w:szCs w:val="24"/>
              </w:rPr>
              <w:t>Обеспечение деятельности отдела по управлению муниципальным имуществом.</w:t>
            </w:r>
          </w:p>
        </w:tc>
      </w:tr>
      <w:tr w:rsidR="00E70190" w:rsidRPr="00C73590" w:rsidTr="00572BF1">
        <w:trPr>
          <w:trHeight w:val="630"/>
          <w:jc w:val="right"/>
        </w:trPr>
        <w:tc>
          <w:tcPr>
            <w:tcW w:w="2389" w:type="dxa"/>
          </w:tcPr>
          <w:p w:rsidR="00E70190" w:rsidRPr="00C73590" w:rsidRDefault="00E70190" w:rsidP="00572BF1">
            <w:pPr>
              <w:rPr>
                <w:rFonts w:ascii="Arial" w:hAnsi="Arial" w:cs="Arial"/>
              </w:rPr>
            </w:pPr>
            <w:r w:rsidRPr="00C73590">
              <w:rPr>
                <w:rFonts w:ascii="Arial" w:hAnsi="Arial" w:cs="Arial"/>
              </w:rPr>
              <w:t>Целевые индикаторы и показатели подпрограммы</w:t>
            </w:r>
          </w:p>
        </w:tc>
        <w:tc>
          <w:tcPr>
            <w:tcW w:w="7142" w:type="dxa"/>
          </w:tcPr>
          <w:p w:rsidR="00E70190" w:rsidRPr="00C73590" w:rsidRDefault="00E70190" w:rsidP="00572BF1">
            <w:pPr>
              <w:pStyle w:val="a4"/>
              <w:ind w:left="71" w:right="85"/>
              <w:jc w:val="both"/>
              <w:rPr>
                <w:rFonts w:ascii="Arial" w:hAnsi="Arial" w:cs="Arial"/>
                <w:b w:val="0"/>
                <w:bCs/>
                <w:szCs w:val="24"/>
              </w:rPr>
            </w:pPr>
            <w:r w:rsidRPr="00C73590">
              <w:rPr>
                <w:rFonts w:ascii="Arial" w:hAnsi="Arial" w:cs="Arial"/>
                <w:b w:val="0"/>
                <w:bCs/>
                <w:szCs w:val="24"/>
              </w:rPr>
              <w:t xml:space="preserve">1. </w:t>
            </w:r>
            <w:r w:rsidRPr="00C73590">
              <w:rPr>
                <w:rFonts w:ascii="Arial" w:hAnsi="Arial" w:cs="Arial"/>
                <w:b w:val="0"/>
              </w:rPr>
              <w:t>Собираемость платежей от сдачи в аренду муниципального имущества</w:t>
            </w:r>
            <w:r w:rsidR="00333769" w:rsidRPr="00C73590">
              <w:rPr>
                <w:rFonts w:ascii="Arial" w:hAnsi="Arial" w:cs="Arial"/>
                <w:b w:val="0"/>
              </w:rPr>
              <w:t>.</w:t>
            </w:r>
          </w:p>
          <w:p w:rsidR="00E70190" w:rsidRPr="00C73590" w:rsidRDefault="00E70190" w:rsidP="00572BF1">
            <w:pPr>
              <w:pStyle w:val="a4"/>
              <w:ind w:left="71" w:right="85"/>
              <w:jc w:val="both"/>
              <w:rPr>
                <w:rFonts w:ascii="Arial" w:hAnsi="Arial" w:cs="Arial"/>
                <w:bCs/>
                <w:spacing w:val="1"/>
                <w:szCs w:val="24"/>
              </w:rPr>
            </w:pPr>
            <w:r w:rsidRPr="00C73590">
              <w:rPr>
                <w:rFonts w:ascii="Arial" w:hAnsi="Arial" w:cs="Arial"/>
                <w:b w:val="0"/>
                <w:bCs/>
                <w:szCs w:val="24"/>
              </w:rPr>
              <w:t xml:space="preserve">2. </w:t>
            </w:r>
            <w:r w:rsidRPr="00C73590">
              <w:rPr>
                <w:rFonts w:ascii="Arial" w:hAnsi="Arial" w:cs="Arial"/>
                <w:b w:val="0"/>
              </w:rPr>
              <w:t>Собираемость платежей от сдачи в аренду земельных участков</w:t>
            </w:r>
            <w:r w:rsidR="00333769" w:rsidRPr="00C73590">
              <w:rPr>
                <w:rFonts w:ascii="Arial" w:hAnsi="Arial" w:cs="Arial"/>
                <w:b w:val="0"/>
              </w:rPr>
              <w:t>.</w:t>
            </w:r>
          </w:p>
        </w:tc>
      </w:tr>
      <w:tr w:rsidR="00E70190" w:rsidRPr="00C73590" w:rsidTr="00572BF1">
        <w:trPr>
          <w:trHeight w:val="630"/>
          <w:jc w:val="right"/>
        </w:trPr>
        <w:tc>
          <w:tcPr>
            <w:tcW w:w="2389" w:type="dxa"/>
          </w:tcPr>
          <w:p w:rsidR="00E70190" w:rsidRPr="00C73590" w:rsidRDefault="00E70190" w:rsidP="00572BF1">
            <w:pPr>
              <w:rPr>
                <w:rFonts w:ascii="Arial" w:hAnsi="Arial" w:cs="Arial"/>
              </w:rPr>
            </w:pPr>
            <w:r w:rsidRPr="00C73590">
              <w:rPr>
                <w:rFonts w:ascii="Arial" w:hAnsi="Arial" w:cs="Arial"/>
              </w:rPr>
              <w:t>Этапы и сроки реализации подпрограммы</w:t>
            </w:r>
          </w:p>
        </w:tc>
        <w:tc>
          <w:tcPr>
            <w:tcW w:w="7142" w:type="dxa"/>
            <w:vAlign w:val="center"/>
          </w:tcPr>
          <w:p w:rsidR="00E70190" w:rsidRPr="00C73590" w:rsidRDefault="00E70190" w:rsidP="00572BF1">
            <w:pPr>
              <w:jc w:val="center"/>
              <w:rPr>
                <w:rFonts w:ascii="Arial" w:hAnsi="Arial" w:cs="Arial"/>
              </w:rPr>
            </w:pPr>
            <w:r w:rsidRPr="00C73590">
              <w:rPr>
                <w:rFonts w:ascii="Arial" w:hAnsi="Arial" w:cs="Arial"/>
                <w:lang w:eastAsia="ru-RU"/>
              </w:rPr>
              <w:t>Срок реализации подпрограммы – 2018-2029</w:t>
            </w:r>
            <w:r w:rsidRPr="00C73590">
              <w:rPr>
                <w:rFonts w:ascii="Arial" w:hAnsi="Arial" w:cs="Arial"/>
              </w:rPr>
              <w:t> </w:t>
            </w:r>
          </w:p>
          <w:p w:rsidR="00E70190" w:rsidRPr="00C73590" w:rsidRDefault="00E70190" w:rsidP="00572BF1">
            <w:pPr>
              <w:jc w:val="center"/>
              <w:rPr>
                <w:rFonts w:ascii="Arial" w:hAnsi="Arial" w:cs="Arial"/>
                <w:lang w:eastAsia="ru-RU"/>
              </w:rPr>
            </w:pPr>
            <w:r w:rsidRPr="00C73590">
              <w:rPr>
                <w:rFonts w:ascii="Arial" w:hAnsi="Arial" w:cs="Arial"/>
                <w:lang w:eastAsia="ru-RU"/>
              </w:rPr>
              <w:t>Реализуется в 2</w:t>
            </w:r>
            <w:r w:rsidR="00C73590" w:rsidRPr="00C73590">
              <w:rPr>
                <w:rFonts w:ascii="Arial" w:hAnsi="Arial" w:cs="Arial"/>
                <w:lang w:eastAsia="ru-RU"/>
              </w:rPr>
              <w:t xml:space="preserve"> </w:t>
            </w:r>
            <w:r w:rsidRPr="00C73590">
              <w:rPr>
                <w:rFonts w:ascii="Arial" w:hAnsi="Arial" w:cs="Arial"/>
                <w:lang w:eastAsia="ru-RU"/>
              </w:rPr>
              <w:t>этапа:</w:t>
            </w:r>
          </w:p>
          <w:p w:rsidR="00E70190" w:rsidRPr="00C73590" w:rsidRDefault="00E70190" w:rsidP="00572BF1">
            <w:pPr>
              <w:jc w:val="center"/>
              <w:rPr>
                <w:rFonts w:ascii="Arial" w:hAnsi="Arial" w:cs="Arial"/>
                <w:lang w:eastAsia="ru-RU"/>
              </w:rPr>
            </w:pPr>
            <w:r w:rsidRPr="00C73590">
              <w:rPr>
                <w:rFonts w:ascii="Arial" w:hAnsi="Arial" w:cs="Arial"/>
                <w:lang w:eastAsia="ru-RU"/>
              </w:rPr>
              <w:t>1 этап -2018-2023</w:t>
            </w:r>
            <w:r w:rsidR="00C73590" w:rsidRPr="00C73590">
              <w:rPr>
                <w:rFonts w:ascii="Arial" w:hAnsi="Arial" w:cs="Arial"/>
                <w:lang w:eastAsia="ru-RU"/>
              </w:rPr>
              <w:t xml:space="preserve"> </w:t>
            </w:r>
            <w:r w:rsidRPr="00C73590">
              <w:rPr>
                <w:rFonts w:ascii="Arial" w:hAnsi="Arial" w:cs="Arial"/>
                <w:lang w:eastAsia="ru-RU"/>
              </w:rPr>
              <w:t>гг</w:t>
            </w:r>
            <w:r w:rsidR="00572BF1" w:rsidRPr="00C73590">
              <w:rPr>
                <w:rFonts w:ascii="Arial" w:hAnsi="Arial" w:cs="Arial"/>
                <w:lang w:eastAsia="ru-RU"/>
              </w:rPr>
              <w:t>.</w:t>
            </w:r>
          </w:p>
          <w:p w:rsidR="00E70190" w:rsidRPr="00C73590" w:rsidRDefault="00E70190" w:rsidP="00572BF1">
            <w:pPr>
              <w:jc w:val="center"/>
              <w:rPr>
                <w:rFonts w:ascii="Arial" w:hAnsi="Arial" w:cs="Arial"/>
                <w:lang w:eastAsia="ru-RU"/>
              </w:rPr>
            </w:pPr>
            <w:r w:rsidRPr="00C73590">
              <w:rPr>
                <w:rFonts w:ascii="Arial" w:hAnsi="Arial" w:cs="Arial"/>
                <w:lang w:eastAsia="ru-RU"/>
              </w:rPr>
              <w:t>2 этап- 2024-2029 гг</w:t>
            </w:r>
            <w:r w:rsidR="00572BF1" w:rsidRPr="00C73590">
              <w:rPr>
                <w:rFonts w:ascii="Arial" w:hAnsi="Arial" w:cs="Arial"/>
                <w:lang w:eastAsia="ru-RU"/>
              </w:rPr>
              <w:t>.</w:t>
            </w:r>
          </w:p>
          <w:p w:rsidR="00E70190" w:rsidRPr="00C73590" w:rsidRDefault="00E70190" w:rsidP="00572BF1">
            <w:pPr>
              <w:jc w:val="center"/>
              <w:rPr>
                <w:rFonts w:ascii="Arial" w:hAnsi="Arial" w:cs="Arial"/>
              </w:rPr>
            </w:pPr>
          </w:p>
        </w:tc>
      </w:tr>
      <w:tr w:rsidR="00E70190" w:rsidRPr="00C73590" w:rsidTr="00EA13F7">
        <w:trPr>
          <w:trHeight w:val="330"/>
          <w:jc w:val="right"/>
        </w:trPr>
        <w:tc>
          <w:tcPr>
            <w:tcW w:w="2389" w:type="dxa"/>
          </w:tcPr>
          <w:p w:rsidR="00E70190" w:rsidRPr="00C73590" w:rsidRDefault="00E70190" w:rsidP="00572BF1">
            <w:pPr>
              <w:jc w:val="both"/>
              <w:rPr>
                <w:rFonts w:ascii="Arial" w:hAnsi="Arial" w:cs="Arial"/>
              </w:rPr>
            </w:pPr>
            <w:r w:rsidRPr="00C73590">
              <w:rPr>
                <w:rFonts w:ascii="Arial" w:hAnsi="Arial" w:cs="Arial"/>
              </w:rPr>
              <w:t xml:space="preserve">Объемы и источники финансирования муниципальной программы (в действующих ценах каждого года </w:t>
            </w:r>
            <w:proofErr w:type="spellStart"/>
            <w:proofErr w:type="gramStart"/>
            <w:r w:rsidRPr="00C73590">
              <w:rPr>
                <w:rFonts w:ascii="Arial" w:hAnsi="Arial" w:cs="Arial"/>
              </w:rPr>
              <w:t>реали-зации</w:t>
            </w:r>
            <w:proofErr w:type="spellEnd"/>
            <w:proofErr w:type="gramEnd"/>
            <w:r w:rsidRPr="00C73590">
              <w:rPr>
                <w:rFonts w:ascii="Arial" w:hAnsi="Arial" w:cs="Arial"/>
              </w:rPr>
              <w:t xml:space="preserve"> муниципальной </w:t>
            </w:r>
            <w:r w:rsidRPr="00C73590">
              <w:rPr>
                <w:rFonts w:ascii="Arial" w:hAnsi="Arial" w:cs="Arial"/>
              </w:rPr>
              <w:lastRenderedPageBreak/>
              <w:t>подпрограммы)</w:t>
            </w:r>
          </w:p>
        </w:tc>
        <w:tc>
          <w:tcPr>
            <w:tcW w:w="7142" w:type="dxa"/>
          </w:tcPr>
          <w:p w:rsidR="00E70190" w:rsidRPr="00C73590" w:rsidRDefault="00E70190" w:rsidP="00572BF1">
            <w:pPr>
              <w:rPr>
                <w:rStyle w:val="1a"/>
                <w:rFonts w:ascii="Arial" w:hAnsi="Arial" w:cs="Arial"/>
                <w:sz w:val="24"/>
              </w:rPr>
            </w:pPr>
            <w:r w:rsidRPr="00C73590">
              <w:rPr>
                <w:rStyle w:val="1a"/>
                <w:rFonts w:ascii="Arial" w:hAnsi="Arial" w:cs="Arial"/>
                <w:sz w:val="24"/>
              </w:rPr>
              <w:lastRenderedPageBreak/>
              <w:t xml:space="preserve">Всего – </w:t>
            </w:r>
            <w:r w:rsidR="00FB716B" w:rsidRPr="00C73590">
              <w:rPr>
                <w:rStyle w:val="1a"/>
                <w:rFonts w:ascii="Arial" w:hAnsi="Arial" w:cs="Arial"/>
                <w:sz w:val="24"/>
              </w:rPr>
              <w:t>6</w:t>
            </w:r>
            <w:r w:rsidR="000A6039" w:rsidRPr="00C73590">
              <w:rPr>
                <w:rStyle w:val="1a"/>
                <w:rFonts w:ascii="Arial" w:hAnsi="Arial" w:cs="Arial"/>
                <w:sz w:val="24"/>
              </w:rPr>
              <w:t>2363,94</w:t>
            </w:r>
            <w:r w:rsidR="00C73590" w:rsidRPr="00C73590">
              <w:rPr>
                <w:rStyle w:val="1a"/>
                <w:rFonts w:ascii="Arial" w:hAnsi="Arial" w:cs="Arial"/>
                <w:sz w:val="24"/>
              </w:rPr>
              <w:t xml:space="preserve"> </w:t>
            </w:r>
            <w:proofErr w:type="spellStart"/>
            <w:r w:rsidRPr="00C73590">
              <w:rPr>
                <w:rStyle w:val="1a"/>
                <w:rFonts w:ascii="Arial" w:hAnsi="Arial" w:cs="Arial"/>
                <w:sz w:val="24"/>
              </w:rPr>
              <w:t>тыс.руб</w:t>
            </w:r>
            <w:r w:rsidR="00F915D4" w:rsidRPr="00C73590">
              <w:rPr>
                <w:rFonts w:ascii="Arial" w:hAnsi="Arial" w:cs="Arial"/>
              </w:rPr>
              <w:t>лей</w:t>
            </w:r>
            <w:proofErr w:type="spellEnd"/>
            <w:proofErr w:type="gramStart"/>
            <w:r w:rsidRPr="00C73590">
              <w:rPr>
                <w:rStyle w:val="1a"/>
                <w:rFonts w:ascii="Arial" w:hAnsi="Arial" w:cs="Arial"/>
                <w:sz w:val="24"/>
              </w:rPr>
              <w:t>. ,</w:t>
            </w:r>
            <w:proofErr w:type="gramEnd"/>
            <w:r w:rsidRPr="00C73590">
              <w:rPr>
                <w:rStyle w:val="1a"/>
                <w:rFonts w:ascii="Arial" w:hAnsi="Arial" w:cs="Arial"/>
                <w:sz w:val="24"/>
              </w:rPr>
              <w:t xml:space="preserve"> в </w:t>
            </w:r>
            <w:proofErr w:type="spellStart"/>
            <w:r w:rsidRPr="00C73590">
              <w:rPr>
                <w:rStyle w:val="1a"/>
                <w:rFonts w:ascii="Arial" w:hAnsi="Arial" w:cs="Arial"/>
                <w:sz w:val="24"/>
              </w:rPr>
              <w:t>т.ч</w:t>
            </w:r>
            <w:proofErr w:type="spellEnd"/>
            <w:r w:rsidRPr="00C73590">
              <w:rPr>
                <w:rStyle w:val="1a"/>
                <w:rFonts w:ascii="Arial" w:hAnsi="Arial" w:cs="Arial"/>
                <w:sz w:val="24"/>
              </w:rPr>
              <w:t>.</w:t>
            </w:r>
          </w:p>
          <w:p w:rsidR="00E70190" w:rsidRPr="00C73590" w:rsidRDefault="00E70190" w:rsidP="00572BF1">
            <w:pPr>
              <w:rPr>
                <w:rStyle w:val="1a"/>
                <w:rFonts w:ascii="Arial" w:hAnsi="Arial" w:cs="Arial"/>
                <w:sz w:val="24"/>
              </w:rPr>
            </w:pPr>
            <w:r w:rsidRPr="00C73590">
              <w:rPr>
                <w:rStyle w:val="1a"/>
                <w:rFonts w:ascii="Arial" w:hAnsi="Arial" w:cs="Arial"/>
                <w:sz w:val="24"/>
              </w:rPr>
              <w:t xml:space="preserve">средства </w:t>
            </w:r>
            <w:r w:rsidR="00095007" w:rsidRPr="00C73590">
              <w:rPr>
                <w:rStyle w:val="1a"/>
                <w:rFonts w:ascii="Arial" w:hAnsi="Arial" w:cs="Arial"/>
                <w:sz w:val="24"/>
              </w:rPr>
              <w:t>местного</w:t>
            </w:r>
            <w:r w:rsidRPr="00C73590">
              <w:rPr>
                <w:rStyle w:val="1a"/>
                <w:rFonts w:ascii="Arial" w:hAnsi="Arial" w:cs="Arial"/>
                <w:sz w:val="24"/>
              </w:rPr>
              <w:t xml:space="preserve"> бюджета </w:t>
            </w:r>
            <w:r w:rsidR="00FB716B" w:rsidRPr="00C73590">
              <w:rPr>
                <w:rStyle w:val="1a"/>
                <w:rFonts w:ascii="Arial" w:hAnsi="Arial" w:cs="Arial"/>
                <w:sz w:val="24"/>
              </w:rPr>
              <w:t>6</w:t>
            </w:r>
            <w:r w:rsidR="000A6039" w:rsidRPr="00C73590">
              <w:rPr>
                <w:rStyle w:val="1a"/>
                <w:rFonts w:ascii="Arial" w:hAnsi="Arial" w:cs="Arial"/>
                <w:sz w:val="24"/>
              </w:rPr>
              <w:t>2161,31</w:t>
            </w:r>
            <w:r w:rsidR="00C73590" w:rsidRPr="00C73590">
              <w:rPr>
                <w:rStyle w:val="1a"/>
                <w:rFonts w:ascii="Arial" w:hAnsi="Arial" w:cs="Arial"/>
                <w:sz w:val="24"/>
              </w:rPr>
              <w:t xml:space="preserve"> </w:t>
            </w:r>
            <w:r w:rsidRPr="00C73590">
              <w:rPr>
                <w:rStyle w:val="1a"/>
                <w:rFonts w:ascii="Arial" w:hAnsi="Arial" w:cs="Arial"/>
                <w:sz w:val="24"/>
              </w:rPr>
              <w:t>тыс. руб</w:t>
            </w:r>
            <w:r w:rsidR="00F915D4" w:rsidRPr="00C73590">
              <w:rPr>
                <w:rFonts w:ascii="Arial" w:hAnsi="Arial" w:cs="Arial"/>
              </w:rPr>
              <w:t>лей</w:t>
            </w:r>
            <w:r w:rsidRPr="00C73590">
              <w:rPr>
                <w:rStyle w:val="1a"/>
                <w:rFonts w:ascii="Arial" w:hAnsi="Arial" w:cs="Arial"/>
                <w:sz w:val="24"/>
              </w:rPr>
              <w:t>:</w:t>
            </w:r>
          </w:p>
          <w:tbl>
            <w:tblPr>
              <w:tblW w:w="0" w:type="auto"/>
              <w:tblLayout w:type="fixed"/>
              <w:tblCellMar>
                <w:left w:w="28" w:type="dxa"/>
                <w:right w:w="28" w:type="dxa"/>
              </w:tblCellMar>
              <w:tblLook w:val="00A0" w:firstRow="1" w:lastRow="0" w:firstColumn="1" w:lastColumn="0" w:noHBand="0" w:noVBand="0"/>
            </w:tblPr>
            <w:tblGrid>
              <w:gridCol w:w="2408"/>
              <w:gridCol w:w="4025"/>
            </w:tblGrid>
            <w:tr w:rsidR="00E70190" w:rsidRPr="00C73590" w:rsidTr="00572BF1">
              <w:trPr>
                <w:trHeight w:val="225"/>
              </w:trPr>
              <w:tc>
                <w:tcPr>
                  <w:tcW w:w="2408" w:type="dxa"/>
                  <w:tcBorders>
                    <w:top w:val="nil"/>
                    <w:left w:val="nil"/>
                    <w:bottom w:val="nil"/>
                    <w:right w:val="nil"/>
                  </w:tcBorders>
                  <w:vAlign w:val="bottom"/>
                </w:tcPr>
                <w:p w:rsidR="00E70190" w:rsidRPr="00C73590" w:rsidRDefault="00E70190" w:rsidP="00572BF1">
                  <w:pPr>
                    <w:jc w:val="center"/>
                    <w:rPr>
                      <w:rFonts w:ascii="Arial" w:hAnsi="Arial" w:cs="Arial"/>
                    </w:rPr>
                  </w:pPr>
                  <w:r w:rsidRPr="00C73590">
                    <w:rPr>
                      <w:rFonts w:ascii="Arial" w:hAnsi="Arial" w:cs="Arial"/>
                    </w:rPr>
                    <w:t>2018 год-</w:t>
                  </w:r>
                </w:p>
              </w:tc>
              <w:tc>
                <w:tcPr>
                  <w:tcW w:w="4025" w:type="dxa"/>
                  <w:tcBorders>
                    <w:top w:val="nil"/>
                    <w:left w:val="nil"/>
                    <w:bottom w:val="nil"/>
                    <w:right w:val="nil"/>
                  </w:tcBorders>
                  <w:vAlign w:val="bottom"/>
                </w:tcPr>
                <w:p w:rsidR="00E70190" w:rsidRPr="00C73590" w:rsidRDefault="00E70190" w:rsidP="00D83DF0">
                  <w:pPr>
                    <w:ind w:left="-652" w:firstLine="652"/>
                    <w:rPr>
                      <w:rFonts w:ascii="Arial" w:hAnsi="Arial" w:cs="Arial"/>
                    </w:rPr>
                  </w:pPr>
                  <w:r w:rsidRPr="00C73590">
                    <w:rPr>
                      <w:rFonts w:ascii="Arial" w:hAnsi="Arial" w:cs="Arial"/>
                    </w:rPr>
                    <w:t>4052,70 тыс. руб</w:t>
                  </w:r>
                  <w:r w:rsidR="00F915D4" w:rsidRPr="00C73590">
                    <w:rPr>
                      <w:rFonts w:ascii="Arial" w:hAnsi="Arial" w:cs="Arial"/>
                    </w:rPr>
                    <w:t>лей</w:t>
                  </w:r>
                  <w:r w:rsidR="00D83DF0" w:rsidRPr="00C73590">
                    <w:rPr>
                      <w:rFonts w:ascii="Arial" w:hAnsi="Arial" w:cs="Arial"/>
                    </w:rPr>
                    <w:t>;</w:t>
                  </w:r>
                </w:p>
              </w:tc>
            </w:tr>
            <w:tr w:rsidR="00E70190" w:rsidRPr="00C73590" w:rsidTr="00572BF1">
              <w:trPr>
                <w:trHeight w:val="225"/>
              </w:trPr>
              <w:tc>
                <w:tcPr>
                  <w:tcW w:w="2408" w:type="dxa"/>
                  <w:tcBorders>
                    <w:top w:val="nil"/>
                    <w:left w:val="nil"/>
                    <w:bottom w:val="nil"/>
                    <w:right w:val="nil"/>
                  </w:tcBorders>
                  <w:vAlign w:val="bottom"/>
                </w:tcPr>
                <w:p w:rsidR="00E70190" w:rsidRPr="00C73590" w:rsidRDefault="00E70190" w:rsidP="00572BF1">
                  <w:pPr>
                    <w:jc w:val="center"/>
                    <w:rPr>
                      <w:rFonts w:ascii="Arial" w:hAnsi="Arial" w:cs="Arial"/>
                    </w:rPr>
                  </w:pPr>
                  <w:r w:rsidRPr="00C73590">
                    <w:rPr>
                      <w:rFonts w:ascii="Arial" w:hAnsi="Arial" w:cs="Arial"/>
                    </w:rPr>
                    <w:t>2019 год-</w:t>
                  </w:r>
                </w:p>
              </w:tc>
              <w:tc>
                <w:tcPr>
                  <w:tcW w:w="4025" w:type="dxa"/>
                  <w:tcBorders>
                    <w:top w:val="nil"/>
                    <w:left w:val="nil"/>
                    <w:bottom w:val="nil"/>
                    <w:right w:val="nil"/>
                  </w:tcBorders>
                  <w:vAlign w:val="bottom"/>
                </w:tcPr>
                <w:p w:rsidR="00E70190" w:rsidRPr="00C73590" w:rsidRDefault="00E70190" w:rsidP="00D83DF0">
                  <w:pPr>
                    <w:rPr>
                      <w:rFonts w:ascii="Arial" w:hAnsi="Arial" w:cs="Arial"/>
                    </w:rPr>
                  </w:pPr>
                  <w:r w:rsidRPr="00C73590">
                    <w:rPr>
                      <w:rFonts w:ascii="Arial" w:hAnsi="Arial" w:cs="Arial"/>
                    </w:rPr>
                    <w:t>6136,00 тыс. руб</w:t>
                  </w:r>
                  <w:r w:rsidR="00F915D4" w:rsidRPr="00C73590">
                    <w:rPr>
                      <w:rFonts w:ascii="Arial" w:hAnsi="Arial" w:cs="Arial"/>
                    </w:rPr>
                    <w:t>лей</w:t>
                  </w:r>
                  <w:r w:rsidR="00D83DF0" w:rsidRPr="00C73590">
                    <w:rPr>
                      <w:rFonts w:ascii="Arial" w:hAnsi="Arial" w:cs="Arial"/>
                    </w:rPr>
                    <w:t>;</w:t>
                  </w:r>
                </w:p>
              </w:tc>
            </w:tr>
            <w:tr w:rsidR="00E70190" w:rsidRPr="00C73590" w:rsidTr="00572BF1">
              <w:trPr>
                <w:trHeight w:val="225"/>
              </w:trPr>
              <w:tc>
                <w:tcPr>
                  <w:tcW w:w="2408" w:type="dxa"/>
                  <w:tcBorders>
                    <w:top w:val="nil"/>
                    <w:left w:val="nil"/>
                    <w:bottom w:val="nil"/>
                    <w:right w:val="nil"/>
                  </w:tcBorders>
                  <w:vAlign w:val="bottom"/>
                </w:tcPr>
                <w:p w:rsidR="00E70190" w:rsidRPr="00C73590" w:rsidRDefault="00E70190" w:rsidP="00572BF1">
                  <w:pPr>
                    <w:jc w:val="center"/>
                    <w:rPr>
                      <w:rFonts w:ascii="Arial" w:hAnsi="Arial" w:cs="Arial"/>
                    </w:rPr>
                  </w:pPr>
                  <w:r w:rsidRPr="00C73590">
                    <w:rPr>
                      <w:rFonts w:ascii="Arial" w:hAnsi="Arial" w:cs="Arial"/>
                    </w:rPr>
                    <w:t>2020 год-</w:t>
                  </w:r>
                </w:p>
              </w:tc>
              <w:tc>
                <w:tcPr>
                  <w:tcW w:w="4025" w:type="dxa"/>
                  <w:tcBorders>
                    <w:top w:val="nil"/>
                    <w:left w:val="nil"/>
                    <w:bottom w:val="nil"/>
                    <w:right w:val="nil"/>
                  </w:tcBorders>
                  <w:vAlign w:val="bottom"/>
                </w:tcPr>
                <w:p w:rsidR="00E70190" w:rsidRPr="00C73590" w:rsidRDefault="00E70190" w:rsidP="00D83DF0">
                  <w:pPr>
                    <w:rPr>
                      <w:rFonts w:ascii="Arial" w:hAnsi="Arial" w:cs="Arial"/>
                    </w:rPr>
                  </w:pPr>
                  <w:r w:rsidRPr="00C73590">
                    <w:rPr>
                      <w:rFonts w:ascii="Arial" w:hAnsi="Arial" w:cs="Arial"/>
                    </w:rPr>
                    <w:t>5929,70 тыс. руб</w:t>
                  </w:r>
                  <w:r w:rsidR="00F915D4" w:rsidRPr="00C73590">
                    <w:rPr>
                      <w:rFonts w:ascii="Arial" w:hAnsi="Arial" w:cs="Arial"/>
                    </w:rPr>
                    <w:t>лей</w:t>
                  </w:r>
                  <w:r w:rsidR="00D83DF0" w:rsidRPr="00C73590">
                    <w:rPr>
                      <w:rFonts w:ascii="Arial" w:hAnsi="Arial" w:cs="Arial"/>
                    </w:rPr>
                    <w:t>;</w:t>
                  </w:r>
                </w:p>
              </w:tc>
            </w:tr>
            <w:tr w:rsidR="00E70190" w:rsidRPr="00C73590" w:rsidTr="00572BF1">
              <w:trPr>
                <w:trHeight w:val="225"/>
              </w:trPr>
              <w:tc>
                <w:tcPr>
                  <w:tcW w:w="2408" w:type="dxa"/>
                  <w:tcBorders>
                    <w:top w:val="nil"/>
                    <w:left w:val="nil"/>
                    <w:bottom w:val="nil"/>
                    <w:right w:val="nil"/>
                  </w:tcBorders>
                  <w:vAlign w:val="bottom"/>
                </w:tcPr>
                <w:p w:rsidR="00E70190" w:rsidRPr="00C73590" w:rsidRDefault="00E70190" w:rsidP="00572BF1">
                  <w:pPr>
                    <w:jc w:val="center"/>
                    <w:rPr>
                      <w:rFonts w:ascii="Arial" w:hAnsi="Arial" w:cs="Arial"/>
                    </w:rPr>
                  </w:pPr>
                  <w:r w:rsidRPr="00C73590">
                    <w:rPr>
                      <w:rFonts w:ascii="Arial" w:hAnsi="Arial" w:cs="Arial"/>
                    </w:rPr>
                    <w:t>2021 год-</w:t>
                  </w:r>
                </w:p>
              </w:tc>
              <w:tc>
                <w:tcPr>
                  <w:tcW w:w="4025" w:type="dxa"/>
                  <w:tcBorders>
                    <w:top w:val="nil"/>
                    <w:left w:val="nil"/>
                    <w:bottom w:val="nil"/>
                    <w:right w:val="nil"/>
                  </w:tcBorders>
                  <w:vAlign w:val="bottom"/>
                </w:tcPr>
                <w:p w:rsidR="00E70190" w:rsidRPr="00C73590" w:rsidRDefault="00671223" w:rsidP="00D83DF0">
                  <w:pPr>
                    <w:rPr>
                      <w:rFonts w:ascii="Arial" w:hAnsi="Arial" w:cs="Arial"/>
                    </w:rPr>
                  </w:pPr>
                  <w:r w:rsidRPr="00C73590">
                    <w:rPr>
                      <w:rFonts w:ascii="Arial" w:hAnsi="Arial" w:cs="Arial"/>
                    </w:rPr>
                    <w:t>5908,90</w:t>
                  </w:r>
                  <w:r w:rsidR="00C73590" w:rsidRPr="00C73590">
                    <w:rPr>
                      <w:rFonts w:ascii="Arial" w:hAnsi="Arial" w:cs="Arial"/>
                    </w:rPr>
                    <w:t xml:space="preserve"> </w:t>
                  </w:r>
                  <w:r w:rsidR="00E70190" w:rsidRPr="00C73590">
                    <w:rPr>
                      <w:rFonts w:ascii="Arial" w:hAnsi="Arial" w:cs="Arial"/>
                    </w:rPr>
                    <w:t>тыс. руб</w:t>
                  </w:r>
                  <w:r w:rsidR="00F915D4" w:rsidRPr="00C73590">
                    <w:rPr>
                      <w:rFonts w:ascii="Arial" w:hAnsi="Arial" w:cs="Arial"/>
                    </w:rPr>
                    <w:t>лей</w:t>
                  </w:r>
                  <w:r w:rsidR="00D83DF0" w:rsidRPr="00C73590">
                    <w:rPr>
                      <w:rFonts w:ascii="Arial" w:hAnsi="Arial" w:cs="Arial"/>
                    </w:rPr>
                    <w:t>;</w:t>
                  </w:r>
                </w:p>
              </w:tc>
            </w:tr>
            <w:tr w:rsidR="00E70190" w:rsidRPr="00C73590" w:rsidTr="00572BF1">
              <w:trPr>
                <w:trHeight w:val="315"/>
              </w:trPr>
              <w:tc>
                <w:tcPr>
                  <w:tcW w:w="2408" w:type="dxa"/>
                  <w:tcBorders>
                    <w:top w:val="nil"/>
                    <w:left w:val="nil"/>
                    <w:bottom w:val="nil"/>
                    <w:right w:val="nil"/>
                  </w:tcBorders>
                  <w:vAlign w:val="bottom"/>
                </w:tcPr>
                <w:p w:rsidR="00E70190" w:rsidRPr="00C73590" w:rsidRDefault="00E70190" w:rsidP="00572BF1">
                  <w:pPr>
                    <w:jc w:val="center"/>
                    <w:rPr>
                      <w:rFonts w:ascii="Arial" w:hAnsi="Arial" w:cs="Arial"/>
                    </w:rPr>
                  </w:pPr>
                  <w:r w:rsidRPr="00C73590">
                    <w:rPr>
                      <w:rFonts w:ascii="Arial" w:hAnsi="Arial" w:cs="Arial"/>
                    </w:rPr>
                    <w:t>2022 год-</w:t>
                  </w:r>
                </w:p>
              </w:tc>
              <w:tc>
                <w:tcPr>
                  <w:tcW w:w="4025" w:type="dxa"/>
                  <w:tcBorders>
                    <w:top w:val="nil"/>
                    <w:left w:val="nil"/>
                    <w:bottom w:val="nil"/>
                    <w:right w:val="nil"/>
                  </w:tcBorders>
                  <w:vAlign w:val="bottom"/>
                </w:tcPr>
                <w:p w:rsidR="00E70190" w:rsidRPr="00C73590" w:rsidRDefault="00FB716B" w:rsidP="00D83DF0">
                  <w:pPr>
                    <w:rPr>
                      <w:rFonts w:ascii="Arial" w:hAnsi="Arial" w:cs="Arial"/>
                    </w:rPr>
                  </w:pPr>
                  <w:r w:rsidRPr="00C73590">
                    <w:rPr>
                      <w:rFonts w:ascii="Arial" w:hAnsi="Arial" w:cs="Arial"/>
                    </w:rPr>
                    <w:t>5781,40</w:t>
                  </w:r>
                  <w:r w:rsidR="00C73590" w:rsidRPr="00C73590">
                    <w:rPr>
                      <w:rFonts w:ascii="Arial" w:hAnsi="Arial" w:cs="Arial"/>
                    </w:rPr>
                    <w:t xml:space="preserve"> </w:t>
                  </w:r>
                  <w:r w:rsidR="00E70190" w:rsidRPr="00C73590">
                    <w:rPr>
                      <w:rFonts w:ascii="Arial" w:hAnsi="Arial" w:cs="Arial"/>
                    </w:rPr>
                    <w:t>тыс. руб</w:t>
                  </w:r>
                  <w:r w:rsidR="00F915D4" w:rsidRPr="00C73590">
                    <w:rPr>
                      <w:rFonts w:ascii="Arial" w:hAnsi="Arial" w:cs="Arial"/>
                    </w:rPr>
                    <w:t>лей</w:t>
                  </w:r>
                  <w:r w:rsidR="00D83DF0" w:rsidRPr="00C73590">
                    <w:rPr>
                      <w:rFonts w:ascii="Arial" w:hAnsi="Arial" w:cs="Arial"/>
                    </w:rPr>
                    <w:t>;</w:t>
                  </w:r>
                </w:p>
              </w:tc>
            </w:tr>
            <w:tr w:rsidR="00E70190" w:rsidRPr="00C73590" w:rsidTr="00572BF1">
              <w:trPr>
                <w:trHeight w:val="315"/>
              </w:trPr>
              <w:tc>
                <w:tcPr>
                  <w:tcW w:w="2408" w:type="dxa"/>
                  <w:tcBorders>
                    <w:top w:val="nil"/>
                    <w:left w:val="nil"/>
                    <w:bottom w:val="nil"/>
                    <w:right w:val="nil"/>
                  </w:tcBorders>
                  <w:vAlign w:val="bottom"/>
                </w:tcPr>
                <w:p w:rsidR="00E70190" w:rsidRPr="00C73590" w:rsidRDefault="00E70190" w:rsidP="00572BF1">
                  <w:pPr>
                    <w:jc w:val="center"/>
                    <w:rPr>
                      <w:rFonts w:ascii="Arial" w:hAnsi="Arial" w:cs="Arial"/>
                    </w:rPr>
                  </w:pPr>
                  <w:r w:rsidRPr="00C73590">
                    <w:rPr>
                      <w:rFonts w:ascii="Arial" w:hAnsi="Arial" w:cs="Arial"/>
                    </w:rPr>
                    <w:t>2023год-</w:t>
                  </w:r>
                </w:p>
              </w:tc>
              <w:tc>
                <w:tcPr>
                  <w:tcW w:w="4025" w:type="dxa"/>
                  <w:tcBorders>
                    <w:top w:val="nil"/>
                    <w:left w:val="nil"/>
                    <w:bottom w:val="nil"/>
                    <w:right w:val="nil"/>
                  </w:tcBorders>
                  <w:vAlign w:val="bottom"/>
                </w:tcPr>
                <w:p w:rsidR="00E70190" w:rsidRPr="00C73590" w:rsidRDefault="00606A83" w:rsidP="00D83DF0">
                  <w:pPr>
                    <w:rPr>
                      <w:rFonts w:ascii="Arial" w:hAnsi="Arial" w:cs="Arial"/>
                    </w:rPr>
                  </w:pPr>
                  <w:r w:rsidRPr="00C73590">
                    <w:rPr>
                      <w:rFonts w:ascii="Arial" w:hAnsi="Arial" w:cs="Arial"/>
                    </w:rPr>
                    <w:t>6808,61</w:t>
                  </w:r>
                  <w:r w:rsidR="00C73590" w:rsidRPr="00C73590">
                    <w:rPr>
                      <w:rFonts w:ascii="Arial" w:hAnsi="Arial" w:cs="Arial"/>
                    </w:rPr>
                    <w:t xml:space="preserve"> </w:t>
                  </w:r>
                  <w:r w:rsidR="00E70190" w:rsidRPr="00C73590">
                    <w:rPr>
                      <w:rFonts w:ascii="Arial" w:hAnsi="Arial" w:cs="Arial"/>
                    </w:rPr>
                    <w:t>тыс. руб</w:t>
                  </w:r>
                  <w:r w:rsidR="00F915D4" w:rsidRPr="00C73590">
                    <w:rPr>
                      <w:rFonts w:ascii="Arial" w:hAnsi="Arial" w:cs="Arial"/>
                    </w:rPr>
                    <w:t>лей</w:t>
                  </w:r>
                  <w:r w:rsidR="00D83DF0" w:rsidRPr="00C73590">
                    <w:rPr>
                      <w:rFonts w:ascii="Arial" w:hAnsi="Arial" w:cs="Arial"/>
                    </w:rPr>
                    <w:t>;</w:t>
                  </w:r>
                </w:p>
              </w:tc>
            </w:tr>
            <w:tr w:rsidR="00EA13F7" w:rsidRPr="00C73590" w:rsidTr="00572BF1">
              <w:trPr>
                <w:trHeight w:val="315"/>
              </w:trPr>
              <w:tc>
                <w:tcPr>
                  <w:tcW w:w="2408" w:type="dxa"/>
                  <w:tcBorders>
                    <w:top w:val="nil"/>
                    <w:left w:val="nil"/>
                    <w:bottom w:val="nil"/>
                    <w:right w:val="nil"/>
                  </w:tcBorders>
                  <w:vAlign w:val="bottom"/>
                </w:tcPr>
                <w:p w:rsidR="00EA13F7" w:rsidRPr="00C73590" w:rsidRDefault="00EA13F7" w:rsidP="00EA13F7">
                  <w:pPr>
                    <w:jc w:val="center"/>
                    <w:rPr>
                      <w:rFonts w:ascii="Arial" w:hAnsi="Arial" w:cs="Arial"/>
                    </w:rPr>
                  </w:pPr>
                  <w:r w:rsidRPr="00C73590">
                    <w:rPr>
                      <w:rFonts w:ascii="Arial" w:hAnsi="Arial" w:cs="Arial"/>
                    </w:rPr>
                    <w:lastRenderedPageBreak/>
                    <w:t>2024 год-</w:t>
                  </w:r>
                </w:p>
              </w:tc>
              <w:tc>
                <w:tcPr>
                  <w:tcW w:w="4025" w:type="dxa"/>
                  <w:tcBorders>
                    <w:top w:val="nil"/>
                    <w:left w:val="nil"/>
                    <w:bottom w:val="nil"/>
                    <w:right w:val="nil"/>
                  </w:tcBorders>
                  <w:vAlign w:val="bottom"/>
                </w:tcPr>
                <w:p w:rsidR="00EA13F7" w:rsidRPr="00C73590" w:rsidRDefault="00FB716B" w:rsidP="00D83DF0">
                  <w:pPr>
                    <w:ind w:left="-652" w:firstLine="652"/>
                    <w:rPr>
                      <w:rFonts w:ascii="Arial" w:hAnsi="Arial" w:cs="Arial"/>
                    </w:rPr>
                  </w:pPr>
                  <w:r w:rsidRPr="00C73590">
                    <w:rPr>
                      <w:rFonts w:ascii="Arial" w:hAnsi="Arial" w:cs="Arial"/>
                    </w:rPr>
                    <w:t>5514,00</w:t>
                  </w:r>
                  <w:r w:rsidR="00C73590" w:rsidRPr="00C73590">
                    <w:rPr>
                      <w:rFonts w:ascii="Arial" w:hAnsi="Arial" w:cs="Arial"/>
                    </w:rPr>
                    <w:t xml:space="preserve"> </w:t>
                  </w:r>
                  <w:r w:rsidR="00EA13F7" w:rsidRPr="00C73590">
                    <w:rPr>
                      <w:rFonts w:ascii="Arial" w:hAnsi="Arial" w:cs="Arial"/>
                    </w:rPr>
                    <w:t>тыс. руб</w:t>
                  </w:r>
                  <w:r w:rsidR="00F915D4" w:rsidRPr="00C73590">
                    <w:rPr>
                      <w:rFonts w:ascii="Arial" w:hAnsi="Arial" w:cs="Arial"/>
                    </w:rPr>
                    <w:t>лей</w:t>
                  </w:r>
                  <w:r w:rsidR="00D83DF0" w:rsidRPr="00C73590">
                    <w:rPr>
                      <w:rFonts w:ascii="Arial" w:hAnsi="Arial" w:cs="Arial"/>
                    </w:rPr>
                    <w:t>;</w:t>
                  </w:r>
                </w:p>
              </w:tc>
            </w:tr>
            <w:tr w:rsidR="00EA13F7" w:rsidRPr="00C73590" w:rsidTr="00572BF1">
              <w:trPr>
                <w:trHeight w:val="225"/>
              </w:trPr>
              <w:tc>
                <w:tcPr>
                  <w:tcW w:w="2408" w:type="dxa"/>
                  <w:tcBorders>
                    <w:top w:val="nil"/>
                    <w:left w:val="nil"/>
                    <w:bottom w:val="nil"/>
                    <w:right w:val="nil"/>
                  </w:tcBorders>
                  <w:vAlign w:val="bottom"/>
                </w:tcPr>
                <w:p w:rsidR="00EA13F7" w:rsidRPr="00C73590" w:rsidRDefault="00EA13F7" w:rsidP="00EA13F7">
                  <w:pPr>
                    <w:jc w:val="center"/>
                    <w:rPr>
                      <w:rFonts w:ascii="Arial" w:hAnsi="Arial" w:cs="Arial"/>
                    </w:rPr>
                  </w:pPr>
                  <w:r w:rsidRPr="00C73590">
                    <w:rPr>
                      <w:rFonts w:ascii="Arial" w:hAnsi="Arial" w:cs="Arial"/>
                    </w:rPr>
                    <w:t>2025 год-</w:t>
                  </w:r>
                </w:p>
              </w:tc>
              <w:tc>
                <w:tcPr>
                  <w:tcW w:w="4025" w:type="dxa"/>
                  <w:tcBorders>
                    <w:top w:val="nil"/>
                    <w:left w:val="nil"/>
                    <w:bottom w:val="nil"/>
                    <w:right w:val="nil"/>
                  </w:tcBorders>
                  <w:vAlign w:val="bottom"/>
                </w:tcPr>
                <w:p w:rsidR="00EA13F7" w:rsidRPr="00C73590" w:rsidRDefault="00FB716B" w:rsidP="00D83DF0">
                  <w:pPr>
                    <w:rPr>
                      <w:rFonts w:ascii="Arial" w:hAnsi="Arial" w:cs="Arial"/>
                    </w:rPr>
                  </w:pPr>
                  <w:r w:rsidRPr="00C73590">
                    <w:rPr>
                      <w:rFonts w:ascii="Arial" w:hAnsi="Arial" w:cs="Arial"/>
                    </w:rPr>
                    <w:t>5514,00</w:t>
                  </w:r>
                  <w:r w:rsidR="00C73590" w:rsidRPr="00C73590">
                    <w:rPr>
                      <w:rFonts w:ascii="Arial" w:hAnsi="Arial" w:cs="Arial"/>
                    </w:rPr>
                    <w:t xml:space="preserve"> </w:t>
                  </w:r>
                  <w:r w:rsidR="00EA13F7" w:rsidRPr="00C73590">
                    <w:rPr>
                      <w:rFonts w:ascii="Arial" w:hAnsi="Arial" w:cs="Arial"/>
                    </w:rPr>
                    <w:t>тыс. руб</w:t>
                  </w:r>
                  <w:r w:rsidR="00F915D4" w:rsidRPr="00C73590">
                    <w:rPr>
                      <w:rFonts w:ascii="Arial" w:hAnsi="Arial" w:cs="Arial"/>
                    </w:rPr>
                    <w:t>лей</w:t>
                  </w:r>
                  <w:r w:rsidR="00D83DF0" w:rsidRPr="00C73590">
                    <w:rPr>
                      <w:rFonts w:ascii="Arial" w:hAnsi="Arial" w:cs="Arial"/>
                    </w:rPr>
                    <w:t>;</w:t>
                  </w:r>
                </w:p>
              </w:tc>
            </w:tr>
            <w:tr w:rsidR="00EA13F7" w:rsidRPr="00C73590" w:rsidTr="00572BF1">
              <w:trPr>
                <w:trHeight w:val="225"/>
              </w:trPr>
              <w:tc>
                <w:tcPr>
                  <w:tcW w:w="2408" w:type="dxa"/>
                  <w:tcBorders>
                    <w:top w:val="nil"/>
                    <w:left w:val="nil"/>
                    <w:bottom w:val="nil"/>
                    <w:right w:val="nil"/>
                  </w:tcBorders>
                  <w:vAlign w:val="bottom"/>
                </w:tcPr>
                <w:p w:rsidR="00EA13F7" w:rsidRPr="00C73590" w:rsidRDefault="00EA13F7" w:rsidP="00EA13F7">
                  <w:pPr>
                    <w:jc w:val="center"/>
                    <w:rPr>
                      <w:rFonts w:ascii="Arial" w:hAnsi="Arial" w:cs="Arial"/>
                    </w:rPr>
                  </w:pPr>
                  <w:r w:rsidRPr="00C73590">
                    <w:rPr>
                      <w:rFonts w:ascii="Arial" w:hAnsi="Arial" w:cs="Arial"/>
                    </w:rPr>
                    <w:t>2026 год-</w:t>
                  </w:r>
                </w:p>
              </w:tc>
              <w:tc>
                <w:tcPr>
                  <w:tcW w:w="4025" w:type="dxa"/>
                  <w:tcBorders>
                    <w:top w:val="nil"/>
                    <w:left w:val="nil"/>
                    <w:bottom w:val="nil"/>
                    <w:right w:val="nil"/>
                  </w:tcBorders>
                  <w:vAlign w:val="bottom"/>
                </w:tcPr>
                <w:p w:rsidR="00EA13F7" w:rsidRPr="00C73590" w:rsidRDefault="00EA13F7" w:rsidP="00D83DF0">
                  <w:pPr>
                    <w:rPr>
                      <w:rFonts w:ascii="Arial" w:hAnsi="Arial" w:cs="Arial"/>
                    </w:rPr>
                  </w:pPr>
                  <w:r w:rsidRPr="00C73590">
                    <w:rPr>
                      <w:rFonts w:ascii="Arial" w:hAnsi="Arial" w:cs="Arial"/>
                    </w:rPr>
                    <w:t>4129,00</w:t>
                  </w:r>
                  <w:r w:rsidR="00C73590" w:rsidRPr="00C73590">
                    <w:rPr>
                      <w:rFonts w:ascii="Arial" w:hAnsi="Arial" w:cs="Arial"/>
                    </w:rPr>
                    <w:t xml:space="preserve"> </w:t>
                  </w:r>
                  <w:r w:rsidRPr="00C73590">
                    <w:rPr>
                      <w:rFonts w:ascii="Arial" w:hAnsi="Arial" w:cs="Arial"/>
                    </w:rPr>
                    <w:t>тыс. руб</w:t>
                  </w:r>
                  <w:r w:rsidR="00F915D4" w:rsidRPr="00C73590">
                    <w:rPr>
                      <w:rFonts w:ascii="Arial" w:hAnsi="Arial" w:cs="Arial"/>
                    </w:rPr>
                    <w:t>лей</w:t>
                  </w:r>
                  <w:r w:rsidR="00D83DF0" w:rsidRPr="00C73590">
                    <w:rPr>
                      <w:rFonts w:ascii="Arial" w:hAnsi="Arial" w:cs="Arial"/>
                    </w:rPr>
                    <w:t>;</w:t>
                  </w:r>
                </w:p>
              </w:tc>
            </w:tr>
            <w:tr w:rsidR="00EA13F7" w:rsidRPr="00C73590" w:rsidTr="00572BF1">
              <w:trPr>
                <w:trHeight w:val="225"/>
              </w:trPr>
              <w:tc>
                <w:tcPr>
                  <w:tcW w:w="2408" w:type="dxa"/>
                  <w:tcBorders>
                    <w:top w:val="nil"/>
                    <w:left w:val="nil"/>
                    <w:bottom w:val="nil"/>
                    <w:right w:val="nil"/>
                  </w:tcBorders>
                  <w:vAlign w:val="bottom"/>
                </w:tcPr>
                <w:p w:rsidR="00EA13F7" w:rsidRPr="00C73590" w:rsidRDefault="00EA13F7" w:rsidP="00EA13F7">
                  <w:pPr>
                    <w:jc w:val="center"/>
                    <w:rPr>
                      <w:rFonts w:ascii="Arial" w:hAnsi="Arial" w:cs="Arial"/>
                    </w:rPr>
                  </w:pPr>
                  <w:r w:rsidRPr="00C73590">
                    <w:rPr>
                      <w:rFonts w:ascii="Arial" w:hAnsi="Arial" w:cs="Arial"/>
                    </w:rPr>
                    <w:t>2027 год-</w:t>
                  </w:r>
                </w:p>
              </w:tc>
              <w:tc>
                <w:tcPr>
                  <w:tcW w:w="4025" w:type="dxa"/>
                  <w:tcBorders>
                    <w:top w:val="nil"/>
                    <w:left w:val="nil"/>
                    <w:bottom w:val="nil"/>
                    <w:right w:val="nil"/>
                  </w:tcBorders>
                  <w:vAlign w:val="bottom"/>
                </w:tcPr>
                <w:p w:rsidR="00EA13F7" w:rsidRPr="00C73590" w:rsidRDefault="00EA13F7" w:rsidP="00D83DF0">
                  <w:pPr>
                    <w:rPr>
                      <w:rFonts w:ascii="Arial" w:hAnsi="Arial" w:cs="Arial"/>
                    </w:rPr>
                  </w:pPr>
                  <w:r w:rsidRPr="00C73590">
                    <w:rPr>
                      <w:rFonts w:ascii="Arial" w:hAnsi="Arial" w:cs="Arial"/>
                    </w:rPr>
                    <w:t>4129,00</w:t>
                  </w:r>
                  <w:r w:rsidR="00C73590" w:rsidRPr="00C73590">
                    <w:rPr>
                      <w:rFonts w:ascii="Arial" w:hAnsi="Arial" w:cs="Arial"/>
                    </w:rPr>
                    <w:t xml:space="preserve"> </w:t>
                  </w:r>
                  <w:r w:rsidRPr="00C73590">
                    <w:rPr>
                      <w:rFonts w:ascii="Arial" w:hAnsi="Arial" w:cs="Arial"/>
                    </w:rPr>
                    <w:t>тыс. руб</w:t>
                  </w:r>
                  <w:r w:rsidR="00F915D4" w:rsidRPr="00C73590">
                    <w:rPr>
                      <w:rFonts w:ascii="Arial" w:hAnsi="Arial" w:cs="Arial"/>
                    </w:rPr>
                    <w:t>лей</w:t>
                  </w:r>
                  <w:r w:rsidR="00D83DF0" w:rsidRPr="00C73590">
                    <w:rPr>
                      <w:rFonts w:ascii="Arial" w:hAnsi="Arial" w:cs="Arial"/>
                    </w:rPr>
                    <w:t>;</w:t>
                  </w:r>
                </w:p>
              </w:tc>
            </w:tr>
            <w:tr w:rsidR="00EA13F7" w:rsidRPr="00C73590" w:rsidTr="00572BF1">
              <w:trPr>
                <w:trHeight w:val="225"/>
              </w:trPr>
              <w:tc>
                <w:tcPr>
                  <w:tcW w:w="2408" w:type="dxa"/>
                  <w:tcBorders>
                    <w:top w:val="nil"/>
                    <w:left w:val="nil"/>
                    <w:bottom w:val="nil"/>
                    <w:right w:val="nil"/>
                  </w:tcBorders>
                  <w:vAlign w:val="bottom"/>
                </w:tcPr>
                <w:p w:rsidR="00EA13F7" w:rsidRPr="00C73590" w:rsidRDefault="00EA13F7" w:rsidP="00EA13F7">
                  <w:pPr>
                    <w:jc w:val="center"/>
                    <w:rPr>
                      <w:rFonts w:ascii="Arial" w:hAnsi="Arial" w:cs="Arial"/>
                    </w:rPr>
                  </w:pPr>
                  <w:r w:rsidRPr="00C73590">
                    <w:rPr>
                      <w:rFonts w:ascii="Arial" w:hAnsi="Arial" w:cs="Arial"/>
                    </w:rPr>
                    <w:t>2028 год-</w:t>
                  </w:r>
                </w:p>
              </w:tc>
              <w:tc>
                <w:tcPr>
                  <w:tcW w:w="4025" w:type="dxa"/>
                  <w:tcBorders>
                    <w:top w:val="nil"/>
                    <w:left w:val="nil"/>
                    <w:bottom w:val="nil"/>
                    <w:right w:val="nil"/>
                  </w:tcBorders>
                  <w:vAlign w:val="bottom"/>
                </w:tcPr>
                <w:p w:rsidR="00EA13F7" w:rsidRPr="00C73590" w:rsidRDefault="00EA13F7" w:rsidP="00D83DF0">
                  <w:pPr>
                    <w:rPr>
                      <w:rFonts w:ascii="Arial" w:hAnsi="Arial" w:cs="Arial"/>
                    </w:rPr>
                  </w:pPr>
                  <w:r w:rsidRPr="00C73590">
                    <w:rPr>
                      <w:rFonts w:ascii="Arial" w:hAnsi="Arial" w:cs="Arial"/>
                    </w:rPr>
                    <w:t>4129,00</w:t>
                  </w:r>
                  <w:r w:rsidR="00C73590" w:rsidRPr="00C73590">
                    <w:rPr>
                      <w:rFonts w:ascii="Arial" w:hAnsi="Arial" w:cs="Arial"/>
                    </w:rPr>
                    <w:t xml:space="preserve"> </w:t>
                  </w:r>
                  <w:r w:rsidRPr="00C73590">
                    <w:rPr>
                      <w:rFonts w:ascii="Arial" w:hAnsi="Arial" w:cs="Arial"/>
                    </w:rPr>
                    <w:t>тыс. руб</w:t>
                  </w:r>
                  <w:r w:rsidR="00F915D4" w:rsidRPr="00C73590">
                    <w:rPr>
                      <w:rFonts w:ascii="Arial" w:hAnsi="Arial" w:cs="Arial"/>
                    </w:rPr>
                    <w:t>лей</w:t>
                  </w:r>
                  <w:r w:rsidR="00D83DF0" w:rsidRPr="00C73590">
                    <w:rPr>
                      <w:rFonts w:ascii="Arial" w:hAnsi="Arial" w:cs="Arial"/>
                    </w:rPr>
                    <w:t>;</w:t>
                  </w:r>
                </w:p>
              </w:tc>
            </w:tr>
            <w:tr w:rsidR="00EA13F7" w:rsidRPr="00C73590" w:rsidTr="00572BF1">
              <w:trPr>
                <w:trHeight w:val="225"/>
              </w:trPr>
              <w:tc>
                <w:tcPr>
                  <w:tcW w:w="2408" w:type="dxa"/>
                  <w:tcBorders>
                    <w:top w:val="nil"/>
                    <w:left w:val="nil"/>
                    <w:bottom w:val="nil"/>
                    <w:right w:val="nil"/>
                  </w:tcBorders>
                  <w:vAlign w:val="bottom"/>
                </w:tcPr>
                <w:p w:rsidR="00EA13F7" w:rsidRPr="00C73590" w:rsidRDefault="00EA13F7" w:rsidP="00EA13F7">
                  <w:pPr>
                    <w:jc w:val="center"/>
                    <w:rPr>
                      <w:rFonts w:ascii="Arial" w:hAnsi="Arial" w:cs="Arial"/>
                    </w:rPr>
                  </w:pPr>
                  <w:r w:rsidRPr="00C73590">
                    <w:rPr>
                      <w:rFonts w:ascii="Arial" w:hAnsi="Arial" w:cs="Arial"/>
                    </w:rPr>
                    <w:t>2029год-</w:t>
                  </w:r>
                </w:p>
              </w:tc>
              <w:tc>
                <w:tcPr>
                  <w:tcW w:w="4025" w:type="dxa"/>
                  <w:tcBorders>
                    <w:top w:val="nil"/>
                    <w:left w:val="nil"/>
                    <w:bottom w:val="nil"/>
                    <w:right w:val="nil"/>
                  </w:tcBorders>
                  <w:vAlign w:val="bottom"/>
                </w:tcPr>
                <w:p w:rsidR="00EA13F7" w:rsidRPr="00C73590" w:rsidRDefault="00EA13F7" w:rsidP="00D83DF0">
                  <w:pPr>
                    <w:rPr>
                      <w:rFonts w:ascii="Arial" w:hAnsi="Arial" w:cs="Arial"/>
                    </w:rPr>
                  </w:pPr>
                  <w:r w:rsidRPr="00C73590">
                    <w:rPr>
                      <w:rFonts w:ascii="Arial" w:hAnsi="Arial" w:cs="Arial"/>
                    </w:rPr>
                    <w:t>4129,00</w:t>
                  </w:r>
                  <w:r w:rsidR="00C73590" w:rsidRPr="00C73590">
                    <w:rPr>
                      <w:rFonts w:ascii="Arial" w:hAnsi="Arial" w:cs="Arial"/>
                    </w:rPr>
                    <w:t xml:space="preserve"> </w:t>
                  </w:r>
                  <w:r w:rsidRPr="00C73590">
                    <w:rPr>
                      <w:rFonts w:ascii="Arial" w:hAnsi="Arial" w:cs="Arial"/>
                    </w:rPr>
                    <w:t>тыс. руб</w:t>
                  </w:r>
                  <w:r w:rsidR="00F915D4" w:rsidRPr="00C73590">
                    <w:rPr>
                      <w:rFonts w:ascii="Arial" w:hAnsi="Arial" w:cs="Arial"/>
                    </w:rPr>
                    <w:t>лей</w:t>
                  </w:r>
                  <w:r w:rsidR="00D83DF0" w:rsidRPr="00C73590">
                    <w:rPr>
                      <w:rFonts w:ascii="Arial" w:hAnsi="Arial" w:cs="Arial"/>
                    </w:rPr>
                    <w:t>.</w:t>
                  </w:r>
                </w:p>
              </w:tc>
            </w:tr>
          </w:tbl>
          <w:p w:rsidR="00E70190" w:rsidRPr="00C73590" w:rsidRDefault="00E70190" w:rsidP="00572BF1">
            <w:pPr>
              <w:jc w:val="both"/>
              <w:rPr>
                <w:rFonts w:ascii="Arial" w:hAnsi="Arial" w:cs="Arial"/>
              </w:rPr>
            </w:pPr>
            <w:r w:rsidRPr="00C73590">
              <w:rPr>
                <w:rFonts w:ascii="Arial" w:hAnsi="Arial" w:cs="Arial"/>
              </w:rPr>
              <w:t xml:space="preserve">Средства областного бюджета </w:t>
            </w:r>
            <w:r w:rsidR="00606A83" w:rsidRPr="00C73590">
              <w:rPr>
                <w:rFonts w:ascii="Arial" w:hAnsi="Arial" w:cs="Arial"/>
              </w:rPr>
              <w:t>202,63</w:t>
            </w:r>
            <w:r w:rsidRPr="00C73590">
              <w:rPr>
                <w:rFonts w:ascii="Arial" w:hAnsi="Arial" w:cs="Arial"/>
              </w:rPr>
              <w:t xml:space="preserve"> тыс. руб</w:t>
            </w:r>
            <w:r w:rsidR="00F915D4" w:rsidRPr="00C73590">
              <w:rPr>
                <w:rFonts w:ascii="Arial" w:hAnsi="Arial" w:cs="Arial"/>
              </w:rPr>
              <w:t>лей</w:t>
            </w:r>
            <w:r w:rsidRPr="00C73590">
              <w:rPr>
                <w:rFonts w:ascii="Arial" w:hAnsi="Arial" w:cs="Arial"/>
              </w:rPr>
              <w:t>:</w:t>
            </w:r>
          </w:p>
          <w:p w:rsidR="00E70190" w:rsidRPr="00C73590" w:rsidRDefault="00606A83" w:rsidP="00572BF1">
            <w:pPr>
              <w:rPr>
                <w:rFonts w:ascii="Arial" w:hAnsi="Arial" w:cs="Arial"/>
              </w:rPr>
            </w:pPr>
            <w:r w:rsidRPr="00C73590">
              <w:rPr>
                <w:rFonts w:ascii="Arial" w:hAnsi="Arial" w:cs="Arial"/>
              </w:rPr>
              <w:t>2020 год-</w:t>
            </w:r>
            <w:r w:rsidR="00C73590" w:rsidRPr="00C73590">
              <w:rPr>
                <w:rFonts w:ascii="Arial" w:hAnsi="Arial" w:cs="Arial"/>
              </w:rPr>
              <w:t xml:space="preserve"> </w:t>
            </w:r>
            <w:r w:rsidR="00E70190" w:rsidRPr="00C73590">
              <w:rPr>
                <w:rFonts w:ascii="Arial" w:hAnsi="Arial" w:cs="Arial"/>
              </w:rPr>
              <w:t>43,50 тыс. руб</w:t>
            </w:r>
            <w:r w:rsidR="00F915D4" w:rsidRPr="00C73590">
              <w:rPr>
                <w:rFonts w:ascii="Arial" w:hAnsi="Arial" w:cs="Arial"/>
              </w:rPr>
              <w:t>лей</w:t>
            </w:r>
            <w:r w:rsidR="00E70190" w:rsidRPr="00C73590">
              <w:rPr>
                <w:rFonts w:ascii="Arial" w:hAnsi="Arial" w:cs="Arial"/>
              </w:rPr>
              <w:t>.</w:t>
            </w:r>
          </w:p>
          <w:p w:rsidR="00606A83" w:rsidRPr="00C73590" w:rsidRDefault="00606A83" w:rsidP="00606A83">
            <w:pPr>
              <w:rPr>
                <w:rFonts w:ascii="Arial" w:hAnsi="Arial" w:cs="Arial"/>
              </w:rPr>
            </w:pPr>
            <w:r w:rsidRPr="00C73590">
              <w:rPr>
                <w:rFonts w:ascii="Arial" w:hAnsi="Arial" w:cs="Arial"/>
              </w:rPr>
              <w:t>2023 год-</w:t>
            </w:r>
            <w:r w:rsidR="00C73590" w:rsidRPr="00C73590">
              <w:rPr>
                <w:rFonts w:ascii="Arial" w:hAnsi="Arial" w:cs="Arial"/>
              </w:rPr>
              <w:t xml:space="preserve"> </w:t>
            </w:r>
            <w:r w:rsidRPr="00C73590">
              <w:rPr>
                <w:rFonts w:ascii="Arial" w:hAnsi="Arial" w:cs="Arial"/>
              </w:rPr>
              <w:t>159,13 тыс. рублей.</w:t>
            </w:r>
          </w:p>
          <w:p w:rsidR="00606A83" w:rsidRPr="00C73590" w:rsidRDefault="00606A83" w:rsidP="00572BF1">
            <w:pPr>
              <w:rPr>
                <w:rFonts w:ascii="Arial" w:hAnsi="Arial" w:cs="Arial"/>
              </w:rPr>
            </w:pPr>
          </w:p>
        </w:tc>
      </w:tr>
      <w:tr w:rsidR="00E70190" w:rsidRPr="00C73590" w:rsidTr="00572BF1">
        <w:trPr>
          <w:trHeight w:val="630"/>
          <w:jc w:val="right"/>
        </w:trPr>
        <w:tc>
          <w:tcPr>
            <w:tcW w:w="2389" w:type="dxa"/>
          </w:tcPr>
          <w:p w:rsidR="00E70190" w:rsidRPr="00C73590" w:rsidRDefault="00E70190" w:rsidP="00572BF1">
            <w:pPr>
              <w:jc w:val="both"/>
              <w:rPr>
                <w:rFonts w:ascii="Arial" w:hAnsi="Arial" w:cs="Arial"/>
              </w:rPr>
            </w:pPr>
            <w:r w:rsidRPr="00C73590">
              <w:rPr>
                <w:rFonts w:ascii="Arial" w:hAnsi="Arial" w:cs="Arial"/>
              </w:rPr>
              <w:lastRenderedPageBreak/>
              <w:t>Ожидаемые конечные результаты реализации муниципальной подпрограммы</w:t>
            </w:r>
          </w:p>
        </w:tc>
        <w:tc>
          <w:tcPr>
            <w:tcW w:w="7142" w:type="dxa"/>
          </w:tcPr>
          <w:p w:rsidR="00E70190" w:rsidRPr="00C73590" w:rsidRDefault="00E70190" w:rsidP="00572BF1">
            <w:pPr>
              <w:rPr>
                <w:rFonts w:ascii="Arial" w:hAnsi="Arial" w:cs="Arial"/>
              </w:rPr>
            </w:pPr>
            <w:r w:rsidRPr="00C73590">
              <w:rPr>
                <w:rFonts w:ascii="Arial" w:hAnsi="Arial" w:cs="Arial"/>
              </w:rPr>
              <w:t>Своевременное поступление неналоговых доходов</w:t>
            </w:r>
            <w:r w:rsidR="00C73590" w:rsidRPr="00C73590">
              <w:rPr>
                <w:rFonts w:ascii="Arial" w:hAnsi="Arial" w:cs="Arial"/>
              </w:rPr>
              <w:t xml:space="preserve"> </w:t>
            </w:r>
            <w:r w:rsidRPr="00C73590">
              <w:rPr>
                <w:rFonts w:ascii="Arial" w:hAnsi="Arial" w:cs="Arial"/>
              </w:rPr>
              <w:t>в консолидированный бюджет Таловского муниципального района от использования</w:t>
            </w:r>
            <w:r w:rsidR="00C73590" w:rsidRPr="00C73590">
              <w:rPr>
                <w:rFonts w:ascii="Arial" w:hAnsi="Arial" w:cs="Arial"/>
              </w:rPr>
              <w:t xml:space="preserve"> </w:t>
            </w:r>
            <w:r w:rsidRPr="00C73590">
              <w:rPr>
                <w:rFonts w:ascii="Arial" w:hAnsi="Arial" w:cs="Arial"/>
              </w:rPr>
              <w:t xml:space="preserve">земельных участков и муниципального имущества </w:t>
            </w:r>
            <w:r w:rsidRPr="00C73590">
              <w:rPr>
                <w:rStyle w:val="12pt"/>
                <w:rFonts w:ascii="Arial" w:hAnsi="Arial" w:cs="Arial"/>
              </w:rPr>
              <w:t>за счет реализации программных мероприятий.</w:t>
            </w:r>
          </w:p>
        </w:tc>
      </w:tr>
    </w:tbl>
    <w:p w:rsidR="00E70190" w:rsidRPr="00C73590" w:rsidRDefault="00E70190" w:rsidP="00E70190">
      <w:pPr>
        <w:rPr>
          <w:rFonts w:ascii="Arial" w:hAnsi="Arial" w:cs="Arial"/>
        </w:rPr>
      </w:pPr>
    </w:p>
    <w:p w:rsidR="00632087" w:rsidRPr="00C73590" w:rsidRDefault="00632087" w:rsidP="00406CD5">
      <w:pPr>
        <w:spacing w:after="200" w:line="276" w:lineRule="auto"/>
        <w:ind w:left="360"/>
        <w:jc w:val="center"/>
        <w:rPr>
          <w:rFonts w:ascii="Arial" w:hAnsi="Arial" w:cs="Arial"/>
          <w:sz w:val="26"/>
          <w:szCs w:val="26"/>
        </w:rPr>
      </w:pPr>
      <w:r w:rsidRPr="00C73590">
        <w:rPr>
          <w:rFonts w:ascii="Arial" w:hAnsi="Arial" w:cs="Arial"/>
          <w:b/>
          <w:sz w:val="26"/>
          <w:szCs w:val="26"/>
        </w:rPr>
        <w:t xml:space="preserve">Раздел </w:t>
      </w:r>
      <w:r w:rsidR="00B85818" w:rsidRPr="00C73590">
        <w:rPr>
          <w:rFonts w:ascii="Arial" w:hAnsi="Arial" w:cs="Arial"/>
          <w:b/>
          <w:sz w:val="26"/>
          <w:szCs w:val="26"/>
        </w:rPr>
        <w:t>1</w:t>
      </w:r>
      <w:r w:rsidRPr="00C73590">
        <w:rPr>
          <w:rFonts w:ascii="Arial" w:hAnsi="Arial" w:cs="Arial"/>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C73590" w:rsidRDefault="00632087" w:rsidP="00406CD5">
      <w:pPr>
        <w:ind w:left="720"/>
        <w:jc w:val="center"/>
        <w:rPr>
          <w:rFonts w:ascii="Arial" w:hAnsi="Arial" w:cs="Arial"/>
          <w:b/>
        </w:rPr>
      </w:pPr>
    </w:p>
    <w:p w:rsidR="00632087" w:rsidRPr="00C73590" w:rsidRDefault="00B85818" w:rsidP="00406CD5">
      <w:pPr>
        <w:ind w:left="720"/>
        <w:jc w:val="center"/>
        <w:rPr>
          <w:rFonts w:ascii="Arial" w:hAnsi="Arial" w:cs="Arial"/>
          <w:b/>
        </w:rPr>
      </w:pPr>
      <w:r w:rsidRPr="00C73590">
        <w:rPr>
          <w:rFonts w:ascii="Arial" w:hAnsi="Arial" w:cs="Arial"/>
          <w:b/>
        </w:rPr>
        <w:t>1</w:t>
      </w:r>
      <w:r w:rsidR="00632087" w:rsidRPr="00C73590">
        <w:rPr>
          <w:rFonts w:ascii="Arial" w:hAnsi="Arial" w:cs="Arial"/>
          <w:b/>
        </w:rPr>
        <w:t>.1. Приоритеты муниципальной политики в сфере реализации муниципальной подпрограммы</w:t>
      </w:r>
    </w:p>
    <w:p w:rsidR="00632087" w:rsidRPr="00C73590" w:rsidRDefault="00632087" w:rsidP="00406CD5">
      <w:pPr>
        <w:ind w:left="720"/>
        <w:jc w:val="center"/>
        <w:rPr>
          <w:rFonts w:ascii="Arial" w:hAnsi="Arial" w:cs="Arial"/>
          <w:b/>
        </w:rPr>
      </w:pPr>
    </w:p>
    <w:p w:rsidR="00632087" w:rsidRPr="00C73590" w:rsidRDefault="00632087" w:rsidP="00406CD5">
      <w:pPr>
        <w:ind w:firstLine="840"/>
        <w:jc w:val="both"/>
        <w:rPr>
          <w:rFonts w:ascii="Arial" w:hAnsi="Arial" w:cs="Arial"/>
        </w:rPr>
      </w:pPr>
      <w:r w:rsidRPr="00C73590">
        <w:rPr>
          <w:rFonts w:ascii="Arial" w:hAnsi="Arial" w:cs="Arial"/>
        </w:rPr>
        <w:t xml:space="preserve">Подпрограмма «Управление муниципальным имуществом Таловского муниципального района» подготовлена в соответствии с основными законодательными </w:t>
      </w:r>
      <w:r w:rsidR="00095007" w:rsidRPr="00C73590">
        <w:rPr>
          <w:rFonts w:ascii="Arial" w:hAnsi="Arial" w:cs="Arial"/>
        </w:rPr>
        <w:t>актами</w:t>
      </w:r>
      <w:r w:rsidRPr="00C73590">
        <w:rPr>
          <w:rFonts w:ascii="Arial" w:hAnsi="Arial" w:cs="Arial"/>
        </w:rPr>
        <w:t xml:space="preserve"> Российской Федерации, постановлениями местного значения на период до 202</w:t>
      </w:r>
      <w:r w:rsidR="00283D6A" w:rsidRPr="00C73590">
        <w:rPr>
          <w:rFonts w:ascii="Arial" w:hAnsi="Arial" w:cs="Arial"/>
        </w:rPr>
        <w:t>9</w:t>
      </w:r>
      <w:r w:rsidRPr="00C73590">
        <w:rPr>
          <w:rFonts w:ascii="Arial" w:hAnsi="Arial" w:cs="Arial"/>
        </w:rPr>
        <w:t xml:space="preserve"> года.</w:t>
      </w:r>
    </w:p>
    <w:p w:rsidR="00632087" w:rsidRPr="00C73590" w:rsidRDefault="00632087" w:rsidP="00406CD5">
      <w:pPr>
        <w:ind w:firstLine="840"/>
        <w:jc w:val="both"/>
        <w:rPr>
          <w:rFonts w:ascii="Arial" w:hAnsi="Arial" w:cs="Arial"/>
        </w:rPr>
      </w:pPr>
      <w:r w:rsidRPr="00C73590">
        <w:rPr>
          <w:rFonts w:ascii="Arial" w:hAnsi="Arial" w:cs="Arial"/>
        </w:rP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32087" w:rsidRPr="00C73590" w:rsidRDefault="00632087" w:rsidP="00F67347">
      <w:pPr>
        <w:jc w:val="both"/>
        <w:rPr>
          <w:rFonts w:ascii="Arial" w:hAnsi="Arial" w:cs="Arial"/>
        </w:rPr>
      </w:pPr>
      <w:r w:rsidRPr="00C73590">
        <w:rPr>
          <w:rFonts w:ascii="Arial" w:hAnsi="Arial" w:cs="Arial"/>
        </w:rPr>
        <w:t>- создание эффективной системы учета муниципального имущества;</w:t>
      </w:r>
    </w:p>
    <w:p w:rsidR="00632087" w:rsidRPr="00C73590" w:rsidRDefault="00632087" w:rsidP="00F67347">
      <w:pPr>
        <w:jc w:val="both"/>
        <w:rPr>
          <w:rFonts w:ascii="Arial" w:hAnsi="Arial" w:cs="Arial"/>
        </w:rPr>
      </w:pPr>
      <w:r w:rsidRPr="00C73590">
        <w:rPr>
          <w:rFonts w:ascii="Arial" w:hAnsi="Arial" w:cs="Arial"/>
        </w:rP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32087" w:rsidRPr="00C73590" w:rsidRDefault="00632087" w:rsidP="00F67347">
      <w:pPr>
        <w:jc w:val="both"/>
        <w:rPr>
          <w:rFonts w:ascii="Arial" w:hAnsi="Arial" w:cs="Arial"/>
        </w:rPr>
      </w:pPr>
      <w:r w:rsidRPr="00C73590">
        <w:rPr>
          <w:rFonts w:ascii="Arial" w:hAnsi="Arial" w:cs="Arial"/>
        </w:rPr>
        <w:t>- пополнение доходной части консолидированного бюджета района;</w:t>
      </w:r>
    </w:p>
    <w:p w:rsidR="00632087" w:rsidRPr="00C73590" w:rsidRDefault="00632087" w:rsidP="00F67347">
      <w:pPr>
        <w:jc w:val="both"/>
        <w:rPr>
          <w:rFonts w:ascii="Arial" w:hAnsi="Arial" w:cs="Arial"/>
        </w:rPr>
      </w:pPr>
      <w:r w:rsidRPr="00C73590">
        <w:rPr>
          <w:rFonts w:ascii="Arial" w:hAnsi="Arial" w:cs="Arial"/>
        </w:rPr>
        <w:t>- оптимизация структуры муниципальной собственности</w:t>
      </w:r>
      <w:r w:rsidR="00E71528" w:rsidRPr="00C73590">
        <w:rPr>
          <w:rFonts w:ascii="Arial" w:hAnsi="Arial" w:cs="Arial"/>
        </w:rPr>
        <w:t>.</w:t>
      </w:r>
    </w:p>
    <w:p w:rsidR="00632087" w:rsidRPr="00C73590" w:rsidRDefault="00632087" w:rsidP="00406CD5">
      <w:pPr>
        <w:ind w:firstLine="840"/>
        <w:jc w:val="both"/>
        <w:rPr>
          <w:rFonts w:ascii="Arial" w:hAnsi="Arial" w:cs="Arial"/>
        </w:rPr>
      </w:pPr>
    </w:p>
    <w:p w:rsidR="00632087" w:rsidRPr="00C73590" w:rsidRDefault="00B85818" w:rsidP="00406CD5">
      <w:pPr>
        <w:ind w:left="720"/>
        <w:jc w:val="center"/>
        <w:rPr>
          <w:rFonts w:ascii="Arial" w:hAnsi="Arial" w:cs="Arial"/>
          <w:b/>
        </w:rPr>
      </w:pPr>
      <w:r w:rsidRPr="00C73590">
        <w:rPr>
          <w:rFonts w:ascii="Arial" w:hAnsi="Arial" w:cs="Arial"/>
          <w:b/>
        </w:rPr>
        <w:t>1</w:t>
      </w:r>
      <w:r w:rsidR="00632087" w:rsidRPr="00C73590">
        <w:rPr>
          <w:rFonts w:ascii="Arial" w:hAnsi="Arial" w:cs="Arial"/>
          <w:b/>
        </w:rPr>
        <w:t>.2. Цели, задачи и показатели (индикаторы) достижения целей решения задач муниципальной подпрограммы</w:t>
      </w:r>
    </w:p>
    <w:p w:rsidR="00632087" w:rsidRPr="00C73590" w:rsidRDefault="00632087" w:rsidP="00406CD5">
      <w:pPr>
        <w:autoSpaceDE w:val="0"/>
        <w:autoSpaceDN w:val="0"/>
        <w:adjustRightInd w:val="0"/>
        <w:ind w:firstLine="540"/>
        <w:jc w:val="both"/>
        <w:rPr>
          <w:rFonts w:ascii="Arial" w:hAnsi="Arial" w:cs="Arial"/>
        </w:rPr>
      </w:pPr>
      <w:r w:rsidRPr="00C73590">
        <w:rPr>
          <w:rFonts w:ascii="Arial" w:hAnsi="Arial" w:cs="Arial"/>
        </w:rP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C73590" w:rsidRDefault="00632087" w:rsidP="00406CD5">
      <w:pPr>
        <w:autoSpaceDE w:val="0"/>
        <w:autoSpaceDN w:val="0"/>
        <w:adjustRightInd w:val="0"/>
        <w:ind w:firstLine="540"/>
        <w:jc w:val="both"/>
        <w:rPr>
          <w:rFonts w:ascii="Arial" w:hAnsi="Arial" w:cs="Arial"/>
        </w:rPr>
      </w:pPr>
      <w:r w:rsidRPr="00C73590">
        <w:rPr>
          <w:rFonts w:ascii="Arial" w:hAnsi="Arial" w:cs="Arial"/>
        </w:rPr>
        <w:t>Подпрограмма предусматривает решение следующих задач:</w:t>
      </w:r>
    </w:p>
    <w:p w:rsidR="00632087" w:rsidRPr="00C73590" w:rsidRDefault="00E71528" w:rsidP="00406CD5">
      <w:pPr>
        <w:autoSpaceDE w:val="0"/>
        <w:autoSpaceDN w:val="0"/>
        <w:adjustRightInd w:val="0"/>
        <w:ind w:firstLine="540"/>
        <w:jc w:val="both"/>
        <w:rPr>
          <w:rFonts w:ascii="Arial" w:hAnsi="Arial" w:cs="Arial"/>
          <w:b/>
        </w:rPr>
      </w:pPr>
      <w:r w:rsidRPr="00C73590">
        <w:rPr>
          <w:rFonts w:ascii="Arial" w:hAnsi="Arial" w:cs="Arial"/>
          <w:b/>
        </w:rPr>
        <w:t>1.</w:t>
      </w:r>
      <w:r w:rsidR="00632087" w:rsidRPr="00C73590">
        <w:rPr>
          <w:rFonts w:ascii="Arial" w:hAnsi="Arial" w:cs="Arial"/>
          <w:b/>
        </w:rPr>
        <w:t>Управления имуществом:</w:t>
      </w:r>
    </w:p>
    <w:p w:rsidR="00632087" w:rsidRPr="00C73590" w:rsidRDefault="00E71528" w:rsidP="00E71528">
      <w:pPr>
        <w:autoSpaceDE w:val="0"/>
        <w:autoSpaceDN w:val="0"/>
        <w:adjustRightInd w:val="0"/>
        <w:jc w:val="both"/>
        <w:rPr>
          <w:rFonts w:ascii="Arial" w:hAnsi="Arial" w:cs="Arial"/>
        </w:rPr>
      </w:pPr>
      <w:r w:rsidRPr="00C73590">
        <w:rPr>
          <w:rFonts w:ascii="Arial" w:hAnsi="Arial" w:cs="Arial"/>
        </w:rPr>
        <w:t>-с</w:t>
      </w:r>
      <w:r w:rsidR="00632087" w:rsidRPr="00C73590">
        <w:rPr>
          <w:rFonts w:ascii="Arial" w:hAnsi="Arial" w:cs="Arial"/>
        </w:rPr>
        <w:t>овершенствование учета и упра</w:t>
      </w:r>
      <w:r w:rsidRPr="00C73590">
        <w:rPr>
          <w:rFonts w:ascii="Arial" w:hAnsi="Arial" w:cs="Arial"/>
        </w:rPr>
        <w:t>вления муниципальным имуществом;</w:t>
      </w:r>
    </w:p>
    <w:p w:rsidR="00632087" w:rsidRPr="00C73590" w:rsidRDefault="00E71528" w:rsidP="00E71528">
      <w:pPr>
        <w:autoSpaceDE w:val="0"/>
        <w:autoSpaceDN w:val="0"/>
        <w:adjustRightInd w:val="0"/>
        <w:jc w:val="both"/>
        <w:rPr>
          <w:rFonts w:ascii="Arial" w:hAnsi="Arial" w:cs="Arial"/>
        </w:rPr>
      </w:pPr>
      <w:r w:rsidRPr="00C73590">
        <w:rPr>
          <w:rFonts w:ascii="Arial" w:hAnsi="Arial" w:cs="Arial"/>
        </w:rPr>
        <w:t>-о</w:t>
      </w:r>
      <w:r w:rsidR="00632087" w:rsidRPr="00C73590">
        <w:rPr>
          <w:rFonts w:ascii="Arial" w:hAnsi="Arial" w:cs="Arial"/>
        </w:rPr>
        <w:t>беспечение эффективности использования и распоряжения имуществом.</w:t>
      </w:r>
    </w:p>
    <w:p w:rsidR="00632087" w:rsidRPr="00C73590" w:rsidRDefault="00E71528" w:rsidP="00406CD5">
      <w:pPr>
        <w:autoSpaceDE w:val="0"/>
        <w:autoSpaceDN w:val="0"/>
        <w:adjustRightInd w:val="0"/>
        <w:ind w:firstLine="540"/>
        <w:jc w:val="both"/>
        <w:rPr>
          <w:rFonts w:ascii="Arial" w:hAnsi="Arial" w:cs="Arial"/>
          <w:b/>
        </w:rPr>
      </w:pPr>
      <w:r w:rsidRPr="00C73590">
        <w:rPr>
          <w:rFonts w:ascii="Arial" w:hAnsi="Arial" w:cs="Arial"/>
          <w:b/>
        </w:rPr>
        <w:t>2.</w:t>
      </w:r>
      <w:r w:rsidR="00632087" w:rsidRPr="00C73590">
        <w:rPr>
          <w:rFonts w:ascii="Arial" w:hAnsi="Arial" w:cs="Arial"/>
          <w:b/>
        </w:rPr>
        <w:t>Управления земельными ресурсами:</w:t>
      </w:r>
    </w:p>
    <w:p w:rsidR="00632087" w:rsidRPr="00C73590" w:rsidRDefault="00E71528" w:rsidP="00E71528">
      <w:pPr>
        <w:autoSpaceDE w:val="0"/>
        <w:autoSpaceDN w:val="0"/>
        <w:adjustRightInd w:val="0"/>
        <w:jc w:val="both"/>
        <w:rPr>
          <w:rFonts w:ascii="Arial" w:hAnsi="Arial" w:cs="Arial"/>
        </w:rPr>
      </w:pPr>
      <w:r w:rsidRPr="00C73590">
        <w:rPr>
          <w:rFonts w:ascii="Arial" w:hAnsi="Arial" w:cs="Arial"/>
        </w:rPr>
        <w:lastRenderedPageBreak/>
        <w:t>-о</w:t>
      </w:r>
      <w:r w:rsidR="00632087" w:rsidRPr="00C73590">
        <w:rPr>
          <w:rFonts w:ascii="Arial" w:hAnsi="Arial" w:cs="Arial"/>
        </w:rP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32087" w:rsidRPr="00C73590" w:rsidRDefault="00632087" w:rsidP="00406CD5">
      <w:pPr>
        <w:autoSpaceDE w:val="0"/>
        <w:autoSpaceDN w:val="0"/>
        <w:adjustRightInd w:val="0"/>
        <w:ind w:firstLine="540"/>
        <w:jc w:val="both"/>
        <w:rPr>
          <w:rFonts w:ascii="Arial" w:hAnsi="Arial" w:cs="Arial"/>
        </w:rPr>
      </w:pPr>
      <w:r w:rsidRPr="00C73590">
        <w:rPr>
          <w:rFonts w:ascii="Arial" w:hAnsi="Arial" w:cs="Arial"/>
        </w:rP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32087" w:rsidRPr="00C73590" w:rsidRDefault="00632087" w:rsidP="00406CD5">
      <w:pPr>
        <w:autoSpaceDE w:val="0"/>
        <w:autoSpaceDN w:val="0"/>
        <w:adjustRightInd w:val="0"/>
        <w:ind w:firstLine="540"/>
        <w:jc w:val="both"/>
        <w:rPr>
          <w:rFonts w:ascii="Arial" w:hAnsi="Arial" w:cs="Arial"/>
        </w:rPr>
      </w:pPr>
      <w:r w:rsidRPr="00C73590">
        <w:rPr>
          <w:rFonts w:ascii="Arial" w:hAnsi="Arial" w:cs="Arial"/>
        </w:rP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32087" w:rsidRPr="00C73590" w:rsidRDefault="00D61909" w:rsidP="00406CD5">
      <w:pPr>
        <w:autoSpaceDE w:val="0"/>
        <w:autoSpaceDN w:val="0"/>
        <w:adjustRightInd w:val="0"/>
        <w:ind w:firstLine="540"/>
        <w:jc w:val="both"/>
        <w:rPr>
          <w:rFonts w:ascii="Arial" w:hAnsi="Arial" w:cs="Arial"/>
        </w:rPr>
      </w:pPr>
      <w:r w:rsidRPr="00C73590">
        <w:rPr>
          <w:rFonts w:ascii="Arial" w:hAnsi="Arial" w:cs="Arial"/>
        </w:rPr>
        <w:t>Несмотря на</w:t>
      </w:r>
      <w:r w:rsidR="00C73590" w:rsidRPr="00C73590">
        <w:rPr>
          <w:rFonts w:ascii="Arial" w:hAnsi="Arial" w:cs="Arial"/>
        </w:rPr>
        <w:t xml:space="preserve"> </w:t>
      </w:r>
      <w:r w:rsidRPr="00C73590">
        <w:rPr>
          <w:rFonts w:ascii="Arial" w:hAnsi="Arial" w:cs="Arial"/>
        </w:rPr>
        <w:t>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32087" w:rsidRPr="00C73590" w:rsidRDefault="00632087" w:rsidP="00406CD5">
      <w:pPr>
        <w:autoSpaceDE w:val="0"/>
        <w:autoSpaceDN w:val="0"/>
        <w:adjustRightInd w:val="0"/>
        <w:ind w:firstLine="426"/>
        <w:jc w:val="both"/>
        <w:rPr>
          <w:rFonts w:ascii="Arial" w:hAnsi="Arial" w:cs="Arial"/>
        </w:rPr>
      </w:pPr>
      <w:r w:rsidRPr="00C73590">
        <w:rPr>
          <w:rFonts w:ascii="Arial" w:hAnsi="Arial" w:cs="Arial"/>
        </w:rPr>
        <w:t>Для оценки результатов реализации подпрограммы используется нижеследующие целевые индикаторы (Приложение 2):</w:t>
      </w:r>
    </w:p>
    <w:p w:rsidR="00632087" w:rsidRPr="00C73590" w:rsidRDefault="00632087" w:rsidP="00406CD5">
      <w:pPr>
        <w:autoSpaceDE w:val="0"/>
        <w:autoSpaceDN w:val="0"/>
        <w:adjustRightInd w:val="0"/>
        <w:ind w:firstLine="426"/>
        <w:jc w:val="both"/>
        <w:rPr>
          <w:rFonts w:ascii="Arial" w:hAnsi="Arial" w:cs="Arial"/>
        </w:rPr>
      </w:pPr>
    </w:p>
    <w:p w:rsidR="00F32E0F" w:rsidRPr="00C73590" w:rsidRDefault="00F32E0F" w:rsidP="00F32E0F">
      <w:pPr>
        <w:pStyle w:val="a4"/>
        <w:ind w:left="71" w:right="85"/>
        <w:jc w:val="both"/>
        <w:rPr>
          <w:rFonts w:ascii="Arial" w:hAnsi="Arial" w:cs="Arial"/>
          <w:b w:val="0"/>
          <w:bCs/>
          <w:szCs w:val="24"/>
        </w:rPr>
      </w:pPr>
      <w:r w:rsidRPr="00C73590">
        <w:rPr>
          <w:rFonts w:ascii="Arial" w:hAnsi="Arial" w:cs="Arial"/>
          <w:b w:val="0"/>
          <w:bCs/>
          <w:szCs w:val="24"/>
        </w:rPr>
        <w:t xml:space="preserve"> 1. </w:t>
      </w:r>
      <w:r w:rsidRPr="00C73590">
        <w:rPr>
          <w:rFonts w:ascii="Arial" w:hAnsi="Arial" w:cs="Arial"/>
          <w:b w:val="0"/>
        </w:rPr>
        <w:t>Собираемость платежей от сдачи в аренду муниципального имущества</w:t>
      </w:r>
    </w:p>
    <w:p w:rsidR="00F32E0F" w:rsidRPr="00C73590" w:rsidRDefault="00C73590" w:rsidP="00F32E0F">
      <w:pPr>
        <w:spacing w:line="276" w:lineRule="auto"/>
        <w:rPr>
          <w:rFonts w:ascii="Arial" w:hAnsi="Arial" w:cs="Arial"/>
        </w:rPr>
      </w:pPr>
      <w:r w:rsidRPr="00C73590">
        <w:rPr>
          <w:rFonts w:ascii="Arial" w:hAnsi="Arial" w:cs="Arial"/>
          <w:bCs/>
        </w:rPr>
        <w:t xml:space="preserve"> </w:t>
      </w:r>
      <w:r w:rsidR="00F32E0F" w:rsidRPr="00C73590">
        <w:rPr>
          <w:rFonts w:ascii="Arial" w:hAnsi="Arial" w:cs="Arial"/>
          <w:bCs/>
        </w:rPr>
        <w:t xml:space="preserve">2. </w:t>
      </w:r>
      <w:r w:rsidR="00F32E0F" w:rsidRPr="00C73590">
        <w:rPr>
          <w:rFonts w:ascii="Arial" w:hAnsi="Arial" w:cs="Arial"/>
        </w:rPr>
        <w:t xml:space="preserve">Собираемость платежей от сдачи в аренду земельных участков </w:t>
      </w:r>
    </w:p>
    <w:tbl>
      <w:tblPr>
        <w:tblpPr w:leftFromText="180" w:rightFromText="180" w:vertAnchor="text" w:horzAnchor="page" w:tblpX="1029" w:tblpY="330"/>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304"/>
        <w:gridCol w:w="1843"/>
        <w:gridCol w:w="850"/>
        <w:gridCol w:w="567"/>
        <w:gridCol w:w="567"/>
        <w:gridCol w:w="567"/>
        <w:gridCol w:w="567"/>
        <w:gridCol w:w="567"/>
        <w:gridCol w:w="709"/>
        <w:gridCol w:w="709"/>
        <w:gridCol w:w="709"/>
        <w:gridCol w:w="709"/>
        <w:gridCol w:w="709"/>
      </w:tblGrid>
      <w:tr w:rsidR="00456385" w:rsidRPr="00C73590" w:rsidTr="00456385">
        <w:trPr>
          <w:cantSplit/>
          <w:trHeight w:val="1189"/>
        </w:trPr>
        <w:tc>
          <w:tcPr>
            <w:tcW w:w="1304" w:type="dxa"/>
            <w:vAlign w:val="center"/>
          </w:tcPr>
          <w:p w:rsidR="00456385" w:rsidRPr="00C73590" w:rsidRDefault="00C73590" w:rsidP="00456385">
            <w:pPr>
              <w:autoSpaceDE w:val="0"/>
              <w:autoSpaceDN w:val="0"/>
              <w:adjustRightInd w:val="0"/>
              <w:jc w:val="center"/>
              <w:rPr>
                <w:rFonts w:ascii="Arial" w:hAnsi="Arial" w:cs="Arial"/>
                <w:sz w:val="22"/>
                <w:szCs w:val="22"/>
              </w:rPr>
            </w:pPr>
            <w:r w:rsidRPr="00C73590">
              <w:rPr>
                <w:rFonts w:ascii="Arial" w:hAnsi="Arial" w:cs="Arial"/>
              </w:rPr>
              <w:t xml:space="preserve"> </w:t>
            </w:r>
            <w:r w:rsidR="00456385" w:rsidRPr="00C73590">
              <w:rPr>
                <w:rFonts w:ascii="Arial" w:hAnsi="Arial" w:cs="Arial"/>
                <w:sz w:val="22"/>
                <w:szCs w:val="22"/>
              </w:rPr>
              <w:t>Наименование задачи</w:t>
            </w:r>
          </w:p>
        </w:tc>
        <w:tc>
          <w:tcPr>
            <w:tcW w:w="1843" w:type="dxa"/>
            <w:vAlign w:val="center"/>
          </w:tcPr>
          <w:p w:rsidR="00456385" w:rsidRPr="00C73590" w:rsidRDefault="00456385" w:rsidP="00456385">
            <w:pPr>
              <w:autoSpaceDE w:val="0"/>
              <w:autoSpaceDN w:val="0"/>
              <w:adjustRightInd w:val="0"/>
              <w:jc w:val="center"/>
              <w:rPr>
                <w:rFonts w:ascii="Arial" w:hAnsi="Arial" w:cs="Arial"/>
                <w:sz w:val="22"/>
                <w:szCs w:val="22"/>
              </w:rPr>
            </w:pPr>
            <w:r w:rsidRPr="00C73590">
              <w:rPr>
                <w:rFonts w:ascii="Arial" w:hAnsi="Arial" w:cs="Arial"/>
                <w:sz w:val="22"/>
                <w:szCs w:val="22"/>
              </w:rPr>
              <w:t>Наименование целевого индикатора</w:t>
            </w:r>
          </w:p>
        </w:tc>
        <w:tc>
          <w:tcPr>
            <w:tcW w:w="850" w:type="dxa"/>
            <w:vAlign w:val="center"/>
          </w:tcPr>
          <w:p w:rsidR="00456385" w:rsidRPr="00C73590" w:rsidRDefault="00456385" w:rsidP="00456385">
            <w:pPr>
              <w:autoSpaceDE w:val="0"/>
              <w:autoSpaceDN w:val="0"/>
              <w:adjustRightInd w:val="0"/>
              <w:jc w:val="center"/>
              <w:rPr>
                <w:rFonts w:ascii="Arial" w:hAnsi="Arial" w:cs="Arial"/>
                <w:sz w:val="22"/>
                <w:szCs w:val="22"/>
              </w:rPr>
            </w:pPr>
            <w:r w:rsidRPr="00C73590">
              <w:rPr>
                <w:rFonts w:ascii="Arial" w:hAnsi="Arial" w:cs="Arial"/>
                <w:sz w:val="22"/>
                <w:szCs w:val="22"/>
              </w:rPr>
              <w:t>Ед. измерения</w:t>
            </w:r>
          </w:p>
        </w:tc>
        <w:tc>
          <w:tcPr>
            <w:tcW w:w="567" w:type="dxa"/>
            <w:textDirection w:val="btLr"/>
            <w:vAlign w:val="center"/>
          </w:tcPr>
          <w:p w:rsidR="00456385" w:rsidRPr="00C73590" w:rsidRDefault="00456385" w:rsidP="00456385">
            <w:pPr>
              <w:autoSpaceDE w:val="0"/>
              <w:autoSpaceDN w:val="0"/>
              <w:adjustRightInd w:val="0"/>
              <w:spacing w:after="200" w:line="276" w:lineRule="auto"/>
              <w:ind w:left="113" w:right="113"/>
              <w:jc w:val="center"/>
              <w:rPr>
                <w:rFonts w:ascii="Arial" w:hAnsi="Arial" w:cs="Arial"/>
                <w:sz w:val="22"/>
                <w:szCs w:val="22"/>
              </w:rPr>
            </w:pPr>
            <w:r w:rsidRPr="00C73590">
              <w:rPr>
                <w:rFonts w:ascii="Arial" w:hAnsi="Arial" w:cs="Arial"/>
                <w:sz w:val="22"/>
                <w:szCs w:val="22"/>
              </w:rPr>
              <w:t>2020</w:t>
            </w:r>
          </w:p>
        </w:tc>
        <w:tc>
          <w:tcPr>
            <w:tcW w:w="567" w:type="dxa"/>
            <w:textDirection w:val="btLr"/>
            <w:vAlign w:val="center"/>
          </w:tcPr>
          <w:p w:rsidR="00456385" w:rsidRPr="00C73590" w:rsidRDefault="00456385" w:rsidP="00456385">
            <w:pPr>
              <w:autoSpaceDE w:val="0"/>
              <w:autoSpaceDN w:val="0"/>
              <w:adjustRightInd w:val="0"/>
              <w:spacing w:after="200" w:line="276" w:lineRule="auto"/>
              <w:ind w:left="113" w:right="113"/>
              <w:jc w:val="center"/>
              <w:rPr>
                <w:rFonts w:ascii="Arial" w:hAnsi="Arial" w:cs="Arial"/>
                <w:sz w:val="22"/>
                <w:szCs w:val="22"/>
              </w:rPr>
            </w:pPr>
            <w:r w:rsidRPr="00C73590">
              <w:rPr>
                <w:rFonts w:ascii="Arial" w:hAnsi="Arial" w:cs="Arial"/>
                <w:sz w:val="22"/>
                <w:szCs w:val="22"/>
              </w:rPr>
              <w:t>2021</w:t>
            </w:r>
          </w:p>
        </w:tc>
        <w:tc>
          <w:tcPr>
            <w:tcW w:w="567" w:type="dxa"/>
            <w:textDirection w:val="btLr"/>
            <w:vAlign w:val="center"/>
          </w:tcPr>
          <w:p w:rsidR="00456385" w:rsidRPr="00C73590" w:rsidRDefault="00456385" w:rsidP="00456385">
            <w:pPr>
              <w:autoSpaceDE w:val="0"/>
              <w:autoSpaceDN w:val="0"/>
              <w:adjustRightInd w:val="0"/>
              <w:spacing w:after="200" w:line="276" w:lineRule="auto"/>
              <w:ind w:left="113" w:right="113"/>
              <w:jc w:val="center"/>
              <w:rPr>
                <w:rFonts w:ascii="Arial" w:hAnsi="Arial" w:cs="Arial"/>
                <w:sz w:val="22"/>
                <w:szCs w:val="22"/>
              </w:rPr>
            </w:pPr>
            <w:r w:rsidRPr="00C73590">
              <w:rPr>
                <w:rFonts w:ascii="Arial" w:hAnsi="Arial" w:cs="Arial"/>
                <w:sz w:val="22"/>
                <w:szCs w:val="22"/>
              </w:rPr>
              <w:t>2022</w:t>
            </w:r>
          </w:p>
        </w:tc>
        <w:tc>
          <w:tcPr>
            <w:tcW w:w="567" w:type="dxa"/>
            <w:textDirection w:val="btLr"/>
            <w:vAlign w:val="center"/>
          </w:tcPr>
          <w:p w:rsidR="00456385" w:rsidRPr="00C73590" w:rsidRDefault="00456385" w:rsidP="00456385">
            <w:pPr>
              <w:autoSpaceDE w:val="0"/>
              <w:autoSpaceDN w:val="0"/>
              <w:adjustRightInd w:val="0"/>
              <w:spacing w:after="200" w:line="276" w:lineRule="auto"/>
              <w:ind w:left="113" w:right="113"/>
              <w:jc w:val="center"/>
              <w:rPr>
                <w:rFonts w:ascii="Arial" w:hAnsi="Arial" w:cs="Arial"/>
                <w:sz w:val="22"/>
                <w:szCs w:val="22"/>
              </w:rPr>
            </w:pPr>
            <w:r w:rsidRPr="00C73590">
              <w:rPr>
                <w:rFonts w:ascii="Arial" w:hAnsi="Arial" w:cs="Arial"/>
                <w:sz w:val="22"/>
                <w:szCs w:val="22"/>
              </w:rPr>
              <w:t>2023</w:t>
            </w:r>
          </w:p>
        </w:tc>
        <w:tc>
          <w:tcPr>
            <w:tcW w:w="567" w:type="dxa"/>
            <w:textDirection w:val="btLr"/>
          </w:tcPr>
          <w:p w:rsidR="00456385" w:rsidRPr="00C73590" w:rsidRDefault="00456385" w:rsidP="00456385">
            <w:pPr>
              <w:autoSpaceDE w:val="0"/>
              <w:autoSpaceDN w:val="0"/>
              <w:adjustRightInd w:val="0"/>
              <w:spacing w:after="200" w:line="276" w:lineRule="auto"/>
              <w:ind w:left="113" w:right="113"/>
              <w:jc w:val="center"/>
              <w:rPr>
                <w:rFonts w:ascii="Arial" w:hAnsi="Arial" w:cs="Arial"/>
                <w:sz w:val="22"/>
                <w:szCs w:val="22"/>
              </w:rPr>
            </w:pPr>
            <w:r w:rsidRPr="00C73590">
              <w:rPr>
                <w:rFonts w:ascii="Arial" w:hAnsi="Arial" w:cs="Arial"/>
                <w:sz w:val="22"/>
                <w:szCs w:val="22"/>
              </w:rPr>
              <w:t>2024</w:t>
            </w:r>
          </w:p>
        </w:tc>
        <w:tc>
          <w:tcPr>
            <w:tcW w:w="709" w:type="dxa"/>
            <w:textDirection w:val="btLr"/>
          </w:tcPr>
          <w:p w:rsidR="00456385" w:rsidRPr="00C73590" w:rsidRDefault="00456385" w:rsidP="00456385">
            <w:pPr>
              <w:autoSpaceDE w:val="0"/>
              <w:autoSpaceDN w:val="0"/>
              <w:adjustRightInd w:val="0"/>
              <w:spacing w:after="200" w:line="276" w:lineRule="auto"/>
              <w:ind w:left="113" w:right="113"/>
              <w:jc w:val="center"/>
              <w:rPr>
                <w:rFonts w:ascii="Arial" w:hAnsi="Arial" w:cs="Arial"/>
                <w:sz w:val="22"/>
                <w:szCs w:val="22"/>
              </w:rPr>
            </w:pPr>
            <w:r w:rsidRPr="00C73590">
              <w:rPr>
                <w:rFonts w:ascii="Arial" w:hAnsi="Arial" w:cs="Arial"/>
                <w:sz w:val="22"/>
                <w:szCs w:val="22"/>
              </w:rPr>
              <w:t>2025</w:t>
            </w:r>
          </w:p>
        </w:tc>
        <w:tc>
          <w:tcPr>
            <w:tcW w:w="709" w:type="dxa"/>
            <w:textDirection w:val="btLr"/>
          </w:tcPr>
          <w:p w:rsidR="00456385" w:rsidRPr="00C73590" w:rsidRDefault="00456385" w:rsidP="00456385">
            <w:pPr>
              <w:autoSpaceDE w:val="0"/>
              <w:autoSpaceDN w:val="0"/>
              <w:adjustRightInd w:val="0"/>
              <w:spacing w:after="200" w:line="276" w:lineRule="auto"/>
              <w:ind w:left="113" w:right="113"/>
              <w:jc w:val="center"/>
              <w:rPr>
                <w:rFonts w:ascii="Arial" w:hAnsi="Arial" w:cs="Arial"/>
                <w:sz w:val="22"/>
                <w:szCs w:val="22"/>
              </w:rPr>
            </w:pPr>
            <w:r w:rsidRPr="00C73590">
              <w:rPr>
                <w:rFonts w:ascii="Arial" w:hAnsi="Arial" w:cs="Arial"/>
                <w:sz w:val="22"/>
                <w:szCs w:val="22"/>
              </w:rPr>
              <w:t>2026</w:t>
            </w:r>
          </w:p>
        </w:tc>
        <w:tc>
          <w:tcPr>
            <w:tcW w:w="709" w:type="dxa"/>
            <w:textDirection w:val="btLr"/>
          </w:tcPr>
          <w:p w:rsidR="00456385" w:rsidRPr="00C73590" w:rsidRDefault="00456385" w:rsidP="00456385">
            <w:pPr>
              <w:autoSpaceDE w:val="0"/>
              <w:autoSpaceDN w:val="0"/>
              <w:adjustRightInd w:val="0"/>
              <w:spacing w:after="200" w:line="276" w:lineRule="auto"/>
              <w:ind w:left="113" w:right="113"/>
              <w:jc w:val="center"/>
              <w:rPr>
                <w:rFonts w:ascii="Arial" w:hAnsi="Arial" w:cs="Arial"/>
                <w:sz w:val="22"/>
                <w:szCs w:val="22"/>
              </w:rPr>
            </w:pPr>
            <w:r w:rsidRPr="00C73590">
              <w:rPr>
                <w:rFonts w:ascii="Arial" w:hAnsi="Arial" w:cs="Arial"/>
                <w:sz w:val="22"/>
                <w:szCs w:val="22"/>
              </w:rPr>
              <w:t>2027</w:t>
            </w:r>
          </w:p>
        </w:tc>
        <w:tc>
          <w:tcPr>
            <w:tcW w:w="709" w:type="dxa"/>
            <w:textDirection w:val="btLr"/>
          </w:tcPr>
          <w:p w:rsidR="00456385" w:rsidRPr="00C73590" w:rsidRDefault="00456385" w:rsidP="00456385">
            <w:pPr>
              <w:autoSpaceDE w:val="0"/>
              <w:autoSpaceDN w:val="0"/>
              <w:adjustRightInd w:val="0"/>
              <w:spacing w:after="200" w:line="276" w:lineRule="auto"/>
              <w:ind w:left="113" w:right="113"/>
              <w:jc w:val="center"/>
              <w:rPr>
                <w:rFonts w:ascii="Arial" w:hAnsi="Arial" w:cs="Arial"/>
                <w:sz w:val="22"/>
                <w:szCs w:val="22"/>
              </w:rPr>
            </w:pPr>
            <w:r w:rsidRPr="00C73590">
              <w:rPr>
                <w:rFonts w:ascii="Arial" w:hAnsi="Arial" w:cs="Arial"/>
                <w:sz w:val="22"/>
                <w:szCs w:val="22"/>
              </w:rPr>
              <w:t>2028</w:t>
            </w:r>
          </w:p>
        </w:tc>
        <w:tc>
          <w:tcPr>
            <w:tcW w:w="709" w:type="dxa"/>
            <w:textDirection w:val="btLr"/>
          </w:tcPr>
          <w:p w:rsidR="00456385" w:rsidRPr="00C73590" w:rsidRDefault="00456385" w:rsidP="00456385">
            <w:pPr>
              <w:autoSpaceDE w:val="0"/>
              <w:autoSpaceDN w:val="0"/>
              <w:adjustRightInd w:val="0"/>
              <w:spacing w:after="200" w:line="276" w:lineRule="auto"/>
              <w:ind w:left="113" w:right="113"/>
              <w:jc w:val="center"/>
              <w:rPr>
                <w:rFonts w:ascii="Arial" w:hAnsi="Arial" w:cs="Arial"/>
                <w:sz w:val="22"/>
                <w:szCs w:val="22"/>
              </w:rPr>
            </w:pPr>
            <w:r w:rsidRPr="00C73590">
              <w:rPr>
                <w:rFonts w:ascii="Arial" w:hAnsi="Arial" w:cs="Arial"/>
                <w:sz w:val="22"/>
                <w:szCs w:val="22"/>
              </w:rPr>
              <w:t>2029</w:t>
            </w:r>
          </w:p>
        </w:tc>
      </w:tr>
      <w:tr w:rsidR="00456385" w:rsidRPr="00C73590" w:rsidTr="00456385">
        <w:trPr>
          <w:trHeight w:val="865"/>
        </w:trPr>
        <w:tc>
          <w:tcPr>
            <w:tcW w:w="1304" w:type="dxa"/>
            <w:vAlign w:val="center"/>
          </w:tcPr>
          <w:p w:rsidR="00456385" w:rsidRPr="00C73590" w:rsidRDefault="00456385" w:rsidP="00456385">
            <w:pPr>
              <w:jc w:val="center"/>
              <w:rPr>
                <w:rFonts w:ascii="Arial" w:hAnsi="Arial" w:cs="Arial"/>
                <w:bCs/>
                <w:sz w:val="22"/>
                <w:szCs w:val="22"/>
              </w:rPr>
            </w:pPr>
            <w:r w:rsidRPr="00C73590">
              <w:rPr>
                <w:rFonts w:ascii="Arial" w:hAnsi="Arial" w:cs="Arial"/>
                <w:bCs/>
                <w:sz w:val="22"/>
                <w:szCs w:val="22"/>
              </w:rPr>
              <w:t>1. Управление имуществом</w:t>
            </w:r>
          </w:p>
          <w:p w:rsidR="00456385" w:rsidRPr="00C73590" w:rsidRDefault="00456385" w:rsidP="00456385">
            <w:pPr>
              <w:autoSpaceDE w:val="0"/>
              <w:autoSpaceDN w:val="0"/>
              <w:adjustRightInd w:val="0"/>
              <w:jc w:val="center"/>
              <w:rPr>
                <w:rFonts w:ascii="Arial" w:hAnsi="Arial" w:cs="Arial"/>
                <w:sz w:val="22"/>
                <w:szCs w:val="22"/>
              </w:rPr>
            </w:pPr>
          </w:p>
        </w:tc>
        <w:tc>
          <w:tcPr>
            <w:tcW w:w="1843" w:type="dxa"/>
            <w:vAlign w:val="center"/>
          </w:tcPr>
          <w:p w:rsidR="00456385" w:rsidRPr="00C73590" w:rsidRDefault="00456385" w:rsidP="00456385">
            <w:pPr>
              <w:autoSpaceDE w:val="0"/>
              <w:autoSpaceDN w:val="0"/>
              <w:adjustRightInd w:val="0"/>
              <w:rPr>
                <w:rFonts w:ascii="Arial" w:hAnsi="Arial" w:cs="Arial"/>
                <w:sz w:val="22"/>
                <w:szCs w:val="22"/>
              </w:rPr>
            </w:pPr>
            <w:r w:rsidRPr="00C73590">
              <w:rPr>
                <w:rFonts w:ascii="Arial" w:hAnsi="Arial" w:cs="Arial"/>
                <w:sz w:val="22"/>
                <w:szCs w:val="22"/>
              </w:rPr>
              <w:t>Собираемость платежей от сдачи в аренду муниципального имущества</w:t>
            </w:r>
          </w:p>
        </w:tc>
        <w:tc>
          <w:tcPr>
            <w:tcW w:w="850" w:type="dxa"/>
            <w:vAlign w:val="center"/>
          </w:tcPr>
          <w:p w:rsidR="00456385" w:rsidRPr="00C73590" w:rsidRDefault="00456385" w:rsidP="00456385">
            <w:pPr>
              <w:autoSpaceDE w:val="0"/>
              <w:autoSpaceDN w:val="0"/>
              <w:adjustRightInd w:val="0"/>
              <w:jc w:val="center"/>
              <w:rPr>
                <w:rFonts w:ascii="Arial" w:hAnsi="Arial" w:cs="Arial"/>
                <w:sz w:val="22"/>
                <w:szCs w:val="22"/>
              </w:rPr>
            </w:pPr>
            <w:r w:rsidRPr="00C73590">
              <w:rPr>
                <w:rFonts w:ascii="Arial" w:hAnsi="Arial" w:cs="Arial"/>
                <w:sz w:val="22"/>
                <w:szCs w:val="22"/>
              </w:rPr>
              <w:t>%</w:t>
            </w:r>
          </w:p>
        </w:tc>
        <w:tc>
          <w:tcPr>
            <w:tcW w:w="567" w:type="dxa"/>
          </w:tcPr>
          <w:p w:rsidR="00456385" w:rsidRPr="00C73590" w:rsidRDefault="00456385" w:rsidP="00456385">
            <w:pPr>
              <w:rPr>
                <w:rFonts w:ascii="Arial" w:hAnsi="Arial" w:cs="Arial"/>
                <w:sz w:val="22"/>
                <w:szCs w:val="22"/>
              </w:rPr>
            </w:pPr>
            <w:r w:rsidRPr="00C73590">
              <w:rPr>
                <w:rFonts w:ascii="Arial" w:hAnsi="Arial" w:cs="Arial"/>
                <w:sz w:val="22"/>
                <w:szCs w:val="22"/>
              </w:rPr>
              <w:t>100</w:t>
            </w:r>
          </w:p>
        </w:tc>
        <w:tc>
          <w:tcPr>
            <w:tcW w:w="567" w:type="dxa"/>
          </w:tcPr>
          <w:p w:rsidR="00456385" w:rsidRPr="00C73590" w:rsidRDefault="00456385" w:rsidP="00456385">
            <w:pPr>
              <w:rPr>
                <w:rFonts w:ascii="Arial" w:hAnsi="Arial" w:cs="Arial"/>
                <w:sz w:val="22"/>
                <w:szCs w:val="22"/>
              </w:rPr>
            </w:pPr>
            <w:r w:rsidRPr="00C73590">
              <w:rPr>
                <w:rFonts w:ascii="Arial" w:hAnsi="Arial" w:cs="Arial"/>
                <w:sz w:val="22"/>
                <w:szCs w:val="22"/>
              </w:rPr>
              <w:t>100</w:t>
            </w:r>
          </w:p>
        </w:tc>
        <w:tc>
          <w:tcPr>
            <w:tcW w:w="567" w:type="dxa"/>
          </w:tcPr>
          <w:p w:rsidR="00456385" w:rsidRPr="00C73590" w:rsidRDefault="00456385" w:rsidP="00456385">
            <w:pPr>
              <w:rPr>
                <w:rFonts w:ascii="Arial" w:hAnsi="Arial" w:cs="Arial"/>
                <w:sz w:val="22"/>
                <w:szCs w:val="22"/>
              </w:rPr>
            </w:pPr>
            <w:r w:rsidRPr="00C73590">
              <w:rPr>
                <w:rFonts w:ascii="Arial" w:hAnsi="Arial" w:cs="Arial"/>
                <w:sz w:val="22"/>
                <w:szCs w:val="22"/>
              </w:rPr>
              <w:t>100</w:t>
            </w:r>
          </w:p>
        </w:tc>
        <w:tc>
          <w:tcPr>
            <w:tcW w:w="567" w:type="dxa"/>
          </w:tcPr>
          <w:p w:rsidR="00456385" w:rsidRPr="00C73590" w:rsidRDefault="00456385" w:rsidP="00456385">
            <w:pPr>
              <w:rPr>
                <w:rFonts w:ascii="Arial" w:hAnsi="Arial" w:cs="Arial"/>
                <w:sz w:val="22"/>
                <w:szCs w:val="22"/>
              </w:rPr>
            </w:pPr>
            <w:r w:rsidRPr="00C73590">
              <w:rPr>
                <w:rFonts w:ascii="Arial" w:hAnsi="Arial" w:cs="Arial"/>
                <w:sz w:val="22"/>
                <w:szCs w:val="22"/>
              </w:rPr>
              <w:t>100</w:t>
            </w:r>
          </w:p>
        </w:tc>
        <w:tc>
          <w:tcPr>
            <w:tcW w:w="567" w:type="dxa"/>
          </w:tcPr>
          <w:p w:rsidR="00456385" w:rsidRPr="00C73590" w:rsidRDefault="00EA13F7" w:rsidP="00456385">
            <w:pPr>
              <w:rPr>
                <w:rFonts w:ascii="Arial" w:hAnsi="Arial" w:cs="Arial"/>
                <w:sz w:val="22"/>
                <w:szCs w:val="22"/>
              </w:rPr>
            </w:pPr>
            <w:r w:rsidRPr="00C73590">
              <w:rPr>
                <w:rFonts w:ascii="Arial" w:hAnsi="Arial" w:cs="Arial"/>
                <w:sz w:val="22"/>
                <w:szCs w:val="22"/>
              </w:rPr>
              <w:t>100</w:t>
            </w:r>
          </w:p>
        </w:tc>
        <w:tc>
          <w:tcPr>
            <w:tcW w:w="709" w:type="dxa"/>
          </w:tcPr>
          <w:p w:rsidR="00456385" w:rsidRPr="00C73590" w:rsidRDefault="00EA13F7" w:rsidP="00456385">
            <w:pPr>
              <w:rPr>
                <w:rFonts w:ascii="Arial" w:hAnsi="Arial" w:cs="Arial"/>
                <w:sz w:val="22"/>
                <w:szCs w:val="22"/>
              </w:rPr>
            </w:pPr>
            <w:r w:rsidRPr="00C73590">
              <w:rPr>
                <w:rFonts w:ascii="Arial" w:hAnsi="Arial" w:cs="Arial"/>
                <w:sz w:val="22"/>
                <w:szCs w:val="22"/>
              </w:rPr>
              <w:t>100</w:t>
            </w:r>
          </w:p>
        </w:tc>
        <w:tc>
          <w:tcPr>
            <w:tcW w:w="709" w:type="dxa"/>
          </w:tcPr>
          <w:p w:rsidR="00456385" w:rsidRPr="00C73590" w:rsidRDefault="00EA13F7" w:rsidP="00456385">
            <w:pPr>
              <w:rPr>
                <w:rFonts w:ascii="Arial" w:hAnsi="Arial" w:cs="Arial"/>
                <w:sz w:val="22"/>
                <w:szCs w:val="22"/>
              </w:rPr>
            </w:pPr>
            <w:r w:rsidRPr="00C73590">
              <w:rPr>
                <w:rFonts w:ascii="Arial" w:hAnsi="Arial" w:cs="Arial"/>
                <w:sz w:val="22"/>
                <w:szCs w:val="22"/>
              </w:rPr>
              <w:t>100</w:t>
            </w:r>
          </w:p>
        </w:tc>
        <w:tc>
          <w:tcPr>
            <w:tcW w:w="709" w:type="dxa"/>
          </w:tcPr>
          <w:p w:rsidR="00456385" w:rsidRPr="00C73590" w:rsidRDefault="00EA13F7" w:rsidP="00456385">
            <w:pPr>
              <w:rPr>
                <w:rFonts w:ascii="Arial" w:hAnsi="Arial" w:cs="Arial"/>
                <w:sz w:val="22"/>
                <w:szCs w:val="22"/>
              </w:rPr>
            </w:pPr>
            <w:r w:rsidRPr="00C73590">
              <w:rPr>
                <w:rFonts w:ascii="Arial" w:hAnsi="Arial" w:cs="Arial"/>
                <w:sz w:val="22"/>
                <w:szCs w:val="22"/>
              </w:rPr>
              <w:t>100</w:t>
            </w:r>
          </w:p>
        </w:tc>
        <w:tc>
          <w:tcPr>
            <w:tcW w:w="709" w:type="dxa"/>
          </w:tcPr>
          <w:p w:rsidR="00456385" w:rsidRPr="00C73590" w:rsidRDefault="00EA13F7" w:rsidP="00456385">
            <w:pPr>
              <w:rPr>
                <w:rFonts w:ascii="Arial" w:hAnsi="Arial" w:cs="Arial"/>
                <w:sz w:val="22"/>
                <w:szCs w:val="22"/>
              </w:rPr>
            </w:pPr>
            <w:r w:rsidRPr="00C73590">
              <w:rPr>
                <w:rFonts w:ascii="Arial" w:hAnsi="Arial" w:cs="Arial"/>
                <w:sz w:val="22"/>
                <w:szCs w:val="22"/>
              </w:rPr>
              <w:t>100</w:t>
            </w:r>
          </w:p>
        </w:tc>
        <w:tc>
          <w:tcPr>
            <w:tcW w:w="709" w:type="dxa"/>
          </w:tcPr>
          <w:p w:rsidR="00456385" w:rsidRPr="00C73590" w:rsidRDefault="00EA13F7" w:rsidP="00456385">
            <w:pPr>
              <w:rPr>
                <w:rFonts w:ascii="Arial" w:hAnsi="Arial" w:cs="Arial"/>
                <w:sz w:val="22"/>
                <w:szCs w:val="22"/>
              </w:rPr>
            </w:pPr>
            <w:r w:rsidRPr="00C73590">
              <w:rPr>
                <w:rFonts w:ascii="Arial" w:hAnsi="Arial" w:cs="Arial"/>
                <w:sz w:val="22"/>
                <w:szCs w:val="22"/>
              </w:rPr>
              <w:t>100</w:t>
            </w:r>
          </w:p>
        </w:tc>
      </w:tr>
      <w:tr w:rsidR="00EA13F7" w:rsidRPr="00C73590" w:rsidTr="009F0D5F">
        <w:trPr>
          <w:trHeight w:val="1430"/>
        </w:trPr>
        <w:tc>
          <w:tcPr>
            <w:tcW w:w="1304" w:type="dxa"/>
            <w:vAlign w:val="center"/>
          </w:tcPr>
          <w:p w:rsidR="00EA13F7" w:rsidRPr="00C73590" w:rsidRDefault="00EA13F7" w:rsidP="00456385">
            <w:pPr>
              <w:autoSpaceDE w:val="0"/>
              <w:autoSpaceDN w:val="0"/>
              <w:adjustRightInd w:val="0"/>
              <w:jc w:val="center"/>
              <w:rPr>
                <w:rFonts w:ascii="Arial" w:hAnsi="Arial" w:cs="Arial"/>
                <w:sz w:val="22"/>
                <w:szCs w:val="22"/>
              </w:rPr>
            </w:pPr>
            <w:r w:rsidRPr="00C73590">
              <w:rPr>
                <w:rFonts w:ascii="Arial" w:hAnsi="Arial" w:cs="Arial"/>
                <w:sz w:val="22"/>
                <w:szCs w:val="22"/>
              </w:rPr>
              <w:t>2. Управление земельными ресурсами</w:t>
            </w:r>
          </w:p>
        </w:tc>
        <w:tc>
          <w:tcPr>
            <w:tcW w:w="1843" w:type="dxa"/>
            <w:vAlign w:val="center"/>
          </w:tcPr>
          <w:p w:rsidR="00EA13F7" w:rsidRPr="00C73590" w:rsidRDefault="00EA13F7" w:rsidP="00456385">
            <w:pPr>
              <w:spacing w:line="276" w:lineRule="auto"/>
              <w:rPr>
                <w:rFonts w:ascii="Arial" w:hAnsi="Arial" w:cs="Arial"/>
                <w:sz w:val="22"/>
                <w:szCs w:val="22"/>
              </w:rPr>
            </w:pPr>
            <w:r w:rsidRPr="00C73590">
              <w:rPr>
                <w:rFonts w:ascii="Arial" w:hAnsi="Arial" w:cs="Arial"/>
                <w:sz w:val="22"/>
                <w:szCs w:val="22"/>
              </w:rPr>
              <w:t xml:space="preserve">Собираемость платежей от сдачи в аренду земельных участков </w:t>
            </w:r>
          </w:p>
          <w:p w:rsidR="00EA13F7" w:rsidRPr="00C73590" w:rsidRDefault="00EA13F7" w:rsidP="00456385">
            <w:pPr>
              <w:autoSpaceDE w:val="0"/>
              <w:autoSpaceDN w:val="0"/>
              <w:adjustRightInd w:val="0"/>
              <w:rPr>
                <w:rFonts w:ascii="Arial" w:hAnsi="Arial" w:cs="Arial"/>
                <w:sz w:val="22"/>
                <w:szCs w:val="22"/>
              </w:rPr>
            </w:pPr>
          </w:p>
        </w:tc>
        <w:tc>
          <w:tcPr>
            <w:tcW w:w="850" w:type="dxa"/>
            <w:vAlign w:val="center"/>
          </w:tcPr>
          <w:p w:rsidR="00EA13F7" w:rsidRPr="00C73590" w:rsidRDefault="00EA13F7" w:rsidP="00456385">
            <w:pPr>
              <w:autoSpaceDE w:val="0"/>
              <w:autoSpaceDN w:val="0"/>
              <w:adjustRightInd w:val="0"/>
              <w:jc w:val="center"/>
              <w:rPr>
                <w:rFonts w:ascii="Arial" w:hAnsi="Arial" w:cs="Arial"/>
                <w:sz w:val="22"/>
                <w:szCs w:val="22"/>
              </w:rPr>
            </w:pPr>
            <w:r w:rsidRPr="00C73590">
              <w:rPr>
                <w:rFonts w:ascii="Arial" w:hAnsi="Arial" w:cs="Arial"/>
                <w:sz w:val="22"/>
                <w:szCs w:val="22"/>
              </w:rPr>
              <w:t>%</w:t>
            </w:r>
          </w:p>
        </w:tc>
        <w:tc>
          <w:tcPr>
            <w:tcW w:w="567" w:type="dxa"/>
          </w:tcPr>
          <w:p w:rsidR="00EA13F7" w:rsidRPr="00C73590" w:rsidRDefault="00EA13F7" w:rsidP="00456385">
            <w:pPr>
              <w:rPr>
                <w:rFonts w:ascii="Arial" w:hAnsi="Arial" w:cs="Arial"/>
                <w:sz w:val="22"/>
                <w:szCs w:val="22"/>
              </w:rPr>
            </w:pPr>
          </w:p>
          <w:p w:rsidR="00EA13F7" w:rsidRPr="00C73590" w:rsidRDefault="00EA13F7" w:rsidP="00456385">
            <w:pPr>
              <w:rPr>
                <w:rFonts w:ascii="Arial" w:hAnsi="Arial" w:cs="Arial"/>
                <w:sz w:val="22"/>
                <w:szCs w:val="22"/>
              </w:rPr>
            </w:pPr>
          </w:p>
          <w:p w:rsidR="00EA13F7" w:rsidRPr="00C73590" w:rsidRDefault="00EA13F7" w:rsidP="00456385">
            <w:pPr>
              <w:rPr>
                <w:rFonts w:ascii="Arial" w:hAnsi="Arial" w:cs="Arial"/>
                <w:sz w:val="22"/>
                <w:szCs w:val="22"/>
              </w:rPr>
            </w:pPr>
            <w:r w:rsidRPr="00C73590">
              <w:rPr>
                <w:rFonts w:ascii="Arial" w:hAnsi="Arial" w:cs="Arial"/>
                <w:sz w:val="22"/>
                <w:szCs w:val="22"/>
              </w:rPr>
              <w:t>91</w:t>
            </w:r>
          </w:p>
        </w:tc>
        <w:tc>
          <w:tcPr>
            <w:tcW w:w="567" w:type="dxa"/>
            <w:vAlign w:val="center"/>
          </w:tcPr>
          <w:p w:rsidR="00EA13F7" w:rsidRPr="00C73590" w:rsidRDefault="00EA13F7" w:rsidP="00456385">
            <w:pPr>
              <w:autoSpaceDE w:val="0"/>
              <w:autoSpaceDN w:val="0"/>
              <w:adjustRightInd w:val="0"/>
              <w:jc w:val="center"/>
              <w:rPr>
                <w:rFonts w:ascii="Arial" w:hAnsi="Arial" w:cs="Arial"/>
                <w:sz w:val="22"/>
                <w:szCs w:val="22"/>
              </w:rPr>
            </w:pPr>
            <w:r w:rsidRPr="00C73590">
              <w:rPr>
                <w:rFonts w:ascii="Arial" w:hAnsi="Arial" w:cs="Arial"/>
                <w:sz w:val="22"/>
                <w:szCs w:val="22"/>
              </w:rPr>
              <w:t>92</w:t>
            </w:r>
          </w:p>
        </w:tc>
        <w:tc>
          <w:tcPr>
            <w:tcW w:w="567" w:type="dxa"/>
            <w:vAlign w:val="center"/>
          </w:tcPr>
          <w:p w:rsidR="00EA13F7" w:rsidRPr="00C73590" w:rsidRDefault="00EA13F7" w:rsidP="00456385">
            <w:pPr>
              <w:autoSpaceDE w:val="0"/>
              <w:autoSpaceDN w:val="0"/>
              <w:adjustRightInd w:val="0"/>
              <w:jc w:val="center"/>
              <w:rPr>
                <w:rFonts w:ascii="Arial" w:hAnsi="Arial" w:cs="Arial"/>
                <w:sz w:val="22"/>
                <w:szCs w:val="22"/>
              </w:rPr>
            </w:pPr>
            <w:r w:rsidRPr="00C73590">
              <w:rPr>
                <w:rFonts w:ascii="Arial" w:hAnsi="Arial" w:cs="Arial"/>
                <w:sz w:val="22"/>
                <w:szCs w:val="22"/>
              </w:rPr>
              <w:t>93</w:t>
            </w:r>
          </w:p>
        </w:tc>
        <w:tc>
          <w:tcPr>
            <w:tcW w:w="567" w:type="dxa"/>
            <w:vAlign w:val="center"/>
          </w:tcPr>
          <w:p w:rsidR="00EA13F7" w:rsidRPr="00C73590" w:rsidRDefault="00EA13F7" w:rsidP="00456385">
            <w:pPr>
              <w:autoSpaceDE w:val="0"/>
              <w:autoSpaceDN w:val="0"/>
              <w:adjustRightInd w:val="0"/>
              <w:jc w:val="center"/>
              <w:rPr>
                <w:rFonts w:ascii="Arial" w:hAnsi="Arial" w:cs="Arial"/>
                <w:sz w:val="22"/>
                <w:szCs w:val="22"/>
              </w:rPr>
            </w:pPr>
            <w:r w:rsidRPr="00C73590">
              <w:rPr>
                <w:rFonts w:ascii="Arial" w:hAnsi="Arial" w:cs="Arial"/>
                <w:sz w:val="22"/>
                <w:szCs w:val="22"/>
              </w:rPr>
              <w:t>94</w:t>
            </w:r>
          </w:p>
        </w:tc>
        <w:tc>
          <w:tcPr>
            <w:tcW w:w="567" w:type="dxa"/>
            <w:vAlign w:val="center"/>
          </w:tcPr>
          <w:p w:rsidR="00EA13F7" w:rsidRPr="00C73590" w:rsidRDefault="00EA13F7" w:rsidP="009F0D5F">
            <w:pPr>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94,2</w:t>
            </w:r>
          </w:p>
        </w:tc>
        <w:tc>
          <w:tcPr>
            <w:tcW w:w="709" w:type="dxa"/>
            <w:vAlign w:val="center"/>
          </w:tcPr>
          <w:p w:rsidR="00EA13F7" w:rsidRPr="00C73590" w:rsidRDefault="00EA13F7" w:rsidP="009F0D5F">
            <w:pPr>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94,4</w:t>
            </w:r>
          </w:p>
        </w:tc>
        <w:tc>
          <w:tcPr>
            <w:tcW w:w="709" w:type="dxa"/>
            <w:vAlign w:val="center"/>
          </w:tcPr>
          <w:p w:rsidR="00EA13F7" w:rsidRPr="00C73590" w:rsidRDefault="00EA13F7" w:rsidP="009F0D5F">
            <w:pPr>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94,6</w:t>
            </w:r>
          </w:p>
        </w:tc>
        <w:tc>
          <w:tcPr>
            <w:tcW w:w="709" w:type="dxa"/>
            <w:vAlign w:val="center"/>
          </w:tcPr>
          <w:p w:rsidR="00EA13F7" w:rsidRPr="00C73590" w:rsidRDefault="00EA13F7" w:rsidP="009F0D5F">
            <w:pPr>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94,8</w:t>
            </w:r>
          </w:p>
        </w:tc>
        <w:tc>
          <w:tcPr>
            <w:tcW w:w="709" w:type="dxa"/>
            <w:vAlign w:val="center"/>
          </w:tcPr>
          <w:p w:rsidR="00EA13F7" w:rsidRPr="00C73590" w:rsidRDefault="00EA13F7" w:rsidP="009F0D5F">
            <w:pPr>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95,0</w:t>
            </w:r>
          </w:p>
        </w:tc>
        <w:tc>
          <w:tcPr>
            <w:tcW w:w="709" w:type="dxa"/>
          </w:tcPr>
          <w:p w:rsidR="00EA13F7" w:rsidRPr="00C73590" w:rsidRDefault="00EA13F7" w:rsidP="00456385">
            <w:pPr>
              <w:rPr>
                <w:rFonts w:ascii="Arial" w:eastAsia="Times New Roman" w:hAnsi="Arial" w:cs="Arial"/>
                <w:color w:val="000000"/>
                <w:sz w:val="22"/>
                <w:szCs w:val="22"/>
                <w:lang w:eastAsia="ru-RU"/>
              </w:rPr>
            </w:pPr>
          </w:p>
          <w:p w:rsidR="00EA13F7" w:rsidRPr="00C73590" w:rsidRDefault="00EA13F7" w:rsidP="00456385">
            <w:pPr>
              <w:rPr>
                <w:rFonts w:ascii="Arial" w:eastAsia="Times New Roman" w:hAnsi="Arial" w:cs="Arial"/>
                <w:color w:val="000000"/>
                <w:sz w:val="22"/>
                <w:szCs w:val="22"/>
                <w:lang w:eastAsia="ru-RU"/>
              </w:rPr>
            </w:pPr>
          </w:p>
          <w:p w:rsidR="00EA13F7" w:rsidRPr="00C73590" w:rsidRDefault="00EA13F7" w:rsidP="00456385">
            <w:pPr>
              <w:rPr>
                <w:rFonts w:ascii="Arial" w:eastAsia="Times New Roman" w:hAnsi="Arial" w:cs="Arial"/>
                <w:color w:val="000000"/>
                <w:sz w:val="22"/>
                <w:szCs w:val="22"/>
                <w:lang w:eastAsia="ru-RU"/>
              </w:rPr>
            </w:pPr>
          </w:p>
          <w:p w:rsidR="00EA13F7" w:rsidRPr="00C73590" w:rsidRDefault="00EA13F7" w:rsidP="00456385">
            <w:pPr>
              <w:rPr>
                <w:rFonts w:ascii="Arial" w:hAnsi="Arial" w:cs="Arial"/>
                <w:sz w:val="22"/>
                <w:szCs w:val="22"/>
              </w:rPr>
            </w:pPr>
            <w:r w:rsidRPr="00C73590">
              <w:rPr>
                <w:rFonts w:ascii="Arial" w:eastAsia="Times New Roman" w:hAnsi="Arial" w:cs="Arial"/>
                <w:color w:val="000000"/>
                <w:sz w:val="22"/>
                <w:szCs w:val="22"/>
                <w:lang w:eastAsia="ru-RU"/>
              </w:rPr>
              <w:t>95,2</w:t>
            </w:r>
          </w:p>
        </w:tc>
      </w:tr>
    </w:tbl>
    <w:p w:rsidR="00D61909" w:rsidRPr="00C73590" w:rsidRDefault="00D61909" w:rsidP="00406CD5">
      <w:pPr>
        <w:autoSpaceDE w:val="0"/>
        <w:autoSpaceDN w:val="0"/>
        <w:adjustRightInd w:val="0"/>
        <w:ind w:firstLine="540"/>
        <w:jc w:val="center"/>
        <w:rPr>
          <w:rFonts w:ascii="Arial" w:hAnsi="Arial" w:cs="Arial"/>
          <w:b/>
        </w:rPr>
      </w:pPr>
    </w:p>
    <w:p w:rsidR="00D83DF0" w:rsidRPr="00C73590" w:rsidRDefault="00D83DF0" w:rsidP="00406CD5">
      <w:pPr>
        <w:autoSpaceDE w:val="0"/>
        <w:autoSpaceDN w:val="0"/>
        <w:adjustRightInd w:val="0"/>
        <w:ind w:firstLine="540"/>
        <w:jc w:val="center"/>
        <w:rPr>
          <w:rFonts w:ascii="Arial" w:hAnsi="Arial" w:cs="Arial"/>
          <w:b/>
        </w:rPr>
      </w:pPr>
    </w:p>
    <w:p w:rsidR="00632087" w:rsidRPr="00C73590" w:rsidRDefault="00B85818" w:rsidP="00406CD5">
      <w:pPr>
        <w:autoSpaceDE w:val="0"/>
        <w:autoSpaceDN w:val="0"/>
        <w:adjustRightInd w:val="0"/>
        <w:ind w:firstLine="540"/>
        <w:jc w:val="center"/>
        <w:rPr>
          <w:rFonts w:ascii="Arial" w:hAnsi="Arial" w:cs="Arial"/>
        </w:rPr>
      </w:pPr>
      <w:r w:rsidRPr="00C73590">
        <w:rPr>
          <w:rFonts w:ascii="Arial" w:hAnsi="Arial" w:cs="Arial"/>
          <w:b/>
        </w:rPr>
        <w:t>1</w:t>
      </w:r>
      <w:r w:rsidR="00632087" w:rsidRPr="00C73590">
        <w:rPr>
          <w:rFonts w:ascii="Arial" w:hAnsi="Arial" w:cs="Arial"/>
          <w:b/>
        </w:rPr>
        <w:t>.3. Конечные результаты муниципальной подпрограммы</w:t>
      </w:r>
    </w:p>
    <w:p w:rsidR="00632087" w:rsidRPr="00C73590" w:rsidRDefault="00632087" w:rsidP="00406CD5">
      <w:pPr>
        <w:autoSpaceDE w:val="0"/>
        <w:autoSpaceDN w:val="0"/>
        <w:adjustRightInd w:val="0"/>
        <w:ind w:firstLine="540"/>
        <w:jc w:val="both"/>
        <w:rPr>
          <w:rFonts w:ascii="Arial" w:hAnsi="Arial" w:cs="Arial"/>
        </w:rPr>
      </w:pPr>
    </w:p>
    <w:p w:rsidR="00632087" w:rsidRPr="00C73590" w:rsidRDefault="00632087" w:rsidP="00406CD5">
      <w:pPr>
        <w:autoSpaceDE w:val="0"/>
        <w:autoSpaceDN w:val="0"/>
        <w:adjustRightInd w:val="0"/>
        <w:ind w:firstLine="540"/>
        <w:jc w:val="both"/>
        <w:rPr>
          <w:rFonts w:ascii="Arial" w:hAnsi="Arial" w:cs="Arial"/>
        </w:rPr>
      </w:pPr>
      <w:r w:rsidRPr="00C73590">
        <w:rPr>
          <w:rFonts w:ascii="Arial" w:hAnsi="Arial" w:cs="Arial"/>
        </w:rP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32087" w:rsidRPr="00C73590" w:rsidRDefault="00632087" w:rsidP="00406CD5">
      <w:pPr>
        <w:autoSpaceDE w:val="0"/>
        <w:autoSpaceDN w:val="0"/>
        <w:adjustRightInd w:val="0"/>
        <w:ind w:firstLine="540"/>
        <w:jc w:val="both"/>
        <w:rPr>
          <w:rFonts w:ascii="Arial" w:hAnsi="Arial" w:cs="Arial"/>
        </w:rPr>
      </w:pPr>
      <w:r w:rsidRPr="00C73590">
        <w:rPr>
          <w:rFonts w:ascii="Arial" w:hAnsi="Arial" w:cs="Arial"/>
        </w:rPr>
        <w:t>В части достижения результатов по отдельно поставленным задачам ожидаются следующие результаты по итогам реализации подпрограммы:</w:t>
      </w:r>
    </w:p>
    <w:p w:rsidR="00632087" w:rsidRPr="00C73590" w:rsidRDefault="00632087" w:rsidP="005C3675">
      <w:pPr>
        <w:numPr>
          <w:ilvl w:val="0"/>
          <w:numId w:val="1"/>
        </w:numPr>
        <w:tabs>
          <w:tab w:val="left" w:pos="960"/>
        </w:tabs>
        <w:spacing w:line="276" w:lineRule="auto"/>
        <w:ind w:firstLine="240"/>
        <w:jc w:val="both"/>
        <w:rPr>
          <w:rFonts w:ascii="Arial" w:hAnsi="Arial" w:cs="Arial"/>
          <w:bCs/>
        </w:rPr>
      </w:pPr>
      <w:r w:rsidRPr="00C73590">
        <w:rPr>
          <w:rFonts w:ascii="Arial" w:hAnsi="Arial" w:cs="Arial"/>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32087" w:rsidRPr="00C73590" w:rsidRDefault="00632087" w:rsidP="005C3675">
      <w:pPr>
        <w:numPr>
          <w:ilvl w:val="0"/>
          <w:numId w:val="1"/>
        </w:numPr>
        <w:tabs>
          <w:tab w:val="left" w:pos="960"/>
        </w:tabs>
        <w:spacing w:line="276" w:lineRule="auto"/>
        <w:ind w:firstLine="240"/>
        <w:jc w:val="both"/>
        <w:rPr>
          <w:rFonts w:ascii="Arial" w:hAnsi="Arial" w:cs="Arial"/>
          <w:bCs/>
        </w:rPr>
      </w:pPr>
      <w:r w:rsidRPr="00C73590">
        <w:rPr>
          <w:rFonts w:ascii="Arial" w:hAnsi="Arial" w:cs="Arial"/>
          <w:bCs/>
        </w:rPr>
        <w:t>сохранность, надлежащее техническое состояние объектов муниципального имущества Таловского муниципального района;</w:t>
      </w:r>
    </w:p>
    <w:p w:rsidR="00632087" w:rsidRPr="00C73590" w:rsidRDefault="00632087" w:rsidP="005C3675">
      <w:pPr>
        <w:numPr>
          <w:ilvl w:val="0"/>
          <w:numId w:val="1"/>
        </w:numPr>
        <w:tabs>
          <w:tab w:val="left" w:pos="960"/>
        </w:tabs>
        <w:spacing w:line="276" w:lineRule="auto"/>
        <w:ind w:firstLine="240"/>
        <w:jc w:val="both"/>
        <w:rPr>
          <w:rFonts w:ascii="Arial" w:hAnsi="Arial" w:cs="Arial"/>
          <w:bCs/>
        </w:rPr>
      </w:pPr>
      <w:r w:rsidRPr="00C73590">
        <w:rPr>
          <w:rFonts w:ascii="Arial" w:hAnsi="Arial" w:cs="Arial"/>
          <w:bCs/>
        </w:rPr>
        <w:lastRenderedPageBreak/>
        <w:t>обеспечение поступления в консолидированный бюджет района доходов от использования имущества, нахо</w:t>
      </w:r>
      <w:r w:rsidR="00E71528" w:rsidRPr="00C73590">
        <w:rPr>
          <w:rFonts w:ascii="Arial" w:hAnsi="Arial" w:cs="Arial"/>
          <w:bCs/>
        </w:rPr>
        <w:t>дящегося в собственности района;</w:t>
      </w:r>
      <w:r w:rsidRPr="00C73590">
        <w:rPr>
          <w:rFonts w:ascii="Arial" w:hAnsi="Arial" w:cs="Arial"/>
          <w:bCs/>
        </w:rPr>
        <w:t xml:space="preserve"> </w:t>
      </w:r>
    </w:p>
    <w:p w:rsidR="00632087" w:rsidRPr="00C73590" w:rsidRDefault="00632087" w:rsidP="005C3675">
      <w:pPr>
        <w:numPr>
          <w:ilvl w:val="0"/>
          <w:numId w:val="1"/>
        </w:numPr>
        <w:tabs>
          <w:tab w:val="left" w:pos="960"/>
        </w:tabs>
        <w:spacing w:line="276" w:lineRule="auto"/>
        <w:ind w:firstLine="240"/>
        <w:jc w:val="both"/>
        <w:rPr>
          <w:rFonts w:ascii="Arial" w:hAnsi="Arial" w:cs="Arial"/>
          <w:bCs/>
        </w:rPr>
      </w:pPr>
      <w:r w:rsidRPr="00C73590">
        <w:rPr>
          <w:rFonts w:ascii="Arial" w:hAnsi="Arial" w:cs="Arial"/>
          <w:bCs/>
        </w:rPr>
        <w:t>обеспечение эффективного управления и распоряжения земельными ресурсами на территории Т</w:t>
      </w:r>
      <w:r w:rsidR="00E71528" w:rsidRPr="00C73590">
        <w:rPr>
          <w:rFonts w:ascii="Arial" w:hAnsi="Arial" w:cs="Arial"/>
          <w:bCs/>
        </w:rPr>
        <w:t>аловского муниципального района;</w:t>
      </w:r>
    </w:p>
    <w:p w:rsidR="00632087" w:rsidRPr="00C73590" w:rsidRDefault="00632087" w:rsidP="005C3675">
      <w:pPr>
        <w:numPr>
          <w:ilvl w:val="0"/>
          <w:numId w:val="1"/>
        </w:numPr>
        <w:tabs>
          <w:tab w:val="left" w:pos="960"/>
        </w:tabs>
        <w:spacing w:line="276" w:lineRule="auto"/>
        <w:ind w:firstLine="240"/>
        <w:jc w:val="both"/>
        <w:rPr>
          <w:rFonts w:ascii="Arial" w:hAnsi="Arial" w:cs="Arial"/>
          <w:bCs/>
        </w:rPr>
      </w:pPr>
      <w:r w:rsidRPr="00C73590">
        <w:rPr>
          <w:rFonts w:ascii="Arial" w:hAnsi="Arial" w:cs="Arial"/>
          <w:bCs/>
        </w:rPr>
        <w:t>Обеспечение открытости и прозрачности предоставления муниципальных услуг по распоряжению муниципальным имуществом</w:t>
      </w:r>
      <w:r w:rsidR="00E71528" w:rsidRPr="00C73590">
        <w:rPr>
          <w:rFonts w:ascii="Arial" w:hAnsi="Arial" w:cs="Arial"/>
          <w:bCs/>
        </w:rPr>
        <w:t>;</w:t>
      </w:r>
    </w:p>
    <w:p w:rsidR="00632087" w:rsidRPr="00C73590" w:rsidRDefault="00632087" w:rsidP="005C3675">
      <w:pPr>
        <w:numPr>
          <w:ilvl w:val="0"/>
          <w:numId w:val="1"/>
        </w:numPr>
        <w:tabs>
          <w:tab w:val="left" w:pos="960"/>
        </w:tabs>
        <w:spacing w:line="276" w:lineRule="auto"/>
        <w:ind w:firstLine="240"/>
        <w:jc w:val="both"/>
        <w:rPr>
          <w:rFonts w:ascii="Arial" w:hAnsi="Arial" w:cs="Arial"/>
          <w:bCs/>
        </w:rPr>
      </w:pPr>
      <w:r w:rsidRPr="00C73590">
        <w:rPr>
          <w:rFonts w:ascii="Arial" w:hAnsi="Arial" w:cs="Arial"/>
          <w:bCs/>
        </w:rPr>
        <w:t>Обеспечение поступления в консолидированный бюджет района доходов от</w:t>
      </w:r>
      <w:r w:rsidR="00C73590" w:rsidRPr="00C73590">
        <w:rPr>
          <w:rFonts w:ascii="Arial" w:hAnsi="Arial" w:cs="Arial"/>
          <w:bCs/>
        </w:rPr>
        <w:t xml:space="preserve"> </w:t>
      </w:r>
      <w:r w:rsidRPr="00C73590">
        <w:rPr>
          <w:rFonts w:ascii="Arial" w:hAnsi="Arial" w:cs="Arial"/>
          <w:bCs/>
        </w:rPr>
        <w:t>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32087" w:rsidRPr="00C73590" w:rsidRDefault="00632087" w:rsidP="00406CD5">
      <w:pPr>
        <w:ind w:firstLine="600"/>
        <w:rPr>
          <w:rFonts w:ascii="Arial" w:hAnsi="Arial" w:cs="Arial"/>
        </w:rPr>
      </w:pPr>
    </w:p>
    <w:p w:rsidR="00D83DF0" w:rsidRPr="00C73590" w:rsidRDefault="00D83DF0" w:rsidP="00406CD5">
      <w:pPr>
        <w:ind w:firstLine="600"/>
        <w:rPr>
          <w:rFonts w:ascii="Arial" w:hAnsi="Arial" w:cs="Arial"/>
        </w:rPr>
      </w:pPr>
    </w:p>
    <w:p w:rsidR="00632087" w:rsidRPr="00C73590" w:rsidRDefault="00632087" w:rsidP="00406CD5">
      <w:pPr>
        <w:ind w:left="360"/>
        <w:jc w:val="center"/>
        <w:rPr>
          <w:rFonts w:ascii="Arial" w:hAnsi="Arial" w:cs="Arial"/>
          <w:b/>
          <w:sz w:val="26"/>
          <w:szCs w:val="26"/>
        </w:rPr>
      </w:pPr>
      <w:r w:rsidRPr="00C73590">
        <w:rPr>
          <w:rFonts w:ascii="Arial" w:hAnsi="Arial" w:cs="Arial"/>
          <w:b/>
          <w:sz w:val="26"/>
          <w:szCs w:val="26"/>
        </w:rPr>
        <w:t xml:space="preserve">Раздел </w:t>
      </w:r>
      <w:r w:rsidR="00B85818" w:rsidRPr="00C73590">
        <w:rPr>
          <w:rFonts w:ascii="Arial" w:hAnsi="Arial" w:cs="Arial"/>
          <w:b/>
          <w:sz w:val="26"/>
          <w:szCs w:val="26"/>
        </w:rPr>
        <w:t>2</w:t>
      </w:r>
      <w:r w:rsidRPr="00C73590">
        <w:rPr>
          <w:rFonts w:ascii="Arial" w:hAnsi="Arial" w:cs="Arial"/>
          <w:b/>
          <w:sz w:val="26"/>
          <w:szCs w:val="26"/>
        </w:rPr>
        <w:t xml:space="preserve">. Характеристика основных мероприятий </w:t>
      </w:r>
      <w:r w:rsidR="00B85818" w:rsidRPr="00C73590">
        <w:rPr>
          <w:rFonts w:ascii="Arial" w:hAnsi="Arial" w:cs="Arial"/>
          <w:b/>
          <w:sz w:val="26"/>
          <w:szCs w:val="26"/>
        </w:rPr>
        <w:t xml:space="preserve">и мероприятий </w:t>
      </w:r>
      <w:r w:rsidRPr="00C73590">
        <w:rPr>
          <w:rFonts w:ascii="Arial" w:hAnsi="Arial" w:cs="Arial"/>
          <w:b/>
          <w:sz w:val="26"/>
          <w:szCs w:val="26"/>
        </w:rPr>
        <w:t>подпрограммы</w:t>
      </w:r>
    </w:p>
    <w:p w:rsidR="00632087" w:rsidRPr="00C73590" w:rsidRDefault="00632087" w:rsidP="00406CD5">
      <w:pPr>
        <w:jc w:val="center"/>
        <w:rPr>
          <w:rFonts w:ascii="Arial" w:hAnsi="Arial" w:cs="Arial"/>
          <w:b/>
        </w:rPr>
      </w:pPr>
    </w:p>
    <w:p w:rsidR="00632087" w:rsidRPr="00C73590" w:rsidRDefault="00632087" w:rsidP="00406CD5">
      <w:pPr>
        <w:autoSpaceDE w:val="0"/>
        <w:autoSpaceDN w:val="0"/>
        <w:adjustRightInd w:val="0"/>
        <w:ind w:firstLine="540"/>
        <w:jc w:val="both"/>
        <w:rPr>
          <w:rFonts w:ascii="Arial" w:hAnsi="Arial" w:cs="Arial"/>
        </w:rPr>
      </w:pPr>
      <w:r w:rsidRPr="00C73590">
        <w:rPr>
          <w:rFonts w:ascii="Arial" w:hAnsi="Arial" w:cs="Arial"/>
        </w:rPr>
        <w:t>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w:t>
      </w:r>
      <w:r w:rsidR="00C73590" w:rsidRPr="00C73590">
        <w:rPr>
          <w:rFonts w:ascii="Arial" w:hAnsi="Arial" w:cs="Arial"/>
        </w:rPr>
        <w:t xml:space="preserve"> </w:t>
      </w:r>
      <w:r w:rsidRPr="00C73590">
        <w:rPr>
          <w:rFonts w:ascii="Arial" w:hAnsi="Arial" w:cs="Arial"/>
        </w:rPr>
        <w:t>предусматривает следующие мероприятия:</w:t>
      </w:r>
    </w:p>
    <w:p w:rsidR="00632087" w:rsidRPr="00C73590" w:rsidRDefault="00632087" w:rsidP="00406CD5">
      <w:pPr>
        <w:autoSpaceDE w:val="0"/>
        <w:autoSpaceDN w:val="0"/>
        <w:adjustRightInd w:val="0"/>
        <w:spacing w:before="120"/>
        <w:ind w:firstLine="539"/>
        <w:jc w:val="both"/>
        <w:rPr>
          <w:rFonts w:ascii="Arial" w:hAnsi="Arial" w:cs="Arial"/>
          <w:b/>
        </w:rPr>
      </w:pPr>
      <w:r w:rsidRPr="00C73590">
        <w:rPr>
          <w:rFonts w:ascii="Arial" w:hAnsi="Arial" w:cs="Arial"/>
          <w:b/>
        </w:rPr>
        <w:t>1) техническая инвентаризация, оценка имущества для принятия управленческих решений;</w:t>
      </w:r>
    </w:p>
    <w:p w:rsidR="00632087" w:rsidRPr="00C73590" w:rsidRDefault="00632087" w:rsidP="00406CD5">
      <w:pPr>
        <w:autoSpaceDE w:val="0"/>
        <w:autoSpaceDN w:val="0"/>
        <w:adjustRightInd w:val="0"/>
        <w:ind w:firstLine="540"/>
        <w:jc w:val="both"/>
        <w:rPr>
          <w:rFonts w:ascii="Arial" w:hAnsi="Arial" w:cs="Arial"/>
        </w:rPr>
      </w:pPr>
      <w:r w:rsidRPr="00C73590">
        <w:rPr>
          <w:rFonts w:ascii="Arial" w:hAnsi="Arial" w:cs="Arial"/>
        </w:rPr>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32087" w:rsidRPr="00C73590" w:rsidRDefault="00632087" w:rsidP="00406CD5">
      <w:pPr>
        <w:autoSpaceDE w:val="0"/>
        <w:autoSpaceDN w:val="0"/>
        <w:adjustRightInd w:val="0"/>
        <w:spacing w:before="120"/>
        <w:ind w:firstLine="539"/>
        <w:jc w:val="both"/>
        <w:rPr>
          <w:rFonts w:ascii="Arial" w:hAnsi="Arial" w:cs="Arial"/>
          <w:b/>
        </w:rPr>
      </w:pPr>
      <w:r w:rsidRPr="00C73590">
        <w:rPr>
          <w:rFonts w:ascii="Arial" w:hAnsi="Arial" w:cs="Arial"/>
          <w:b/>
        </w:rPr>
        <w:t>2) приобретение и содержание имущества казны и проведение ремонтных работ для привлеч</w:t>
      </w:r>
      <w:r w:rsidR="004536C9" w:rsidRPr="00C73590">
        <w:rPr>
          <w:rFonts w:ascii="Arial" w:hAnsi="Arial" w:cs="Arial"/>
          <w:b/>
        </w:rPr>
        <w:t>ения дополнительных арендаторов;</w:t>
      </w:r>
    </w:p>
    <w:p w:rsidR="00632087" w:rsidRPr="00C73590" w:rsidRDefault="00632087" w:rsidP="00406CD5">
      <w:pPr>
        <w:autoSpaceDE w:val="0"/>
        <w:autoSpaceDN w:val="0"/>
        <w:adjustRightInd w:val="0"/>
        <w:ind w:firstLine="539"/>
        <w:jc w:val="both"/>
        <w:rPr>
          <w:rFonts w:ascii="Arial" w:hAnsi="Arial" w:cs="Arial"/>
          <w:bCs/>
        </w:rPr>
      </w:pPr>
      <w:r w:rsidRPr="00C73590">
        <w:rPr>
          <w:rFonts w:ascii="Arial" w:hAnsi="Arial" w:cs="Arial"/>
        </w:rPr>
        <w:t>В рамках данного мероприятия предусматривается</w:t>
      </w:r>
      <w:r w:rsidRPr="00C73590">
        <w:rPr>
          <w:rFonts w:ascii="Arial" w:hAnsi="Arial" w:cs="Arial"/>
          <w:bCs/>
        </w:rPr>
        <w:t xml:space="preserve"> приобретение</w:t>
      </w:r>
      <w:r w:rsidR="00C73590" w:rsidRPr="00C73590">
        <w:rPr>
          <w:rFonts w:ascii="Arial" w:hAnsi="Arial" w:cs="Arial"/>
          <w:bCs/>
        </w:rPr>
        <w:t xml:space="preserve"> </w:t>
      </w:r>
      <w:r w:rsidRPr="00C73590">
        <w:rPr>
          <w:rFonts w:ascii="Arial" w:hAnsi="Arial" w:cs="Arial"/>
          <w:bCs/>
        </w:rPr>
        <w:t xml:space="preserve">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632087" w:rsidRPr="00C73590" w:rsidRDefault="00632087" w:rsidP="00406CD5">
      <w:pPr>
        <w:pStyle w:val="a4"/>
        <w:spacing w:before="120"/>
        <w:ind w:right="23" w:firstLine="601"/>
        <w:jc w:val="both"/>
        <w:rPr>
          <w:rStyle w:val="1a"/>
          <w:rFonts w:ascii="Arial" w:hAnsi="Arial" w:cs="Arial"/>
          <w:sz w:val="24"/>
          <w:szCs w:val="24"/>
        </w:rPr>
      </w:pPr>
      <w:r w:rsidRPr="00C73590">
        <w:rPr>
          <w:rStyle w:val="1a"/>
          <w:rFonts w:ascii="Arial" w:hAnsi="Arial" w:cs="Arial"/>
          <w:sz w:val="24"/>
          <w:szCs w:val="24"/>
        </w:rPr>
        <w:t>3)</w:t>
      </w:r>
      <w:r w:rsidR="00413828">
        <w:rPr>
          <w:rStyle w:val="1a"/>
          <w:rFonts w:ascii="Arial" w:hAnsi="Arial" w:cs="Arial"/>
          <w:sz w:val="24"/>
          <w:szCs w:val="24"/>
        </w:rPr>
        <w:t xml:space="preserve"> </w:t>
      </w:r>
      <w:r w:rsidRPr="00C73590">
        <w:rPr>
          <w:rStyle w:val="1a"/>
          <w:rFonts w:ascii="Arial" w:hAnsi="Arial" w:cs="Arial"/>
          <w:sz w:val="24"/>
          <w:szCs w:val="24"/>
        </w:rPr>
        <w:t>межевание земельных участков</w:t>
      </w:r>
      <w:r w:rsidR="004536C9" w:rsidRPr="00C73590">
        <w:rPr>
          <w:rStyle w:val="1a"/>
          <w:rFonts w:ascii="Arial" w:hAnsi="Arial" w:cs="Arial"/>
          <w:sz w:val="24"/>
          <w:szCs w:val="24"/>
        </w:rPr>
        <w:t>, оценка размера арендной платы;</w:t>
      </w:r>
      <w:r w:rsidRPr="00C73590">
        <w:rPr>
          <w:rStyle w:val="1a"/>
          <w:rFonts w:ascii="Arial" w:hAnsi="Arial" w:cs="Arial"/>
          <w:sz w:val="24"/>
          <w:szCs w:val="24"/>
        </w:rPr>
        <w:t xml:space="preserve"> </w:t>
      </w:r>
    </w:p>
    <w:p w:rsidR="00632087" w:rsidRPr="00C73590" w:rsidRDefault="00632087" w:rsidP="00406CD5">
      <w:pPr>
        <w:autoSpaceDE w:val="0"/>
        <w:autoSpaceDN w:val="0"/>
        <w:adjustRightInd w:val="0"/>
        <w:ind w:firstLine="539"/>
        <w:jc w:val="both"/>
        <w:rPr>
          <w:rFonts w:ascii="Arial" w:hAnsi="Arial" w:cs="Arial"/>
        </w:rPr>
      </w:pPr>
      <w:r w:rsidRPr="00C73590">
        <w:rPr>
          <w:rFonts w:ascii="Arial" w:hAnsi="Arial" w:cs="Arial"/>
        </w:rPr>
        <w:t xml:space="preserve">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w:t>
      </w:r>
      <w:r w:rsidR="00E71528" w:rsidRPr="00C73590">
        <w:rPr>
          <w:rFonts w:ascii="Arial" w:hAnsi="Arial" w:cs="Arial"/>
        </w:rPr>
        <w:t>отделом</w:t>
      </w:r>
      <w:r w:rsidR="00AC28AB" w:rsidRPr="00C73590">
        <w:rPr>
          <w:rFonts w:ascii="Arial" w:hAnsi="Arial" w:cs="Arial"/>
        </w:rPr>
        <w:t xml:space="preserve"> по управлению муниципальным имуществом </w:t>
      </w:r>
      <w:r w:rsidRPr="00C73590">
        <w:rPr>
          <w:rFonts w:ascii="Arial" w:hAnsi="Arial" w:cs="Arial"/>
        </w:rPr>
        <w:t xml:space="preserve">осуществляются мероприятия по приведению в соответствие действующему законодательству правоустанавливающей, </w:t>
      </w:r>
      <w:proofErr w:type="spellStart"/>
      <w:r w:rsidRPr="00C73590">
        <w:rPr>
          <w:rFonts w:ascii="Arial" w:hAnsi="Arial" w:cs="Arial"/>
        </w:rPr>
        <w:t>правоудостоверяющей</w:t>
      </w:r>
      <w:proofErr w:type="spellEnd"/>
      <w:r w:rsidRPr="00C73590">
        <w:rPr>
          <w:rFonts w:ascii="Arial" w:hAnsi="Arial" w:cs="Arial"/>
        </w:rPr>
        <w:t>, кадастровой и иной документации на земельные участки.</w:t>
      </w:r>
    </w:p>
    <w:p w:rsidR="00632087" w:rsidRPr="00C73590" w:rsidRDefault="00632087" w:rsidP="00406CD5">
      <w:pPr>
        <w:autoSpaceDE w:val="0"/>
        <w:autoSpaceDN w:val="0"/>
        <w:adjustRightInd w:val="0"/>
        <w:ind w:firstLine="539"/>
        <w:jc w:val="both"/>
        <w:rPr>
          <w:rFonts w:ascii="Arial" w:hAnsi="Arial" w:cs="Arial"/>
        </w:rPr>
      </w:pPr>
      <w:r w:rsidRPr="00C73590">
        <w:rPr>
          <w:rFonts w:ascii="Arial" w:hAnsi="Arial" w:cs="Arial"/>
        </w:rPr>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632087" w:rsidRPr="00C73590" w:rsidRDefault="00632087" w:rsidP="00406CD5">
      <w:pPr>
        <w:pStyle w:val="a4"/>
        <w:spacing w:before="120"/>
        <w:ind w:right="23" w:firstLine="601"/>
        <w:jc w:val="both"/>
        <w:rPr>
          <w:rStyle w:val="1a"/>
          <w:rFonts w:ascii="Arial" w:hAnsi="Arial" w:cs="Arial"/>
          <w:sz w:val="24"/>
          <w:szCs w:val="24"/>
          <w:highlight w:val="yellow"/>
        </w:rPr>
      </w:pPr>
      <w:r w:rsidRPr="00C73590">
        <w:rPr>
          <w:rStyle w:val="1a"/>
          <w:rFonts w:ascii="Arial" w:hAnsi="Arial" w:cs="Arial"/>
          <w:sz w:val="24"/>
          <w:szCs w:val="24"/>
        </w:rPr>
        <w:lastRenderedPageBreak/>
        <w:t>4) публикация информационных сообщений</w:t>
      </w:r>
      <w:r w:rsidR="004536C9" w:rsidRPr="00C73590">
        <w:rPr>
          <w:rStyle w:val="1a"/>
          <w:rFonts w:ascii="Arial" w:hAnsi="Arial" w:cs="Arial"/>
          <w:sz w:val="24"/>
          <w:szCs w:val="24"/>
        </w:rPr>
        <w:t>;</w:t>
      </w:r>
      <w:r w:rsidRPr="00C73590">
        <w:rPr>
          <w:rStyle w:val="1a"/>
          <w:rFonts w:ascii="Arial" w:hAnsi="Arial" w:cs="Arial"/>
          <w:sz w:val="24"/>
          <w:szCs w:val="24"/>
        </w:rPr>
        <w:t xml:space="preserve"> </w:t>
      </w:r>
    </w:p>
    <w:p w:rsidR="00B01E07" w:rsidRPr="00C73590" w:rsidRDefault="00C73590" w:rsidP="00B01E07">
      <w:pPr>
        <w:autoSpaceDE w:val="0"/>
        <w:autoSpaceDN w:val="0"/>
        <w:adjustRightInd w:val="0"/>
        <w:jc w:val="both"/>
        <w:rPr>
          <w:rFonts w:ascii="Arial" w:hAnsi="Arial" w:cs="Arial"/>
        </w:rPr>
      </w:pPr>
      <w:r w:rsidRPr="00C73590">
        <w:rPr>
          <w:rFonts w:ascii="Arial" w:hAnsi="Arial" w:cs="Arial"/>
        </w:rPr>
        <w:t xml:space="preserve"> </w:t>
      </w:r>
      <w:proofErr w:type="spellStart"/>
      <w:r w:rsidR="00B01E07" w:rsidRPr="00C73590">
        <w:rPr>
          <w:rFonts w:ascii="Arial" w:hAnsi="Arial" w:cs="Arial"/>
        </w:rPr>
        <w:t>Публикование</w:t>
      </w:r>
      <w:proofErr w:type="spellEnd"/>
      <w:r w:rsidR="00B01E07" w:rsidRPr="00C73590">
        <w:rPr>
          <w:rFonts w:ascii="Arial" w:hAnsi="Arial" w:cs="Arial"/>
        </w:rPr>
        <w:t xml:space="preserve"> информационных сообщений, извещений осуществляется на официальном сайте администрации Таловского муниципального района в информационно-телекоммуникационной сети "Интернет", а также на официальном сайте РФ, определенном правительством РФ.</w:t>
      </w:r>
    </w:p>
    <w:p w:rsidR="00632087" w:rsidRPr="00C73590" w:rsidRDefault="00C73590" w:rsidP="00406CD5">
      <w:pPr>
        <w:ind w:left="42"/>
        <w:jc w:val="both"/>
        <w:rPr>
          <w:rFonts w:ascii="Arial" w:hAnsi="Arial" w:cs="Arial"/>
        </w:rPr>
      </w:pPr>
      <w:r w:rsidRPr="00C73590">
        <w:rPr>
          <w:rStyle w:val="1a"/>
          <w:rFonts w:ascii="Arial" w:hAnsi="Arial" w:cs="Arial"/>
          <w:b/>
          <w:szCs w:val="25"/>
        </w:rPr>
        <w:t xml:space="preserve"> </w:t>
      </w:r>
      <w:r w:rsidR="00632087" w:rsidRPr="00C73590">
        <w:rPr>
          <w:rStyle w:val="1a"/>
          <w:rFonts w:ascii="Arial" w:hAnsi="Arial" w:cs="Arial"/>
          <w:b/>
          <w:szCs w:val="25"/>
        </w:rPr>
        <w:t xml:space="preserve">5) </w:t>
      </w:r>
      <w:r w:rsidR="00632087" w:rsidRPr="00C73590">
        <w:rPr>
          <w:rFonts w:ascii="Arial" w:hAnsi="Arial" w:cs="Arial"/>
          <w:b/>
        </w:rPr>
        <w:t>обеспечение деятельности отдела по управлению муниципальным имуществом.</w:t>
      </w:r>
    </w:p>
    <w:p w:rsidR="00632087" w:rsidRPr="00C73590" w:rsidRDefault="00632087" w:rsidP="00406CD5">
      <w:pPr>
        <w:autoSpaceDE w:val="0"/>
        <w:autoSpaceDN w:val="0"/>
        <w:adjustRightInd w:val="0"/>
        <w:spacing w:before="120"/>
        <w:ind w:firstLine="539"/>
        <w:jc w:val="both"/>
        <w:rPr>
          <w:rFonts w:ascii="Arial" w:hAnsi="Arial" w:cs="Arial"/>
        </w:rPr>
      </w:pPr>
      <w:r w:rsidRPr="00C73590">
        <w:rPr>
          <w:rFonts w:ascii="Arial" w:hAnsi="Arial" w:cs="Arial"/>
        </w:rPr>
        <w:t xml:space="preserve">Данное мероприятие предусматривает финансовое обеспечение деятельности </w:t>
      </w:r>
      <w:r w:rsidR="004536C9" w:rsidRPr="00C73590">
        <w:rPr>
          <w:rFonts w:ascii="Arial" w:hAnsi="Arial" w:cs="Arial"/>
        </w:rPr>
        <w:t>отдела по управлению муниципальным имуществом</w:t>
      </w:r>
      <w:r w:rsidR="00C73590" w:rsidRPr="00C73590">
        <w:rPr>
          <w:rFonts w:ascii="Arial" w:hAnsi="Arial" w:cs="Arial"/>
        </w:rPr>
        <w:t xml:space="preserve"> </w:t>
      </w:r>
      <w:r w:rsidR="00E252E5" w:rsidRPr="00C73590">
        <w:rPr>
          <w:rFonts w:ascii="Arial" w:hAnsi="Arial" w:cs="Arial"/>
        </w:rPr>
        <w:t xml:space="preserve">администрации Таловского муниципального района </w:t>
      </w:r>
      <w:r w:rsidRPr="00C73590">
        <w:rPr>
          <w:rFonts w:ascii="Arial" w:hAnsi="Arial" w:cs="Arial"/>
        </w:rPr>
        <w:t>для реализации подпрограммы.</w:t>
      </w:r>
    </w:p>
    <w:p w:rsidR="00632087" w:rsidRPr="00C73590" w:rsidRDefault="00632087" w:rsidP="00406CD5">
      <w:pPr>
        <w:autoSpaceDE w:val="0"/>
        <w:autoSpaceDN w:val="0"/>
        <w:adjustRightInd w:val="0"/>
        <w:spacing w:before="120"/>
        <w:ind w:firstLine="539"/>
        <w:jc w:val="both"/>
        <w:rPr>
          <w:rFonts w:ascii="Arial" w:hAnsi="Arial" w:cs="Arial"/>
        </w:rPr>
      </w:pPr>
      <w:r w:rsidRPr="00C73590">
        <w:rPr>
          <w:rFonts w:ascii="Arial" w:hAnsi="Arial" w:cs="Arial"/>
        </w:rPr>
        <w:t>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приложении N 2,3 подпрограммы.</w:t>
      </w:r>
    </w:p>
    <w:p w:rsidR="00632087" w:rsidRPr="00C73590" w:rsidRDefault="00632087" w:rsidP="00406CD5">
      <w:pPr>
        <w:rPr>
          <w:rFonts w:ascii="Arial" w:hAnsi="Arial" w:cs="Arial"/>
          <w:b/>
          <w:sz w:val="26"/>
          <w:szCs w:val="26"/>
        </w:rPr>
      </w:pPr>
    </w:p>
    <w:p w:rsidR="00632087" w:rsidRPr="00C73590" w:rsidRDefault="00632087" w:rsidP="00406CD5">
      <w:pPr>
        <w:ind w:firstLine="600"/>
        <w:jc w:val="center"/>
        <w:rPr>
          <w:rFonts w:ascii="Arial" w:hAnsi="Arial" w:cs="Arial"/>
          <w:b/>
          <w:sz w:val="26"/>
          <w:szCs w:val="26"/>
        </w:rPr>
      </w:pPr>
      <w:r w:rsidRPr="00C73590">
        <w:rPr>
          <w:rFonts w:ascii="Arial" w:hAnsi="Arial" w:cs="Arial"/>
          <w:b/>
          <w:sz w:val="26"/>
          <w:szCs w:val="26"/>
        </w:rPr>
        <w:t xml:space="preserve">Раздел </w:t>
      </w:r>
      <w:r w:rsidR="00B85818" w:rsidRPr="00C73590">
        <w:rPr>
          <w:rFonts w:ascii="Arial" w:hAnsi="Arial" w:cs="Arial"/>
          <w:b/>
          <w:sz w:val="26"/>
          <w:szCs w:val="26"/>
        </w:rPr>
        <w:t>3</w:t>
      </w:r>
      <w:r w:rsidRPr="00C73590">
        <w:rPr>
          <w:rFonts w:ascii="Arial" w:hAnsi="Arial" w:cs="Arial"/>
          <w:b/>
          <w:sz w:val="26"/>
          <w:szCs w:val="26"/>
        </w:rPr>
        <w:t>. Основные меры муниципального и правового регулирования</w:t>
      </w:r>
      <w:r w:rsidR="00B85818" w:rsidRPr="00C73590">
        <w:rPr>
          <w:rFonts w:ascii="Arial" w:hAnsi="Arial" w:cs="Arial"/>
          <w:b/>
          <w:sz w:val="26"/>
          <w:szCs w:val="26"/>
        </w:rPr>
        <w:t xml:space="preserve"> подпрограммы</w:t>
      </w:r>
      <w:r w:rsidR="003B50AC" w:rsidRPr="00C73590">
        <w:rPr>
          <w:rFonts w:ascii="Arial" w:hAnsi="Arial" w:cs="Arial"/>
          <w:b/>
          <w:sz w:val="26"/>
          <w:szCs w:val="26"/>
        </w:rPr>
        <w:t>.</w:t>
      </w:r>
    </w:p>
    <w:p w:rsidR="00632087" w:rsidRPr="00C73590" w:rsidRDefault="00632087" w:rsidP="00406CD5">
      <w:pPr>
        <w:ind w:firstLine="600"/>
        <w:jc w:val="center"/>
        <w:rPr>
          <w:rFonts w:ascii="Arial" w:hAnsi="Arial" w:cs="Arial"/>
          <w:b/>
        </w:rPr>
      </w:pPr>
    </w:p>
    <w:p w:rsidR="00632087" w:rsidRPr="00C73590" w:rsidRDefault="00632087" w:rsidP="00406CD5">
      <w:pPr>
        <w:ind w:firstLine="840"/>
        <w:jc w:val="both"/>
        <w:rPr>
          <w:rFonts w:ascii="Arial" w:hAnsi="Arial" w:cs="Arial"/>
        </w:rPr>
      </w:pPr>
      <w:r w:rsidRPr="00C73590">
        <w:rPr>
          <w:rFonts w:ascii="Arial" w:hAnsi="Arial" w:cs="Arial"/>
        </w:rP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32087" w:rsidRPr="00C73590" w:rsidRDefault="00632087" w:rsidP="00406CD5">
      <w:pPr>
        <w:ind w:firstLine="840"/>
        <w:rPr>
          <w:rFonts w:ascii="Arial" w:hAnsi="Arial" w:cs="Arial"/>
        </w:rPr>
      </w:pPr>
      <w:r w:rsidRPr="00C73590">
        <w:rPr>
          <w:rFonts w:ascii="Arial" w:hAnsi="Arial" w:cs="Arial"/>
        </w:rPr>
        <w:t>Конституция РФ;</w:t>
      </w:r>
    </w:p>
    <w:p w:rsidR="00632087" w:rsidRPr="00C73590" w:rsidRDefault="00632087" w:rsidP="00406CD5">
      <w:pPr>
        <w:ind w:firstLine="840"/>
        <w:rPr>
          <w:rFonts w:ascii="Arial" w:hAnsi="Arial" w:cs="Arial"/>
        </w:rPr>
      </w:pPr>
      <w:r w:rsidRPr="00C73590">
        <w:rPr>
          <w:rFonts w:ascii="Arial" w:hAnsi="Arial" w:cs="Arial"/>
        </w:rPr>
        <w:t xml:space="preserve">Гражданский кодекс РФ (части </w:t>
      </w:r>
      <w:r w:rsidRPr="00C73590">
        <w:rPr>
          <w:rFonts w:ascii="Arial" w:hAnsi="Arial" w:cs="Arial"/>
          <w:lang w:val="en-US"/>
        </w:rPr>
        <w:t>I</w:t>
      </w:r>
      <w:r w:rsidRPr="00C73590">
        <w:rPr>
          <w:rFonts w:ascii="Arial" w:hAnsi="Arial" w:cs="Arial"/>
        </w:rPr>
        <w:t xml:space="preserve">, </w:t>
      </w:r>
      <w:r w:rsidRPr="00C73590">
        <w:rPr>
          <w:rFonts w:ascii="Arial" w:hAnsi="Arial" w:cs="Arial"/>
          <w:lang w:val="en-US"/>
        </w:rPr>
        <w:t>II</w:t>
      </w:r>
      <w:r w:rsidRPr="00C73590">
        <w:rPr>
          <w:rFonts w:ascii="Arial" w:hAnsi="Arial" w:cs="Arial"/>
        </w:rPr>
        <w:t>);</w:t>
      </w:r>
    </w:p>
    <w:p w:rsidR="00632087" w:rsidRPr="00C73590" w:rsidRDefault="00632087" w:rsidP="00406CD5">
      <w:pPr>
        <w:ind w:firstLine="840"/>
        <w:rPr>
          <w:rFonts w:ascii="Arial" w:hAnsi="Arial" w:cs="Arial"/>
        </w:rPr>
      </w:pPr>
      <w:r w:rsidRPr="00C73590">
        <w:rPr>
          <w:rFonts w:ascii="Arial" w:hAnsi="Arial" w:cs="Arial"/>
        </w:rPr>
        <w:t>Земельный кодекс РФ;</w:t>
      </w:r>
    </w:p>
    <w:p w:rsidR="00632087" w:rsidRPr="00C73590" w:rsidRDefault="00632087" w:rsidP="00406CD5">
      <w:pPr>
        <w:ind w:firstLine="840"/>
        <w:rPr>
          <w:rFonts w:ascii="Arial" w:hAnsi="Arial" w:cs="Arial"/>
        </w:rPr>
      </w:pPr>
      <w:r w:rsidRPr="00C73590">
        <w:rPr>
          <w:rFonts w:ascii="Arial" w:hAnsi="Arial" w:cs="Arial"/>
        </w:rPr>
        <w:t>Жилищный кодекс РФ;</w:t>
      </w:r>
    </w:p>
    <w:p w:rsidR="00632087" w:rsidRPr="00C73590" w:rsidRDefault="00632087" w:rsidP="00406CD5">
      <w:pPr>
        <w:ind w:firstLine="840"/>
        <w:rPr>
          <w:rFonts w:ascii="Arial" w:hAnsi="Arial" w:cs="Arial"/>
        </w:rPr>
      </w:pPr>
      <w:r w:rsidRPr="00C73590">
        <w:rPr>
          <w:rFonts w:ascii="Arial" w:hAnsi="Arial" w:cs="Arial"/>
        </w:rPr>
        <w:t>Градостроительный кодекс РФ;</w:t>
      </w:r>
    </w:p>
    <w:p w:rsidR="00632087" w:rsidRPr="00C73590" w:rsidRDefault="00632087" w:rsidP="00406CD5">
      <w:pPr>
        <w:ind w:firstLine="600"/>
        <w:jc w:val="both"/>
        <w:rPr>
          <w:rFonts w:ascii="Arial" w:hAnsi="Arial" w:cs="Arial"/>
        </w:rPr>
      </w:pPr>
      <w:r w:rsidRPr="00C73590">
        <w:rPr>
          <w:rFonts w:ascii="Arial" w:hAnsi="Arial" w:cs="Arial"/>
        </w:rPr>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632087" w:rsidRPr="00C73590" w:rsidRDefault="00632087" w:rsidP="00406CD5">
      <w:pPr>
        <w:ind w:firstLine="600"/>
        <w:jc w:val="both"/>
        <w:rPr>
          <w:rFonts w:ascii="Arial" w:hAnsi="Arial" w:cs="Arial"/>
          <w:b/>
        </w:rPr>
      </w:pPr>
    </w:p>
    <w:p w:rsidR="00632087" w:rsidRPr="00C73590" w:rsidRDefault="00632087" w:rsidP="00406CD5">
      <w:pPr>
        <w:jc w:val="center"/>
        <w:rPr>
          <w:rFonts w:ascii="Arial" w:hAnsi="Arial" w:cs="Arial"/>
          <w:b/>
          <w:sz w:val="26"/>
          <w:szCs w:val="26"/>
        </w:rPr>
      </w:pPr>
      <w:r w:rsidRPr="00C73590">
        <w:rPr>
          <w:rFonts w:ascii="Arial" w:hAnsi="Arial" w:cs="Arial"/>
          <w:b/>
          <w:sz w:val="26"/>
          <w:szCs w:val="26"/>
        </w:rPr>
        <w:t xml:space="preserve">Раздел </w:t>
      </w:r>
      <w:r w:rsidR="00B85818" w:rsidRPr="00C73590">
        <w:rPr>
          <w:rFonts w:ascii="Arial" w:hAnsi="Arial" w:cs="Arial"/>
          <w:b/>
          <w:sz w:val="26"/>
          <w:szCs w:val="26"/>
        </w:rPr>
        <w:t>4</w:t>
      </w:r>
      <w:r w:rsidRPr="00C73590">
        <w:rPr>
          <w:rFonts w:ascii="Arial" w:hAnsi="Arial" w:cs="Arial"/>
          <w:b/>
          <w:sz w:val="26"/>
          <w:szCs w:val="26"/>
        </w:rPr>
        <w:t>. Информация об участии общественных, научных и иных организаций, а также внебюджетных фондов, юридических и физических лиц в реализации под</w:t>
      </w:r>
      <w:r w:rsidR="00B85818" w:rsidRPr="00C73590">
        <w:rPr>
          <w:rFonts w:ascii="Arial" w:hAnsi="Arial" w:cs="Arial"/>
          <w:b/>
          <w:sz w:val="26"/>
          <w:szCs w:val="26"/>
        </w:rPr>
        <w:t>программы</w:t>
      </w:r>
      <w:r w:rsidRPr="00C73590">
        <w:rPr>
          <w:rFonts w:ascii="Arial" w:hAnsi="Arial" w:cs="Arial"/>
          <w:b/>
          <w:sz w:val="26"/>
          <w:szCs w:val="26"/>
        </w:rPr>
        <w:t>.</w:t>
      </w:r>
    </w:p>
    <w:p w:rsidR="00632087" w:rsidRPr="00C73590" w:rsidRDefault="00632087" w:rsidP="00406CD5">
      <w:pPr>
        <w:rPr>
          <w:rFonts w:ascii="Arial" w:hAnsi="Arial" w:cs="Arial"/>
          <w:b/>
          <w:sz w:val="26"/>
          <w:szCs w:val="26"/>
        </w:rPr>
      </w:pPr>
    </w:p>
    <w:p w:rsidR="00793764" w:rsidRPr="00C73590" w:rsidRDefault="00C73590" w:rsidP="00793764">
      <w:pPr>
        <w:jc w:val="both"/>
        <w:rPr>
          <w:rFonts w:ascii="Arial" w:hAnsi="Arial" w:cs="Arial"/>
          <w:b/>
        </w:rPr>
      </w:pPr>
      <w:r w:rsidRPr="00C73590">
        <w:rPr>
          <w:rFonts w:ascii="Arial" w:hAnsi="Arial" w:cs="Arial"/>
        </w:rPr>
        <w:t xml:space="preserve"> </w:t>
      </w:r>
      <w:r w:rsidR="00793764" w:rsidRPr="00C73590">
        <w:rPr>
          <w:rFonts w:ascii="Arial" w:hAnsi="Arial" w:cs="Arial"/>
        </w:rPr>
        <w:t>Участие</w:t>
      </w:r>
      <w:r w:rsidRPr="00C73590">
        <w:rPr>
          <w:rFonts w:ascii="Arial" w:hAnsi="Arial" w:cs="Arial"/>
        </w:rPr>
        <w:t xml:space="preserve"> </w:t>
      </w:r>
      <w:r w:rsidR="00793764" w:rsidRPr="00C73590">
        <w:rPr>
          <w:rFonts w:ascii="Arial" w:hAnsi="Arial" w:cs="Arial"/>
        </w:rPr>
        <w:t>акционерных обществ, общественных, научных</w:t>
      </w:r>
      <w:r w:rsidRPr="00C73590">
        <w:rPr>
          <w:rFonts w:ascii="Arial" w:hAnsi="Arial" w:cs="Arial"/>
        </w:rPr>
        <w:t xml:space="preserve"> </w:t>
      </w:r>
      <w:r w:rsidR="00793764" w:rsidRPr="00C73590">
        <w:rPr>
          <w:rFonts w:ascii="Arial" w:hAnsi="Arial" w:cs="Arial"/>
        </w:rPr>
        <w:t>и иных организаций, а также внебюджетных фондов, юридических и физических лиц в реализации подпрограммы не предполагается.</w:t>
      </w:r>
      <w:r w:rsidRPr="00C73590">
        <w:rPr>
          <w:rFonts w:ascii="Arial" w:hAnsi="Arial" w:cs="Arial"/>
        </w:rPr>
        <w:t xml:space="preserve"> </w:t>
      </w:r>
    </w:p>
    <w:p w:rsidR="00632087" w:rsidRPr="00C73590" w:rsidRDefault="00632087" w:rsidP="00406CD5">
      <w:pPr>
        <w:ind w:firstLine="600"/>
        <w:jc w:val="center"/>
        <w:rPr>
          <w:rFonts w:ascii="Arial" w:hAnsi="Arial" w:cs="Arial"/>
          <w:sz w:val="26"/>
          <w:szCs w:val="26"/>
        </w:rPr>
      </w:pPr>
      <w:r w:rsidRPr="00C73590">
        <w:rPr>
          <w:rFonts w:ascii="Arial" w:hAnsi="Arial" w:cs="Arial"/>
          <w:b/>
          <w:sz w:val="26"/>
          <w:szCs w:val="26"/>
        </w:rPr>
        <w:t xml:space="preserve">Раздел </w:t>
      </w:r>
      <w:r w:rsidR="00B85818" w:rsidRPr="00C73590">
        <w:rPr>
          <w:rFonts w:ascii="Arial" w:hAnsi="Arial" w:cs="Arial"/>
          <w:b/>
          <w:sz w:val="26"/>
          <w:szCs w:val="26"/>
        </w:rPr>
        <w:t>5</w:t>
      </w:r>
      <w:r w:rsidRPr="00C73590">
        <w:rPr>
          <w:rFonts w:ascii="Arial" w:hAnsi="Arial" w:cs="Arial"/>
          <w:b/>
          <w:sz w:val="26"/>
          <w:szCs w:val="26"/>
        </w:rPr>
        <w:t>. Финансовое обеспечение</w:t>
      </w:r>
      <w:r w:rsidR="00C73590" w:rsidRPr="00C73590">
        <w:rPr>
          <w:rFonts w:ascii="Arial" w:hAnsi="Arial" w:cs="Arial"/>
          <w:b/>
          <w:sz w:val="26"/>
          <w:szCs w:val="26"/>
        </w:rPr>
        <w:t xml:space="preserve"> </w:t>
      </w:r>
      <w:r w:rsidR="003B50AC" w:rsidRPr="00C73590">
        <w:rPr>
          <w:rFonts w:ascii="Arial" w:hAnsi="Arial" w:cs="Arial"/>
          <w:b/>
          <w:sz w:val="26"/>
          <w:szCs w:val="26"/>
        </w:rPr>
        <w:t xml:space="preserve">реализации </w:t>
      </w:r>
      <w:r w:rsidRPr="00C73590">
        <w:rPr>
          <w:rFonts w:ascii="Arial" w:hAnsi="Arial" w:cs="Arial"/>
          <w:b/>
          <w:sz w:val="26"/>
          <w:szCs w:val="26"/>
        </w:rPr>
        <w:t>подпрограммы</w:t>
      </w:r>
      <w:r w:rsidR="00B85818" w:rsidRPr="00C73590">
        <w:rPr>
          <w:rFonts w:ascii="Arial" w:hAnsi="Arial" w:cs="Arial"/>
          <w:b/>
          <w:sz w:val="26"/>
          <w:szCs w:val="26"/>
        </w:rPr>
        <w:t>.</w:t>
      </w:r>
    </w:p>
    <w:p w:rsidR="00632087" w:rsidRPr="00C73590" w:rsidRDefault="00632087" w:rsidP="00406CD5">
      <w:pPr>
        <w:tabs>
          <w:tab w:val="left" w:pos="4050"/>
        </w:tabs>
        <w:rPr>
          <w:rFonts w:ascii="Arial" w:hAnsi="Arial" w:cs="Arial"/>
        </w:rPr>
      </w:pPr>
      <w:r w:rsidRPr="00C73590">
        <w:rPr>
          <w:rFonts w:ascii="Arial" w:hAnsi="Arial" w:cs="Arial"/>
        </w:rPr>
        <w:tab/>
      </w:r>
    </w:p>
    <w:p w:rsidR="00632087" w:rsidRPr="00C73590" w:rsidRDefault="00632087" w:rsidP="00406CD5">
      <w:pPr>
        <w:tabs>
          <w:tab w:val="left" w:pos="4050"/>
        </w:tabs>
        <w:ind w:firstLine="839"/>
        <w:rPr>
          <w:rFonts w:ascii="Arial" w:hAnsi="Arial" w:cs="Arial"/>
          <w:bCs/>
        </w:rPr>
      </w:pPr>
      <w:r w:rsidRPr="00C73590">
        <w:rPr>
          <w:rFonts w:ascii="Arial" w:hAnsi="Arial" w:cs="Arial"/>
          <w:bCs/>
        </w:rPr>
        <w:t xml:space="preserve">Общий объем </w:t>
      </w:r>
      <w:r w:rsidR="00D83DF0" w:rsidRPr="00C73590">
        <w:rPr>
          <w:rFonts w:ascii="Arial" w:hAnsi="Arial" w:cs="Arial"/>
          <w:bCs/>
        </w:rPr>
        <w:t>финансирования</w:t>
      </w:r>
      <w:r w:rsidR="00C73590" w:rsidRPr="00C73590">
        <w:rPr>
          <w:rFonts w:ascii="Arial" w:hAnsi="Arial" w:cs="Arial"/>
          <w:bCs/>
        </w:rPr>
        <w:t xml:space="preserve"> </w:t>
      </w:r>
      <w:r w:rsidR="00D83DF0" w:rsidRPr="00C73590">
        <w:rPr>
          <w:rFonts w:ascii="Arial" w:hAnsi="Arial" w:cs="Arial"/>
          <w:bCs/>
        </w:rPr>
        <w:t xml:space="preserve">из областного и местного бюджетов </w:t>
      </w:r>
      <w:r w:rsidRPr="00C73590">
        <w:rPr>
          <w:rFonts w:ascii="Arial" w:hAnsi="Arial" w:cs="Arial"/>
          <w:bCs/>
        </w:rPr>
        <w:t xml:space="preserve">на </w:t>
      </w:r>
      <w:r w:rsidR="00E252E5" w:rsidRPr="00C73590">
        <w:rPr>
          <w:rFonts w:ascii="Arial" w:hAnsi="Arial" w:cs="Arial"/>
          <w:bCs/>
        </w:rPr>
        <w:t>реализацию</w:t>
      </w:r>
      <w:r w:rsidR="00C73590" w:rsidRPr="00C73590">
        <w:rPr>
          <w:rFonts w:ascii="Arial" w:hAnsi="Arial" w:cs="Arial"/>
          <w:bCs/>
        </w:rPr>
        <w:t xml:space="preserve"> </w:t>
      </w:r>
      <w:r w:rsidR="00F67347" w:rsidRPr="00C73590">
        <w:rPr>
          <w:rFonts w:ascii="Arial" w:hAnsi="Arial" w:cs="Arial"/>
          <w:bCs/>
        </w:rPr>
        <w:t>подпрограммы</w:t>
      </w:r>
      <w:r w:rsidR="00C73590" w:rsidRPr="00C73590">
        <w:rPr>
          <w:rFonts w:ascii="Arial" w:hAnsi="Arial" w:cs="Arial"/>
          <w:bCs/>
        </w:rPr>
        <w:t xml:space="preserve"> </w:t>
      </w:r>
      <w:r w:rsidRPr="00C73590">
        <w:rPr>
          <w:rFonts w:ascii="Arial" w:hAnsi="Arial" w:cs="Arial"/>
          <w:bCs/>
        </w:rPr>
        <w:t>составит</w:t>
      </w:r>
      <w:r w:rsidR="00283D6A" w:rsidRPr="00C73590">
        <w:rPr>
          <w:rFonts w:ascii="Arial" w:hAnsi="Arial" w:cs="Arial"/>
          <w:bCs/>
        </w:rPr>
        <w:t xml:space="preserve"> </w:t>
      </w:r>
      <w:r w:rsidR="00A97F0F" w:rsidRPr="00C73590">
        <w:rPr>
          <w:rFonts w:ascii="Arial" w:hAnsi="Arial" w:cs="Arial"/>
          <w:bCs/>
        </w:rPr>
        <w:t>6</w:t>
      </w:r>
      <w:r w:rsidR="00606A83" w:rsidRPr="00C73590">
        <w:rPr>
          <w:rFonts w:ascii="Arial" w:hAnsi="Arial" w:cs="Arial"/>
          <w:bCs/>
        </w:rPr>
        <w:t>2363,94</w:t>
      </w:r>
      <w:r w:rsidR="00C73590" w:rsidRPr="00C73590">
        <w:rPr>
          <w:rFonts w:ascii="Arial" w:hAnsi="Arial" w:cs="Arial"/>
          <w:bCs/>
        </w:rPr>
        <w:t xml:space="preserve"> </w:t>
      </w:r>
      <w:r w:rsidRPr="00C73590">
        <w:rPr>
          <w:rFonts w:ascii="Arial" w:hAnsi="Arial" w:cs="Arial"/>
          <w:bCs/>
        </w:rPr>
        <w:t>тыс. руб.</w:t>
      </w:r>
      <w:r w:rsidR="00D83DF0" w:rsidRPr="00C73590">
        <w:rPr>
          <w:rFonts w:ascii="Arial" w:hAnsi="Arial" w:cs="Arial"/>
          <w:bCs/>
        </w:rPr>
        <w:t xml:space="preserve">, в </w:t>
      </w:r>
      <w:proofErr w:type="spellStart"/>
      <w:r w:rsidR="00D83DF0" w:rsidRPr="00C73590">
        <w:rPr>
          <w:rFonts w:ascii="Arial" w:hAnsi="Arial" w:cs="Arial"/>
          <w:bCs/>
        </w:rPr>
        <w:t>т.ч</w:t>
      </w:r>
      <w:proofErr w:type="spellEnd"/>
      <w:r w:rsidR="00D83DF0" w:rsidRPr="00C73590">
        <w:rPr>
          <w:rFonts w:ascii="Arial" w:hAnsi="Arial" w:cs="Arial"/>
          <w:bCs/>
        </w:rPr>
        <w:t>.</w:t>
      </w:r>
    </w:p>
    <w:tbl>
      <w:tblPr>
        <w:tblW w:w="0" w:type="auto"/>
        <w:tblLayout w:type="fixed"/>
        <w:tblCellMar>
          <w:left w:w="28" w:type="dxa"/>
          <w:right w:w="28" w:type="dxa"/>
        </w:tblCellMar>
        <w:tblLook w:val="00A0" w:firstRow="1" w:lastRow="0" w:firstColumn="1" w:lastColumn="0" w:noHBand="0" w:noVBand="0"/>
      </w:tblPr>
      <w:tblGrid>
        <w:gridCol w:w="1021"/>
        <w:gridCol w:w="4025"/>
      </w:tblGrid>
      <w:tr w:rsidR="00D83DF0" w:rsidRPr="00C73590" w:rsidTr="00D83DF0">
        <w:trPr>
          <w:trHeight w:val="225"/>
        </w:trPr>
        <w:tc>
          <w:tcPr>
            <w:tcW w:w="1021" w:type="dxa"/>
            <w:tcBorders>
              <w:top w:val="nil"/>
              <w:left w:val="nil"/>
              <w:bottom w:val="nil"/>
              <w:right w:val="nil"/>
            </w:tcBorders>
            <w:vAlign w:val="bottom"/>
          </w:tcPr>
          <w:p w:rsidR="00D83DF0" w:rsidRPr="00C73590" w:rsidRDefault="00D83DF0" w:rsidP="00D83DF0">
            <w:pPr>
              <w:rPr>
                <w:rFonts w:ascii="Arial" w:hAnsi="Arial" w:cs="Arial"/>
              </w:rPr>
            </w:pPr>
            <w:r w:rsidRPr="00C73590">
              <w:rPr>
                <w:rFonts w:ascii="Arial" w:hAnsi="Arial" w:cs="Arial"/>
              </w:rPr>
              <w:t>2018 год-</w:t>
            </w:r>
          </w:p>
        </w:tc>
        <w:tc>
          <w:tcPr>
            <w:tcW w:w="4025" w:type="dxa"/>
            <w:tcBorders>
              <w:top w:val="nil"/>
              <w:left w:val="nil"/>
              <w:bottom w:val="nil"/>
              <w:right w:val="nil"/>
            </w:tcBorders>
            <w:vAlign w:val="bottom"/>
          </w:tcPr>
          <w:p w:rsidR="00D83DF0" w:rsidRPr="00C73590" w:rsidRDefault="00D83DF0" w:rsidP="00D83DF0">
            <w:pPr>
              <w:ind w:left="-311" w:firstLine="311"/>
              <w:rPr>
                <w:rFonts w:ascii="Arial" w:hAnsi="Arial" w:cs="Arial"/>
              </w:rPr>
            </w:pPr>
            <w:r w:rsidRPr="00C73590">
              <w:rPr>
                <w:rFonts w:ascii="Arial" w:hAnsi="Arial" w:cs="Arial"/>
              </w:rPr>
              <w:t>4052,70 тыс. рублей;</w:t>
            </w:r>
          </w:p>
        </w:tc>
      </w:tr>
      <w:tr w:rsidR="00D83DF0" w:rsidRPr="00C73590" w:rsidTr="00D83DF0">
        <w:trPr>
          <w:trHeight w:val="225"/>
        </w:trPr>
        <w:tc>
          <w:tcPr>
            <w:tcW w:w="1021" w:type="dxa"/>
            <w:tcBorders>
              <w:top w:val="nil"/>
              <w:left w:val="nil"/>
              <w:bottom w:val="nil"/>
              <w:right w:val="nil"/>
            </w:tcBorders>
            <w:vAlign w:val="bottom"/>
          </w:tcPr>
          <w:p w:rsidR="00D83DF0" w:rsidRPr="00C73590" w:rsidRDefault="00D83DF0" w:rsidP="00D83DF0">
            <w:pPr>
              <w:rPr>
                <w:rFonts w:ascii="Arial" w:hAnsi="Arial" w:cs="Arial"/>
              </w:rPr>
            </w:pPr>
            <w:r w:rsidRPr="00C73590">
              <w:rPr>
                <w:rFonts w:ascii="Arial" w:hAnsi="Arial" w:cs="Arial"/>
              </w:rPr>
              <w:t>2019 год-</w:t>
            </w:r>
          </w:p>
        </w:tc>
        <w:tc>
          <w:tcPr>
            <w:tcW w:w="4025" w:type="dxa"/>
            <w:tcBorders>
              <w:top w:val="nil"/>
              <w:left w:val="nil"/>
              <w:bottom w:val="nil"/>
              <w:right w:val="nil"/>
            </w:tcBorders>
            <w:vAlign w:val="bottom"/>
          </w:tcPr>
          <w:p w:rsidR="00D83DF0" w:rsidRPr="00C73590" w:rsidRDefault="00D83DF0" w:rsidP="00D83DF0">
            <w:pPr>
              <w:ind w:left="-311" w:firstLine="311"/>
              <w:rPr>
                <w:rFonts w:ascii="Arial" w:hAnsi="Arial" w:cs="Arial"/>
              </w:rPr>
            </w:pPr>
            <w:r w:rsidRPr="00C73590">
              <w:rPr>
                <w:rFonts w:ascii="Arial" w:hAnsi="Arial" w:cs="Arial"/>
              </w:rPr>
              <w:t>6136,00 тыс. рублей;</w:t>
            </w:r>
          </w:p>
        </w:tc>
      </w:tr>
      <w:tr w:rsidR="00D83DF0" w:rsidRPr="00C73590" w:rsidTr="00D83DF0">
        <w:trPr>
          <w:trHeight w:val="225"/>
        </w:trPr>
        <w:tc>
          <w:tcPr>
            <w:tcW w:w="1021" w:type="dxa"/>
            <w:tcBorders>
              <w:top w:val="nil"/>
              <w:left w:val="nil"/>
              <w:bottom w:val="nil"/>
              <w:right w:val="nil"/>
            </w:tcBorders>
            <w:vAlign w:val="bottom"/>
          </w:tcPr>
          <w:p w:rsidR="00D83DF0" w:rsidRPr="00C73590" w:rsidRDefault="00D83DF0" w:rsidP="00D83DF0">
            <w:pPr>
              <w:rPr>
                <w:rFonts w:ascii="Arial" w:hAnsi="Arial" w:cs="Arial"/>
              </w:rPr>
            </w:pPr>
            <w:r w:rsidRPr="00C73590">
              <w:rPr>
                <w:rFonts w:ascii="Arial" w:hAnsi="Arial" w:cs="Arial"/>
              </w:rPr>
              <w:t>2020 год-</w:t>
            </w:r>
          </w:p>
        </w:tc>
        <w:tc>
          <w:tcPr>
            <w:tcW w:w="4025" w:type="dxa"/>
            <w:tcBorders>
              <w:top w:val="nil"/>
              <w:left w:val="nil"/>
              <w:bottom w:val="nil"/>
              <w:right w:val="nil"/>
            </w:tcBorders>
            <w:vAlign w:val="bottom"/>
          </w:tcPr>
          <w:p w:rsidR="00D83DF0" w:rsidRPr="00C73590" w:rsidRDefault="00D83DF0" w:rsidP="00D83DF0">
            <w:pPr>
              <w:ind w:left="-311" w:firstLine="311"/>
              <w:rPr>
                <w:rFonts w:ascii="Arial" w:hAnsi="Arial" w:cs="Arial"/>
              </w:rPr>
            </w:pPr>
            <w:r w:rsidRPr="00C73590">
              <w:rPr>
                <w:rFonts w:ascii="Arial" w:hAnsi="Arial" w:cs="Arial"/>
              </w:rPr>
              <w:t>5973,20 тыс. рублей;</w:t>
            </w:r>
          </w:p>
        </w:tc>
      </w:tr>
      <w:tr w:rsidR="00D83DF0" w:rsidRPr="00C73590" w:rsidTr="00D83DF0">
        <w:trPr>
          <w:trHeight w:val="225"/>
        </w:trPr>
        <w:tc>
          <w:tcPr>
            <w:tcW w:w="1021" w:type="dxa"/>
            <w:tcBorders>
              <w:top w:val="nil"/>
              <w:left w:val="nil"/>
              <w:bottom w:val="nil"/>
              <w:right w:val="nil"/>
            </w:tcBorders>
            <w:vAlign w:val="bottom"/>
          </w:tcPr>
          <w:p w:rsidR="00D83DF0" w:rsidRPr="00C73590" w:rsidRDefault="00D83DF0" w:rsidP="00D83DF0">
            <w:pPr>
              <w:rPr>
                <w:rFonts w:ascii="Arial" w:hAnsi="Arial" w:cs="Arial"/>
              </w:rPr>
            </w:pPr>
            <w:r w:rsidRPr="00C73590">
              <w:rPr>
                <w:rFonts w:ascii="Arial" w:hAnsi="Arial" w:cs="Arial"/>
              </w:rPr>
              <w:t>2021 год-</w:t>
            </w:r>
          </w:p>
        </w:tc>
        <w:tc>
          <w:tcPr>
            <w:tcW w:w="4025" w:type="dxa"/>
            <w:tcBorders>
              <w:top w:val="nil"/>
              <w:left w:val="nil"/>
              <w:bottom w:val="nil"/>
              <w:right w:val="nil"/>
            </w:tcBorders>
            <w:vAlign w:val="bottom"/>
          </w:tcPr>
          <w:p w:rsidR="00D83DF0" w:rsidRPr="00C73590" w:rsidRDefault="00D83DF0" w:rsidP="00D83DF0">
            <w:pPr>
              <w:ind w:left="-311" w:firstLine="311"/>
              <w:rPr>
                <w:rFonts w:ascii="Arial" w:hAnsi="Arial" w:cs="Arial"/>
              </w:rPr>
            </w:pPr>
            <w:r w:rsidRPr="00C73590">
              <w:rPr>
                <w:rFonts w:ascii="Arial" w:hAnsi="Arial" w:cs="Arial"/>
              </w:rPr>
              <w:t>5908,90</w:t>
            </w:r>
            <w:r w:rsidR="00C73590" w:rsidRPr="00C73590">
              <w:rPr>
                <w:rFonts w:ascii="Arial" w:hAnsi="Arial" w:cs="Arial"/>
              </w:rPr>
              <w:t xml:space="preserve"> </w:t>
            </w:r>
            <w:r w:rsidRPr="00C73590">
              <w:rPr>
                <w:rFonts w:ascii="Arial" w:hAnsi="Arial" w:cs="Arial"/>
              </w:rPr>
              <w:t>тыс. рублей;</w:t>
            </w:r>
          </w:p>
        </w:tc>
      </w:tr>
      <w:tr w:rsidR="00D83DF0" w:rsidRPr="00C73590" w:rsidTr="00D83DF0">
        <w:trPr>
          <w:trHeight w:val="315"/>
        </w:trPr>
        <w:tc>
          <w:tcPr>
            <w:tcW w:w="1021" w:type="dxa"/>
            <w:tcBorders>
              <w:top w:val="nil"/>
              <w:left w:val="nil"/>
              <w:bottom w:val="nil"/>
              <w:right w:val="nil"/>
            </w:tcBorders>
            <w:vAlign w:val="bottom"/>
          </w:tcPr>
          <w:p w:rsidR="00D83DF0" w:rsidRPr="00C73590" w:rsidRDefault="00D83DF0" w:rsidP="00D83DF0">
            <w:pPr>
              <w:rPr>
                <w:rFonts w:ascii="Arial" w:hAnsi="Arial" w:cs="Arial"/>
              </w:rPr>
            </w:pPr>
            <w:r w:rsidRPr="00C73590">
              <w:rPr>
                <w:rFonts w:ascii="Arial" w:hAnsi="Arial" w:cs="Arial"/>
              </w:rPr>
              <w:t xml:space="preserve">2022 </w:t>
            </w:r>
            <w:r w:rsidRPr="00C73590">
              <w:rPr>
                <w:rFonts w:ascii="Arial" w:hAnsi="Arial" w:cs="Arial"/>
              </w:rPr>
              <w:lastRenderedPageBreak/>
              <w:t>год-</w:t>
            </w:r>
          </w:p>
        </w:tc>
        <w:tc>
          <w:tcPr>
            <w:tcW w:w="4025" w:type="dxa"/>
            <w:tcBorders>
              <w:top w:val="nil"/>
              <w:left w:val="nil"/>
              <w:bottom w:val="nil"/>
              <w:right w:val="nil"/>
            </w:tcBorders>
            <w:vAlign w:val="bottom"/>
          </w:tcPr>
          <w:p w:rsidR="00D83DF0" w:rsidRPr="00C73590" w:rsidRDefault="00D83DF0" w:rsidP="00D83DF0">
            <w:pPr>
              <w:ind w:left="-311" w:firstLine="311"/>
              <w:rPr>
                <w:rFonts w:ascii="Arial" w:hAnsi="Arial" w:cs="Arial"/>
              </w:rPr>
            </w:pPr>
            <w:r w:rsidRPr="00C73590">
              <w:rPr>
                <w:rFonts w:ascii="Arial" w:hAnsi="Arial" w:cs="Arial"/>
              </w:rPr>
              <w:lastRenderedPageBreak/>
              <w:t>5781,40</w:t>
            </w:r>
            <w:r w:rsidR="00C73590" w:rsidRPr="00C73590">
              <w:rPr>
                <w:rFonts w:ascii="Arial" w:hAnsi="Arial" w:cs="Arial"/>
              </w:rPr>
              <w:t xml:space="preserve"> </w:t>
            </w:r>
            <w:r w:rsidRPr="00C73590">
              <w:rPr>
                <w:rFonts w:ascii="Arial" w:hAnsi="Arial" w:cs="Arial"/>
              </w:rPr>
              <w:t>тыс. рублей;</w:t>
            </w:r>
          </w:p>
        </w:tc>
      </w:tr>
      <w:tr w:rsidR="00D83DF0" w:rsidRPr="00C73590" w:rsidTr="00D83DF0">
        <w:trPr>
          <w:trHeight w:val="315"/>
        </w:trPr>
        <w:tc>
          <w:tcPr>
            <w:tcW w:w="1021" w:type="dxa"/>
            <w:tcBorders>
              <w:top w:val="nil"/>
              <w:left w:val="nil"/>
              <w:bottom w:val="nil"/>
              <w:right w:val="nil"/>
            </w:tcBorders>
            <w:vAlign w:val="bottom"/>
          </w:tcPr>
          <w:p w:rsidR="00D83DF0" w:rsidRPr="00C73590" w:rsidRDefault="00D83DF0" w:rsidP="00D83DF0">
            <w:pPr>
              <w:rPr>
                <w:rFonts w:ascii="Arial" w:hAnsi="Arial" w:cs="Arial"/>
              </w:rPr>
            </w:pPr>
            <w:r w:rsidRPr="00C73590">
              <w:rPr>
                <w:rFonts w:ascii="Arial" w:hAnsi="Arial" w:cs="Arial"/>
              </w:rPr>
              <w:lastRenderedPageBreak/>
              <w:t>2023год-</w:t>
            </w:r>
          </w:p>
        </w:tc>
        <w:tc>
          <w:tcPr>
            <w:tcW w:w="4025" w:type="dxa"/>
            <w:tcBorders>
              <w:top w:val="nil"/>
              <w:left w:val="nil"/>
              <w:bottom w:val="nil"/>
              <w:right w:val="nil"/>
            </w:tcBorders>
            <w:vAlign w:val="bottom"/>
          </w:tcPr>
          <w:p w:rsidR="00D83DF0" w:rsidRPr="00C73590" w:rsidRDefault="00606A83" w:rsidP="00D83DF0">
            <w:pPr>
              <w:ind w:left="-311" w:firstLine="311"/>
              <w:rPr>
                <w:rFonts w:ascii="Arial" w:hAnsi="Arial" w:cs="Arial"/>
              </w:rPr>
            </w:pPr>
            <w:r w:rsidRPr="00C73590">
              <w:rPr>
                <w:rFonts w:ascii="Arial" w:hAnsi="Arial" w:cs="Arial"/>
              </w:rPr>
              <w:t>6967,74</w:t>
            </w:r>
            <w:r w:rsidR="00C73590" w:rsidRPr="00C73590">
              <w:rPr>
                <w:rFonts w:ascii="Arial" w:hAnsi="Arial" w:cs="Arial"/>
              </w:rPr>
              <w:t xml:space="preserve"> </w:t>
            </w:r>
            <w:r w:rsidR="00D83DF0" w:rsidRPr="00C73590">
              <w:rPr>
                <w:rFonts w:ascii="Arial" w:hAnsi="Arial" w:cs="Arial"/>
              </w:rPr>
              <w:t>тыс. рублей;</w:t>
            </w:r>
          </w:p>
        </w:tc>
      </w:tr>
      <w:tr w:rsidR="00D83DF0" w:rsidRPr="00C73590" w:rsidTr="00D83DF0">
        <w:trPr>
          <w:trHeight w:val="315"/>
        </w:trPr>
        <w:tc>
          <w:tcPr>
            <w:tcW w:w="1021" w:type="dxa"/>
            <w:tcBorders>
              <w:top w:val="nil"/>
              <w:left w:val="nil"/>
              <w:bottom w:val="nil"/>
              <w:right w:val="nil"/>
            </w:tcBorders>
            <w:vAlign w:val="bottom"/>
          </w:tcPr>
          <w:p w:rsidR="00D83DF0" w:rsidRPr="00C73590" w:rsidRDefault="00D83DF0" w:rsidP="00D83DF0">
            <w:pPr>
              <w:rPr>
                <w:rFonts w:ascii="Arial" w:hAnsi="Arial" w:cs="Arial"/>
              </w:rPr>
            </w:pPr>
            <w:r w:rsidRPr="00C73590">
              <w:rPr>
                <w:rFonts w:ascii="Arial" w:hAnsi="Arial" w:cs="Arial"/>
              </w:rPr>
              <w:t>2024 год-</w:t>
            </w:r>
          </w:p>
        </w:tc>
        <w:tc>
          <w:tcPr>
            <w:tcW w:w="4025" w:type="dxa"/>
            <w:tcBorders>
              <w:top w:val="nil"/>
              <w:left w:val="nil"/>
              <w:bottom w:val="nil"/>
              <w:right w:val="nil"/>
            </w:tcBorders>
            <w:vAlign w:val="bottom"/>
          </w:tcPr>
          <w:p w:rsidR="00D83DF0" w:rsidRPr="00C73590" w:rsidRDefault="00D83DF0" w:rsidP="00D83DF0">
            <w:pPr>
              <w:ind w:left="-311" w:firstLine="311"/>
              <w:rPr>
                <w:rFonts w:ascii="Arial" w:hAnsi="Arial" w:cs="Arial"/>
              </w:rPr>
            </w:pPr>
            <w:r w:rsidRPr="00C73590">
              <w:rPr>
                <w:rFonts w:ascii="Arial" w:hAnsi="Arial" w:cs="Arial"/>
              </w:rPr>
              <w:t>5514,00</w:t>
            </w:r>
            <w:r w:rsidR="00C73590" w:rsidRPr="00C73590">
              <w:rPr>
                <w:rFonts w:ascii="Arial" w:hAnsi="Arial" w:cs="Arial"/>
              </w:rPr>
              <w:t xml:space="preserve"> </w:t>
            </w:r>
            <w:r w:rsidRPr="00C73590">
              <w:rPr>
                <w:rFonts w:ascii="Arial" w:hAnsi="Arial" w:cs="Arial"/>
              </w:rPr>
              <w:t>тыс. рублей;</w:t>
            </w:r>
          </w:p>
        </w:tc>
      </w:tr>
      <w:tr w:rsidR="00D83DF0" w:rsidRPr="00C73590" w:rsidTr="00D83DF0">
        <w:trPr>
          <w:trHeight w:val="225"/>
        </w:trPr>
        <w:tc>
          <w:tcPr>
            <w:tcW w:w="1021" w:type="dxa"/>
            <w:tcBorders>
              <w:top w:val="nil"/>
              <w:left w:val="nil"/>
              <w:bottom w:val="nil"/>
              <w:right w:val="nil"/>
            </w:tcBorders>
            <w:vAlign w:val="bottom"/>
          </w:tcPr>
          <w:p w:rsidR="00D83DF0" w:rsidRPr="00C73590" w:rsidRDefault="00D83DF0" w:rsidP="00D83DF0">
            <w:pPr>
              <w:rPr>
                <w:rFonts w:ascii="Arial" w:hAnsi="Arial" w:cs="Arial"/>
              </w:rPr>
            </w:pPr>
            <w:r w:rsidRPr="00C73590">
              <w:rPr>
                <w:rFonts w:ascii="Arial" w:hAnsi="Arial" w:cs="Arial"/>
              </w:rPr>
              <w:t>2025 год-</w:t>
            </w:r>
          </w:p>
        </w:tc>
        <w:tc>
          <w:tcPr>
            <w:tcW w:w="4025" w:type="dxa"/>
            <w:tcBorders>
              <w:top w:val="nil"/>
              <w:left w:val="nil"/>
              <w:bottom w:val="nil"/>
              <w:right w:val="nil"/>
            </w:tcBorders>
            <w:vAlign w:val="bottom"/>
          </w:tcPr>
          <w:p w:rsidR="00D83DF0" w:rsidRPr="00C73590" w:rsidRDefault="00D83DF0" w:rsidP="00D83DF0">
            <w:pPr>
              <w:ind w:left="-311" w:firstLine="311"/>
              <w:rPr>
                <w:rFonts w:ascii="Arial" w:hAnsi="Arial" w:cs="Arial"/>
              </w:rPr>
            </w:pPr>
            <w:r w:rsidRPr="00C73590">
              <w:rPr>
                <w:rFonts w:ascii="Arial" w:hAnsi="Arial" w:cs="Arial"/>
              </w:rPr>
              <w:t>5514,00</w:t>
            </w:r>
            <w:r w:rsidR="00C73590" w:rsidRPr="00C73590">
              <w:rPr>
                <w:rFonts w:ascii="Arial" w:hAnsi="Arial" w:cs="Arial"/>
              </w:rPr>
              <w:t xml:space="preserve"> </w:t>
            </w:r>
            <w:r w:rsidRPr="00C73590">
              <w:rPr>
                <w:rFonts w:ascii="Arial" w:hAnsi="Arial" w:cs="Arial"/>
              </w:rPr>
              <w:t>тыс. рублей;</w:t>
            </w:r>
          </w:p>
        </w:tc>
      </w:tr>
      <w:tr w:rsidR="00D83DF0" w:rsidRPr="00C73590" w:rsidTr="00D83DF0">
        <w:trPr>
          <w:trHeight w:val="225"/>
        </w:trPr>
        <w:tc>
          <w:tcPr>
            <w:tcW w:w="1021" w:type="dxa"/>
            <w:tcBorders>
              <w:top w:val="nil"/>
              <w:left w:val="nil"/>
              <w:bottom w:val="nil"/>
              <w:right w:val="nil"/>
            </w:tcBorders>
            <w:vAlign w:val="bottom"/>
          </w:tcPr>
          <w:p w:rsidR="00D83DF0" w:rsidRPr="00C73590" w:rsidRDefault="00D83DF0" w:rsidP="00D83DF0">
            <w:pPr>
              <w:rPr>
                <w:rFonts w:ascii="Arial" w:hAnsi="Arial" w:cs="Arial"/>
              </w:rPr>
            </w:pPr>
            <w:r w:rsidRPr="00C73590">
              <w:rPr>
                <w:rFonts w:ascii="Arial" w:hAnsi="Arial" w:cs="Arial"/>
              </w:rPr>
              <w:t>2026 год-</w:t>
            </w:r>
          </w:p>
        </w:tc>
        <w:tc>
          <w:tcPr>
            <w:tcW w:w="4025" w:type="dxa"/>
            <w:tcBorders>
              <w:top w:val="nil"/>
              <w:left w:val="nil"/>
              <w:bottom w:val="nil"/>
              <w:right w:val="nil"/>
            </w:tcBorders>
            <w:vAlign w:val="bottom"/>
          </w:tcPr>
          <w:p w:rsidR="00D83DF0" w:rsidRPr="00C73590" w:rsidRDefault="00D83DF0" w:rsidP="00D83DF0">
            <w:pPr>
              <w:ind w:left="-311" w:firstLine="311"/>
              <w:rPr>
                <w:rFonts w:ascii="Arial" w:hAnsi="Arial" w:cs="Arial"/>
              </w:rPr>
            </w:pPr>
            <w:r w:rsidRPr="00C73590">
              <w:rPr>
                <w:rFonts w:ascii="Arial" w:hAnsi="Arial" w:cs="Arial"/>
              </w:rPr>
              <w:t>4129,00</w:t>
            </w:r>
            <w:r w:rsidR="00C73590" w:rsidRPr="00C73590">
              <w:rPr>
                <w:rFonts w:ascii="Arial" w:hAnsi="Arial" w:cs="Arial"/>
              </w:rPr>
              <w:t xml:space="preserve"> </w:t>
            </w:r>
            <w:r w:rsidRPr="00C73590">
              <w:rPr>
                <w:rFonts w:ascii="Arial" w:hAnsi="Arial" w:cs="Arial"/>
              </w:rPr>
              <w:t>тыс. рублей;</w:t>
            </w:r>
          </w:p>
        </w:tc>
      </w:tr>
      <w:tr w:rsidR="00D83DF0" w:rsidRPr="00C73590" w:rsidTr="00D83DF0">
        <w:trPr>
          <w:trHeight w:val="225"/>
        </w:trPr>
        <w:tc>
          <w:tcPr>
            <w:tcW w:w="1021" w:type="dxa"/>
            <w:tcBorders>
              <w:top w:val="nil"/>
              <w:left w:val="nil"/>
              <w:bottom w:val="nil"/>
              <w:right w:val="nil"/>
            </w:tcBorders>
            <w:vAlign w:val="bottom"/>
          </w:tcPr>
          <w:p w:rsidR="00D83DF0" w:rsidRPr="00C73590" w:rsidRDefault="00D83DF0" w:rsidP="00D83DF0">
            <w:pPr>
              <w:rPr>
                <w:rFonts w:ascii="Arial" w:hAnsi="Arial" w:cs="Arial"/>
              </w:rPr>
            </w:pPr>
            <w:r w:rsidRPr="00C73590">
              <w:rPr>
                <w:rFonts w:ascii="Arial" w:hAnsi="Arial" w:cs="Arial"/>
              </w:rPr>
              <w:t>2027 год-</w:t>
            </w:r>
          </w:p>
        </w:tc>
        <w:tc>
          <w:tcPr>
            <w:tcW w:w="4025" w:type="dxa"/>
            <w:tcBorders>
              <w:top w:val="nil"/>
              <w:left w:val="nil"/>
              <w:bottom w:val="nil"/>
              <w:right w:val="nil"/>
            </w:tcBorders>
            <w:vAlign w:val="bottom"/>
          </w:tcPr>
          <w:p w:rsidR="00D83DF0" w:rsidRPr="00C73590" w:rsidRDefault="00D83DF0" w:rsidP="00D83DF0">
            <w:pPr>
              <w:ind w:left="-311" w:firstLine="311"/>
              <w:rPr>
                <w:rFonts w:ascii="Arial" w:hAnsi="Arial" w:cs="Arial"/>
              </w:rPr>
            </w:pPr>
            <w:r w:rsidRPr="00C73590">
              <w:rPr>
                <w:rFonts w:ascii="Arial" w:hAnsi="Arial" w:cs="Arial"/>
              </w:rPr>
              <w:t>4129,00</w:t>
            </w:r>
            <w:r w:rsidR="00C73590" w:rsidRPr="00C73590">
              <w:rPr>
                <w:rFonts w:ascii="Arial" w:hAnsi="Arial" w:cs="Arial"/>
              </w:rPr>
              <w:t xml:space="preserve"> </w:t>
            </w:r>
            <w:r w:rsidRPr="00C73590">
              <w:rPr>
                <w:rFonts w:ascii="Arial" w:hAnsi="Arial" w:cs="Arial"/>
              </w:rPr>
              <w:t>тыс. рублей;</w:t>
            </w:r>
          </w:p>
        </w:tc>
      </w:tr>
      <w:tr w:rsidR="00D83DF0" w:rsidRPr="00C73590" w:rsidTr="00D83DF0">
        <w:trPr>
          <w:trHeight w:val="225"/>
        </w:trPr>
        <w:tc>
          <w:tcPr>
            <w:tcW w:w="1021" w:type="dxa"/>
            <w:tcBorders>
              <w:top w:val="nil"/>
              <w:left w:val="nil"/>
              <w:bottom w:val="nil"/>
              <w:right w:val="nil"/>
            </w:tcBorders>
            <w:vAlign w:val="bottom"/>
          </w:tcPr>
          <w:p w:rsidR="00D83DF0" w:rsidRPr="00C73590" w:rsidRDefault="00D83DF0" w:rsidP="00D83DF0">
            <w:pPr>
              <w:rPr>
                <w:rFonts w:ascii="Arial" w:hAnsi="Arial" w:cs="Arial"/>
              </w:rPr>
            </w:pPr>
            <w:r w:rsidRPr="00C73590">
              <w:rPr>
                <w:rFonts w:ascii="Arial" w:hAnsi="Arial" w:cs="Arial"/>
              </w:rPr>
              <w:t>2028 год-</w:t>
            </w:r>
          </w:p>
        </w:tc>
        <w:tc>
          <w:tcPr>
            <w:tcW w:w="4025" w:type="dxa"/>
            <w:tcBorders>
              <w:top w:val="nil"/>
              <w:left w:val="nil"/>
              <w:bottom w:val="nil"/>
              <w:right w:val="nil"/>
            </w:tcBorders>
            <w:vAlign w:val="bottom"/>
          </w:tcPr>
          <w:p w:rsidR="00D83DF0" w:rsidRPr="00C73590" w:rsidRDefault="00D83DF0" w:rsidP="00D83DF0">
            <w:pPr>
              <w:ind w:left="-311" w:firstLine="311"/>
              <w:rPr>
                <w:rFonts w:ascii="Arial" w:hAnsi="Arial" w:cs="Arial"/>
              </w:rPr>
            </w:pPr>
            <w:r w:rsidRPr="00C73590">
              <w:rPr>
                <w:rFonts w:ascii="Arial" w:hAnsi="Arial" w:cs="Arial"/>
              </w:rPr>
              <w:t>4129,00</w:t>
            </w:r>
            <w:r w:rsidR="00C73590" w:rsidRPr="00C73590">
              <w:rPr>
                <w:rFonts w:ascii="Arial" w:hAnsi="Arial" w:cs="Arial"/>
              </w:rPr>
              <w:t xml:space="preserve"> </w:t>
            </w:r>
            <w:r w:rsidRPr="00C73590">
              <w:rPr>
                <w:rFonts w:ascii="Arial" w:hAnsi="Arial" w:cs="Arial"/>
              </w:rPr>
              <w:t>тыс. рублей;</w:t>
            </w:r>
          </w:p>
        </w:tc>
      </w:tr>
      <w:tr w:rsidR="00D83DF0" w:rsidRPr="00C73590" w:rsidTr="00D83DF0">
        <w:trPr>
          <w:trHeight w:val="225"/>
        </w:trPr>
        <w:tc>
          <w:tcPr>
            <w:tcW w:w="1021" w:type="dxa"/>
            <w:tcBorders>
              <w:top w:val="nil"/>
              <w:left w:val="nil"/>
              <w:bottom w:val="nil"/>
              <w:right w:val="nil"/>
            </w:tcBorders>
            <w:vAlign w:val="bottom"/>
          </w:tcPr>
          <w:p w:rsidR="00D83DF0" w:rsidRPr="00C73590" w:rsidRDefault="00D83DF0" w:rsidP="00D83DF0">
            <w:pPr>
              <w:rPr>
                <w:rFonts w:ascii="Arial" w:hAnsi="Arial" w:cs="Arial"/>
              </w:rPr>
            </w:pPr>
            <w:r w:rsidRPr="00C73590">
              <w:rPr>
                <w:rFonts w:ascii="Arial" w:hAnsi="Arial" w:cs="Arial"/>
              </w:rPr>
              <w:t>2029год-</w:t>
            </w:r>
          </w:p>
        </w:tc>
        <w:tc>
          <w:tcPr>
            <w:tcW w:w="4025" w:type="dxa"/>
            <w:tcBorders>
              <w:top w:val="nil"/>
              <w:left w:val="nil"/>
              <w:bottom w:val="nil"/>
              <w:right w:val="nil"/>
            </w:tcBorders>
            <w:vAlign w:val="bottom"/>
          </w:tcPr>
          <w:p w:rsidR="00D83DF0" w:rsidRPr="00C73590" w:rsidRDefault="00D83DF0" w:rsidP="00D83DF0">
            <w:pPr>
              <w:ind w:left="-311" w:firstLine="311"/>
              <w:rPr>
                <w:rFonts w:ascii="Arial" w:hAnsi="Arial" w:cs="Arial"/>
              </w:rPr>
            </w:pPr>
            <w:r w:rsidRPr="00C73590">
              <w:rPr>
                <w:rFonts w:ascii="Arial" w:hAnsi="Arial" w:cs="Arial"/>
              </w:rPr>
              <w:t>4129,00</w:t>
            </w:r>
            <w:r w:rsidR="00C73590" w:rsidRPr="00C73590">
              <w:rPr>
                <w:rFonts w:ascii="Arial" w:hAnsi="Arial" w:cs="Arial"/>
              </w:rPr>
              <w:t xml:space="preserve"> </w:t>
            </w:r>
            <w:r w:rsidRPr="00C73590">
              <w:rPr>
                <w:rFonts w:ascii="Arial" w:hAnsi="Arial" w:cs="Arial"/>
              </w:rPr>
              <w:t>тыс. рублей.</w:t>
            </w:r>
          </w:p>
        </w:tc>
      </w:tr>
    </w:tbl>
    <w:p w:rsidR="00D83DF0" w:rsidRPr="00C73590" w:rsidRDefault="00D83DF0" w:rsidP="00406CD5">
      <w:pPr>
        <w:tabs>
          <w:tab w:val="left" w:pos="4050"/>
        </w:tabs>
        <w:ind w:firstLine="839"/>
        <w:rPr>
          <w:rFonts w:ascii="Arial" w:hAnsi="Arial" w:cs="Arial"/>
          <w:bCs/>
        </w:rPr>
      </w:pPr>
    </w:p>
    <w:p w:rsidR="001E61F3" w:rsidRPr="00C73590" w:rsidRDefault="00C73590" w:rsidP="001E61F3">
      <w:pPr>
        <w:autoSpaceDE w:val="0"/>
        <w:autoSpaceDN w:val="0"/>
        <w:adjustRightInd w:val="0"/>
        <w:jc w:val="both"/>
        <w:rPr>
          <w:rFonts w:ascii="Arial" w:hAnsi="Arial" w:cs="Arial"/>
        </w:rPr>
      </w:pPr>
      <w:r w:rsidRPr="00C73590">
        <w:rPr>
          <w:rFonts w:ascii="Arial" w:hAnsi="Arial" w:cs="Arial"/>
        </w:rPr>
        <w:t xml:space="preserve"> </w:t>
      </w:r>
      <w:r w:rsidR="001E61F3" w:rsidRPr="00C73590">
        <w:rPr>
          <w:rFonts w:ascii="Arial" w:hAnsi="Arial" w:cs="Arial"/>
        </w:rPr>
        <w:t xml:space="preserve">Расходы местного бюджета на реализацию муниципальной </w:t>
      </w:r>
      <w:r w:rsidR="00F67347" w:rsidRPr="00C73590">
        <w:rPr>
          <w:rFonts w:ascii="Arial" w:hAnsi="Arial" w:cs="Arial"/>
        </w:rPr>
        <w:t>под</w:t>
      </w:r>
      <w:r w:rsidR="001E61F3" w:rsidRPr="00C73590">
        <w:rPr>
          <w:rFonts w:ascii="Arial" w:hAnsi="Arial" w:cs="Arial"/>
        </w:rPr>
        <w:t>программы Таловского муниципального района Воронежской области в приложении 2.</w:t>
      </w:r>
    </w:p>
    <w:p w:rsidR="001E61F3" w:rsidRPr="00C73590" w:rsidRDefault="00C73590" w:rsidP="001E61F3">
      <w:pPr>
        <w:autoSpaceDE w:val="0"/>
        <w:autoSpaceDN w:val="0"/>
        <w:adjustRightInd w:val="0"/>
        <w:jc w:val="both"/>
        <w:rPr>
          <w:rFonts w:ascii="Arial" w:hAnsi="Arial" w:cs="Arial"/>
        </w:rPr>
      </w:pPr>
      <w:r w:rsidRPr="00C73590">
        <w:rPr>
          <w:rFonts w:ascii="Arial" w:hAnsi="Arial" w:cs="Arial"/>
        </w:rPr>
        <w:t xml:space="preserve"> </w:t>
      </w:r>
      <w:r w:rsidR="001E61F3" w:rsidRPr="00C73590">
        <w:rPr>
          <w:rFonts w:ascii="Arial" w:hAnsi="Arial" w:cs="Arial"/>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w:t>
      </w:r>
      <w:r w:rsidRPr="00C73590">
        <w:rPr>
          <w:rFonts w:ascii="Arial" w:hAnsi="Arial" w:cs="Arial"/>
        </w:rPr>
        <w:t xml:space="preserve"> </w:t>
      </w:r>
      <w:r w:rsidR="001E61F3" w:rsidRPr="00C73590">
        <w:rPr>
          <w:rFonts w:ascii="Arial" w:hAnsi="Arial" w:cs="Arial"/>
        </w:rPr>
        <w:t>Таловского муниципального района в разрезе мероприятий в приложении 3.</w:t>
      </w:r>
    </w:p>
    <w:p w:rsidR="00632087" w:rsidRPr="00C73590" w:rsidRDefault="00632087" w:rsidP="004D3CEC">
      <w:pPr>
        <w:rPr>
          <w:rFonts w:ascii="Arial" w:hAnsi="Arial" w:cs="Arial"/>
          <w:b/>
          <w:sz w:val="26"/>
          <w:szCs w:val="26"/>
        </w:rPr>
      </w:pPr>
    </w:p>
    <w:p w:rsidR="00632087" w:rsidRPr="00C73590" w:rsidRDefault="00632087" w:rsidP="00406CD5">
      <w:pPr>
        <w:jc w:val="center"/>
        <w:rPr>
          <w:rFonts w:ascii="Arial" w:hAnsi="Arial" w:cs="Arial"/>
          <w:b/>
          <w:sz w:val="26"/>
          <w:szCs w:val="26"/>
        </w:rPr>
      </w:pPr>
      <w:r w:rsidRPr="00C73590">
        <w:rPr>
          <w:rFonts w:ascii="Arial" w:hAnsi="Arial" w:cs="Arial"/>
          <w:b/>
          <w:sz w:val="26"/>
          <w:szCs w:val="26"/>
        </w:rPr>
        <w:t xml:space="preserve">Раздел </w:t>
      </w:r>
      <w:r w:rsidR="00B85818" w:rsidRPr="00C73590">
        <w:rPr>
          <w:rFonts w:ascii="Arial" w:hAnsi="Arial" w:cs="Arial"/>
          <w:b/>
          <w:sz w:val="26"/>
          <w:szCs w:val="26"/>
        </w:rPr>
        <w:t>6</w:t>
      </w:r>
      <w:r w:rsidRPr="00C73590">
        <w:rPr>
          <w:rFonts w:ascii="Arial" w:hAnsi="Arial" w:cs="Arial"/>
          <w:b/>
          <w:sz w:val="26"/>
          <w:szCs w:val="26"/>
        </w:rPr>
        <w:t>. Анализ рисков подпрограммы и описание мер управления рисками реализации подпрограммы</w:t>
      </w:r>
      <w:r w:rsidR="00B85818" w:rsidRPr="00C73590">
        <w:rPr>
          <w:rFonts w:ascii="Arial" w:hAnsi="Arial" w:cs="Arial"/>
          <w:b/>
          <w:sz w:val="26"/>
          <w:szCs w:val="26"/>
        </w:rPr>
        <w:t>.</w:t>
      </w:r>
    </w:p>
    <w:p w:rsidR="00632087" w:rsidRPr="00C73590" w:rsidRDefault="00632087" w:rsidP="00406CD5">
      <w:pPr>
        <w:jc w:val="center"/>
        <w:rPr>
          <w:rFonts w:ascii="Arial" w:hAnsi="Arial" w:cs="Arial"/>
          <w:b/>
          <w:sz w:val="26"/>
          <w:szCs w:val="26"/>
        </w:rPr>
      </w:pPr>
    </w:p>
    <w:p w:rsidR="00632087" w:rsidRPr="00C73590" w:rsidRDefault="00793764" w:rsidP="00406CD5">
      <w:pPr>
        <w:ind w:firstLine="600"/>
        <w:jc w:val="both"/>
        <w:rPr>
          <w:rFonts w:ascii="Arial" w:hAnsi="Arial" w:cs="Arial"/>
        </w:rPr>
      </w:pPr>
      <w:r w:rsidRPr="00C73590">
        <w:rPr>
          <w:rFonts w:ascii="Arial" w:hAnsi="Arial" w:cs="Arial"/>
        </w:rPr>
        <w:t>К р</w:t>
      </w:r>
      <w:r w:rsidR="00632087" w:rsidRPr="00C73590">
        <w:rPr>
          <w:rFonts w:ascii="Arial" w:hAnsi="Arial" w:cs="Arial"/>
        </w:rPr>
        <w:t xml:space="preserve">исками реализации подпрограммы </w:t>
      </w:r>
      <w:r w:rsidRPr="00C73590">
        <w:rPr>
          <w:rFonts w:ascii="Arial" w:hAnsi="Arial" w:cs="Arial"/>
        </w:rPr>
        <w:t>можно отнести</w:t>
      </w:r>
      <w:r w:rsidR="00632087" w:rsidRPr="00C73590">
        <w:rPr>
          <w:rFonts w:ascii="Arial" w:hAnsi="Arial" w:cs="Arial"/>
        </w:rPr>
        <w:t>:</w:t>
      </w:r>
    </w:p>
    <w:p w:rsidR="00632087" w:rsidRPr="00C73590" w:rsidRDefault="00095007" w:rsidP="00406CD5">
      <w:pPr>
        <w:ind w:firstLine="601"/>
        <w:jc w:val="both"/>
        <w:rPr>
          <w:rFonts w:ascii="Arial" w:hAnsi="Arial" w:cs="Arial"/>
        </w:rPr>
      </w:pPr>
      <w:r w:rsidRPr="00C73590">
        <w:rPr>
          <w:rFonts w:ascii="Arial" w:hAnsi="Arial" w:cs="Arial"/>
        </w:rPr>
        <w:t>-</w:t>
      </w:r>
      <w:r w:rsidR="00632087" w:rsidRPr="00C73590">
        <w:rPr>
          <w:rFonts w:ascii="Arial" w:hAnsi="Arial" w:cs="Arial"/>
        </w:rPr>
        <w:t>неисполнение догов</w:t>
      </w:r>
      <w:r w:rsidRPr="00C73590">
        <w:rPr>
          <w:rFonts w:ascii="Arial" w:hAnsi="Arial" w:cs="Arial"/>
        </w:rPr>
        <w:t>орных обязательств арендаторами;</w:t>
      </w:r>
    </w:p>
    <w:p w:rsidR="008B01E9" w:rsidRPr="00C73590" w:rsidRDefault="00095007" w:rsidP="00406CD5">
      <w:pPr>
        <w:ind w:firstLine="601"/>
        <w:jc w:val="both"/>
        <w:rPr>
          <w:rFonts w:ascii="Arial" w:hAnsi="Arial" w:cs="Arial"/>
          <w:lang w:eastAsia="ru-RU"/>
        </w:rPr>
      </w:pPr>
      <w:r w:rsidRPr="00C73590">
        <w:rPr>
          <w:rFonts w:ascii="Arial" w:hAnsi="Arial" w:cs="Arial"/>
          <w:lang w:eastAsia="ru-RU"/>
        </w:rPr>
        <w:t>-</w:t>
      </w:r>
      <w:r w:rsidR="008B01E9" w:rsidRPr="00C73590">
        <w:rPr>
          <w:rFonts w:ascii="Arial" w:hAnsi="Arial" w:cs="Arial"/>
          <w:lang w:eastAsia="ru-RU"/>
        </w:rPr>
        <w:t>отсутствие спроса потребителей (физических или юридических лиц) на муниципальное имущество</w:t>
      </w:r>
      <w:r w:rsidRPr="00C73590">
        <w:rPr>
          <w:rFonts w:ascii="Arial" w:hAnsi="Arial" w:cs="Arial"/>
          <w:lang w:eastAsia="ru-RU"/>
        </w:rPr>
        <w:t>;</w:t>
      </w:r>
    </w:p>
    <w:p w:rsidR="00095007" w:rsidRPr="00C73590" w:rsidRDefault="00095007" w:rsidP="00406CD5">
      <w:pPr>
        <w:ind w:firstLine="601"/>
        <w:jc w:val="both"/>
        <w:rPr>
          <w:rFonts w:ascii="Arial" w:hAnsi="Arial" w:cs="Arial"/>
        </w:rPr>
      </w:pPr>
      <w:r w:rsidRPr="00C73590">
        <w:rPr>
          <w:rFonts w:ascii="Arial" w:hAnsi="Arial" w:cs="Arial"/>
        </w:rPr>
        <w:t>- повреждение или утрата имущества муниципального района вследствие пожара, наводнения, иных обязательств непреодолимой силы, что может повлечь снижение поступлений в местный бюджет.</w:t>
      </w:r>
    </w:p>
    <w:p w:rsidR="00632087" w:rsidRPr="00C73590" w:rsidRDefault="00632087" w:rsidP="00406CD5">
      <w:pPr>
        <w:ind w:firstLine="601"/>
        <w:jc w:val="both"/>
        <w:rPr>
          <w:rFonts w:ascii="Arial" w:hAnsi="Arial" w:cs="Arial"/>
        </w:rPr>
      </w:pPr>
      <w:r w:rsidRPr="00C73590">
        <w:rPr>
          <w:rFonts w:ascii="Arial" w:hAnsi="Arial" w:cs="Arial"/>
        </w:rPr>
        <w:t>В целях контроля и минимизации данных рисков планируется реализация следующих мероприятий:</w:t>
      </w:r>
    </w:p>
    <w:p w:rsidR="00632087" w:rsidRPr="00C73590" w:rsidRDefault="00E252E5" w:rsidP="00406CD5">
      <w:pPr>
        <w:ind w:firstLine="601"/>
        <w:jc w:val="both"/>
        <w:rPr>
          <w:rFonts w:ascii="Arial" w:hAnsi="Arial" w:cs="Arial"/>
        </w:rPr>
      </w:pPr>
      <w:r w:rsidRPr="00C73590">
        <w:rPr>
          <w:rFonts w:ascii="Arial" w:hAnsi="Arial" w:cs="Arial"/>
        </w:rPr>
        <w:t xml:space="preserve">- </w:t>
      </w:r>
      <w:r w:rsidR="00632087" w:rsidRPr="00C73590">
        <w:rPr>
          <w:rFonts w:ascii="Arial" w:hAnsi="Arial" w:cs="Arial"/>
        </w:rPr>
        <w:t>внесение изменений в</w:t>
      </w:r>
      <w:r w:rsidR="00C73590" w:rsidRPr="00C73590">
        <w:rPr>
          <w:rFonts w:ascii="Arial" w:hAnsi="Arial" w:cs="Arial"/>
        </w:rPr>
        <w:t xml:space="preserve"> </w:t>
      </w:r>
      <w:r w:rsidR="00632087" w:rsidRPr="00C73590">
        <w:rPr>
          <w:rFonts w:ascii="Arial" w:hAnsi="Arial" w:cs="Arial"/>
        </w:rPr>
        <w:t>нормативно правовую базу, принятую на местном уровне;</w:t>
      </w:r>
    </w:p>
    <w:p w:rsidR="00632087" w:rsidRPr="00C73590" w:rsidRDefault="00E252E5" w:rsidP="00406CD5">
      <w:pPr>
        <w:ind w:firstLine="601"/>
        <w:jc w:val="both"/>
        <w:rPr>
          <w:rFonts w:ascii="Arial" w:hAnsi="Arial" w:cs="Arial"/>
        </w:rPr>
      </w:pPr>
      <w:r w:rsidRPr="00C73590">
        <w:rPr>
          <w:rFonts w:ascii="Arial" w:hAnsi="Arial" w:cs="Arial"/>
        </w:rPr>
        <w:t xml:space="preserve">- </w:t>
      </w:r>
      <w:r w:rsidR="00632087" w:rsidRPr="00C73590">
        <w:rPr>
          <w:rFonts w:ascii="Arial" w:hAnsi="Arial" w:cs="Arial"/>
        </w:rPr>
        <w:t>ведение мониторинга и контроля за соблюдением договорных обязательств.</w:t>
      </w:r>
    </w:p>
    <w:p w:rsidR="00632087" w:rsidRPr="00C73590" w:rsidRDefault="00632087" w:rsidP="00C73590">
      <w:pPr>
        <w:rPr>
          <w:rFonts w:ascii="Arial" w:eastAsia="Times New Roman" w:hAnsi="Arial" w:cs="Arial"/>
          <w:b/>
          <w:color w:val="0000FF"/>
          <w:sz w:val="26"/>
          <w:szCs w:val="26"/>
          <w:lang w:eastAsia="ru-RU"/>
        </w:rPr>
      </w:pPr>
    </w:p>
    <w:p w:rsidR="00632087" w:rsidRPr="00C73590" w:rsidRDefault="00632087" w:rsidP="00406CD5">
      <w:pPr>
        <w:jc w:val="center"/>
        <w:rPr>
          <w:rFonts w:ascii="Arial" w:hAnsi="Arial" w:cs="Arial"/>
          <w:b/>
        </w:rPr>
      </w:pPr>
    </w:p>
    <w:p w:rsidR="00632087" w:rsidRPr="00532FB2" w:rsidRDefault="00632087" w:rsidP="009E696A">
      <w:pPr>
        <w:jc w:val="center"/>
        <w:rPr>
          <w:rFonts w:ascii="Arial" w:hAnsi="Arial" w:cs="Arial"/>
          <w:b/>
          <w:color w:val="000000"/>
          <w:sz w:val="26"/>
          <w:szCs w:val="26"/>
        </w:rPr>
      </w:pPr>
      <w:r w:rsidRPr="00C73590">
        <w:rPr>
          <w:rFonts w:ascii="Arial" w:eastAsia="Times New Roman" w:hAnsi="Arial" w:cs="Arial"/>
          <w:b/>
          <w:color w:val="0000FF"/>
          <w:sz w:val="26"/>
          <w:szCs w:val="26"/>
          <w:lang w:eastAsia="ru-RU"/>
        </w:rPr>
        <w:br w:type="page"/>
      </w:r>
      <w:r w:rsidRPr="00532FB2">
        <w:rPr>
          <w:rFonts w:ascii="Arial" w:eastAsia="Times New Roman" w:hAnsi="Arial" w:cs="Arial"/>
          <w:b/>
          <w:color w:val="000000"/>
          <w:sz w:val="26"/>
          <w:szCs w:val="26"/>
          <w:lang w:eastAsia="ru-RU"/>
        </w:rPr>
        <w:lastRenderedPageBreak/>
        <w:t>Подпрограмма 4</w:t>
      </w:r>
      <w:r w:rsidR="00C73590" w:rsidRPr="00532FB2">
        <w:rPr>
          <w:rFonts w:ascii="Arial" w:eastAsia="Times New Roman" w:hAnsi="Arial" w:cs="Arial"/>
          <w:b/>
          <w:color w:val="000000"/>
          <w:sz w:val="26"/>
          <w:szCs w:val="26"/>
          <w:lang w:eastAsia="ru-RU"/>
        </w:rPr>
        <w:t xml:space="preserve"> </w:t>
      </w:r>
      <w:r w:rsidRPr="00532FB2">
        <w:rPr>
          <w:rFonts w:ascii="Arial" w:hAnsi="Arial" w:cs="Arial"/>
          <w:b/>
          <w:color w:val="000000"/>
          <w:sz w:val="26"/>
          <w:szCs w:val="26"/>
        </w:rPr>
        <w:t>«Обеспечение жильём молодых семей»</w:t>
      </w:r>
    </w:p>
    <w:p w:rsidR="00632087" w:rsidRPr="00532FB2" w:rsidRDefault="00632087" w:rsidP="00406CD5">
      <w:pPr>
        <w:tabs>
          <w:tab w:val="left" w:pos="5295"/>
          <w:tab w:val="left" w:pos="6660"/>
        </w:tabs>
        <w:rPr>
          <w:rFonts w:ascii="Arial" w:hAnsi="Arial" w:cs="Arial"/>
          <w:b/>
          <w:color w:val="000000"/>
        </w:rPr>
      </w:pPr>
      <w:r w:rsidRPr="00532FB2">
        <w:rPr>
          <w:rFonts w:ascii="Arial" w:hAnsi="Arial" w:cs="Arial"/>
          <w:b/>
          <w:color w:val="000000"/>
        </w:rPr>
        <w:tab/>
      </w:r>
    </w:p>
    <w:p w:rsidR="00632087" w:rsidRPr="00C73590" w:rsidRDefault="00632087" w:rsidP="00406CD5">
      <w:pPr>
        <w:tabs>
          <w:tab w:val="left" w:pos="6660"/>
        </w:tabs>
        <w:jc w:val="center"/>
        <w:rPr>
          <w:rFonts w:ascii="Arial" w:hAnsi="Arial" w:cs="Arial"/>
          <w:b/>
        </w:rPr>
      </w:pPr>
      <w:r w:rsidRPr="00C73590">
        <w:rPr>
          <w:rFonts w:ascii="Arial" w:hAnsi="Arial" w:cs="Arial"/>
          <w:b/>
        </w:rPr>
        <w:t>ПАСПОРТ</w:t>
      </w:r>
      <w:r w:rsidR="00C73590" w:rsidRPr="00C73590">
        <w:rPr>
          <w:rFonts w:ascii="Arial" w:hAnsi="Arial" w:cs="Arial"/>
          <w:b/>
        </w:rPr>
        <w:t xml:space="preserve"> </w:t>
      </w:r>
    </w:p>
    <w:p w:rsidR="00632087" w:rsidRPr="00C73590" w:rsidRDefault="00632087" w:rsidP="00406CD5">
      <w:pPr>
        <w:jc w:val="center"/>
        <w:rPr>
          <w:rFonts w:ascii="Arial" w:hAnsi="Arial" w:cs="Arial"/>
          <w:b/>
        </w:rPr>
      </w:pPr>
      <w:r w:rsidRPr="00C73590">
        <w:rPr>
          <w:rFonts w:ascii="Arial" w:hAnsi="Arial" w:cs="Arial"/>
          <w:b/>
        </w:rPr>
        <w:t>подпрограммы</w:t>
      </w:r>
      <w:r w:rsidR="00C73590" w:rsidRPr="00C73590">
        <w:rPr>
          <w:rFonts w:ascii="Arial" w:hAnsi="Arial" w:cs="Arial"/>
          <w:b/>
        </w:rPr>
        <w:t xml:space="preserve"> </w:t>
      </w:r>
      <w:r w:rsidRPr="00C73590">
        <w:rPr>
          <w:rFonts w:ascii="Arial" w:hAnsi="Arial" w:cs="Arial"/>
          <w:b/>
        </w:rPr>
        <w:t>«Обеспечение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E70190" w:rsidRPr="00C73590" w:rsidRDefault="00E70190" w:rsidP="00406CD5">
      <w:pPr>
        <w:jc w:val="center"/>
        <w:rPr>
          <w:rFonts w:ascii="Arial" w:hAnsi="Arial" w:cs="Arial"/>
          <w:b/>
        </w:rPr>
      </w:pPr>
    </w:p>
    <w:p w:rsidR="00E70190" w:rsidRPr="00C73590" w:rsidRDefault="00E70190" w:rsidP="00406CD5">
      <w:pPr>
        <w:jc w:val="center"/>
        <w:rPr>
          <w:rFonts w:ascii="Arial" w:hAnsi="Arial" w:cs="Arial"/>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E70190" w:rsidRPr="00C73590" w:rsidTr="00572BF1">
        <w:trPr>
          <w:trHeight w:val="180"/>
        </w:trPr>
        <w:tc>
          <w:tcPr>
            <w:tcW w:w="2674" w:type="dxa"/>
          </w:tcPr>
          <w:p w:rsidR="00E70190" w:rsidRPr="00C73590" w:rsidRDefault="00E70190" w:rsidP="00572BF1">
            <w:pPr>
              <w:tabs>
                <w:tab w:val="left" w:pos="6660"/>
              </w:tabs>
              <w:rPr>
                <w:rFonts w:ascii="Arial" w:hAnsi="Arial" w:cs="Arial"/>
                <w:b/>
              </w:rPr>
            </w:pPr>
            <w:r w:rsidRPr="00C73590">
              <w:rPr>
                <w:rFonts w:ascii="Arial" w:hAnsi="Arial" w:cs="Arial"/>
                <w:b/>
              </w:rPr>
              <w:t>Ответственный исполнитель Подпрограммы</w:t>
            </w:r>
          </w:p>
        </w:tc>
        <w:tc>
          <w:tcPr>
            <w:tcW w:w="6866" w:type="dxa"/>
          </w:tcPr>
          <w:p w:rsidR="00E70190" w:rsidRPr="00C73590" w:rsidRDefault="00E70190" w:rsidP="00572BF1">
            <w:pPr>
              <w:tabs>
                <w:tab w:val="left" w:pos="6660"/>
              </w:tabs>
              <w:jc w:val="both"/>
              <w:rPr>
                <w:rFonts w:ascii="Arial" w:hAnsi="Arial" w:cs="Arial"/>
                <w:color w:val="FF0000"/>
              </w:rPr>
            </w:pPr>
            <w:r w:rsidRPr="00C73590">
              <w:rPr>
                <w:rFonts w:ascii="Arial" w:hAnsi="Arial" w:cs="Arial"/>
              </w:rPr>
              <w:t xml:space="preserve">Администрация Таловского муниципального района </w:t>
            </w:r>
          </w:p>
        </w:tc>
      </w:tr>
      <w:tr w:rsidR="00E70190" w:rsidRPr="00C73590" w:rsidTr="00572BF1">
        <w:trPr>
          <w:trHeight w:val="180"/>
        </w:trPr>
        <w:tc>
          <w:tcPr>
            <w:tcW w:w="2674" w:type="dxa"/>
          </w:tcPr>
          <w:p w:rsidR="00E70190" w:rsidRPr="00C73590" w:rsidRDefault="00E70190" w:rsidP="00572BF1">
            <w:pPr>
              <w:tabs>
                <w:tab w:val="left" w:pos="6660"/>
              </w:tabs>
              <w:rPr>
                <w:rFonts w:ascii="Arial" w:hAnsi="Arial" w:cs="Arial"/>
                <w:b/>
              </w:rPr>
            </w:pPr>
            <w:r w:rsidRPr="00C73590">
              <w:rPr>
                <w:rFonts w:ascii="Arial" w:hAnsi="Arial" w:cs="Arial"/>
                <w:b/>
              </w:rPr>
              <w:t>Основные разработчики Подпрограммы</w:t>
            </w:r>
          </w:p>
        </w:tc>
        <w:tc>
          <w:tcPr>
            <w:tcW w:w="6866" w:type="dxa"/>
          </w:tcPr>
          <w:p w:rsidR="00E70190" w:rsidRPr="00C73590" w:rsidRDefault="00E70190" w:rsidP="00572BF1">
            <w:pPr>
              <w:tabs>
                <w:tab w:val="left" w:pos="6660"/>
              </w:tabs>
              <w:jc w:val="both"/>
              <w:rPr>
                <w:rFonts w:ascii="Arial" w:hAnsi="Arial" w:cs="Arial"/>
                <w:color w:val="FF0000"/>
              </w:rPr>
            </w:pPr>
            <w:r w:rsidRPr="00C73590">
              <w:rPr>
                <w:rFonts w:ascii="Arial" w:hAnsi="Arial" w:cs="Arial"/>
              </w:rPr>
              <w:t>Администрация Таловского муниципального района</w:t>
            </w:r>
          </w:p>
        </w:tc>
      </w:tr>
      <w:tr w:rsidR="00E70190" w:rsidRPr="00C73590" w:rsidTr="00572BF1">
        <w:trPr>
          <w:trHeight w:val="180"/>
        </w:trPr>
        <w:tc>
          <w:tcPr>
            <w:tcW w:w="2674" w:type="dxa"/>
          </w:tcPr>
          <w:p w:rsidR="00E70190" w:rsidRPr="00C73590" w:rsidRDefault="00E70190" w:rsidP="00572BF1">
            <w:pPr>
              <w:tabs>
                <w:tab w:val="left" w:pos="6660"/>
              </w:tabs>
              <w:rPr>
                <w:rFonts w:ascii="Arial" w:hAnsi="Arial" w:cs="Arial"/>
                <w:b/>
              </w:rPr>
            </w:pPr>
            <w:r w:rsidRPr="00C73590">
              <w:rPr>
                <w:rFonts w:ascii="Arial" w:hAnsi="Arial" w:cs="Arial"/>
                <w:b/>
              </w:rPr>
              <w:t>Основные мероприятия</w:t>
            </w:r>
          </w:p>
        </w:tc>
        <w:tc>
          <w:tcPr>
            <w:tcW w:w="6866" w:type="dxa"/>
          </w:tcPr>
          <w:p w:rsidR="00E70190" w:rsidRPr="00C73590" w:rsidRDefault="00E70190" w:rsidP="00572BF1">
            <w:pPr>
              <w:tabs>
                <w:tab w:val="left" w:pos="6660"/>
              </w:tabs>
              <w:jc w:val="both"/>
              <w:rPr>
                <w:rFonts w:ascii="Arial" w:hAnsi="Arial" w:cs="Arial"/>
              </w:rPr>
            </w:pPr>
            <w:r w:rsidRPr="00C73590">
              <w:rPr>
                <w:rFonts w:ascii="Arial" w:hAnsi="Arial" w:cs="Arial"/>
              </w:rPr>
              <w:t>Обеспечение жильём молодых семей</w:t>
            </w:r>
          </w:p>
        </w:tc>
      </w:tr>
      <w:tr w:rsidR="00E70190" w:rsidRPr="00C73590" w:rsidTr="00572BF1">
        <w:trPr>
          <w:trHeight w:val="180"/>
        </w:trPr>
        <w:tc>
          <w:tcPr>
            <w:tcW w:w="2674" w:type="dxa"/>
          </w:tcPr>
          <w:p w:rsidR="00E70190" w:rsidRPr="00C73590" w:rsidRDefault="00E70190" w:rsidP="00572BF1">
            <w:pPr>
              <w:tabs>
                <w:tab w:val="left" w:pos="6660"/>
              </w:tabs>
              <w:rPr>
                <w:rFonts w:ascii="Arial" w:hAnsi="Arial" w:cs="Arial"/>
                <w:b/>
              </w:rPr>
            </w:pPr>
            <w:r w:rsidRPr="00C73590">
              <w:rPr>
                <w:rFonts w:ascii="Arial" w:hAnsi="Arial" w:cs="Arial"/>
                <w:b/>
              </w:rPr>
              <w:t>Цель Подпрограммы</w:t>
            </w:r>
          </w:p>
        </w:tc>
        <w:tc>
          <w:tcPr>
            <w:tcW w:w="6866" w:type="dxa"/>
          </w:tcPr>
          <w:p w:rsidR="00E70190" w:rsidRPr="00C73590" w:rsidRDefault="00E70190" w:rsidP="00572BF1">
            <w:pPr>
              <w:tabs>
                <w:tab w:val="left" w:pos="6660"/>
              </w:tabs>
              <w:jc w:val="both"/>
              <w:rPr>
                <w:rFonts w:ascii="Arial" w:hAnsi="Arial" w:cs="Arial"/>
              </w:rPr>
            </w:pPr>
            <w:r w:rsidRPr="00C73590">
              <w:rPr>
                <w:rFonts w:ascii="Arial" w:hAnsi="Arial" w:cs="Arial"/>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E70190" w:rsidRPr="00C73590" w:rsidRDefault="00E70190" w:rsidP="00572BF1">
            <w:pPr>
              <w:tabs>
                <w:tab w:val="left" w:pos="6660"/>
              </w:tabs>
              <w:jc w:val="both"/>
              <w:rPr>
                <w:rFonts w:ascii="Arial" w:hAnsi="Arial" w:cs="Arial"/>
              </w:rPr>
            </w:pPr>
          </w:p>
        </w:tc>
      </w:tr>
      <w:tr w:rsidR="00E70190" w:rsidRPr="00C73590" w:rsidTr="00572BF1">
        <w:trPr>
          <w:trHeight w:val="1338"/>
        </w:trPr>
        <w:tc>
          <w:tcPr>
            <w:tcW w:w="2674" w:type="dxa"/>
          </w:tcPr>
          <w:p w:rsidR="00E70190" w:rsidRPr="00C73590" w:rsidRDefault="00E70190" w:rsidP="00572BF1">
            <w:pPr>
              <w:tabs>
                <w:tab w:val="left" w:pos="6660"/>
              </w:tabs>
              <w:rPr>
                <w:rFonts w:ascii="Arial" w:hAnsi="Arial" w:cs="Arial"/>
                <w:b/>
              </w:rPr>
            </w:pPr>
            <w:r w:rsidRPr="00C73590">
              <w:rPr>
                <w:rFonts w:ascii="Arial" w:hAnsi="Arial" w:cs="Arial"/>
                <w:b/>
              </w:rPr>
              <w:t>Задачи Подпрограммы</w:t>
            </w:r>
          </w:p>
          <w:p w:rsidR="00E70190" w:rsidRPr="00C73590" w:rsidRDefault="00E70190" w:rsidP="00572BF1">
            <w:pPr>
              <w:tabs>
                <w:tab w:val="left" w:pos="6660"/>
              </w:tabs>
              <w:rPr>
                <w:rFonts w:ascii="Arial" w:hAnsi="Arial" w:cs="Arial"/>
                <w:b/>
              </w:rPr>
            </w:pPr>
          </w:p>
        </w:tc>
        <w:tc>
          <w:tcPr>
            <w:tcW w:w="6866" w:type="dxa"/>
          </w:tcPr>
          <w:p w:rsidR="00E70190" w:rsidRPr="00C73590" w:rsidRDefault="00FB3B6C" w:rsidP="00572BF1">
            <w:pPr>
              <w:tabs>
                <w:tab w:val="left" w:pos="6660"/>
              </w:tabs>
              <w:jc w:val="both"/>
              <w:rPr>
                <w:rFonts w:ascii="Arial" w:hAnsi="Arial" w:cs="Arial"/>
              </w:rPr>
            </w:pPr>
            <w:r w:rsidRPr="00C73590">
              <w:rPr>
                <w:rFonts w:ascii="Arial" w:hAnsi="Arial" w:cs="Arial"/>
              </w:rPr>
              <w:t>1.</w:t>
            </w:r>
            <w:r w:rsidR="00E70190" w:rsidRPr="00C73590">
              <w:rPr>
                <w:rFonts w:ascii="Arial" w:hAnsi="Arial" w:cs="Arial"/>
              </w:rPr>
              <w:t>Предоставление молодым семьям-участникам подпрограммы социальных выплат на приобретение жилья</w:t>
            </w:r>
            <w:r w:rsidR="00C73590" w:rsidRPr="00C73590">
              <w:rPr>
                <w:rFonts w:ascii="Arial" w:hAnsi="Arial" w:cs="Arial"/>
              </w:rPr>
              <w:t xml:space="preserve"> </w:t>
            </w:r>
            <w:r w:rsidR="00E70190" w:rsidRPr="00C73590">
              <w:rPr>
                <w:rFonts w:ascii="Arial" w:hAnsi="Arial" w:cs="Arial"/>
              </w:rPr>
              <w:t>или строительс</w:t>
            </w:r>
            <w:r w:rsidRPr="00C73590">
              <w:rPr>
                <w:rFonts w:ascii="Arial" w:hAnsi="Arial" w:cs="Arial"/>
              </w:rPr>
              <w:t>тво индивидуального жилого дома.</w:t>
            </w:r>
          </w:p>
          <w:p w:rsidR="00E70190" w:rsidRPr="00C73590" w:rsidRDefault="00FB3B6C" w:rsidP="00572BF1">
            <w:pPr>
              <w:tabs>
                <w:tab w:val="left" w:pos="6660"/>
              </w:tabs>
              <w:jc w:val="both"/>
              <w:rPr>
                <w:rFonts w:ascii="Arial" w:hAnsi="Arial" w:cs="Arial"/>
              </w:rPr>
            </w:pPr>
            <w:r w:rsidRPr="00C73590">
              <w:rPr>
                <w:rFonts w:ascii="Arial" w:hAnsi="Arial" w:cs="Arial"/>
              </w:rPr>
              <w:t>2.</w:t>
            </w:r>
            <w:r w:rsidR="00E70190" w:rsidRPr="00C73590">
              <w:rPr>
                <w:rFonts w:ascii="Arial" w:hAnsi="Arial" w:cs="Arial"/>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E70190" w:rsidRPr="00C73590" w:rsidRDefault="00E70190" w:rsidP="00572BF1">
            <w:pPr>
              <w:tabs>
                <w:tab w:val="left" w:pos="6660"/>
              </w:tabs>
              <w:jc w:val="both"/>
              <w:rPr>
                <w:rFonts w:ascii="Arial" w:hAnsi="Arial" w:cs="Arial"/>
              </w:rPr>
            </w:pPr>
          </w:p>
        </w:tc>
      </w:tr>
      <w:tr w:rsidR="00E70190" w:rsidRPr="00C73590" w:rsidTr="00572BF1">
        <w:trPr>
          <w:trHeight w:val="180"/>
        </w:trPr>
        <w:tc>
          <w:tcPr>
            <w:tcW w:w="2674" w:type="dxa"/>
          </w:tcPr>
          <w:p w:rsidR="00E70190" w:rsidRPr="00C73590" w:rsidRDefault="00E70190" w:rsidP="00572BF1">
            <w:pPr>
              <w:tabs>
                <w:tab w:val="left" w:pos="6660"/>
              </w:tabs>
              <w:rPr>
                <w:rFonts w:ascii="Arial" w:hAnsi="Arial" w:cs="Arial"/>
                <w:b/>
              </w:rPr>
            </w:pPr>
            <w:r w:rsidRPr="00C73590">
              <w:rPr>
                <w:rFonts w:ascii="Arial" w:hAnsi="Arial" w:cs="Arial"/>
                <w:b/>
              </w:rPr>
              <w:t>Целевые индикаторы и показатели Подпрограммы</w:t>
            </w:r>
          </w:p>
        </w:tc>
        <w:tc>
          <w:tcPr>
            <w:tcW w:w="6866" w:type="dxa"/>
          </w:tcPr>
          <w:p w:rsidR="00E70190" w:rsidRPr="00C73590" w:rsidRDefault="00E70190" w:rsidP="00572BF1">
            <w:pPr>
              <w:tabs>
                <w:tab w:val="left" w:pos="6660"/>
              </w:tabs>
              <w:jc w:val="both"/>
              <w:rPr>
                <w:rFonts w:ascii="Arial" w:hAnsi="Arial" w:cs="Arial"/>
              </w:rPr>
            </w:pPr>
            <w:r w:rsidRPr="00C73590">
              <w:rPr>
                <w:rFonts w:ascii="Arial" w:hAnsi="Arial" w:cs="Arial"/>
              </w:rPr>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E70190" w:rsidRPr="00C73590" w:rsidTr="00572BF1">
        <w:trPr>
          <w:trHeight w:val="180"/>
        </w:trPr>
        <w:tc>
          <w:tcPr>
            <w:tcW w:w="2674" w:type="dxa"/>
          </w:tcPr>
          <w:p w:rsidR="00E70190" w:rsidRPr="00C73590" w:rsidRDefault="00E70190" w:rsidP="00572BF1">
            <w:pPr>
              <w:tabs>
                <w:tab w:val="left" w:pos="6660"/>
              </w:tabs>
              <w:rPr>
                <w:rFonts w:ascii="Arial" w:hAnsi="Arial" w:cs="Arial"/>
                <w:b/>
              </w:rPr>
            </w:pPr>
            <w:r w:rsidRPr="00C73590">
              <w:rPr>
                <w:rFonts w:ascii="Arial" w:hAnsi="Arial" w:cs="Arial"/>
                <w:b/>
              </w:rPr>
              <w:t>Сроки и этапы реализации Подпрограммы</w:t>
            </w:r>
          </w:p>
          <w:p w:rsidR="00E70190" w:rsidRPr="00C73590" w:rsidRDefault="00E70190" w:rsidP="00572BF1">
            <w:pPr>
              <w:tabs>
                <w:tab w:val="left" w:pos="6660"/>
              </w:tabs>
              <w:rPr>
                <w:rFonts w:ascii="Arial" w:hAnsi="Arial" w:cs="Arial"/>
                <w:b/>
              </w:rPr>
            </w:pPr>
          </w:p>
        </w:tc>
        <w:tc>
          <w:tcPr>
            <w:tcW w:w="6866" w:type="dxa"/>
          </w:tcPr>
          <w:p w:rsidR="00E70190" w:rsidRPr="00C73590" w:rsidRDefault="00E70190" w:rsidP="00572BF1">
            <w:pPr>
              <w:jc w:val="center"/>
              <w:rPr>
                <w:rFonts w:ascii="Arial" w:hAnsi="Arial" w:cs="Arial"/>
              </w:rPr>
            </w:pPr>
            <w:r w:rsidRPr="00C73590">
              <w:rPr>
                <w:rFonts w:ascii="Arial" w:hAnsi="Arial" w:cs="Arial"/>
                <w:lang w:eastAsia="ru-RU"/>
              </w:rPr>
              <w:t>Срок реализации подпрограммы – 2018-2029</w:t>
            </w:r>
            <w:r w:rsidRPr="00C73590">
              <w:rPr>
                <w:rFonts w:ascii="Arial" w:hAnsi="Arial" w:cs="Arial"/>
              </w:rPr>
              <w:t> </w:t>
            </w:r>
          </w:p>
          <w:p w:rsidR="00E70190" w:rsidRPr="00C73590" w:rsidRDefault="00E70190" w:rsidP="00572BF1">
            <w:pPr>
              <w:jc w:val="center"/>
              <w:rPr>
                <w:rFonts w:ascii="Arial" w:hAnsi="Arial" w:cs="Arial"/>
                <w:lang w:eastAsia="ru-RU"/>
              </w:rPr>
            </w:pPr>
            <w:r w:rsidRPr="00C73590">
              <w:rPr>
                <w:rFonts w:ascii="Arial" w:hAnsi="Arial" w:cs="Arial"/>
                <w:lang w:eastAsia="ru-RU"/>
              </w:rPr>
              <w:t>Реализуется в 2</w:t>
            </w:r>
            <w:r w:rsidR="00C73590" w:rsidRPr="00C73590">
              <w:rPr>
                <w:rFonts w:ascii="Arial" w:hAnsi="Arial" w:cs="Arial"/>
                <w:lang w:eastAsia="ru-RU"/>
              </w:rPr>
              <w:t xml:space="preserve"> </w:t>
            </w:r>
            <w:r w:rsidRPr="00C73590">
              <w:rPr>
                <w:rFonts w:ascii="Arial" w:hAnsi="Arial" w:cs="Arial"/>
                <w:lang w:eastAsia="ru-RU"/>
              </w:rPr>
              <w:t>этапа:</w:t>
            </w:r>
          </w:p>
          <w:p w:rsidR="00E70190" w:rsidRPr="00C73590" w:rsidRDefault="00E70190" w:rsidP="00572BF1">
            <w:pPr>
              <w:jc w:val="center"/>
              <w:rPr>
                <w:rFonts w:ascii="Arial" w:hAnsi="Arial" w:cs="Arial"/>
                <w:lang w:eastAsia="ru-RU"/>
              </w:rPr>
            </w:pPr>
            <w:r w:rsidRPr="00C73590">
              <w:rPr>
                <w:rFonts w:ascii="Arial" w:hAnsi="Arial" w:cs="Arial"/>
                <w:lang w:eastAsia="ru-RU"/>
              </w:rPr>
              <w:t>1 этап -2018-2023</w:t>
            </w:r>
            <w:r w:rsidR="00C73590" w:rsidRPr="00C73590">
              <w:rPr>
                <w:rFonts w:ascii="Arial" w:hAnsi="Arial" w:cs="Arial"/>
                <w:lang w:eastAsia="ru-RU"/>
              </w:rPr>
              <w:t xml:space="preserve"> </w:t>
            </w:r>
            <w:proofErr w:type="spellStart"/>
            <w:r w:rsidRPr="00C73590">
              <w:rPr>
                <w:rFonts w:ascii="Arial" w:hAnsi="Arial" w:cs="Arial"/>
                <w:lang w:eastAsia="ru-RU"/>
              </w:rPr>
              <w:t>гг</w:t>
            </w:r>
            <w:proofErr w:type="spellEnd"/>
          </w:p>
          <w:p w:rsidR="00E70190" w:rsidRPr="00C73590" w:rsidRDefault="00E70190" w:rsidP="00572BF1">
            <w:pPr>
              <w:jc w:val="center"/>
              <w:rPr>
                <w:rFonts w:ascii="Arial" w:hAnsi="Arial" w:cs="Arial"/>
                <w:lang w:eastAsia="ru-RU"/>
              </w:rPr>
            </w:pPr>
            <w:r w:rsidRPr="00C73590">
              <w:rPr>
                <w:rFonts w:ascii="Arial" w:hAnsi="Arial" w:cs="Arial"/>
                <w:lang w:eastAsia="ru-RU"/>
              </w:rPr>
              <w:t xml:space="preserve">2 этап- 2024-2029 </w:t>
            </w:r>
            <w:proofErr w:type="spellStart"/>
            <w:r w:rsidRPr="00C73590">
              <w:rPr>
                <w:rFonts w:ascii="Arial" w:hAnsi="Arial" w:cs="Arial"/>
                <w:lang w:eastAsia="ru-RU"/>
              </w:rPr>
              <w:t>гг</w:t>
            </w:r>
            <w:proofErr w:type="spellEnd"/>
          </w:p>
          <w:p w:rsidR="00E70190" w:rsidRPr="00C73590" w:rsidRDefault="00E70190" w:rsidP="00572BF1">
            <w:pPr>
              <w:tabs>
                <w:tab w:val="left" w:pos="6660"/>
              </w:tabs>
              <w:jc w:val="both"/>
              <w:rPr>
                <w:rFonts w:ascii="Arial" w:hAnsi="Arial" w:cs="Arial"/>
              </w:rPr>
            </w:pPr>
          </w:p>
        </w:tc>
      </w:tr>
      <w:tr w:rsidR="00E70190" w:rsidRPr="00C73590" w:rsidTr="00572BF1">
        <w:trPr>
          <w:trHeight w:val="180"/>
        </w:trPr>
        <w:tc>
          <w:tcPr>
            <w:tcW w:w="2674" w:type="dxa"/>
          </w:tcPr>
          <w:p w:rsidR="00E70190" w:rsidRPr="00C73590" w:rsidRDefault="00E70190" w:rsidP="00572BF1">
            <w:pPr>
              <w:tabs>
                <w:tab w:val="left" w:pos="6660"/>
              </w:tabs>
              <w:rPr>
                <w:rFonts w:ascii="Arial" w:hAnsi="Arial" w:cs="Arial"/>
                <w:b/>
              </w:rPr>
            </w:pPr>
            <w:r w:rsidRPr="00C73590">
              <w:rPr>
                <w:rFonts w:ascii="Arial" w:hAnsi="Arial" w:cs="Arial"/>
                <w:b/>
              </w:rPr>
              <w:t>Объёмы и источники финансирования</w:t>
            </w:r>
          </w:p>
        </w:tc>
        <w:tc>
          <w:tcPr>
            <w:tcW w:w="6866" w:type="dxa"/>
          </w:tcPr>
          <w:p w:rsidR="00E70190" w:rsidRPr="00C73590" w:rsidRDefault="00E70190" w:rsidP="00572BF1">
            <w:pPr>
              <w:tabs>
                <w:tab w:val="left" w:pos="6660"/>
              </w:tabs>
              <w:jc w:val="both"/>
              <w:rPr>
                <w:rFonts w:ascii="Arial" w:hAnsi="Arial" w:cs="Arial"/>
              </w:rPr>
            </w:pPr>
            <w:r w:rsidRPr="00C73590">
              <w:rPr>
                <w:rFonts w:ascii="Arial" w:hAnsi="Arial" w:cs="Arial"/>
              </w:rPr>
              <w:t>Общие затраты на реализацию подпрограммы</w:t>
            </w:r>
            <w:r w:rsidR="00C73590" w:rsidRPr="00C73590">
              <w:rPr>
                <w:rFonts w:ascii="Arial" w:hAnsi="Arial" w:cs="Arial"/>
              </w:rPr>
              <w:t xml:space="preserve"> </w:t>
            </w:r>
            <w:r w:rsidRPr="00C73590">
              <w:rPr>
                <w:rFonts w:ascii="Arial" w:hAnsi="Arial" w:cs="Arial"/>
              </w:rPr>
              <w:t>в 2018-202</w:t>
            </w:r>
            <w:r w:rsidR="00572BF1" w:rsidRPr="00C73590">
              <w:rPr>
                <w:rFonts w:ascii="Arial" w:hAnsi="Arial" w:cs="Arial"/>
              </w:rPr>
              <w:t>9</w:t>
            </w:r>
            <w:r w:rsidRPr="00C73590">
              <w:rPr>
                <w:rFonts w:ascii="Arial" w:hAnsi="Arial" w:cs="Arial"/>
              </w:rPr>
              <w:t xml:space="preserve"> годах составят-</w:t>
            </w:r>
            <w:r w:rsidR="00671223" w:rsidRPr="00C73590">
              <w:rPr>
                <w:rFonts w:ascii="Arial" w:hAnsi="Arial" w:cs="Arial"/>
              </w:rPr>
              <w:t xml:space="preserve"> </w:t>
            </w:r>
            <w:r w:rsidR="00FB325B" w:rsidRPr="00C73590">
              <w:rPr>
                <w:rFonts w:ascii="Arial" w:hAnsi="Arial" w:cs="Arial"/>
              </w:rPr>
              <w:t>165554,18</w:t>
            </w:r>
            <w:r w:rsidR="00C73590" w:rsidRPr="00C73590">
              <w:rPr>
                <w:rFonts w:ascii="Arial" w:hAnsi="Arial" w:cs="Arial"/>
              </w:rPr>
              <w:t xml:space="preserve"> </w:t>
            </w:r>
            <w:r w:rsidRPr="00C73590">
              <w:rPr>
                <w:rFonts w:ascii="Arial" w:hAnsi="Arial" w:cs="Arial"/>
              </w:rPr>
              <w:t>тыс. рублей, в том числе:</w:t>
            </w:r>
          </w:p>
          <w:p w:rsidR="00E70190" w:rsidRPr="00C73590" w:rsidRDefault="00545AE0" w:rsidP="00572BF1">
            <w:pPr>
              <w:tabs>
                <w:tab w:val="left" w:pos="6660"/>
              </w:tabs>
              <w:jc w:val="both"/>
              <w:rPr>
                <w:rFonts w:ascii="Arial" w:hAnsi="Arial" w:cs="Arial"/>
              </w:rPr>
            </w:pPr>
            <w:r w:rsidRPr="00C73590">
              <w:rPr>
                <w:rFonts w:ascii="Arial" w:hAnsi="Arial" w:cs="Arial"/>
              </w:rPr>
              <w:t>с</w:t>
            </w:r>
            <w:r w:rsidR="00E70190" w:rsidRPr="00C73590">
              <w:rPr>
                <w:rFonts w:ascii="Arial" w:hAnsi="Arial" w:cs="Arial"/>
              </w:rPr>
              <w:t xml:space="preserve">редства районного бюджета – </w:t>
            </w:r>
            <w:r w:rsidR="009F0D5F" w:rsidRPr="00C73590">
              <w:rPr>
                <w:rFonts w:ascii="Arial" w:hAnsi="Arial" w:cs="Arial"/>
              </w:rPr>
              <w:t>7</w:t>
            </w:r>
            <w:r w:rsidR="00F21293" w:rsidRPr="00C73590">
              <w:rPr>
                <w:rFonts w:ascii="Arial" w:hAnsi="Arial" w:cs="Arial"/>
              </w:rPr>
              <w:t>418,96</w:t>
            </w:r>
            <w:r w:rsidR="00C73590" w:rsidRPr="00C73590">
              <w:rPr>
                <w:rFonts w:ascii="Arial" w:hAnsi="Arial" w:cs="Arial"/>
              </w:rPr>
              <w:t xml:space="preserve"> </w:t>
            </w:r>
            <w:r w:rsidR="00E70190" w:rsidRPr="00C73590">
              <w:rPr>
                <w:rFonts w:ascii="Arial" w:hAnsi="Arial" w:cs="Arial"/>
              </w:rPr>
              <w:t>тыс. рублей;</w:t>
            </w:r>
          </w:p>
          <w:p w:rsidR="00E70190" w:rsidRPr="00C73590" w:rsidRDefault="00545AE0" w:rsidP="00572BF1">
            <w:pPr>
              <w:tabs>
                <w:tab w:val="left" w:pos="6660"/>
              </w:tabs>
              <w:jc w:val="both"/>
              <w:rPr>
                <w:rFonts w:ascii="Arial" w:hAnsi="Arial" w:cs="Arial"/>
              </w:rPr>
            </w:pPr>
            <w:r w:rsidRPr="00C73590">
              <w:rPr>
                <w:rFonts w:ascii="Arial" w:hAnsi="Arial" w:cs="Arial"/>
              </w:rPr>
              <w:t>с</w:t>
            </w:r>
            <w:r w:rsidR="00E70190" w:rsidRPr="00C73590">
              <w:rPr>
                <w:rFonts w:ascii="Arial" w:hAnsi="Arial" w:cs="Arial"/>
              </w:rPr>
              <w:t xml:space="preserve">редства федерального бюджета – </w:t>
            </w:r>
            <w:r w:rsidRPr="00C73590">
              <w:rPr>
                <w:rFonts w:ascii="Arial" w:hAnsi="Arial" w:cs="Arial"/>
              </w:rPr>
              <w:t>6872,81</w:t>
            </w:r>
            <w:r w:rsidR="00C73590" w:rsidRPr="00C73590">
              <w:rPr>
                <w:rFonts w:ascii="Arial" w:hAnsi="Arial" w:cs="Arial"/>
              </w:rPr>
              <w:t xml:space="preserve"> </w:t>
            </w:r>
            <w:r w:rsidR="00E70190" w:rsidRPr="00C73590">
              <w:rPr>
                <w:rFonts w:ascii="Arial" w:hAnsi="Arial" w:cs="Arial"/>
              </w:rPr>
              <w:t>тыс. рублей;</w:t>
            </w:r>
          </w:p>
          <w:p w:rsidR="00E70190" w:rsidRPr="00C73590" w:rsidRDefault="00E70190" w:rsidP="00572BF1">
            <w:pPr>
              <w:tabs>
                <w:tab w:val="left" w:pos="6660"/>
              </w:tabs>
              <w:jc w:val="both"/>
              <w:rPr>
                <w:rFonts w:ascii="Arial" w:hAnsi="Arial" w:cs="Arial"/>
              </w:rPr>
            </w:pPr>
            <w:r w:rsidRPr="00C73590">
              <w:rPr>
                <w:rFonts w:ascii="Arial" w:hAnsi="Arial" w:cs="Arial"/>
              </w:rPr>
              <w:t>средства</w:t>
            </w:r>
            <w:r w:rsidR="00C73590" w:rsidRPr="00C73590">
              <w:rPr>
                <w:rFonts w:ascii="Arial" w:hAnsi="Arial" w:cs="Arial"/>
              </w:rPr>
              <w:t xml:space="preserve"> </w:t>
            </w:r>
            <w:r w:rsidRPr="00C73590">
              <w:rPr>
                <w:rFonts w:ascii="Arial" w:hAnsi="Arial" w:cs="Arial"/>
              </w:rPr>
              <w:t>областного бюджета –</w:t>
            </w:r>
            <w:r w:rsidR="00545AE0" w:rsidRPr="00C73590">
              <w:rPr>
                <w:rFonts w:ascii="Arial" w:hAnsi="Arial" w:cs="Arial"/>
              </w:rPr>
              <w:t>27000,35</w:t>
            </w:r>
            <w:r w:rsidR="00C73590" w:rsidRPr="00C73590">
              <w:rPr>
                <w:rFonts w:ascii="Arial" w:hAnsi="Arial" w:cs="Arial"/>
              </w:rPr>
              <w:t xml:space="preserve"> </w:t>
            </w:r>
            <w:r w:rsidRPr="00C73590">
              <w:rPr>
                <w:rFonts w:ascii="Arial" w:hAnsi="Arial" w:cs="Arial"/>
              </w:rPr>
              <w:t>тыс. рублей;</w:t>
            </w:r>
          </w:p>
          <w:p w:rsidR="00E70190" w:rsidRPr="00C73590" w:rsidRDefault="00E70190" w:rsidP="00572BF1">
            <w:pPr>
              <w:jc w:val="both"/>
              <w:rPr>
                <w:rFonts w:ascii="Arial" w:hAnsi="Arial" w:cs="Arial"/>
              </w:rPr>
            </w:pPr>
            <w:r w:rsidRPr="00C73590">
              <w:rPr>
                <w:rFonts w:ascii="Arial" w:hAnsi="Arial" w:cs="Arial"/>
              </w:rPr>
              <w:t>Привлечённые средства из внебюджетных источников (собственные и заёмные средства молодых семей) –</w:t>
            </w:r>
            <w:r w:rsidR="00545AE0" w:rsidRPr="00C73590">
              <w:rPr>
                <w:rFonts w:ascii="Arial" w:hAnsi="Arial" w:cs="Arial"/>
              </w:rPr>
              <w:t>124262,06</w:t>
            </w:r>
            <w:r w:rsidR="00C73590" w:rsidRPr="00C73590">
              <w:rPr>
                <w:rFonts w:ascii="Arial" w:hAnsi="Arial" w:cs="Arial"/>
              </w:rPr>
              <w:t xml:space="preserve"> </w:t>
            </w:r>
            <w:r w:rsidRPr="00C73590">
              <w:rPr>
                <w:rFonts w:ascii="Arial" w:hAnsi="Arial" w:cs="Arial"/>
              </w:rPr>
              <w:t xml:space="preserve">тыс. рублей. </w:t>
            </w:r>
          </w:p>
          <w:p w:rsidR="00E70190" w:rsidRPr="00C73590" w:rsidRDefault="00E70190" w:rsidP="00572BF1">
            <w:pPr>
              <w:jc w:val="both"/>
              <w:rPr>
                <w:rFonts w:ascii="Arial" w:hAnsi="Arial" w:cs="Arial"/>
              </w:rPr>
            </w:pPr>
            <w:r w:rsidRPr="00C73590">
              <w:rPr>
                <w:rFonts w:ascii="Arial" w:hAnsi="Arial" w:cs="Arial"/>
                <w:b/>
              </w:rPr>
              <w:t>- 2018 год</w:t>
            </w:r>
            <w:r w:rsidRPr="00C73590">
              <w:rPr>
                <w:rFonts w:ascii="Arial" w:hAnsi="Arial" w:cs="Arial"/>
              </w:rPr>
              <w:t xml:space="preserve"> – 16759,96</w:t>
            </w:r>
            <w:r w:rsidR="00C73590" w:rsidRPr="00C73590">
              <w:rPr>
                <w:rFonts w:ascii="Arial" w:hAnsi="Arial" w:cs="Arial"/>
              </w:rPr>
              <w:t xml:space="preserve"> </w:t>
            </w:r>
            <w:r w:rsidRPr="00C73590">
              <w:rPr>
                <w:rFonts w:ascii="Arial" w:hAnsi="Arial" w:cs="Arial"/>
              </w:rPr>
              <w:t>тыс. рублей, в том числе:</w:t>
            </w:r>
          </w:p>
          <w:p w:rsidR="00E70190" w:rsidRPr="00C73590" w:rsidRDefault="00E70190" w:rsidP="00572BF1">
            <w:pPr>
              <w:jc w:val="both"/>
              <w:rPr>
                <w:rFonts w:ascii="Arial" w:hAnsi="Arial" w:cs="Arial"/>
              </w:rPr>
            </w:pPr>
            <w:r w:rsidRPr="00C73590">
              <w:rPr>
                <w:rFonts w:ascii="Arial" w:hAnsi="Arial" w:cs="Arial"/>
              </w:rPr>
              <w:t>-федеральный бюджет -1607,89 тыс. рублей;</w:t>
            </w:r>
          </w:p>
          <w:p w:rsidR="00E70190" w:rsidRPr="00C73590" w:rsidRDefault="00E70190" w:rsidP="00572BF1">
            <w:pPr>
              <w:jc w:val="both"/>
              <w:rPr>
                <w:rFonts w:ascii="Arial" w:hAnsi="Arial" w:cs="Arial"/>
              </w:rPr>
            </w:pPr>
            <w:r w:rsidRPr="00C73590">
              <w:rPr>
                <w:rFonts w:ascii="Arial" w:hAnsi="Arial" w:cs="Arial"/>
              </w:rPr>
              <w:t>-областной бюджет -2403,71 тыс. рублей;</w:t>
            </w:r>
          </w:p>
          <w:p w:rsidR="00E70190" w:rsidRPr="00C73590" w:rsidRDefault="00E70190" w:rsidP="00572BF1">
            <w:pPr>
              <w:jc w:val="both"/>
              <w:rPr>
                <w:rFonts w:ascii="Arial" w:hAnsi="Arial" w:cs="Arial"/>
              </w:rPr>
            </w:pPr>
            <w:r w:rsidRPr="00C73590">
              <w:rPr>
                <w:rFonts w:ascii="Arial" w:hAnsi="Arial" w:cs="Arial"/>
              </w:rPr>
              <w:t>-районный бюджет – 637,80 тыс. рублей;</w:t>
            </w:r>
          </w:p>
          <w:p w:rsidR="00E70190" w:rsidRPr="00C73590" w:rsidRDefault="00E70190" w:rsidP="00572BF1">
            <w:pPr>
              <w:jc w:val="both"/>
              <w:rPr>
                <w:rFonts w:ascii="Arial" w:hAnsi="Arial" w:cs="Arial"/>
              </w:rPr>
            </w:pPr>
            <w:r w:rsidRPr="00C73590">
              <w:rPr>
                <w:rFonts w:ascii="Arial" w:hAnsi="Arial" w:cs="Arial"/>
              </w:rPr>
              <w:t>-внебюджетные источники – 12110,56 тыс. рублей.</w:t>
            </w:r>
          </w:p>
          <w:p w:rsidR="00E70190" w:rsidRPr="00C73590" w:rsidRDefault="00E70190" w:rsidP="00572BF1">
            <w:pPr>
              <w:jc w:val="both"/>
              <w:rPr>
                <w:rFonts w:ascii="Arial" w:hAnsi="Arial" w:cs="Arial"/>
              </w:rPr>
            </w:pPr>
            <w:r w:rsidRPr="00C73590">
              <w:rPr>
                <w:rFonts w:ascii="Arial" w:hAnsi="Arial" w:cs="Arial"/>
                <w:b/>
              </w:rPr>
              <w:lastRenderedPageBreak/>
              <w:t>- 2019 год</w:t>
            </w:r>
            <w:r w:rsidRPr="00C73590">
              <w:rPr>
                <w:rFonts w:ascii="Arial" w:hAnsi="Arial" w:cs="Arial"/>
              </w:rPr>
              <w:t xml:space="preserve"> -24388,22</w:t>
            </w:r>
            <w:r w:rsidR="00C73590" w:rsidRPr="00C73590">
              <w:rPr>
                <w:rFonts w:ascii="Arial" w:hAnsi="Arial" w:cs="Arial"/>
              </w:rPr>
              <w:t xml:space="preserve"> </w:t>
            </w:r>
            <w:r w:rsidRPr="00C73590">
              <w:rPr>
                <w:rFonts w:ascii="Arial" w:hAnsi="Arial" w:cs="Arial"/>
              </w:rPr>
              <w:t>тыс. рублей, в том числе:</w:t>
            </w:r>
          </w:p>
          <w:p w:rsidR="00E70190" w:rsidRPr="00C73590" w:rsidRDefault="00E70190" w:rsidP="00572BF1">
            <w:pPr>
              <w:jc w:val="both"/>
              <w:rPr>
                <w:rFonts w:ascii="Arial" w:hAnsi="Arial" w:cs="Arial"/>
              </w:rPr>
            </w:pPr>
            <w:r w:rsidRPr="00C73590">
              <w:rPr>
                <w:rFonts w:ascii="Arial" w:hAnsi="Arial" w:cs="Arial"/>
              </w:rPr>
              <w:t>-федеральный бюджет – 1897,37 тыс. рублей;</w:t>
            </w:r>
          </w:p>
          <w:p w:rsidR="00E70190" w:rsidRPr="00C73590" w:rsidRDefault="00E70190" w:rsidP="00572BF1">
            <w:pPr>
              <w:jc w:val="both"/>
              <w:rPr>
                <w:rFonts w:ascii="Arial" w:hAnsi="Arial" w:cs="Arial"/>
              </w:rPr>
            </w:pPr>
            <w:r w:rsidRPr="00C73590">
              <w:rPr>
                <w:rFonts w:ascii="Arial" w:hAnsi="Arial" w:cs="Arial"/>
              </w:rPr>
              <w:t>-областной бюджет</w:t>
            </w:r>
            <w:r w:rsidR="00C73590" w:rsidRPr="00C73590">
              <w:rPr>
                <w:rFonts w:ascii="Arial" w:hAnsi="Arial" w:cs="Arial"/>
              </w:rPr>
              <w:t xml:space="preserve"> </w:t>
            </w:r>
            <w:r w:rsidRPr="00C73590">
              <w:rPr>
                <w:rFonts w:ascii="Arial" w:hAnsi="Arial" w:cs="Arial"/>
              </w:rPr>
              <w:t>-2201,03 тыс. рублей;</w:t>
            </w:r>
          </w:p>
          <w:p w:rsidR="00E70190" w:rsidRPr="00C73590" w:rsidRDefault="00E70190" w:rsidP="00572BF1">
            <w:pPr>
              <w:jc w:val="both"/>
              <w:rPr>
                <w:rFonts w:ascii="Arial" w:hAnsi="Arial" w:cs="Arial"/>
              </w:rPr>
            </w:pPr>
            <w:r w:rsidRPr="00C73590">
              <w:rPr>
                <w:rFonts w:ascii="Arial" w:hAnsi="Arial" w:cs="Arial"/>
              </w:rPr>
              <w:t>-районный бюджет -740,00 тыс. рублей;</w:t>
            </w:r>
          </w:p>
          <w:p w:rsidR="00E70190" w:rsidRPr="00C73590" w:rsidRDefault="00E70190" w:rsidP="00572BF1">
            <w:pPr>
              <w:jc w:val="both"/>
              <w:rPr>
                <w:rFonts w:ascii="Arial" w:hAnsi="Arial" w:cs="Arial"/>
              </w:rPr>
            </w:pPr>
            <w:r w:rsidRPr="00C73590">
              <w:rPr>
                <w:rFonts w:ascii="Arial" w:hAnsi="Arial" w:cs="Arial"/>
              </w:rPr>
              <w:t>-внебюджетные источники – 19549,82 тыс. рублей</w:t>
            </w:r>
          </w:p>
          <w:p w:rsidR="00E70190" w:rsidRPr="00C73590" w:rsidRDefault="00E70190" w:rsidP="00572BF1">
            <w:pPr>
              <w:jc w:val="both"/>
              <w:rPr>
                <w:rFonts w:ascii="Arial" w:hAnsi="Arial" w:cs="Arial"/>
              </w:rPr>
            </w:pPr>
            <w:r w:rsidRPr="00C73590">
              <w:rPr>
                <w:rFonts w:ascii="Arial" w:hAnsi="Arial" w:cs="Arial"/>
                <w:b/>
              </w:rPr>
              <w:t>- 2020 год</w:t>
            </w:r>
            <w:r w:rsidRPr="00C73590">
              <w:rPr>
                <w:rFonts w:ascii="Arial" w:hAnsi="Arial" w:cs="Arial"/>
              </w:rPr>
              <w:t xml:space="preserve"> -12977,34</w:t>
            </w:r>
            <w:r w:rsidR="00C73590" w:rsidRPr="00C73590">
              <w:rPr>
                <w:rFonts w:ascii="Arial" w:hAnsi="Arial" w:cs="Arial"/>
              </w:rPr>
              <w:t xml:space="preserve"> </w:t>
            </w:r>
            <w:r w:rsidRPr="00C73590">
              <w:rPr>
                <w:rFonts w:ascii="Arial" w:hAnsi="Arial" w:cs="Arial"/>
              </w:rPr>
              <w:t>тыс. рублей, в том числе:</w:t>
            </w:r>
          </w:p>
          <w:p w:rsidR="00E70190" w:rsidRPr="00C73590" w:rsidRDefault="00E70190" w:rsidP="00572BF1">
            <w:pPr>
              <w:jc w:val="both"/>
              <w:rPr>
                <w:rFonts w:ascii="Arial" w:hAnsi="Arial" w:cs="Arial"/>
              </w:rPr>
            </w:pPr>
            <w:r w:rsidRPr="00C73590">
              <w:rPr>
                <w:rFonts w:ascii="Arial" w:hAnsi="Arial" w:cs="Arial"/>
              </w:rPr>
              <w:t>-федеральный бюджет – 997,02</w:t>
            </w:r>
            <w:r w:rsidR="00C73590" w:rsidRPr="00C73590">
              <w:rPr>
                <w:rFonts w:ascii="Arial" w:hAnsi="Arial" w:cs="Arial"/>
              </w:rPr>
              <w:t xml:space="preserve"> </w:t>
            </w:r>
            <w:r w:rsidRPr="00C73590">
              <w:rPr>
                <w:rFonts w:ascii="Arial" w:hAnsi="Arial" w:cs="Arial"/>
              </w:rPr>
              <w:t>тыс. рублей;</w:t>
            </w:r>
          </w:p>
          <w:p w:rsidR="00E70190" w:rsidRPr="00C73590" w:rsidRDefault="00E70190" w:rsidP="00572BF1">
            <w:pPr>
              <w:jc w:val="both"/>
              <w:rPr>
                <w:rFonts w:ascii="Arial" w:hAnsi="Arial" w:cs="Arial"/>
              </w:rPr>
            </w:pPr>
            <w:r w:rsidRPr="00C73590">
              <w:rPr>
                <w:rFonts w:ascii="Arial" w:hAnsi="Arial" w:cs="Arial"/>
              </w:rPr>
              <w:t>-областной бюджет</w:t>
            </w:r>
            <w:r w:rsidR="00C73590" w:rsidRPr="00C73590">
              <w:rPr>
                <w:rFonts w:ascii="Arial" w:hAnsi="Arial" w:cs="Arial"/>
              </w:rPr>
              <w:t xml:space="preserve"> </w:t>
            </w:r>
            <w:r w:rsidRPr="00C73590">
              <w:rPr>
                <w:rFonts w:ascii="Arial" w:hAnsi="Arial" w:cs="Arial"/>
              </w:rPr>
              <w:t>-1965,63</w:t>
            </w:r>
            <w:r w:rsidR="00C73590" w:rsidRPr="00C73590">
              <w:rPr>
                <w:rFonts w:ascii="Arial" w:hAnsi="Arial" w:cs="Arial"/>
              </w:rPr>
              <w:t xml:space="preserve"> </w:t>
            </w:r>
            <w:r w:rsidRPr="00C73590">
              <w:rPr>
                <w:rFonts w:ascii="Arial" w:hAnsi="Arial" w:cs="Arial"/>
              </w:rPr>
              <w:t>тыс. рублей;</w:t>
            </w:r>
          </w:p>
          <w:p w:rsidR="00E70190" w:rsidRPr="00C73590" w:rsidRDefault="00E70190" w:rsidP="00572BF1">
            <w:pPr>
              <w:jc w:val="both"/>
              <w:rPr>
                <w:rFonts w:ascii="Arial" w:hAnsi="Arial" w:cs="Arial"/>
              </w:rPr>
            </w:pPr>
            <w:r w:rsidRPr="00C73590">
              <w:rPr>
                <w:rFonts w:ascii="Arial" w:hAnsi="Arial" w:cs="Arial"/>
              </w:rPr>
              <w:t>-районный бюджет -600,00 тыс. рублей;</w:t>
            </w:r>
          </w:p>
          <w:p w:rsidR="00E70190" w:rsidRPr="00C73590" w:rsidRDefault="00E70190" w:rsidP="00572BF1">
            <w:pPr>
              <w:jc w:val="both"/>
              <w:rPr>
                <w:rFonts w:ascii="Arial" w:hAnsi="Arial" w:cs="Arial"/>
              </w:rPr>
            </w:pPr>
            <w:r w:rsidRPr="00C73590">
              <w:rPr>
                <w:rFonts w:ascii="Arial" w:hAnsi="Arial" w:cs="Arial"/>
              </w:rPr>
              <w:t>-внебюджетные источники – 9414,69</w:t>
            </w:r>
            <w:r w:rsidR="00C73590" w:rsidRPr="00C73590">
              <w:rPr>
                <w:rFonts w:ascii="Arial" w:hAnsi="Arial" w:cs="Arial"/>
              </w:rPr>
              <w:t xml:space="preserve"> </w:t>
            </w:r>
            <w:r w:rsidRPr="00C73590">
              <w:rPr>
                <w:rFonts w:ascii="Arial" w:hAnsi="Arial" w:cs="Arial"/>
              </w:rPr>
              <w:t>тыс. рублей</w:t>
            </w:r>
          </w:p>
          <w:p w:rsidR="00E70190" w:rsidRPr="00C73590" w:rsidRDefault="00E70190" w:rsidP="00572BF1">
            <w:pPr>
              <w:jc w:val="both"/>
              <w:rPr>
                <w:rFonts w:ascii="Arial" w:hAnsi="Arial" w:cs="Arial"/>
              </w:rPr>
            </w:pPr>
            <w:r w:rsidRPr="00C73590">
              <w:rPr>
                <w:rFonts w:ascii="Arial" w:hAnsi="Arial" w:cs="Arial"/>
                <w:b/>
              </w:rPr>
              <w:t>- 2021 год</w:t>
            </w:r>
            <w:r w:rsidRPr="00C73590">
              <w:rPr>
                <w:rFonts w:ascii="Arial" w:hAnsi="Arial" w:cs="Arial"/>
              </w:rPr>
              <w:t xml:space="preserve"> -</w:t>
            </w:r>
            <w:r w:rsidR="00BE6102" w:rsidRPr="00C73590">
              <w:rPr>
                <w:rFonts w:ascii="Arial" w:hAnsi="Arial" w:cs="Arial"/>
              </w:rPr>
              <w:t>17168,18</w:t>
            </w:r>
            <w:r w:rsidR="00C73590" w:rsidRPr="00C73590">
              <w:rPr>
                <w:rFonts w:ascii="Arial" w:hAnsi="Arial" w:cs="Arial"/>
              </w:rPr>
              <w:t xml:space="preserve"> </w:t>
            </w:r>
            <w:r w:rsidRPr="00C73590">
              <w:rPr>
                <w:rFonts w:ascii="Arial" w:hAnsi="Arial" w:cs="Arial"/>
              </w:rPr>
              <w:t>тыс. рублей, в том числе:</w:t>
            </w:r>
          </w:p>
          <w:p w:rsidR="00E70190" w:rsidRPr="00C73590" w:rsidRDefault="00E70190" w:rsidP="00572BF1">
            <w:pPr>
              <w:jc w:val="both"/>
              <w:rPr>
                <w:rFonts w:ascii="Arial" w:hAnsi="Arial" w:cs="Arial"/>
              </w:rPr>
            </w:pPr>
            <w:r w:rsidRPr="00C73590">
              <w:rPr>
                <w:rFonts w:ascii="Arial" w:hAnsi="Arial" w:cs="Arial"/>
              </w:rPr>
              <w:t>-федеральный бюджет – 639,64</w:t>
            </w:r>
            <w:r w:rsidR="00C73590" w:rsidRPr="00C73590">
              <w:rPr>
                <w:rFonts w:ascii="Arial" w:hAnsi="Arial" w:cs="Arial"/>
              </w:rPr>
              <w:t xml:space="preserve"> </w:t>
            </w:r>
            <w:r w:rsidRPr="00C73590">
              <w:rPr>
                <w:rFonts w:ascii="Arial" w:hAnsi="Arial" w:cs="Arial"/>
              </w:rPr>
              <w:t>тыс. рублей;</w:t>
            </w:r>
          </w:p>
          <w:p w:rsidR="00E70190" w:rsidRPr="00C73590" w:rsidRDefault="00E70190" w:rsidP="00572BF1">
            <w:pPr>
              <w:jc w:val="both"/>
              <w:rPr>
                <w:rFonts w:ascii="Arial" w:hAnsi="Arial" w:cs="Arial"/>
              </w:rPr>
            </w:pPr>
            <w:r w:rsidRPr="00C73590">
              <w:rPr>
                <w:rFonts w:ascii="Arial" w:hAnsi="Arial" w:cs="Arial"/>
              </w:rPr>
              <w:t>-областной бюджет</w:t>
            </w:r>
            <w:r w:rsidR="00C73590" w:rsidRPr="00C73590">
              <w:rPr>
                <w:rFonts w:ascii="Arial" w:hAnsi="Arial" w:cs="Arial"/>
              </w:rPr>
              <w:t xml:space="preserve"> </w:t>
            </w:r>
            <w:r w:rsidRPr="00C73590">
              <w:rPr>
                <w:rFonts w:ascii="Arial" w:hAnsi="Arial" w:cs="Arial"/>
              </w:rPr>
              <w:t>-1600,40 тыс. рублей;</w:t>
            </w:r>
          </w:p>
          <w:p w:rsidR="00E70190" w:rsidRPr="00C73590" w:rsidRDefault="00E70190" w:rsidP="00572BF1">
            <w:pPr>
              <w:jc w:val="both"/>
              <w:rPr>
                <w:rFonts w:ascii="Arial" w:hAnsi="Arial" w:cs="Arial"/>
              </w:rPr>
            </w:pPr>
            <w:r w:rsidRPr="00C73590">
              <w:rPr>
                <w:rFonts w:ascii="Arial" w:hAnsi="Arial" w:cs="Arial"/>
              </w:rPr>
              <w:t>-районный бюджет -6</w:t>
            </w:r>
            <w:r w:rsidR="00F21293" w:rsidRPr="00C73590">
              <w:rPr>
                <w:rFonts w:ascii="Arial" w:hAnsi="Arial" w:cs="Arial"/>
              </w:rPr>
              <w:t>41,16</w:t>
            </w:r>
            <w:r w:rsidRPr="00C73590">
              <w:rPr>
                <w:rFonts w:ascii="Arial" w:hAnsi="Arial" w:cs="Arial"/>
              </w:rPr>
              <w:t> тыс. рублей;</w:t>
            </w:r>
          </w:p>
          <w:p w:rsidR="00E70190" w:rsidRPr="00C73590" w:rsidRDefault="00E70190" w:rsidP="00572BF1">
            <w:pPr>
              <w:jc w:val="both"/>
              <w:rPr>
                <w:rFonts w:ascii="Arial" w:hAnsi="Arial" w:cs="Arial"/>
              </w:rPr>
            </w:pPr>
            <w:r w:rsidRPr="00C73590">
              <w:rPr>
                <w:rFonts w:ascii="Arial" w:hAnsi="Arial" w:cs="Arial"/>
              </w:rPr>
              <w:t xml:space="preserve">-внебюджетные источники – </w:t>
            </w:r>
            <w:r w:rsidR="00BE6102" w:rsidRPr="00C73590">
              <w:rPr>
                <w:rFonts w:ascii="Arial" w:hAnsi="Arial" w:cs="Arial"/>
              </w:rPr>
              <w:t>14286,98</w:t>
            </w:r>
            <w:r w:rsidRPr="00C73590">
              <w:rPr>
                <w:rFonts w:ascii="Arial" w:hAnsi="Arial" w:cs="Arial"/>
              </w:rPr>
              <w:t xml:space="preserve"> тыс. рублей </w:t>
            </w:r>
          </w:p>
          <w:p w:rsidR="00E70190" w:rsidRPr="00C73590" w:rsidRDefault="00E70190" w:rsidP="00572BF1">
            <w:pPr>
              <w:jc w:val="both"/>
              <w:rPr>
                <w:rFonts w:ascii="Arial" w:hAnsi="Arial" w:cs="Arial"/>
              </w:rPr>
            </w:pPr>
            <w:r w:rsidRPr="00C73590">
              <w:rPr>
                <w:rFonts w:ascii="Arial" w:hAnsi="Arial" w:cs="Arial"/>
                <w:b/>
              </w:rPr>
              <w:t>- 2022 год</w:t>
            </w:r>
            <w:r w:rsidRPr="00C73590">
              <w:rPr>
                <w:rFonts w:ascii="Arial" w:hAnsi="Arial" w:cs="Arial"/>
              </w:rPr>
              <w:t xml:space="preserve"> -</w:t>
            </w:r>
            <w:r w:rsidR="00545AE0" w:rsidRPr="00C73590">
              <w:rPr>
                <w:rFonts w:ascii="Arial" w:hAnsi="Arial" w:cs="Arial"/>
              </w:rPr>
              <w:t>14513,04</w:t>
            </w:r>
            <w:r w:rsidR="00C73590" w:rsidRPr="00C73590">
              <w:rPr>
                <w:rFonts w:ascii="Arial" w:hAnsi="Arial" w:cs="Arial"/>
              </w:rPr>
              <w:t xml:space="preserve"> </w:t>
            </w:r>
            <w:r w:rsidRPr="00C73590">
              <w:rPr>
                <w:rFonts w:ascii="Arial" w:hAnsi="Arial" w:cs="Arial"/>
              </w:rPr>
              <w:t>тыс. рублей, в том числе:</w:t>
            </w:r>
          </w:p>
          <w:p w:rsidR="00E70190" w:rsidRPr="00C73590" w:rsidRDefault="00E70190" w:rsidP="00572BF1">
            <w:pPr>
              <w:jc w:val="both"/>
              <w:rPr>
                <w:rFonts w:ascii="Arial" w:hAnsi="Arial" w:cs="Arial"/>
              </w:rPr>
            </w:pPr>
            <w:r w:rsidRPr="00C73590">
              <w:rPr>
                <w:rFonts w:ascii="Arial" w:hAnsi="Arial" w:cs="Arial"/>
              </w:rPr>
              <w:t xml:space="preserve">-федеральный бюджет – </w:t>
            </w:r>
            <w:r w:rsidR="00BE6102" w:rsidRPr="00C73590">
              <w:rPr>
                <w:rFonts w:ascii="Arial" w:hAnsi="Arial" w:cs="Arial"/>
              </w:rPr>
              <w:t>424,04</w:t>
            </w:r>
            <w:r w:rsidR="00C73590" w:rsidRPr="00C73590">
              <w:rPr>
                <w:rFonts w:ascii="Arial" w:hAnsi="Arial" w:cs="Arial"/>
              </w:rPr>
              <w:t xml:space="preserve"> </w:t>
            </w:r>
            <w:r w:rsidRPr="00C73590">
              <w:rPr>
                <w:rFonts w:ascii="Arial" w:hAnsi="Arial" w:cs="Arial"/>
              </w:rPr>
              <w:t>тыс. рублей;</w:t>
            </w:r>
          </w:p>
          <w:p w:rsidR="00E70190" w:rsidRPr="00C73590" w:rsidRDefault="00E70190" w:rsidP="00572BF1">
            <w:pPr>
              <w:jc w:val="both"/>
              <w:rPr>
                <w:rFonts w:ascii="Arial" w:hAnsi="Arial" w:cs="Arial"/>
              </w:rPr>
            </w:pPr>
            <w:r w:rsidRPr="00C73590">
              <w:rPr>
                <w:rFonts w:ascii="Arial" w:hAnsi="Arial" w:cs="Arial"/>
              </w:rPr>
              <w:t>-областной бюджет</w:t>
            </w:r>
            <w:r w:rsidR="00C73590" w:rsidRPr="00C73590">
              <w:rPr>
                <w:rFonts w:ascii="Arial" w:hAnsi="Arial" w:cs="Arial"/>
              </w:rPr>
              <w:t xml:space="preserve"> </w:t>
            </w:r>
            <w:r w:rsidRPr="00C73590">
              <w:rPr>
                <w:rFonts w:ascii="Arial" w:hAnsi="Arial" w:cs="Arial"/>
              </w:rPr>
              <w:t xml:space="preserve">- </w:t>
            </w:r>
            <w:r w:rsidR="00BE6102" w:rsidRPr="00C73590">
              <w:rPr>
                <w:rFonts w:ascii="Arial" w:hAnsi="Arial" w:cs="Arial"/>
              </w:rPr>
              <w:t>1445,</w:t>
            </w:r>
            <w:r w:rsidR="001F7A6B" w:rsidRPr="00C73590">
              <w:rPr>
                <w:rFonts w:ascii="Arial" w:hAnsi="Arial" w:cs="Arial"/>
              </w:rPr>
              <w:t>5</w:t>
            </w:r>
            <w:r w:rsidR="00BE6102" w:rsidRPr="00C73590">
              <w:rPr>
                <w:rFonts w:ascii="Arial" w:hAnsi="Arial" w:cs="Arial"/>
              </w:rPr>
              <w:t>6</w:t>
            </w:r>
            <w:r w:rsidR="00C73590" w:rsidRPr="00C73590">
              <w:rPr>
                <w:rFonts w:ascii="Arial" w:hAnsi="Arial" w:cs="Arial"/>
              </w:rPr>
              <w:t xml:space="preserve"> </w:t>
            </w:r>
            <w:r w:rsidRPr="00C73590">
              <w:rPr>
                <w:rFonts w:ascii="Arial" w:hAnsi="Arial" w:cs="Arial"/>
              </w:rPr>
              <w:t>тыс. рублей;</w:t>
            </w:r>
          </w:p>
          <w:p w:rsidR="00E70190" w:rsidRPr="00C73590" w:rsidRDefault="00E70190" w:rsidP="00572BF1">
            <w:pPr>
              <w:jc w:val="both"/>
              <w:rPr>
                <w:rFonts w:ascii="Arial" w:hAnsi="Arial" w:cs="Arial"/>
              </w:rPr>
            </w:pPr>
            <w:r w:rsidRPr="00C73590">
              <w:rPr>
                <w:rFonts w:ascii="Arial" w:hAnsi="Arial" w:cs="Arial"/>
              </w:rPr>
              <w:t>-районный бюджет -600,00 тыс. рублей;</w:t>
            </w:r>
          </w:p>
          <w:p w:rsidR="00E70190" w:rsidRPr="00C73590" w:rsidRDefault="00E70190" w:rsidP="00572BF1">
            <w:pPr>
              <w:jc w:val="both"/>
              <w:rPr>
                <w:rFonts w:ascii="Arial" w:hAnsi="Arial" w:cs="Arial"/>
              </w:rPr>
            </w:pPr>
            <w:r w:rsidRPr="00C73590">
              <w:rPr>
                <w:rFonts w:ascii="Arial" w:hAnsi="Arial" w:cs="Arial"/>
              </w:rPr>
              <w:t xml:space="preserve">-внебюджетные источники – </w:t>
            </w:r>
            <w:r w:rsidR="00545AE0" w:rsidRPr="00C73590">
              <w:rPr>
                <w:rFonts w:ascii="Arial" w:hAnsi="Arial" w:cs="Arial"/>
              </w:rPr>
              <w:t>12043,44</w:t>
            </w:r>
            <w:r w:rsidRPr="00C73590">
              <w:rPr>
                <w:rFonts w:ascii="Arial" w:hAnsi="Arial" w:cs="Arial"/>
              </w:rPr>
              <w:t xml:space="preserve"> тыс. рублей </w:t>
            </w:r>
          </w:p>
          <w:p w:rsidR="00E70190" w:rsidRPr="00C73590" w:rsidRDefault="00E70190" w:rsidP="00572BF1">
            <w:pPr>
              <w:jc w:val="both"/>
              <w:rPr>
                <w:rFonts w:ascii="Arial" w:hAnsi="Arial" w:cs="Arial"/>
              </w:rPr>
            </w:pPr>
            <w:r w:rsidRPr="00C73590">
              <w:rPr>
                <w:rFonts w:ascii="Arial" w:hAnsi="Arial" w:cs="Arial"/>
                <w:b/>
              </w:rPr>
              <w:t>- 2023 год</w:t>
            </w:r>
            <w:r w:rsidRPr="00C73590">
              <w:rPr>
                <w:rFonts w:ascii="Arial" w:hAnsi="Arial" w:cs="Arial"/>
              </w:rPr>
              <w:t xml:space="preserve"> -1</w:t>
            </w:r>
            <w:r w:rsidR="00BE6102" w:rsidRPr="00C73590">
              <w:rPr>
                <w:rFonts w:ascii="Arial" w:hAnsi="Arial" w:cs="Arial"/>
              </w:rPr>
              <w:t>0</w:t>
            </w:r>
            <w:r w:rsidR="00545AE0" w:rsidRPr="00C73590">
              <w:rPr>
                <w:rFonts w:ascii="Arial" w:hAnsi="Arial" w:cs="Arial"/>
              </w:rPr>
              <w:t>663,99</w:t>
            </w:r>
            <w:r w:rsidR="00C73590" w:rsidRPr="00C73590">
              <w:rPr>
                <w:rFonts w:ascii="Arial" w:hAnsi="Arial" w:cs="Arial"/>
              </w:rPr>
              <w:t xml:space="preserve"> </w:t>
            </w:r>
            <w:r w:rsidRPr="00C73590">
              <w:rPr>
                <w:rFonts w:ascii="Arial" w:hAnsi="Arial" w:cs="Arial"/>
              </w:rPr>
              <w:t>тыс. рублей, в том числе:</w:t>
            </w:r>
          </w:p>
          <w:p w:rsidR="00E70190" w:rsidRPr="00C73590" w:rsidRDefault="00E70190" w:rsidP="00572BF1">
            <w:pPr>
              <w:jc w:val="both"/>
              <w:rPr>
                <w:rFonts w:ascii="Arial" w:hAnsi="Arial" w:cs="Arial"/>
              </w:rPr>
            </w:pPr>
            <w:r w:rsidRPr="00C73590">
              <w:rPr>
                <w:rFonts w:ascii="Arial" w:hAnsi="Arial" w:cs="Arial"/>
              </w:rPr>
              <w:t xml:space="preserve">-федеральный бюджет – </w:t>
            </w:r>
            <w:r w:rsidR="00545AE0" w:rsidRPr="00C73590">
              <w:rPr>
                <w:rFonts w:ascii="Arial" w:hAnsi="Arial" w:cs="Arial"/>
              </w:rPr>
              <w:t>394,84</w:t>
            </w:r>
            <w:r w:rsidRPr="00C73590">
              <w:rPr>
                <w:rFonts w:ascii="Arial" w:hAnsi="Arial" w:cs="Arial"/>
              </w:rPr>
              <w:t> тыс. рублей;</w:t>
            </w:r>
          </w:p>
          <w:p w:rsidR="00E70190" w:rsidRPr="00C73590" w:rsidRDefault="00E70190" w:rsidP="00572BF1">
            <w:pPr>
              <w:jc w:val="both"/>
              <w:rPr>
                <w:rFonts w:ascii="Arial" w:hAnsi="Arial" w:cs="Arial"/>
              </w:rPr>
            </w:pPr>
            <w:r w:rsidRPr="00C73590">
              <w:rPr>
                <w:rFonts w:ascii="Arial" w:hAnsi="Arial" w:cs="Arial"/>
              </w:rPr>
              <w:t>-областной бюджет</w:t>
            </w:r>
            <w:r w:rsidR="00C73590" w:rsidRPr="00C73590">
              <w:rPr>
                <w:rFonts w:ascii="Arial" w:hAnsi="Arial" w:cs="Arial"/>
              </w:rPr>
              <w:t xml:space="preserve"> </w:t>
            </w:r>
            <w:r w:rsidRPr="00C73590">
              <w:rPr>
                <w:rFonts w:ascii="Arial" w:hAnsi="Arial" w:cs="Arial"/>
              </w:rPr>
              <w:t xml:space="preserve">- </w:t>
            </w:r>
            <w:r w:rsidR="00545AE0" w:rsidRPr="00C73590">
              <w:rPr>
                <w:rFonts w:ascii="Arial" w:hAnsi="Arial" w:cs="Arial"/>
              </w:rPr>
              <w:t>1245,18</w:t>
            </w:r>
            <w:r w:rsidR="00C73590" w:rsidRPr="00C73590">
              <w:rPr>
                <w:rFonts w:ascii="Arial" w:hAnsi="Arial" w:cs="Arial"/>
              </w:rPr>
              <w:t xml:space="preserve"> </w:t>
            </w:r>
            <w:r w:rsidRPr="00C73590">
              <w:rPr>
                <w:rFonts w:ascii="Arial" w:hAnsi="Arial" w:cs="Arial"/>
              </w:rPr>
              <w:t>тыс. рублей;</w:t>
            </w:r>
          </w:p>
          <w:p w:rsidR="00E70190" w:rsidRPr="00C73590" w:rsidRDefault="00E70190" w:rsidP="00572BF1">
            <w:pPr>
              <w:jc w:val="both"/>
              <w:rPr>
                <w:rFonts w:ascii="Arial" w:hAnsi="Arial" w:cs="Arial"/>
              </w:rPr>
            </w:pPr>
            <w:r w:rsidRPr="00C73590">
              <w:rPr>
                <w:rFonts w:ascii="Arial" w:hAnsi="Arial" w:cs="Arial"/>
              </w:rPr>
              <w:t>-районный бюджет -600,00 тыс. рублей;</w:t>
            </w:r>
          </w:p>
          <w:p w:rsidR="00E70190" w:rsidRPr="00C73590" w:rsidRDefault="00E70190" w:rsidP="00572BF1">
            <w:pPr>
              <w:jc w:val="both"/>
              <w:rPr>
                <w:rFonts w:ascii="Arial" w:hAnsi="Arial" w:cs="Arial"/>
              </w:rPr>
            </w:pPr>
            <w:r w:rsidRPr="00C73590">
              <w:rPr>
                <w:rFonts w:ascii="Arial" w:hAnsi="Arial" w:cs="Arial"/>
              </w:rPr>
              <w:t xml:space="preserve">-внебюджетные источники – </w:t>
            </w:r>
            <w:r w:rsidR="00545AE0" w:rsidRPr="00C73590">
              <w:rPr>
                <w:rFonts w:ascii="Arial" w:hAnsi="Arial" w:cs="Arial"/>
              </w:rPr>
              <w:t>8423,97</w:t>
            </w:r>
            <w:r w:rsidRPr="00C73590">
              <w:rPr>
                <w:rFonts w:ascii="Arial" w:hAnsi="Arial" w:cs="Arial"/>
              </w:rPr>
              <w:t xml:space="preserve"> тыс. рублей </w:t>
            </w:r>
          </w:p>
          <w:p w:rsidR="00E70190" w:rsidRPr="00C73590" w:rsidRDefault="00E70190" w:rsidP="00572BF1">
            <w:pPr>
              <w:jc w:val="both"/>
              <w:rPr>
                <w:rFonts w:ascii="Arial" w:hAnsi="Arial" w:cs="Arial"/>
              </w:rPr>
            </w:pPr>
            <w:r w:rsidRPr="00C73590">
              <w:rPr>
                <w:rFonts w:ascii="Arial" w:hAnsi="Arial" w:cs="Arial"/>
                <w:b/>
              </w:rPr>
              <w:t>- 2024 год</w:t>
            </w:r>
            <w:r w:rsidRPr="00C73590">
              <w:rPr>
                <w:rFonts w:ascii="Arial" w:hAnsi="Arial" w:cs="Arial"/>
              </w:rPr>
              <w:t xml:space="preserve"> -</w:t>
            </w:r>
            <w:r w:rsidR="00BE6102" w:rsidRPr="00C73590">
              <w:rPr>
                <w:rFonts w:ascii="Arial" w:hAnsi="Arial" w:cs="Arial"/>
              </w:rPr>
              <w:t>1</w:t>
            </w:r>
            <w:r w:rsidR="00545AE0" w:rsidRPr="00C73590">
              <w:rPr>
                <w:rFonts w:ascii="Arial" w:hAnsi="Arial" w:cs="Arial"/>
              </w:rPr>
              <w:t>1024,77</w:t>
            </w:r>
            <w:r w:rsidR="00C73590" w:rsidRPr="00C73590">
              <w:rPr>
                <w:rFonts w:ascii="Arial" w:hAnsi="Arial" w:cs="Arial"/>
              </w:rPr>
              <w:t xml:space="preserve"> </w:t>
            </w:r>
            <w:r w:rsidRPr="00C73590">
              <w:rPr>
                <w:rFonts w:ascii="Arial" w:hAnsi="Arial" w:cs="Arial"/>
              </w:rPr>
              <w:t>тыс. рублей, в том числе:</w:t>
            </w:r>
          </w:p>
          <w:p w:rsidR="00E70190" w:rsidRPr="00C73590" w:rsidRDefault="00E70190" w:rsidP="00572BF1">
            <w:pPr>
              <w:jc w:val="both"/>
              <w:rPr>
                <w:rFonts w:ascii="Arial" w:hAnsi="Arial" w:cs="Arial"/>
              </w:rPr>
            </w:pPr>
            <w:r w:rsidRPr="00C73590">
              <w:rPr>
                <w:rFonts w:ascii="Arial" w:hAnsi="Arial" w:cs="Arial"/>
              </w:rPr>
              <w:t xml:space="preserve">-федеральный бюджет – </w:t>
            </w:r>
            <w:r w:rsidR="00545AE0" w:rsidRPr="00C73590">
              <w:rPr>
                <w:rFonts w:ascii="Arial" w:hAnsi="Arial" w:cs="Arial"/>
              </w:rPr>
              <w:t>451,29</w:t>
            </w:r>
            <w:r w:rsidRPr="00C73590">
              <w:rPr>
                <w:rFonts w:ascii="Arial" w:hAnsi="Arial" w:cs="Arial"/>
              </w:rPr>
              <w:t> тыс. рублей;</w:t>
            </w:r>
          </w:p>
          <w:p w:rsidR="00E70190" w:rsidRPr="00C73590" w:rsidRDefault="00E70190" w:rsidP="00572BF1">
            <w:pPr>
              <w:jc w:val="both"/>
              <w:rPr>
                <w:rFonts w:ascii="Arial" w:hAnsi="Arial" w:cs="Arial"/>
              </w:rPr>
            </w:pPr>
            <w:r w:rsidRPr="00C73590">
              <w:rPr>
                <w:rFonts w:ascii="Arial" w:hAnsi="Arial" w:cs="Arial"/>
              </w:rPr>
              <w:t>-областной бюджет</w:t>
            </w:r>
            <w:r w:rsidR="00C73590" w:rsidRPr="00C73590">
              <w:rPr>
                <w:rFonts w:ascii="Arial" w:hAnsi="Arial" w:cs="Arial"/>
              </w:rPr>
              <w:t xml:space="preserve"> </w:t>
            </w:r>
            <w:r w:rsidRPr="00C73590">
              <w:rPr>
                <w:rFonts w:ascii="Arial" w:hAnsi="Arial" w:cs="Arial"/>
              </w:rPr>
              <w:t xml:space="preserve">- </w:t>
            </w:r>
            <w:r w:rsidR="00545AE0" w:rsidRPr="00C73590">
              <w:rPr>
                <w:rFonts w:ascii="Arial" w:hAnsi="Arial" w:cs="Arial"/>
              </w:rPr>
              <w:t>1473,48</w:t>
            </w:r>
            <w:r w:rsidR="00C73590" w:rsidRPr="00C73590">
              <w:rPr>
                <w:rFonts w:ascii="Arial" w:hAnsi="Arial" w:cs="Arial"/>
              </w:rPr>
              <w:t xml:space="preserve"> </w:t>
            </w:r>
            <w:r w:rsidRPr="00C73590">
              <w:rPr>
                <w:rFonts w:ascii="Arial" w:hAnsi="Arial" w:cs="Arial"/>
              </w:rPr>
              <w:t>тыс. рублей;</w:t>
            </w:r>
          </w:p>
          <w:p w:rsidR="00E70190" w:rsidRPr="00C73590" w:rsidRDefault="00E70190" w:rsidP="00572BF1">
            <w:pPr>
              <w:jc w:val="both"/>
              <w:rPr>
                <w:rFonts w:ascii="Arial" w:hAnsi="Arial" w:cs="Arial"/>
              </w:rPr>
            </w:pPr>
            <w:r w:rsidRPr="00C73590">
              <w:rPr>
                <w:rFonts w:ascii="Arial" w:hAnsi="Arial" w:cs="Arial"/>
              </w:rPr>
              <w:t>-районный бюджет -600,00 тыс. рублей;</w:t>
            </w:r>
          </w:p>
          <w:p w:rsidR="00E70190" w:rsidRPr="00C73590" w:rsidRDefault="00E70190" w:rsidP="00572BF1">
            <w:pPr>
              <w:jc w:val="both"/>
              <w:rPr>
                <w:rFonts w:ascii="Arial" w:hAnsi="Arial" w:cs="Arial"/>
              </w:rPr>
            </w:pPr>
            <w:r w:rsidRPr="00C73590">
              <w:rPr>
                <w:rFonts w:ascii="Arial" w:hAnsi="Arial" w:cs="Arial"/>
              </w:rPr>
              <w:t xml:space="preserve">-внебюджетные источники – </w:t>
            </w:r>
            <w:r w:rsidR="00545AE0" w:rsidRPr="00C73590">
              <w:rPr>
                <w:rFonts w:ascii="Arial" w:hAnsi="Arial" w:cs="Arial"/>
              </w:rPr>
              <w:t>8500,00</w:t>
            </w:r>
            <w:r w:rsidRPr="00C73590">
              <w:rPr>
                <w:rFonts w:ascii="Arial" w:hAnsi="Arial" w:cs="Arial"/>
              </w:rPr>
              <w:t> тыс. рублей</w:t>
            </w:r>
          </w:p>
          <w:p w:rsidR="00E70190" w:rsidRPr="00C73590" w:rsidRDefault="00E70190" w:rsidP="00572BF1">
            <w:pPr>
              <w:jc w:val="both"/>
              <w:rPr>
                <w:rFonts w:ascii="Arial" w:hAnsi="Arial" w:cs="Arial"/>
              </w:rPr>
            </w:pPr>
            <w:r w:rsidRPr="00C73590">
              <w:rPr>
                <w:rFonts w:ascii="Arial" w:hAnsi="Arial" w:cs="Arial"/>
                <w:b/>
              </w:rPr>
              <w:t>- 2025 год</w:t>
            </w:r>
            <w:r w:rsidRPr="00C73590">
              <w:rPr>
                <w:rFonts w:ascii="Arial" w:hAnsi="Arial" w:cs="Arial"/>
              </w:rPr>
              <w:t xml:space="preserve"> -11</w:t>
            </w:r>
            <w:r w:rsidR="000960F4" w:rsidRPr="00C73590">
              <w:rPr>
                <w:rFonts w:ascii="Arial" w:hAnsi="Arial" w:cs="Arial"/>
              </w:rPr>
              <w:t>184,08</w:t>
            </w:r>
            <w:r w:rsidRPr="00C73590">
              <w:rPr>
                <w:rFonts w:ascii="Arial" w:hAnsi="Arial" w:cs="Arial"/>
              </w:rPr>
              <w:t> тыс. рублей, в том числе:</w:t>
            </w:r>
          </w:p>
          <w:p w:rsidR="00E70190" w:rsidRPr="00C73590" w:rsidRDefault="00E70190" w:rsidP="00572BF1">
            <w:pPr>
              <w:jc w:val="both"/>
              <w:rPr>
                <w:rFonts w:ascii="Arial" w:hAnsi="Arial" w:cs="Arial"/>
              </w:rPr>
            </w:pPr>
            <w:r w:rsidRPr="00C73590">
              <w:rPr>
                <w:rFonts w:ascii="Arial" w:hAnsi="Arial" w:cs="Arial"/>
              </w:rPr>
              <w:t xml:space="preserve">-федеральный бюджет – </w:t>
            </w:r>
            <w:r w:rsidR="00545AE0" w:rsidRPr="00C73590">
              <w:rPr>
                <w:rFonts w:ascii="Arial" w:hAnsi="Arial" w:cs="Arial"/>
              </w:rPr>
              <w:t>460,72</w:t>
            </w:r>
            <w:r w:rsidRPr="00C73590">
              <w:rPr>
                <w:rFonts w:ascii="Arial" w:hAnsi="Arial" w:cs="Arial"/>
              </w:rPr>
              <w:t> тыс. рублей;</w:t>
            </w:r>
          </w:p>
          <w:p w:rsidR="00E70190" w:rsidRPr="00C73590" w:rsidRDefault="00E70190" w:rsidP="00572BF1">
            <w:pPr>
              <w:jc w:val="both"/>
              <w:rPr>
                <w:rFonts w:ascii="Arial" w:hAnsi="Arial" w:cs="Arial"/>
              </w:rPr>
            </w:pPr>
            <w:r w:rsidRPr="00C73590">
              <w:rPr>
                <w:rFonts w:ascii="Arial" w:hAnsi="Arial" w:cs="Arial"/>
              </w:rPr>
              <w:t>-областной бюджет</w:t>
            </w:r>
            <w:r w:rsidR="00C73590" w:rsidRPr="00C73590">
              <w:rPr>
                <w:rFonts w:ascii="Arial" w:hAnsi="Arial" w:cs="Arial"/>
              </w:rPr>
              <w:t xml:space="preserve"> </w:t>
            </w:r>
            <w:r w:rsidRPr="00C73590">
              <w:rPr>
                <w:rFonts w:ascii="Arial" w:hAnsi="Arial" w:cs="Arial"/>
              </w:rPr>
              <w:t xml:space="preserve">- </w:t>
            </w:r>
            <w:r w:rsidR="00545AE0" w:rsidRPr="00C73590">
              <w:rPr>
                <w:rFonts w:ascii="Arial" w:hAnsi="Arial" w:cs="Arial"/>
              </w:rPr>
              <w:t>1523,36</w:t>
            </w:r>
            <w:r w:rsidR="00C73590" w:rsidRPr="00C73590">
              <w:rPr>
                <w:rFonts w:ascii="Arial" w:hAnsi="Arial" w:cs="Arial"/>
              </w:rPr>
              <w:t xml:space="preserve"> </w:t>
            </w:r>
            <w:r w:rsidRPr="00C73590">
              <w:rPr>
                <w:rFonts w:ascii="Arial" w:hAnsi="Arial" w:cs="Arial"/>
              </w:rPr>
              <w:t>тыс. рублей;</w:t>
            </w:r>
          </w:p>
          <w:p w:rsidR="00E70190" w:rsidRPr="00C73590" w:rsidRDefault="00E70190" w:rsidP="00572BF1">
            <w:pPr>
              <w:jc w:val="both"/>
              <w:rPr>
                <w:rFonts w:ascii="Arial" w:hAnsi="Arial" w:cs="Arial"/>
              </w:rPr>
            </w:pPr>
            <w:r w:rsidRPr="00C73590">
              <w:rPr>
                <w:rFonts w:ascii="Arial" w:hAnsi="Arial" w:cs="Arial"/>
              </w:rPr>
              <w:t>-районный бюджет -600,00 тыс. рублей;</w:t>
            </w:r>
          </w:p>
          <w:p w:rsidR="00E70190" w:rsidRPr="00C73590" w:rsidRDefault="00E70190" w:rsidP="00572BF1">
            <w:pPr>
              <w:jc w:val="both"/>
              <w:rPr>
                <w:rFonts w:ascii="Arial" w:hAnsi="Arial" w:cs="Arial"/>
              </w:rPr>
            </w:pPr>
            <w:r w:rsidRPr="00C73590">
              <w:rPr>
                <w:rFonts w:ascii="Arial" w:hAnsi="Arial" w:cs="Arial"/>
              </w:rPr>
              <w:t xml:space="preserve">-внебюджетные источники – </w:t>
            </w:r>
            <w:r w:rsidR="00545AE0" w:rsidRPr="00C73590">
              <w:rPr>
                <w:rFonts w:ascii="Arial" w:hAnsi="Arial" w:cs="Arial"/>
              </w:rPr>
              <w:t>8600,00</w:t>
            </w:r>
            <w:r w:rsidRPr="00C73590">
              <w:rPr>
                <w:rFonts w:ascii="Arial" w:hAnsi="Arial" w:cs="Arial"/>
              </w:rPr>
              <w:t> тыс. рублей</w:t>
            </w:r>
          </w:p>
          <w:p w:rsidR="00E70190" w:rsidRPr="00C73590" w:rsidRDefault="00E70190" w:rsidP="00572BF1">
            <w:pPr>
              <w:jc w:val="both"/>
              <w:rPr>
                <w:rFonts w:ascii="Arial" w:hAnsi="Arial" w:cs="Arial"/>
              </w:rPr>
            </w:pPr>
            <w:r w:rsidRPr="00C73590">
              <w:rPr>
                <w:rFonts w:ascii="Arial" w:hAnsi="Arial" w:cs="Arial"/>
                <w:b/>
              </w:rPr>
              <w:t>- 2026 год</w:t>
            </w:r>
            <w:r w:rsidRPr="00C73590">
              <w:rPr>
                <w:rFonts w:ascii="Arial" w:hAnsi="Arial" w:cs="Arial"/>
              </w:rPr>
              <w:t xml:space="preserve"> -11718,65</w:t>
            </w:r>
            <w:r w:rsidR="00C73590" w:rsidRPr="00C73590">
              <w:rPr>
                <w:rFonts w:ascii="Arial" w:hAnsi="Arial" w:cs="Arial"/>
              </w:rPr>
              <w:t xml:space="preserve"> </w:t>
            </w:r>
            <w:r w:rsidRPr="00C73590">
              <w:rPr>
                <w:rFonts w:ascii="Arial" w:hAnsi="Arial" w:cs="Arial"/>
              </w:rPr>
              <w:t>тыс. рублей, в том числе:</w:t>
            </w:r>
          </w:p>
          <w:p w:rsidR="00E70190" w:rsidRPr="00C73590" w:rsidRDefault="00E70190" w:rsidP="00572BF1">
            <w:pPr>
              <w:jc w:val="both"/>
              <w:rPr>
                <w:rFonts w:ascii="Arial" w:hAnsi="Arial" w:cs="Arial"/>
              </w:rPr>
            </w:pPr>
            <w:r w:rsidRPr="00C73590">
              <w:rPr>
                <w:rFonts w:ascii="Arial" w:hAnsi="Arial" w:cs="Arial"/>
              </w:rPr>
              <w:t>-федеральный бюджет – 0 тыс. рублей;</w:t>
            </w:r>
          </w:p>
          <w:p w:rsidR="00E70190" w:rsidRPr="00C73590" w:rsidRDefault="00E70190" w:rsidP="00572BF1">
            <w:pPr>
              <w:jc w:val="both"/>
              <w:rPr>
                <w:rFonts w:ascii="Arial" w:hAnsi="Arial" w:cs="Arial"/>
              </w:rPr>
            </w:pPr>
            <w:r w:rsidRPr="00C73590">
              <w:rPr>
                <w:rFonts w:ascii="Arial" w:hAnsi="Arial" w:cs="Arial"/>
              </w:rPr>
              <w:t>-областной бюджет</w:t>
            </w:r>
            <w:r w:rsidR="00C73590" w:rsidRPr="00C73590">
              <w:rPr>
                <w:rFonts w:ascii="Arial" w:hAnsi="Arial" w:cs="Arial"/>
              </w:rPr>
              <w:t xml:space="preserve"> </w:t>
            </w:r>
            <w:r w:rsidRPr="00C73590">
              <w:rPr>
                <w:rFonts w:ascii="Arial" w:hAnsi="Arial" w:cs="Arial"/>
              </w:rPr>
              <w:t>- 3285,50</w:t>
            </w:r>
            <w:r w:rsidR="00C73590" w:rsidRPr="00C73590">
              <w:rPr>
                <w:rFonts w:ascii="Arial" w:hAnsi="Arial" w:cs="Arial"/>
              </w:rPr>
              <w:t xml:space="preserve"> </w:t>
            </w:r>
            <w:r w:rsidRPr="00C73590">
              <w:rPr>
                <w:rFonts w:ascii="Arial" w:hAnsi="Arial" w:cs="Arial"/>
              </w:rPr>
              <w:t>тыс. рублей;</w:t>
            </w:r>
          </w:p>
          <w:p w:rsidR="00E70190" w:rsidRPr="00C73590" w:rsidRDefault="00E70190" w:rsidP="00572BF1">
            <w:pPr>
              <w:jc w:val="both"/>
              <w:rPr>
                <w:rFonts w:ascii="Arial" w:hAnsi="Arial" w:cs="Arial"/>
              </w:rPr>
            </w:pPr>
            <w:r w:rsidRPr="00C73590">
              <w:rPr>
                <w:rFonts w:ascii="Arial" w:hAnsi="Arial" w:cs="Arial"/>
              </w:rPr>
              <w:t>-районный бюджет -600,00 тыс. рублей;</w:t>
            </w:r>
          </w:p>
          <w:p w:rsidR="00E70190" w:rsidRPr="00C73590" w:rsidRDefault="00E70190" w:rsidP="00572BF1">
            <w:pPr>
              <w:jc w:val="both"/>
              <w:rPr>
                <w:rFonts w:ascii="Arial" w:hAnsi="Arial" w:cs="Arial"/>
              </w:rPr>
            </w:pPr>
            <w:r w:rsidRPr="00C73590">
              <w:rPr>
                <w:rFonts w:ascii="Arial" w:hAnsi="Arial" w:cs="Arial"/>
              </w:rPr>
              <w:t>-внебюджетные источники – 7833,15 тыс. рублей</w:t>
            </w:r>
          </w:p>
          <w:p w:rsidR="00E70190" w:rsidRPr="00C73590" w:rsidRDefault="00E70190" w:rsidP="00572BF1">
            <w:pPr>
              <w:jc w:val="both"/>
              <w:rPr>
                <w:rFonts w:ascii="Arial" w:hAnsi="Arial" w:cs="Arial"/>
              </w:rPr>
            </w:pPr>
            <w:r w:rsidRPr="00C73590">
              <w:rPr>
                <w:rFonts w:ascii="Arial" w:hAnsi="Arial" w:cs="Arial"/>
                <w:b/>
              </w:rPr>
              <w:t>- 2027 год</w:t>
            </w:r>
            <w:r w:rsidRPr="00C73590">
              <w:rPr>
                <w:rFonts w:ascii="Arial" w:hAnsi="Arial" w:cs="Arial"/>
              </w:rPr>
              <w:t xml:space="preserve"> -11718,65</w:t>
            </w:r>
            <w:r w:rsidR="00C73590" w:rsidRPr="00C73590">
              <w:rPr>
                <w:rFonts w:ascii="Arial" w:hAnsi="Arial" w:cs="Arial"/>
              </w:rPr>
              <w:t xml:space="preserve"> </w:t>
            </w:r>
            <w:r w:rsidRPr="00C73590">
              <w:rPr>
                <w:rFonts w:ascii="Arial" w:hAnsi="Arial" w:cs="Arial"/>
              </w:rPr>
              <w:t>тыс. рублей, в том числе:</w:t>
            </w:r>
          </w:p>
          <w:p w:rsidR="00E70190" w:rsidRPr="00C73590" w:rsidRDefault="00E70190" w:rsidP="00572BF1">
            <w:pPr>
              <w:jc w:val="both"/>
              <w:rPr>
                <w:rFonts w:ascii="Arial" w:hAnsi="Arial" w:cs="Arial"/>
              </w:rPr>
            </w:pPr>
            <w:r w:rsidRPr="00C73590">
              <w:rPr>
                <w:rFonts w:ascii="Arial" w:hAnsi="Arial" w:cs="Arial"/>
              </w:rPr>
              <w:t>-федеральный бюджет – 0 тыс. рублей;</w:t>
            </w:r>
          </w:p>
          <w:p w:rsidR="00E70190" w:rsidRPr="00C73590" w:rsidRDefault="00E70190" w:rsidP="00572BF1">
            <w:pPr>
              <w:jc w:val="both"/>
              <w:rPr>
                <w:rFonts w:ascii="Arial" w:hAnsi="Arial" w:cs="Arial"/>
              </w:rPr>
            </w:pPr>
            <w:r w:rsidRPr="00C73590">
              <w:rPr>
                <w:rFonts w:ascii="Arial" w:hAnsi="Arial" w:cs="Arial"/>
              </w:rPr>
              <w:t>-областной бюджет</w:t>
            </w:r>
            <w:r w:rsidR="00C73590" w:rsidRPr="00C73590">
              <w:rPr>
                <w:rFonts w:ascii="Arial" w:hAnsi="Arial" w:cs="Arial"/>
              </w:rPr>
              <w:t xml:space="preserve"> </w:t>
            </w:r>
            <w:r w:rsidRPr="00C73590">
              <w:rPr>
                <w:rFonts w:ascii="Arial" w:hAnsi="Arial" w:cs="Arial"/>
              </w:rPr>
              <w:t>- 3285,50</w:t>
            </w:r>
            <w:r w:rsidR="00C73590" w:rsidRPr="00C73590">
              <w:rPr>
                <w:rFonts w:ascii="Arial" w:hAnsi="Arial" w:cs="Arial"/>
              </w:rPr>
              <w:t xml:space="preserve"> </w:t>
            </w:r>
            <w:r w:rsidRPr="00C73590">
              <w:rPr>
                <w:rFonts w:ascii="Arial" w:hAnsi="Arial" w:cs="Arial"/>
              </w:rPr>
              <w:t>тыс. рублей;</w:t>
            </w:r>
          </w:p>
          <w:p w:rsidR="00E70190" w:rsidRPr="00C73590" w:rsidRDefault="00E70190" w:rsidP="00572BF1">
            <w:pPr>
              <w:jc w:val="both"/>
              <w:rPr>
                <w:rFonts w:ascii="Arial" w:hAnsi="Arial" w:cs="Arial"/>
              </w:rPr>
            </w:pPr>
            <w:r w:rsidRPr="00C73590">
              <w:rPr>
                <w:rFonts w:ascii="Arial" w:hAnsi="Arial" w:cs="Arial"/>
              </w:rPr>
              <w:t>-районный бюджет -600,00 тыс. рублей;</w:t>
            </w:r>
          </w:p>
          <w:p w:rsidR="00E70190" w:rsidRPr="00C73590" w:rsidRDefault="00E70190" w:rsidP="00572BF1">
            <w:pPr>
              <w:jc w:val="both"/>
              <w:rPr>
                <w:rFonts w:ascii="Arial" w:hAnsi="Arial" w:cs="Arial"/>
              </w:rPr>
            </w:pPr>
            <w:r w:rsidRPr="00C73590">
              <w:rPr>
                <w:rFonts w:ascii="Arial" w:hAnsi="Arial" w:cs="Arial"/>
              </w:rPr>
              <w:t>-внебюджетные источники – 7833,15 тыс. рублей</w:t>
            </w:r>
          </w:p>
          <w:p w:rsidR="00E70190" w:rsidRPr="00C73590" w:rsidRDefault="00E70190" w:rsidP="00572BF1">
            <w:pPr>
              <w:jc w:val="both"/>
              <w:rPr>
                <w:rFonts w:ascii="Arial" w:hAnsi="Arial" w:cs="Arial"/>
              </w:rPr>
            </w:pPr>
            <w:r w:rsidRPr="00C73590">
              <w:rPr>
                <w:rFonts w:ascii="Arial" w:hAnsi="Arial" w:cs="Arial"/>
                <w:b/>
              </w:rPr>
              <w:t>- 2028 год</w:t>
            </w:r>
            <w:r w:rsidRPr="00C73590">
              <w:rPr>
                <w:rFonts w:ascii="Arial" w:hAnsi="Arial" w:cs="Arial"/>
              </w:rPr>
              <w:t xml:space="preserve"> -11718,65</w:t>
            </w:r>
            <w:r w:rsidR="00C73590" w:rsidRPr="00C73590">
              <w:rPr>
                <w:rFonts w:ascii="Arial" w:hAnsi="Arial" w:cs="Arial"/>
              </w:rPr>
              <w:t xml:space="preserve"> </w:t>
            </w:r>
            <w:r w:rsidRPr="00C73590">
              <w:rPr>
                <w:rFonts w:ascii="Arial" w:hAnsi="Arial" w:cs="Arial"/>
              </w:rPr>
              <w:t>тыс. рублей, в том числе:</w:t>
            </w:r>
          </w:p>
          <w:p w:rsidR="00E70190" w:rsidRPr="00C73590" w:rsidRDefault="00E70190" w:rsidP="00572BF1">
            <w:pPr>
              <w:jc w:val="both"/>
              <w:rPr>
                <w:rFonts w:ascii="Arial" w:hAnsi="Arial" w:cs="Arial"/>
              </w:rPr>
            </w:pPr>
            <w:r w:rsidRPr="00C73590">
              <w:rPr>
                <w:rFonts w:ascii="Arial" w:hAnsi="Arial" w:cs="Arial"/>
              </w:rPr>
              <w:t>-федеральный бюджет – 0 тыс. рублей;</w:t>
            </w:r>
          </w:p>
          <w:p w:rsidR="00E70190" w:rsidRPr="00C73590" w:rsidRDefault="00E70190" w:rsidP="00572BF1">
            <w:pPr>
              <w:jc w:val="both"/>
              <w:rPr>
                <w:rFonts w:ascii="Arial" w:hAnsi="Arial" w:cs="Arial"/>
              </w:rPr>
            </w:pPr>
            <w:r w:rsidRPr="00C73590">
              <w:rPr>
                <w:rFonts w:ascii="Arial" w:hAnsi="Arial" w:cs="Arial"/>
              </w:rPr>
              <w:t>-областной бюджет</w:t>
            </w:r>
            <w:r w:rsidR="00C73590" w:rsidRPr="00C73590">
              <w:rPr>
                <w:rFonts w:ascii="Arial" w:hAnsi="Arial" w:cs="Arial"/>
              </w:rPr>
              <w:t xml:space="preserve"> </w:t>
            </w:r>
            <w:r w:rsidRPr="00C73590">
              <w:rPr>
                <w:rFonts w:ascii="Arial" w:hAnsi="Arial" w:cs="Arial"/>
              </w:rPr>
              <w:t>- 3285,50</w:t>
            </w:r>
            <w:r w:rsidR="00C73590" w:rsidRPr="00C73590">
              <w:rPr>
                <w:rFonts w:ascii="Arial" w:hAnsi="Arial" w:cs="Arial"/>
              </w:rPr>
              <w:t xml:space="preserve"> </w:t>
            </w:r>
            <w:r w:rsidRPr="00C73590">
              <w:rPr>
                <w:rFonts w:ascii="Arial" w:hAnsi="Arial" w:cs="Arial"/>
              </w:rPr>
              <w:t>тыс. рублей;</w:t>
            </w:r>
          </w:p>
          <w:p w:rsidR="00E70190" w:rsidRPr="00C73590" w:rsidRDefault="00E70190" w:rsidP="00572BF1">
            <w:pPr>
              <w:jc w:val="both"/>
              <w:rPr>
                <w:rFonts w:ascii="Arial" w:hAnsi="Arial" w:cs="Arial"/>
              </w:rPr>
            </w:pPr>
            <w:r w:rsidRPr="00C73590">
              <w:rPr>
                <w:rFonts w:ascii="Arial" w:hAnsi="Arial" w:cs="Arial"/>
              </w:rPr>
              <w:t>-районный бюджет -600,00 тыс. рублей;</w:t>
            </w:r>
          </w:p>
          <w:p w:rsidR="00E70190" w:rsidRPr="00C73590" w:rsidRDefault="00E70190" w:rsidP="00572BF1">
            <w:pPr>
              <w:jc w:val="both"/>
              <w:rPr>
                <w:rFonts w:ascii="Arial" w:hAnsi="Arial" w:cs="Arial"/>
              </w:rPr>
            </w:pPr>
            <w:r w:rsidRPr="00C73590">
              <w:rPr>
                <w:rFonts w:ascii="Arial" w:hAnsi="Arial" w:cs="Arial"/>
              </w:rPr>
              <w:t>-внебюджетные источники – 7833,15 тыс. рублей</w:t>
            </w:r>
          </w:p>
          <w:p w:rsidR="00E70190" w:rsidRPr="00C73590" w:rsidRDefault="00E70190" w:rsidP="00572BF1">
            <w:pPr>
              <w:jc w:val="both"/>
              <w:rPr>
                <w:rFonts w:ascii="Arial" w:hAnsi="Arial" w:cs="Arial"/>
              </w:rPr>
            </w:pPr>
            <w:r w:rsidRPr="00C73590">
              <w:rPr>
                <w:rFonts w:ascii="Arial" w:hAnsi="Arial" w:cs="Arial"/>
                <w:b/>
              </w:rPr>
              <w:t>- 2029 год</w:t>
            </w:r>
            <w:r w:rsidRPr="00C73590">
              <w:rPr>
                <w:rFonts w:ascii="Arial" w:hAnsi="Arial" w:cs="Arial"/>
              </w:rPr>
              <w:t xml:space="preserve"> -11718,65</w:t>
            </w:r>
            <w:r w:rsidR="00C73590" w:rsidRPr="00C73590">
              <w:rPr>
                <w:rFonts w:ascii="Arial" w:hAnsi="Arial" w:cs="Arial"/>
              </w:rPr>
              <w:t xml:space="preserve"> </w:t>
            </w:r>
            <w:r w:rsidRPr="00C73590">
              <w:rPr>
                <w:rFonts w:ascii="Arial" w:hAnsi="Arial" w:cs="Arial"/>
              </w:rPr>
              <w:t>тыс. рублей, в том числе:</w:t>
            </w:r>
          </w:p>
          <w:p w:rsidR="00E70190" w:rsidRPr="00C73590" w:rsidRDefault="00E70190" w:rsidP="00572BF1">
            <w:pPr>
              <w:jc w:val="both"/>
              <w:rPr>
                <w:rFonts w:ascii="Arial" w:hAnsi="Arial" w:cs="Arial"/>
              </w:rPr>
            </w:pPr>
            <w:r w:rsidRPr="00C73590">
              <w:rPr>
                <w:rFonts w:ascii="Arial" w:hAnsi="Arial" w:cs="Arial"/>
              </w:rPr>
              <w:t>-федеральный бюджет – 0 тыс. рублей;</w:t>
            </w:r>
          </w:p>
          <w:p w:rsidR="00E70190" w:rsidRPr="00C73590" w:rsidRDefault="00E70190" w:rsidP="00572BF1">
            <w:pPr>
              <w:jc w:val="both"/>
              <w:rPr>
                <w:rFonts w:ascii="Arial" w:hAnsi="Arial" w:cs="Arial"/>
              </w:rPr>
            </w:pPr>
            <w:r w:rsidRPr="00C73590">
              <w:rPr>
                <w:rFonts w:ascii="Arial" w:hAnsi="Arial" w:cs="Arial"/>
              </w:rPr>
              <w:lastRenderedPageBreak/>
              <w:t>-областной бюджет</w:t>
            </w:r>
            <w:r w:rsidR="00C73590" w:rsidRPr="00C73590">
              <w:rPr>
                <w:rFonts w:ascii="Arial" w:hAnsi="Arial" w:cs="Arial"/>
              </w:rPr>
              <w:t xml:space="preserve"> </w:t>
            </w:r>
            <w:r w:rsidRPr="00C73590">
              <w:rPr>
                <w:rFonts w:ascii="Arial" w:hAnsi="Arial" w:cs="Arial"/>
              </w:rPr>
              <w:t>- 3285,50</w:t>
            </w:r>
            <w:r w:rsidR="00C73590" w:rsidRPr="00C73590">
              <w:rPr>
                <w:rFonts w:ascii="Arial" w:hAnsi="Arial" w:cs="Arial"/>
              </w:rPr>
              <w:t xml:space="preserve"> </w:t>
            </w:r>
            <w:r w:rsidRPr="00C73590">
              <w:rPr>
                <w:rFonts w:ascii="Arial" w:hAnsi="Arial" w:cs="Arial"/>
              </w:rPr>
              <w:t>тыс. рублей;</w:t>
            </w:r>
          </w:p>
          <w:p w:rsidR="00E70190" w:rsidRPr="00C73590" w:rsidRDefault="00E70190" w:rsidP="00572BF1">
            <w:pPr>
              <w:jc w:val="both"/>
              <w:rPr>
                <w:rFonts w:ascii="Arial" w:hAnsi="Arial" w:cs="Arial"/>
              </w:rPr>
            </w:pPr>
            <w:r w:rsidRPr="00C73590">
              <w:rPr>
                <w:rFonts w:ascii="Arial" w:hAnsi="Arial" w:cs="Arial"/>
              </w:rPr>
              <w:t>-районный бюджет -600,00 тыс. рублей;</w:t>
            </w:r>
          </w:p>
          <w:p w:rsidR="00E70190" w:rsidRPr="00C73590" w:rsidRDefault="00E70190" w:rsidP="00A6758F">
            <w:pPr>
              <w:jc w:val="both"/>
              <w:rPr>
                <w:rFonts w:ascii="Arial" w:hAnsi="Arial" w:cs="Arial"/>
              </w:rPr>
            </w:pPr>
            <w:r w:rsidRPr="00C73590">
              <w:rPr>
                <w:rFonts w:ascii="Arial" w:hAnsi="Arial" w:cs="Arial"/>
              </w:rPr>
              <w:t>-внебюджетные источники – 7833,15 тыс. рублей</w:t>
            </w:r>
          </w:p>
        </w:tc>
      </w:tr>
    </w:tbl>
    <w:p w:rsidR="00E70190" w:rsidRPr="00C73590" w:rsidRDefault="00E70190" w:rsidP="00406CD5">
      <w:pPr>
        <w:jc w:val="center"/>
        <w:rPr>
          <w:rFonts w:ascii="Arial" w:hAnsi="Arial" w:cs="Arial"/>
          <w:b/>
        </w:rPr>
      </w:pPr>
    </w:p>
    <w:p w:rsidR="00632087" w:rsidRPr="00C73590" w:rsidRDefault="00632087" w:rsidP="00406CD5">
      <w:pPr>
        <w:pStyle w:val="ConsPlusNormal"/>
        <w:ind w:firstLine="540"/>
        <w:jc w:val="both"/>
        <w:rPr>
          <w:rFonts w:cs="Arial"/>
          <w:sz w:val="24"/>
          <w:szCs w:val="24"/>
        </w:rPr>
      </w:pPr>
      <w:r w:rsidRPr="00C73590">
        <w:rPr>
          <w:rFonts w:cs="Arial"/>
          <w:sz w:val="24"/>
          <w:szCs w:val="24"/>
        </w:rPr>
        <w:t xml:space="preserve">В процессе реализации </w:t>
      </w:r>
      <w:r w:rsidR="00F67347" w:rsidRPr="00C73590">
        <w:rPr>
          <w:rFonts w:cs="Arial"/>
          <w:sz w:val="24"/>
          <w:szCs w:val="24"/>
        </w:rPr>
        <w:t>под</w:t>
      </w:r>
      <w:r w:rsidRPr="00C73590">
        <w:rPr>
          <w:rFonts w:cs="Arial"/>
          <w:sz w:val="24"/>
          <w:szCs w:val="24"/>
        </w:rPr>
        <w:t>программы в случае изменения бюджетного финансирования в установленном порядке будет произведена корректировка программных показателей.</w:t>
      </w:r>
    </w:p>
    <w:p w:rsidR="00632087" w:rsidRPr="00C73590" w:rsidRDefault="00632087" w:rsidP="00406CD5">
      <w:pPr>
        <w:tabs>
          <w:tab w:val="left" w:pos="6660"/>
        </w:tabs>
        <w:jc w:val="both"/>
        <w:rPr>
          <w:rFonts w:ascii="Arial" w:hAnsi="Arial" w:cs="Arial"/>
        </w:rPr>
      </w:pPr>
    </w:p>
    <w:p w:rsidR="00632087" w:rsidRPr="00C73590" w:rsidRDefault="00B85818" w:rsidP="00406CD5">
      <w:pPr>
        <w:tabs>
          <w:tab w:val="left" w:pos="6660"/>
        </w:tabs>
        <w:jc w:val="center"/>
        <w:rPr>
          <w:rFonts w:ascii="Arial" w:hAnsi="Arial" w:cs="Arial"/>
          <w:b/>
          <w:sz w:val="26"/>
          <w:szCs w:val="26"/>
        </w:rPr>
      </w:pPr>
      <w:r w:rsidRPr="00C73590">
        <w:rPr>
          <w:rFonts w:ascii="Arial" w:hAnsi="Arial" w:cs="Arial"/>
          <w:b/>
          <w:sz w:val="26"/>
          <w:szCs w:val="26"/>
        </w:rPr>
        <w:t>1</w:t>
      </w:r>
      <w:r w:rsidR="00632087" w:rsidRPr="00C73590">
        <w:rPr>
          <w:rFonts w:ascii="Arial" w:hAnsi="Arial" w:cs="Arial"/>
          <w:b/>
          <w:sz w:val="26"/>
          <w:szCs w:val="26"/>
        </w:rPr>
        <w:t xml:space="preserve">. Приоритеты муниципальной политики в сфере реализации </w:t>
      </w:r>
      <w:r w:rsidR="003B50AC" w:rsidRPr="00C73590">
        <w:rPr>
          <w:rFonts w:ascii="Arial" w:hAnsi="Arial" w:cs="Arial"/>
          <w:b/>
          <w:sz w:val="26"/>
          <w:szCs w:val="26"/>
        </w:rPr>
        <w:t>п</w:t>
      </w:r>
      <w:r w:rsidR="00632087" w:rsidRPr="00C73590">
        <w:rPr>
          <w:rFonts w:ascii="Arial" w:hAnsi="Arial" w:cs="Arial"/>
          <w:b/>
          <w:sz w:val="26"/>
          <w:szCs w:val="26"/>
        </w:rPr>
        <w:t xml:space="preserve">одпрограммы, цели, задачи и показатели (индикаторы) достижения целей и решения задач, описание основных ожидаемых конечных результатов </w:t>
      </w:r>
      <w:r w:rsidR="003B50AC" w:rsidRPr="00C73590">
        <w:rPr>
          <w:rFonts w:ascii="Arial" w:hAnsi="Arial" w:cs="Arial"/>
          <w:b/>
          <w:sz w:val="26"/>
          <w:szCs w:val="26"/>
        </w:rPr>
        <w:t>п</w:t>
      </w:r>
      <w:r w:rsidR="00632087" w:rsidRPr="00C73590">
        <w:rPr>
          <w:rFonts w:ascii="Arial" w:hAnsi="Arial" w:cs="Arial"/>
          <w:b/>
          <w:sz w:val="26"/>
          <w:szCs w:val="26"/>
        </w:rPr>
        <w:t xml:space="preserve">одпрограммы, сроков и контрольных этапов реализации </w:t>
      </w:r>
      <w:r w:rsidR="003B50AC" w:rsidRPr="00C73590">
        <w:rPr>
          <w:rFonts w:ascii="Arial" w:hAnsi="Arial" w:cs="Arial"/>
          <w:b/>
          <w:sz w:val="26"/>
          <w:szCs w:val="26"/>
        </w:rPr>
        <w:t>п</w:t>
      </w:r>
      <w:r w:rsidR="00632087" w:rsidRPr="00C73590">
        <w:rPr>
          <w:rFonts w:ascii="Arial" w:hAnsi="Arial" w:cs="Arial"/>
          <w:b/>
          <w:sz w:val="26"/>
          <w:szCs w:val="26"/>
        </w:rPr>
        <w:t>одпрограммы</w:t>
      </w:r>
      <w:r w:rsidR="003B50AC" w:rsidRPr="00C73590">
        <w:rPr>
          <w:rFonts w:ascii="Arial" w:hAnsi="Arial" w:cs="Arial"/>
          <w:b/>
          <w:sz w:val="26"/>
          <w:szCs w:val="26"/>
        </w:rPr>
        <w:t>.</w:t>
      </w:r>
    </w:p>
    <w:p w:rsidR="00632087" w:rsidRPr="00C73590" w:rsidRDefault="00632087" w:rsidP="00406CD5">
      <w:pPr>
        <w:tabs>
          <w:tab w:val="left" w:pos="6660"/>
        </w:tabs>
        <w:jc w:val="center"/>
        <w:rPr>
          <w:rFonts w:ascii="Arial" w:hAnsi="Arial" w:cs="Arial"/>
          <w:b/>
          <w:szCs w:val="28"/>
        </w:rPr>
      </w:pPr>
    </w:p>
    <w:p w:rsidR="00632087" w:rsidRPr="00C73590" w:rsidRDefault="00632087" w:rsidP="00F67347">
      <w:pPr>
        <w:widowControl w:val="0"/>
        <w:autoSpaceDE w:val="0"/>
        <w:autoSpaceDN w:val="0"/>
        <w:adjustRightInd w:val="0"/>
        <w:ind w:firstLine="540"/>
        <w:jc w:val="both"/>
        <w:rPr>
          <w:rFonts w:ascii="Arial" w:hAnsi="Arial" w:cs="Arial"/>
        </w:rPr>
      </w:pPr>
      <w:r w:rsidRPr="00C73590">
        <w:rPr>
          <w:rFonts w:ascii="Arial" w:hAnsi="Arial" w:cs="Arial"/>
        </w:rPr>
        <w:t>Приоритеты и цели государственной политики в жилищной и жилищно-коммунальной сферах определены в соответствии с Указом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32087" w:rsidRPr="00C73590" w:rsidRDefault="00632087" w:rsidP="00F67347">
      <w:pPr>
        <w:widowControl w:val="0"/>
        <w:autoSpaceDE w:val="0"/>
        <w:autoSpaceDN w:val="0"/>
        <w:adjustRightInd w:val="0"/>
        <w:ind w:firstLine="540"/>
        <w:jc w:val="both"/>
        <w:rPr>
          <w:rFonts w:ascii="Arial" w:hAnsi="Arial" w:cs="Arial"/>
        </w:rPr>
      </w:pPr>
      <w:r w:rsidRPr="00C73590">
        <w:rPr>
          <w:rFonts w:ascii="Arial" w:hAnsi="Arial" w:cs="Arial"/>
        </w:rPr>
        <w:t>Стратегическая цель государственной политики в жилищной и жилищно-коммунальной сферах</w:t>
      </w:r>
      <w:r w:rsidR="00C73590" w:rsidRPr="00C73590">
        <w:rPr>
          <w:rFonts w:ascii="Arial" w:hAnsi="Arial" w:cs="Arial"/>
        </w:rPr>
        <w:t xml:space="preserve"> </w:t>
      </w:r>
      <w:r w:rsidRPr="00C73590">
        <w:rPr>
          <w:rFonts w:ascii="Arial" w:hAnsi="Arial" w:cs="Arial"/>
        </w:rPr>
        <w:t>-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32087" w:rsidRPr="00C73590" w:rsidRDefault="00C73590" w:rsidP="00F67347">
      <w:pPr>
        <w:tabs>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32087" w:rsidRPr="00C73590" w:rsidRDefault="00632087" w:rsidP="00F67347">
      <w:pPr>
        <w:tabs>
          <w:tab w:val="left" w:pos="6660"/>
        </w:tabs>
        <w:jc w:val="both"/>
        <w:rPr>
          <w:rFonts w:ascii="Arial" w:hAnsi="Arial" w:cs="Arial"/>
        </w:rPr>
      </w:pPr>
      <w:r w:rsidRPr="00C73590">
        <w:rPr>
          <w:rFonts w:ascii="Arial" w:hAnsi="Arial" w:cs="Arial"/>
        </w:rPr>
        <w:t>- обеспечение доступности жилья для всех категорий граждан;</w:t>
      </w:r>
    </w:p>
    <w:p w:rsidR="00632087" w:rsidRPr="00C73590" w:rsidRDefault="00632087" w:rsidP="00F67347">
      <w:pPr>
        <w:tabs>
          <w:tab w:val="left" w:pos="6660"/>
        </w:tabs>
        <w:jc w:val="both"/>
        <w:rPr>
          <w:rFonts w:ascii="Arial" w:hAnsi="Arial" w:cs="Arial"/>
        </w:rPr>
      </w:pPr>
      <w:r w:rsidRPr="00C73590">
        <w:rPr>
          <w:rFonts w:ascii="Arial" w:hAnsi="Arial" w:cs="Arial"/>
        </w:rPr>
        <w:t>-обеспечение соответствия объёма комфортного жилищного фонда потребностям населения Таловского муниципального района.</w:t>
      </w:r>
    </w:p>
    <w:p w:rsidR="00632087" w:rsidRPr="00C73590" w:rsidRDefault="00632087" w:rsidP="00F67347">
      <w:pPr>
        <w:tabs>
          <w:tab w:val="left" w:pos="6660"/>
        </w:tabs>
        <w:jc w:val="both"/>
        <w:rPr>
          <w:rFonts w:ascii="Arial" w:hAnsi="Arial" w:cs="Arial"/>
          <w:b/>
        </w:rPr>
      </w:pPr>
    </w:p>
    <w:p w:rsidR="00632087" w:rsidRPr="00C73590" w:rsidRDefault="00B85818" w:rsidP="00F67347">
      <w:pPr>
        <w:tabs>
          <w:tab w:val="left" w:pos="540"/>
          <w:tab w:val="left" w:pos="720"/>
          <w:tab w:val="left" w:pos="6660"/>
        </w:tabs>
        <w:ind w:left="360"/>
        <w:rPr>
          <w:rFonts w:ascii="Arial" w:hAnsi="Arial" w:cs="Arial"/>
          <w:b/>
        </w:rPr>
      </w:pPr>
      <w:r w:rsidRPr="00C73590">
        <w:rPr>
          <w:rFonts w:ascii="Arial" w:hAnsi="Arial" w:cs="Arial"/>
          <w:b/>
        </w:rPr>
        <w:t>1</w:t>
      </w:r>
      <w:r w:rsidR="00632087" w:rsidRPr="00C73590">
        <w:rPr>
          <w:rFonts w:ascii="Arial" w:hAnsi="Arial" w:cs="Arial"/>
          <w:b/>
        </w:rPr>
        <w:t>.1. Цели и</w:t>
      </w:r>
      <w:r w:rsidR="00C73590" w:rsidRPr="00C73590">
        <w:rPr>
          <w:rFonts w:ascii="Arial" w:hAnsi="Arial" w:cs="Arial"/>
          <w:b/>
        </w:rPr>
        <w:t xml:space="preserve"> </w:t>
      </w:r>
      <w:r w:rsidR="00632087" w:rsidRPr="00C73590">
        <w:rPr>
          <w:rFonts w:ascii="Arial" w:hAnsi="Arial" w:cs="Arial"/>
          <w:b/>
        </w:rPr>
        <w:t>задачи</w:t>
      </w:r>
      <w:r w:rsidR="00C73590" w:rsidRPr="00C73590">
        <w:rPr>
          <w:rFonts w:ascii="Arial" w:hAnsi="Arial" w:cs="Arial"/>
          <w:b/>
        </w:rPr>
        <w:t xml:space="preserve"> </w:t>
      </w:r>
      <w:r w:rsidR="00632087" w:rsidRPr="00C73590">
        <w:rPr>
          <w:rFonts w:ascii="Arial" w:hAnsi="Arial" w:cs="Arial"/>
          <w:b/>
        </w:rPr>
        <w:t>реализации Подпрограммы, целевые индикаторы.</w:t>
      </w:r>
    </w:p>
    <w:p w:rsidR="00632087" w:rsidRPr="00C73590" w:rsidRDefault="00632087" w:rsidP="00F67347">
      <w:pPr>
        <w:tabs>
          <w:tab w:val="left" w:pos="540"/>
          <w:tab w:val="left" w:pos="720"/>
          <w:tab w:val="left" w:pos="6660"/>
        </w:tabs>
        <w:jc w:val="center"/>
        <w:rPr>
          <w:rFonts w:ascii="Arial" w:hAnsi="Arial" w:cs="Arial"/>
          <w:b/>
        </w:rPr>
      </w:pPr>
    </w:p>
    <w:p w:rsidR="00632087" w:rsidRPr="00C73590" w:rsidRDefault="00C73590" w:rsidP="00F67347">
      <w:pPr>
        <w:tabs>
          <w:tab w:val="left" w:pos="540"/>
          <w:tab w:val="left" w:pos="720"/>
          <w:tab w:val="left" w:pos="6660"/>
        </w:tabs>
        <w:jc w:val="both"/>
        <w:rPr>
          <w:rFonts w:ascii="Arial" w:hAnsi="Arial" w:cs="Arial"/>
          <w:b/>
        </w:rPr>
      </w:pPr>
      <w:r w:rsidRPr="00C73590">
        <w:rPr>
          <w:rFonts w:ascii="Arial" w:hAnsi="Arial" w:cs="Arial"/>
        </w:rPr>
        <w:t xml:space="preserve"> </w:t>
      </w:r>
      <w:r w:rsidR="00632087" w:rsidRPr="00C73590">
        <w:rPr>
          <w:rFonts w:ascii="Arial" w:hAnsi="Arial" w:cs="Arial"/>
        </w:rPr>
        <w:t xml:space="preserve">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32087" w:rsidRPr="00C73590" w:rsidRDefault="00C73590" w:rsidP="00F67347">
      <w:pPr>
        <w:tabs>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 xml:space="preserve">Основными задачами Подпрограммы являются: </w:t>
      </w:r>
    </w:p>
    <w:p w:rsidR="00632087" w:rsidRPr="00C73590" w:rsidRDefault="00560B44" w:rsidP="00F67347">
      <w:pPr>
        <w:tabs>
          <w:tab w:val="left" w:pos="6660"/>
        </w:tabs>
        <w:jc w:val="both"/>
        <w:rPr>
          <w:rFonts w:ascii="Arial" w:hAnsi="Arial" w:cs="Arial"/>
        </w:rPr>
      </w:pPr>
      <w:r w:rsidRPr="00C73590">
        <w:rPr>
          <w:rFonts w:ascii="Arial" w:hAnsi="Arial" w:cs="Arial"/>
        </w:rPr>
        <w:t>1.П</w:t>
      </w:r>
      <w:r w:rsidR="00632087" w:rsidRPr="00C73590">
        <w:rPr>
          <w:rFonts w:ascii="Arial" w:hAnsi="Arial" w:cs="Arial"/>
        </w:rPr>
        <w:t>редоставление молодым семьям-участникам подпрограммы социальных выплат на приобретение жилья</w:t>
      </w:r>
      <w:r w:rsidR="00C73590" w:rsidRPr="00C73590">
        <w:rPr>
          <w:rFonts w:ascii="Arial" w:hAnsi="Arial" w:cs="Arial"/>
        </w:rPr>
        <w:t xml:space="preserve"> </w:t>
      </w:r>
      <w:r w:rsidR="00632087" w:rsidRPr="00C73590">
        <w:rPr>
          <w:rFonts w:ascii="Arial" w:hAnsi="Arial" w:cs="Arial"/>
        </w:rPr>
        <w:t>или строительство индивидуального жилого дома</w:t>
      </w:r>
      <w:r w:rsidRPr="00C73590">
        <w:rPr>
          <w:rFonts w:ascii="Arial" w:hAnsi="Arial" w:cs="Arial"/>
        </w:rPr>
        <w:t>.</w:t>
      </w:r>
    </w:p>
    <w:p w:rsidR="00632087" w:rsidRPr="00C73590" w:rsidRDefault="00560B44" w:rsidP="00F67347">
      <w:pPr>
        <w:tabs>
          <w:tab w:val="left" w:pos="1080"/>
          <w:tab w:val="left" w:pos="6660"/>
        </w:tabs>
        <w:jc w:val="both"/>
        <w:rPr>
          <w:rFonts w:ascii="Arial" w:hAnsi="Arial" w:cs="Arial"/>
        </w:rPr>
      </w:pPr>
      <w:r w:rsidRPr="00C73590">
        <w:rPr>
          <w:rFonts w:ascii="Arial" w:hAnsi="Arial" w:cs="Arial"/>
        </w:rPr>
        <w:t>2.С</w:t>
      </w:r>
      <w:r w:rsidR="00632087" w:rsidRPr="00C73590">
        <w:rPr>
          <w:rFonts w:ascii="Arial" w:hAnsi="Arial" w:cs="Arial"/>
        </w:rPr>
        <w:t>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C73590" w:rsidRDefault="00C73590" w:rsidP="00F67347">
      <w:pPr>
        <w:tabs>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Основными принципами реализации Подпрограммы являются:</w:t>
      </w:r>
    </w:p>
    <w:p w:rsidR="00632087" w:rsidRPr="00C73590" w:rsidRDefault="00632087" w:rsidP="00F67347">
      <w:pPr>
        <w:tabs>
          <w:tab w:val="left" w:pos="1080"/>
          <w:tab w:val="left" w:pos="6660"/>
        </w:tabs>
        <w:jc w:val="both"/>
        <w:rPr>
          <w:rFonts w:ascii="Arial" w:hAnsi="Arial" w:cs="Arial"/>
        </w:rPr>
      </w:pPr>
      <w:r w:rsidRPr="00C73590">
        <w:rPr>
          <w:rFonts w:ascii="Arial" w:hAnsi="Arial" w:cs="Arial"/>
        </w:rPr>
        <w:t xml:space="preserve"> -добровольность участия в подпрограмме молодых семей;</w:t>
      </w:r>
    </w:p>
    <w:p w:rsidR="00632087" w:rsidRPr="00C73590" w:rsidRDefault="00632087" w:rsidP="00F67347">
      <w:pPr>
        <w:tabs>
          <w:tab w:val="left" w:pos="1080"/>
          <w:tab w:val="left" w:pos="6660"/>
        </w:tabs>
        <w:jc w:val="both"/>
        <w:rPr>
          <w:rFonts w:ascii="Arial" w:hAnsi="Arial" w:cs="Arial"/>
        </w:rPr>
      </w:pPr>
      <w:r w:rsidRPr="00C73590">
        <w:rPr>
          <w:rFonts w:ascii="Arial" w:hAnsi="Arial" w:cs="Arial"/>
        </w:rPr>
        <w:t xml:space="preserve"> -признание молодой семьи, нуждающейся в улучшении жилищных условий, в</w:t>
      </w:r>
      <w:r w:rsidR="00C73590" w:rsidRPr="00C73590">
        <w:rPr>
          <w:rFonts w:ascii="Arial" w:hAnsi="Arial" w:cs="Arial"/>
        </w:rPr>
        <w:t xml:space="preserve"> </w:t>
      </w:r>
      <w:r w:rsidRPr="00C73590">
        <w:rPr>
          <w:rFonts w:ascii="Arial" w:hAnsi="Arial" w:cs="Arial"/>
        </w:rPr>
        <w:t>соответствии с действующим законодательством РФ</w:t>
      </w:r>
      <w:r w:rsidR="009C707D" w:rsidRPr="00C73590">
        <w:rPr>
          <w:rFonts w:ascii="Arial" w:hAnsi="Arial" w:cs="Arial"/>
        </w:rPr>
        <w:t>.</w:t>
      </w:r>
    </w:p>
    <w:p w:rsidR="00632087" w:rsidRPr="00C73590" w:rsidRDefault="00632087" w:rsidP="00F67347">
      <w:pPr>
        <w:tabs>
          <w:tab w:val="left" w:pos="1080"/>
          <w:tab w:val="left" w:pos="6660"/>
        </w:tabs>
        <w:jc w:val="both"/>
        <w:rPr>
          <w:rFonts w:ascii="Arial" w:hAnsi="Arial" w:cs="Arial"/>
        </w:rPr>
      </w:pPr>
    </w:p>
    <w:p w:rsidR="00632087" w:rsidRPr="00C73590" w:rsidRDefault="00632087" w:rsidP="00F67347">
      <w:pPr>
        <w:tabs>
          <w:tab w:val="left" w:pos="1080"/>
          <w:tab w:val="left" w:pos="6660"/>
        </w:tabs>
        <w:jc w:val="both"/>
        <w:rPr>
          <w:rFonts w:ascii="Arial" w:hAnsi="Arial" w:cs="Arial"/>
        </w:rPr>
      </w:pPr>
      <w:r w:rsidRPr="00C73590">
        <w:rPr>
          <w:rFonts w:ascii="Arial" w:hAnsi="Arial" w:cs="Arial"/>
          <w:b/>
        </w:rPr>
        <w:t>Целевые индикаторы</w:t>
      </w:r>
      <w:r w:rsidRPr="00C73590">
        <w:rPr>
          <w:rFonts w:ascii="Arial" w:hAnsi="Arial" w:cs="Arial"/>
        </w:rPr>
        <w:t>:</w:t>
      </w:r>
    </w:p>
    <w:p w:rsidR="00632087" w:rsidRPr="00C73590" w:rsidRDefault="00632087" w:rsidP="00F67347">
      <w:pPr>
        <w:tabs>
          <w:tab w:val="left" w:pos="1080"/>
          <w:tab w:val="left" w:pos="6660"/>
        </w:tabs>
        <w:jc w:val="both"/>
        <w:rPr>
          <w:rFonts w:ascii="Arial" w:hAnsi="Arial" w:cs="Arial"/>
        </w:rPr>
      </w:pPr>
      <w:r w:rsidRPr="00C73590">
        <w:rPr>
          <w:rFonts w:ascii="Arial" w:hAnsi="Arial" w:cs="Arial"/>
        </w:rPr>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32087" w:rsidRPr="00C73590" w:rsidRDefault="00C73590" w:rsidP="00F67347">
      <w:pPr>
        <w:tabs>
          <w:tab w:val="left" w:pos="1080"/>
          <w:tab w:val="left" w:pos="6660"/>
        </w:tabs>
        <w:jc w:val="both"/>
        <w:rPr>
          <w:rFonts w:ascii="Arial" w:hAnsi="Arial" w:cs="Arial"/>
        </w:rPr>
      </w:pPr>
      <w:r w:rsidRPr="00C73590">
        <w:rPr>
          <w:rFonts w:ascii="Arial" w:hAnsi="Arial" w:cs="Arial"/>
        </w:rPr>
        <w:lastRenderedPageBreak/>
        <w:t xml:space="preserve"> </w:t>
      </w:r>
      <w:r w:rsidR="00632087" w:rsidRPr="00C73590">
        <w:rPr>
          <w:rFonts w:ascii="Arial" w:hAnsi="Arial" w:cs="Arial"/>
        </w:rPr>
        <w:t>В случае изменения финансового состояния</w:t>
      </w:r>
      <w:r w:rsidRPr="00C73590">
        <w:rPr>
          <w:rFonts w:ascii="Arial" w:hAnsi="Arial" w:cs="Arial"/>
        </w:rPr>
        <w:t xml:space="preserve"> </w:t>
      </w:r>
      <w:r w:rsidR="00632087" w:rsidRPr="00C73590">
        <w:rPr>
          <w:rFonts w:ascii="Arial" w:hAnsi="Arial" w:cs="Arial"/>
        </w:rPr>
        <w:t>параметры ресурсного обеспечения Подпрограммы будут пересмотрены.</w:t>
      </w:r>
    </w:p>
    <w:p w:rsidR="00632087" w:rsidRPr="00C73590" w:rsidRDefault="00632087" w:rsidP="00F67347">
      <w:pPr>
        <w:tabs>
          <w:tab w:val="left" w:pos="1080"/>
          <w:tab w:val="left" w:pos="6660"/>
        </w:tabs>
        <w:jc w:val="both"/>
        <w:rPr>
          <w:rFonts w:ascii="Arial" w:hAnsi="Arial" w:cs="Arial"/>
        </w:rPr>
      </w:pPr>
    </w:p>
    <w:p w:rsidR="00BB0480" w:rsidRPr="00C73590" w:rsidRDefault="00C73590" w:rsidP="00F67347">
      <w:pPr>
        <w:pStyle w:val="ConsPlusNormal"/>
        <w:ind w:firstLine="0"/>
        <w:rPr>
          <w:rFonts w:cs="Arial"/>
          <w:sz w:val="24"/>
          <w:szCs w:val="24"/>
        </w:rPr>
      </w:pPr>
      <w:r w:rsidRPr="00C73590">
        <w:rPr>
          <w:rFonts w:cs="Arial"/>
        </w:rPr>
        <w:t xml:space="preserve"> </w:t>
      </w:r>
      <w:r w:rsidR="00BB0480" w:rsidRPr="00C73590">
        <w:rPr>
          <w:rFonts w:cs="Arial"/>
          <w:sz w:val="24"/>
          <w:szCs w:val="24"/>
        </w:rPr>
        <w:t xml:space="preserve">Планируемые значения целевых индикаторов по годам реализации </w:t>
      </w:r>
      <w:r w:rsidR="00FB3B6C" w:rsidRPr="00C73590">
        <w:rPr>
          <w:rFonts w:cs="Arial"/>
          <w:sz w:val="24"/>
          <w:szCs w:val="24"/>
        </w:rPr>
        <w:t>подп</w:t>
      </w:r>
      <w:r w:rsidR="00BB0480" w:rsidRPr="00C73590">
        <w:rPr>
          <w:rFonts w:cs="Arial"/>
          <w:sz w:val="24"/>
          <w:szCs w:val="24"/>
        </w:rPr>
        <w:t>рограммы указаны в приложении</w:t>
      </w:r>
      <w:r w:rsidRPr="00C73590">
        <w:rPr>
          <w:rFonts w:cs="Arial"/>
          <w:sz w:val="24"/>
          <w:szCs w:val="24"/>
        </w:rPr>
        <w:t xml:space="preserve"> </w:t>
      </w:r>
      <w:r w:rsidR="00BB0480" w:rsidRPr="00C73590">
        <w:rPr>
          <w:rFonts w:cs="Arial"/>
          <w:sz w:val="24"/>
          <w:szCs w:val="24"/>
        </w:rPr>
        <w:t>1.</w:t>
      </w:r>
    </w:p>
    <w:p w:rsidR="00632087" w:rsidRPr="00C73590" w:rsidRDefault="00C73590" w:rsidP="00F67347">
      <w:pPr>
        <w:tabs>
          <w:tab w:val="left" w:pos="1080"/>
          <w:tab w:val="left" w:pos="6660"/>
        </w:tabs>
        <w:jc w:val="both"/>
        <w:rPr>
          <w:rFonts w:ascii="Arial" w:hAnsi="Arial" w:cs="Arial"/>
        </w:rPr>
      </w:pPr>
      <w:r w:rsidRPr="00C73590">
        <w:rPr>
          <w:rFonts w:ascii="Arial" w:hAnsi="Arial" w:cs="Arial"/>
        </w:rPr>
        <w:t xml:space="preserve"> </w:t>
      </w:r>
    </w:p>
    <w:p w:rsidR="00632087" w:rsidRPr="00C73590" w:rsidRDefault="00C73590" w:rsidP="00F67347">
      <w:pPr>
        <w:tabs>
          <w:tab w:val="left" w:pos="6660"/>
        </w:tabs>
        <w:jc w:val="both"/>
        <w:rPr>
          <w:rFonts w:ascii="Arial" w:hAnsi="Arial" w:cs="Arial"/>
          <w:b/>
        </w:rPr>
      </w:pPr>
      <w:r w:rsidRPr="00C73590">
        <w:rPr>
          <w:rFonts w:ascii="Arial" w:hAnsi="Arial" w:cs="Arial"/>
        </w:rPr>
        <w:t xml:space="preserve"> </w:t>
      </w:r>
      <w:r w:rsidR="00632087" w:rsidRPr="00C73590">
        <w:rPr>
          <w:rFonts w:ascii="Arial" w:hAnsi="Arial" w:cs="Arial"/>
        </w:rPr>
        <w:t xml:space="preserve">Решение поставленных целей и задач позволит обеспечить жильём с помощью предоставления государственной поддержки в виде социальной выплаты </w:t>
      </w:r>
      <w:r w:rsidR="004923DD" w:rsidRPr="00C73590">
        <w:rPr>
          <w:rFonts w:ascii="Arial" w:hAnsi="Arial" w:cs="Arial"/>
        </w:rPr>
        <w:t>96</w:t>
      </w:r>
      <w:r w:rsidRPr="00C73590">
        <w:rPr>
          <w:rFonts w:ascii="Arial" w:hAnsi="Arial" w:cs="Arial"/>
        </w:rPr>
        <w:t xml:space="preserve"> </w:t>
      </w:r>
      <w:r w:rsidR="00632087" w:rsidRPr="00C73590">
        <w:rPr>
          <w:rFonts w:ascii="Arial" w:hAnsi="Arial" w:cs="Arial"/>
        </w:rPr>
        <w:t>молод</w:t>
      </w:r>
      <w:r w:rsidR="004923DD" w:rsidRPr="00C73590">
        <w:rPr>
          <w:rFonts w:ascii="Arial" w:hAnsi="Arial" w:cs="Arial"/>
        </w:rPr>
        <w:t>ых</w:t>
      </w:r>
      <w:r w:rsidR="00632087" w:rsidRPr="00C73590">
        <w:rPr>
          <w:rFonts w:ascii="Arial" w:hAnsi="Arial" w:cs="Arial"/>
        </w:rPr>
        <w:t xml:space="preserve"> сем</w:t>
      </w:r>
      <w:r w:rsidR="004923DD" w:rsidRPr="00C73590">
        <w:rPr>
          <w:rFonts w:ascii="Arial" w:hAnsi="Arial" w:cs="Arial"/>
        </w:rPr>
        <w:t>ей</w:t>
      </w:r>
      <w:r w:rsidR="00632087" w:rsidRPr="00C73590">
        <w:rPr>
          <w:rFonts w:ascii="Arial" w:hAnsi="Arial" w:cs="Arial"/>
        </w:rPr>
        <w:t>.</w:t>
      </w:r>
    </w:p>
    <w:p w:rsidR="00632087" w:rsidRPr="00C73590" w:rsidRDefault="00632087" w:rsidP="00F67347">
      <w:pPr>
        <w:tabs>
          <w:tab w:val="left" w:pos="6660"/>
        </w:tabs>
        <w:jc w:val="center"/>
        <w:rPr>
          <w:rFonts w:ascii="Arial" w:hAnsi="Arial" w:cs="Arial"/>
          <w:b/>
        </w:rPr>
      </w:pPr>
    </w:p>
    <w:p w:rsidR="00632087" w:rsidRPr="00C73590" w:rsidRDefault="00B85818" w:rsidP="00F67347">
      <w:pPr>
        <w:tabs>
          <w:tab w:val="left" w:pos="6660"/>
        </w:tabs>
        <w:jc w:val="center"/>
        <w:rPr>
          <w:rFonts w:ascii="Arial" w:hAnsi="Arial" w:cs="Arial"/>
          <w:b/>
        </w:rPr>
      </w:pPr>
      <w:r w:rsidRPr="00C73590">
        <w:rPr>
          <w:rFonts w:ascii="Arial" w:hAnsi="Arial" w:cs="Arial"/>
          <w:b/>
        </w:rPr>
        <w:t>1</w:t>
      </w:r>
      <w:r w:rsidR="00632087" w:rsidRPr="00C73590">
        <w:rPr>
          <w:rFonts w:ascii="Arial" w:hAnsi="Arial" w:cs="Arial"/>
          <w:b/>
        </w:rPr>
        <w:t>.2. Сроки и этапы реализации</w:t>
      </w:r>
      <w:r w:rsidR="00C73590" w:rsidRPr="00C73590">
        <w:rPr>
          <w:rFonts w:ascii="Arial" w:hAnsi="Arial" w:cs="Arial"/>
          <w:b/>
        </w:rPr>
        <w:t xml:space="preserve"> </w:t>
      </w:r>
      <w:r w:rsidR="00632087" w:rsidRPr="00C73590">
        <w:rPr>
          <w:rFonts w:ascii="Arial" w:hAnsi="Arial" w:cs="Arial"/>
          <w:b/>
        </w:rPr>
        <w:t>Подпрограммы</w:t>
      </w:r>
    </w:p>
    <w:p w:rsidR="00632087" w:rsidRPr="00C73590" w:rsidRDefault="00632087" w:rsidP="00F67347">
      <w:pPr>
        <w:tabs>
          <w:tab w:val="left" w:pos="6660"/>
        </w:tabs>
        <w:ind w:left="360"/>
        <w:jc w:val="center"/>
        <w:rPr>
          <w:rFonts w:ascii="Arial" w:hAnsi="Arial" w:cs="Arial"/>
          <w:b/>
        </w:rPr>
      </w:pP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32087" w:rsidRPr="00C73590" w:rsidRDefault="00632087" w:rsidP="00F67347">
      <w:pPr>
        <w:widowControl w:val="0"/>
        <w:autoSpaceDE w:val="0"/>
        <w:autoSpaceDN w:val="0"/>
        <w:adjustRightInd w:val="0"/>
        <w:ind w:firstLine="540"/>
        <w:jc w:val="both"/>
        <w:rPr>
          <w:rFonts w:ascii="Arial" w:hAnsi="Arial" w:cs="Arial"/>
        </w:rPr>
      </w:pPr>
      <w:r w:rsidRPr="00C73590">
        <w:rPr>
          <w:rFonts w:ascii="Arial" w:hAnsi="Arial" w:cs="Arial"/>
        </w:rPr>
        <w:t>Реализация всего комплекса мероприятия по обеспечению жильем молодых семей, будет осуществляться</w:t>
      </w:r>
      <w:r w:rsidR="00C73590" w:rsidRPr="00C73590">
        <w:rPr>
          <w:rFonts w:ascii="Arial" w:hAnsi="Arial" w:cs="Arial"/>
        </w:rPr>
        <w:t xml:space="preserve"> </w:t>
      </w:r>
      <w:r w:rsidRPr="00C73590">
        <w:rPr>
          <w:rFonts w:ascii="Arial" w:hAnsi="Arial" w:cs="Arial"/>
        </w:rPr>
        <w:t xml:space="preserve">в </w:t>
      </w:r>
      <w:r w:rsidR="00BB0480" w:rsidRPr="00C73590">
        <w:rPr>
          <w:rFonts w:ascii="Arial" w:hAnsi="Arial" w:cs="Arial"/>
        </w:rPr>
        <w:t>два</w:t>
      </w:r>
      <w:r w:rsidRPr="00C73590">
        <w:rPr>
          <w:rFonts w:ascii="Arial" w:hAnsi="Arial" w:cs="Arial"/>
        </w:rPr>
        <w:t xml:space="preserve"> этап</w:t>
      </w:r>
      <w:r w:rsidR="00BB0480" w:rsidRPr="00C73590">
        <w:rPr>
          <w:rFonts w:ascii="Arial" w:hAnsi="Arial" w:cs="Arial"/>
        </w:rPr>
        <w:t>а</w:t>
      </w:r>
      <w:r w:rsidRPr="00C73590">
        <w:rPr>
          <w:rFonts w:ascii="Arial" w:hAnsi="Arial" w:cs="Arial"/>
        </w:rPr>
        <w:t xml:space="preserve"> с 2018 по 202</w:t>
      </w:r>
      <w:r w:rsidR="00BB0480" w:rsidRPr="00C73590">
        <w:rPr>
          <w:rFonts w:ascii="Arial" w:hAnsi="Arial" w:cs="Arial"/>
        </w:rPr>
        <w:t>9</w:t>
      </w:r>
      <w:r w:rsidRPr="00C73590">
        <w:rPr>
          <w:rFonts w:ascii="Arial" w:hAnsi="Arial" w:cs="Arial"/>
        </w:rPr>
        <w:t xml:space="preserve"> гг.</w:t>
      </w:r>
    </w:p>
    <w:p w:rsidR="00BB0480" w:rsidRPr="00C73590" w:rsidRDefault="00BB0480" w:rsidP="00F67347">
      <w:pPr>
        <w:jc w:val="center"/>
        <w:rPr>
          <w:rFonts w:ascii="Arial" w:hAnsi="Arial" w:cs="Arial"/>
          <w:lang w:eastAsia="ru-RU"/>
        </w:rPr>
      </w:pPr>
      <w:r w:rsidRPr="00C73590">
        <w:rPr>
          <w:rFonts w:ascii="Arial" w:hAnsi="Arial" w:cs="Arial"/>
          <w:lang w:eastAsia="ru-RU"/>
        </w:rPr>
        <w:t>1 этап -2018-2023</w:t>
      </w:r>
      <w:r w:rsidR="00C73590" w:rsidRPr="00C73590">
        <w:rPr>
          <w:rFonts w:ascii="Arial" w:hAnsi="Arial" w:cs="Arial"/>
          <w:lang w:eastAsia="ru-RU"/>
        </w:rPr>
        <w:t xml:space="preserve"> </w:t>
      </w:r>
      <w:r w:rsidRPr="00C73590">
        <w:rPr>
          <w:rFonts w:ascii="Arial" w:hAnsi="Arial" w:cs="Arial"/>
          <w:lang w:eastAsia="ru-RU"/>
        </w:rPr>
        <w:t>гг.</w:t>
      </w:r>
    </w:p>
    <w:p w:rsidR="00BB0480" w:rsidRPr="00C73590" w:rsidRDefault="00BB0480" w:rsidP="00F67347">
      <w:pPr>
        <w:jc w:val="center"/>
        <w:rPr>
          <w:rFonts w:ascii="Arial" w:hAnsi="Arial" w:cs="Arial"/>
          <w:lang w:eastAsia="ru-RU"/>
        </w:rPr>
      </w:pPr>
      <w:r w:rsidRPr="00C73590">
        <w:rPr>
          <w:rFonts w:ascii="Arial" w:hAnsi="Arial" w:cs="Arial"/>
          <w:lang w:eastAsia="ru-RU"/>
        </w:rPr>
        <w:t>2 этап- 2024-2029 гг.</w:t>
      </w:r>
    </w:p>
    <w:p w:rsidR="00966B55" w:rsidRPr="00C73590" w:rsidRDefault="00966B55" w:rsidP="00F67347">
      <w:pPr>
        <w:tabs>
          <w:tab w:val="left" w:pos="1080"/>
          <w:tab w:val="left" w:pos="6660"/>
        </w:tabs>
        <w:jc w:val="center"/>
        <w:rPr>
          <w:rFonts w:ascii="Arial" w:hAnsi="Arial" w:cs="Arial"/>
          <w:b/>
          <w:sz w:val="26"/>
          <w:szCs w:val="26"/>
        </w:rPr>
      </w:pPr>
    </w:p>
    <w:p w:rsidR="00632087" w:rsidRPr="00C73590" w:rsidRDefault="00B85818" w:rsidP="00F67347">
      <w:pPr>
        <w:tabs>
          <w:tab w:val="left" w:pos="1080"/>
          <w:tab w:val="left" w:pos="6660"/>
        </w:tabs>
        <w:jc w:val="center"/>
        <w:rPr>
          <w:rFonts w:ascii="Arial" w:hAnsi="Arial" w:cs="Arial"/>
          <w:b/>
          <w:sz w:val="26"/>
          <w:szCs w:val="26"/>
        </w:rPr>
      </w:pPr>
      <w:r w:rsidRPr="00C73590">
        <w:rPr>
          <w:rFonts w:ascii="Arial" w:hAnsi="Arial" w:cs="Arial"/>
          <w:b/>
          <w:sz w:val="26"/>
          <w:szCs w:val="26"/>
        </w:rPr>
        <w:t>2</w:t>
      </w:r>
      <w:r w:rsidR="00632087" w:rsidRPr="00C73590">
        <w:rPr>
          <w:rFonts w:ascii="Arial" w:hAnsi="Arial" w:cs="Arial"/>
          <w:b/>
          <w:sz w:val="26"/>
          <w:szCs w:val="26"/>
        </w:rPr>
        <w:t>. Характеристика</w:t>
      </w:r>
      <w:r w:rsidR="00C73590" w:rsidRPr="00C73590">
        <w:rPr>
          <w:rFonts w:ascii="Arial" w:hAnsi="Arial" w:cs="Arial"/>
          <w:b/>
          <w:sz w:val="26"/>
          <w:szCs w:val="26"/>
        </w:rPr>
        <w:t xml:space="preserve"> </w:t>
      </w:r>
      <w:r w:rsidR="00632087" w:rsidRPr="00C73590">
        <w:rPr>
          <w:rFonts w:ascii="Arial" w:hAnsi="Arial" w:cs="Arial"/>
          <w:b/>
          <w:sz w:val="26"/>
          <w:szCs w:val="26"/>
        </w:rPr>
        <w:t>основных</w:t>
      </w:r>
      <w:r w:rsidR="00C73590" w:rsidRPr="00C73590">
        <w:rPr>
          <w:rFonts w:ascii="Arial" w:hAnsi="Arial" w:cs="Arial"/>
          <w:b/>
          <w:sz w:val="26"/>
          <w:szCs w:val="26"/>
        </w:rPr>
        <w:t xml:space="preserve"> </w:t>
      </w:r>
      <w:r w:rsidR="00632087" w:rsidRPr="00C73590">
        <w:rPr>
          <w:rFonts w:ascii="Arial" w:hAnsi="Arial" w:cs="Arial"/>
          <w:b/>
          <w:sz w:val="26"/>
          <w:szCs w:val="26"/>
        </w:rPr>
        <w:t>мероприятий</w:t>
      </w:r>
      <w:r w:rsidR="00C73590" w:rsidRPr="00C73590">
        <w:rPr>
          <w:rFonts w:ascii="Arial" w:hAnsi="Arial" w:cs="Arial"/>
          <w:b/>
          <w:sz w:val="26"/>
          <w:szCs w:val="26"/>
        </w:rPr>
        <w:t xml:space="preserve"> </w:t>
      </w:r>
      <w:r w:rsidRPr="00C73590">
        <w:rPr>
          <w:rFonts w:ascii="Arial" w:hAnsi="Arial" w:cs="Arial"/>
          <w:b/>
          <w:sz w:val="26"/>
          <w:szCs w:val="26"/>
        </w:rPr>
        <w:t>и мероприятий п</w:t>
      </w:r>
      <w:r w:rsidR="00632087" w:rsidRPr="00C73590">
        <w:rPr>
          <w:rFonts w:ascii="Arial" w:hAnsi="Arial" w:cs="Arial"/>
          <w:b/>
          <w:sz w:val="26"/>
          <w:szCs w:val="26"/>
        </w:rPr>
        <w:t>одпрограммы.</w:t>
      </w:r>
    </w:p>
    <w:p w:rsidR="00632087" w:rsidRPr="00C73590" w:rsidRDefault="00632087" w:rsidP="00F67347">
      <w:pPr>
        <w:tabs>
          <w:tab w:val="left" w:pos="1080"/>
          <w:tab w:val="left" w:pos="6660"/>
        </w:tabs>
        <w:jc w:val="both"/>
        <w:rPr>
          <w:rFonts w:ascii="Arial" w:hAnsi="Arial" w:cs="Arial"/>
          <w:b/>
          <w:sz w:val="26"/>
          <w:szCs w:val="26"/>
        </w:rPr>
      </w:pPr>
    </w:p>
    <w:p w:rsidR="00632087" w:rsidRPr="00C73590" w:rsidRDefault="00C73590" w:rsidP="00F67347">
      <w:pPr>
        <w:tabs>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32087" w:rsidRPr="00C73590" w:rsidRDefault="00C73590" w:rsidP="00F67347">
      <w:pPr>
        <w:tabs>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Общие затраты на реализацию данных мероприятий в 2018-202</w:t>
      </w:r>
      <w:r w:rsidR="00BB0480" w:rsidRPr="00C73590">
        <w:rPr>
          <w:rFonts w:ascii="Arial" w:hAnsi="Arial" w:cs="Arial"/>
        </w:rPr>
        <w:t>9</w:t>
      </w:r>
      <w:r w:rsidR="00632087" w:rsidRPr="00C73590">
        <w:rPr>
          <w:rFonts w:ascii="Arial" w:hAnsi="Arial" w:cs="Arial"/>
        </w:rPr>
        <w:t xml:space="preserve"> годах составят</w:t>
      </w:r>
      <w:r w:rsidRPr="00C73590">
        <w:rPr>
          <w:rFonts w:ascii="Arial" w:hAnsi="Arial" w:cs="Arial"/>
        </w:rPr>
        <w:t xml:space="preserve"> </w:t>
      </w:r>
      <w:r w:rsidR="009F0D5F" w:rsidRPr="00C73590">
        <w:rPr>
          <w:rFonts w:ascii="Arial" w:hAnsi="Arial" w:cs="Arial"/>
        </w:rPr>
        <w:t>1</w:t>
      </w:r>
      <w:r w:rsidR="00BE6102" w:rsidRPr="00C73590">
        <w:rPr>
          <w:rFonts w:ascii="Arial" w:hAnsi="Arial" w:cs="Arial"/>
        </w:rPr>
        <w:t>6</w:t>
      </w:r>
      <w:r w:rsidR="00545AE0" w:rsidRPr="00C73590">
        <w:rPr>
          <w:rFonts w:ascii="Arial" w:hAnsi="Arial" w:cs="Arial"/>
        </w:rPr>
        <w:t>5554,18</w:t>
      </w:r>
      <w:r w:rsidRPr="00C73590">
        <w:rPr>
          <w:rFonts w:ascii="Arial" w:hAnsi="Arial" w:cs="Arial"/>
        </w:rPr>
        <w:t xml:space="preserve"> </w:t>
      </w:r>
      <w:r w:rsidR="00632087" w:rsidRPr="00C73590">
        <w:rPr>
          <w:rFonts w:ascii="Arial" w:hAnsi="Arial" w:cs="Arial"/>
        </w:rPr>
        <w:t>тыс. руб., в том числе:</w:t>
      </w:r>
    </w:p>
    <w:p w:rsidR="00632087" w:rsidRPr="00C73590" w:rsidRDefault="00632087" w:rsidP="00F67347">
      <w:pPr>
        <w:tabs>
          <w:tab w:val="left" w:pos="1080"/>
          <w:tab w:val="left" w:pos="6660"/>
        </w:tabs>
        <w:jc w:val="both"/>
        <w:rPr>
          <w:rFonts w:ascii="Arial" w:hAnsi="Arial" w:cs="Arial"/>
        </w:rPr>
      </w:pPr>
      <w:r w:rsidRPr="00C73590">
        <w:rPr>
          <w:rFonts w:ascii="Arial" w:hAnsi="Arial" w:cs="Arial"/>
        </w:rPr>
        <w:t>- средства федерального бюджета</w:t>
      </w:r>
      <w:r w:rsidR="00C73590" w:rsidRPr="00C73590">
        <w:rPr>
          <w:rFonts w:ascii="Arial" w:hAnsi="Arial" w:cs="Arial"/>
        </w:rPr>
        <w:t xml:space="preserve"> </w:t>
      </w:r>
      <w:r w:rsidRPr="00C73590">
        <w:rPr>
          <w:rFonts w:ascii="Arial" w:hAnsi="Arial" w:cs="Arial"/>
        </w:rPr>
        <w:t>-</w:t>
      </w:r>
      <w:r w:rsidR="00C73590" w:rsidRPr="00C73590">
        <w:rPr>
          <w:rFonts w:ascii="Arial" w:hAnsi="Arial" w:cs="Arial"/>
        </w:rPr>
        <w:t xml:space="preserve"> </w:t>
      </w:r>
      <w:r w:rsidR="00545AE0" w:rsidRPr="00C73590">
        <w:rPr>
          <w:rFonts w:ascii="Arial" w:hAnsi="Arial" w:cs="Arial"/>
        </w:rPr>
        <w:t>6872,81</w:t>
      </w:r>
      <w:r w:rsidR="00C73590" w:rsidRPr="00C73590">
        <w:rPr>
          <w:rFonts w:ascii="Arial" w:hAnsi="Arial" w:cs="Arial"/>
        </w:rPr>
        <w:t xml:space="preserve"> </w:t>
      </w:r>
      <w:r w:rsidRPr="00C73590">
        <w:rPr>
          <w:rFonts w:ascii="Arial" w:hAnsi="Arial" w:cs="Arial"/>
        </w:rPr>
        <w:t>тыс. рублей;</w:t>
      </w:r>
    </w:p>
    <w:p w:rsidR="00632087" w:rsidRPr="00C73590" w:rsidRDefault="00632087" w:rsidP="00F67347">
      <w:pPr>
        <w:tabs>
          <w:tab w:val="left" w:pos="1080"/>
          <w:tab w:val="left" w:pos="6660"/>
        </w:tabs>
        <w:jc w:val="both"/>
        <w:rPr>
          <w:rFonts w:ascii="Arial" w:hAnsi="Arial" w:cs="Arial"/>
        </w:rPr>
      </w:pPr>
      <w:r w:rsidRPr="00C73590">
        <w:rPr>
          <w:rFonts w:ascii="Arial" w:hAnsi="Arial" w:cs="Arial"/>
        </w:rPr>
        <w:t>- средства областного бюджета</w:t>
      </w:r>
      <w:r w:rsidR="00C73590" w:rsidRPr="00C73590">
        <w:rPr>
          <w:rFonts w:ascii="Arial" w:hAnsi="Arial" w:cs="Arial"/>
        </w:rPr>
        <w:t xml:space="preserve"> </w:t>
      </w:r>
      <w:r w:rsidRPr="00C73590">
        <w:rPr>
          <w:rFonts w:ascii="Arial" w:hAnsi="Arial" w:cs="Arial"/>
        </w:rPr>
        <w:t>-</w:t>
      </w:r>
      <w:r w:rsidR="00C73590" w:rsidRPr="00C73590">
        <w:rPr>
          <w:rFonts w:ascii="Arial" w:hAnsi="Arial" w:cs="Arial"/>
        </w:rPr>
        <w:t xml:space="preserve"> </w:t>
      </w:r>
      <w:r w:rsidR="00545AE0" w:rsidRPr="00C73590">
        <w:rPr>
          <w:rFonts w:ascii="Arial" w:hAnsi="Arial" w:cs="Arial"/>
        </w:rPr>
        <w:t>27000,35</w:t>
      </w:r>
      <w:r w:rsidR="00C73590" w:rsidRPr="00C73590">
        <w:rPr>
          <w:rFonts w:ascii="Arial" w:hAnsi="Arial" w:cs="Arial"/>
        </w:rPr>
        <w:t xml:space="preserve"> </w:t>
      </w:r>
      <w:r w:rsidRPr="00C73590">
        <w:rPr>
          <w:rFonts w:ascii="Arial" w:hAnsi="Arial" w:cs="Arial"/>
        </w:rPr>
        <w:t>тыс.</w:t>
      </w:r>
      <w:r w:rsidR="00C73590" w:rsidRPr="00C73590">
        <w:rPr>
          <w:rFonts w:ascii="Arial" w:hAnsi="Arial" w:cs="Arial"/>
        </w:rPr>
        <w:t xml:space="preserve"> </w:t>
      </w:r>
      <w:r w:rsidRPr="00C73590">
        <w:rPr>
          <w:rFonts w:ascii="Arial" w:hAnsi="Arial" w:cs="Arial"/>
        </w:rPr>
        <w:t>рублей;</w:t>
      </w:r>
    </w:p>
    <w:p w:rsidR="00632087" w:rsidRPr="00C73590" w:rsidRDefault="00632087" w:rsidP="00F67347">
      <w:pPr>
        <w:tabs>
          <w:tab w:val="left" w:pos="1080"/>
          <w:tab w:val="left" w:pos="6660"/>
        </w:tabs>
        <w:jc w:val="both"/>
        <w:rPr>
          <w:rFonts w:ascii="Arial" w:hAnsi="Arial" w:cs="Arial"/>
        </w:rPr>
      </w:pPr>
      <w:r w:rsidRPr="00C73590">
        <w:rPr>
          <w:rFonts w:ascii="Arial" w:hAnsi="Arial" w:cs="Arial"/>
        </w:rPr>
        <w:t>- средства местного бюджета</w:t>
      </w:r>
      <w:r w:rsidR="00C73590" w:rsidRPr="00C73590">
        <w:rPr>
          <w:rFonts w:ascii="Arial" w:hAnsi="Arial" w:cs="Arial"/>
        </w:rPr>
        <w:t xml:space="preserve"> </w:t>
      </w:r>
      <w:r w:rsidRPr="00C73590">
        <w:rPr>
          <w:rFonts w:ascii="Arial" w:hAnsi="Arial" w:cs="Arial"/>
        </w:rPr>
        <w:t>-</w:t>
      </w:r>
      <w:r w:rsidR="00C73590" w:rsidRPr="00C73590">
        <w:rPr>
          <w:rFonts w:ascii="Arial" w:hAnsi="Arial" w:cs="Arial"/>
        </w:rPr>
        <w:t xml:space="preserve"> </w:t>
      </w:r>
      <w:r w:rsidR="009F0D5F" w:rsidRPr="00C73590">
        <w:rPr>
          <w:rFonts w:ascii="Arial" w:hAnsi="Arial" w:cs="Arial"/>
        </w:rPr>
        <w:t>7</w:t>
      </w:r>
      <w:r w:rsidR="00F21293" w:rsidRPr="00C73590">
        <w:rPr>
          <w:rFonts w:ascii="Arial" w:hAnsi="Arial" w:cs="Arial"/>
        </w:rPr>
        <w:t>418,96</w:t>
      </w:r>
      <w:r w:rsidR="00C73590" w:rsidRPr="00C73590">
        <w:rPr>
          <w:rFonts w:ascii="Arial" w:hAnsi="Arial" w:cs="Arial"/>
        </w:rPr>
        <w:t xml:space="preserve"> </w:t>
      </w:r>
      <w:r w:rsidRPr="00C73590">
        <w:rPr>
          <w:rFonts w:ascii="Arial" w:hAnsi="Arial" w:cs="Arial"/>
        </w:rPr>
        <w:t>тыс.</w:t>
      </w:r>
      <w:r w:rsidR="00C73590" w:rsidRPr="00C73590">
        <w:rPr>
          <w:rFonts w:ascii="Arial" w:hAnsi="Arial" w:cs="Arial"/>
        </w:rPr>
        <w:t xml:space="preserve"> </w:t>
      </w:r>
      <w:r w:rsidRPr="00C73590">
        <w:rPr>
          <w:rFonts w:ascii="Arial" w:hAnsi="Arial" w:cs="Arial"/>
        </w:rPr>
        <w:t>рублей;</w:t>
      </w:r>
    </w:p>
    <w:p w:rsidR="00632087" w:rsidRPr="00C73590" w:rsidRDefault="00632087" w:rsidP="00F67347">
      <w:pPr>
        <w:tabs>
          <w:tab w:val="left" w:pos="1080"/>
          <w:tab w:val="left" w:pos="6660"/>
        </w:tabs>
        <w:jc w:val="both"/>
        <w:rPr>
          <w:rFonts w:ascii="Arial" w:hAnsi="Arial" w:cs="Arial"/>
        </w:rPr>
      </w:pPr>
      <w:r w:rsidRPr="00C73590">
        <w:rPr>
          <w:rFonts w:ascii="Arial" w:hAnsi="Arial" w:cs="Arial"/>
        </w:rPr>
        <w:t>- внебюджетные источники (собственные и</w:t>
      </w:r>
      <w:r w:rsidR="00C73590" w:rsidRPr="00C73590">
        <w:rPr>
          <w:rFonts w:ascii="Arial" w:hAnsi="Arial" w:cs="Arial"/>
        </w:rPr>
        <w:t xml:space="preserve"> </w:t>
      </w:r>
      <w:r w:rsidRPr="00C73590">
        <w:rPr>
          <w:rFonts w:ascii="Arial" w:hAnsi="Arial" w:cs="Arial"/>
        </w:rPr>
        <w:t>заемные средства молодых семей)</w:t>
      </w:r>
      <w:r w:rsidR="00C73590" w:rsidRPr="00C73590">
        <w:rPr>
          <w:rFonts w:ascii="Arial" w:hAnsi="Arial" w:cs="Arial"/>
        </w:rPr>
        <w:t xml:space="preserve"> </w:t>
      </w:r>
      <w:r w:rsidRPr="00C73590">
        <w:rPr>
          <w:rFonts w:ascii="Arial" w:hAnsi="Arial" w:cs="Arial"/>
        </w:rPr>
        <w:t xml:space="preserve">- </w:t>
      </w:r>
      <w:r w:rsidR="00545AE0" w:rsidRPr="00C73590">
        <w:rPr>
          <w:rFonts w:ascii="Arial" w:hAnsi="Arial" w:cs="Arial"/>
        </w:rPr>
        <w:t>124262,06</w:t>
      </w:r>
      <w:r w:rsidR="00C73590" w:rsidRPr="00C73590">
        <w:rPr>
          <w:rFonts w:ascii="Arial" w:hAnsi="Arial" w:cs="Arial"/>
        </w:rPr>
        <w:t xml:space="preserve"> </w:t>
      </w:r>
      <w:r w:rsidRPr="00C73590">
        <w:rPr>
          <w:rFonts w:ascii="Arial" w:hAnsi="Arial" w:cs="Arial"/>
        </w:rPr>
        <w:t>тыс. рублей.</w:t>
      </w:r>
    </w:p>
    <w:p w:rsidR="00632087" w:rsidRPr="00C73590" w:rsidRDefault="00C73590" w:rsidP="00F67347">
      <w:pPr>
        <w:tabs>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Целью реализации данного мероприятия является улучшение жилищных условий молодых семей, признанных в установленном порядке, нуждающимися в улучшении жилищных условий.</w:t>
      </w:r>
    </w:p>
    <w:p w:rsidR="00632087" w:rsidRPr="00C73590" w:rsidRDefault="00632087" w:rsidP="00F67347">
      <w:pPr>
        <w:tabs>
          <w:tab w:val="left" w:pos="360"/>
          <w:tab w:val="left" w:pos="540"/>
          <w:tab w:val="left" w:pos="1080"/>
          <w:tab w:val="left" w:pos="6660"/>
        </w:tabs>
        <w:jc w:val="both"/>
        <w:rPr>
          <w:rFonts w:ascii="Arial" w:hAnsi="Arial" w:cs="Arial"/>
        </w:rPr>
      </w:pPr>
    </w:p>
    <w:p w:rsidR="00632087" w:rsidRPr="00C73590" w:rsidRDefault="00632087" w:rsidP="00F67347">
      <w:pPr>
        <w:tabs>
          <w:tab w:val="left" w:pos="360"/>
          <w:tab w:val="left" w:pos="540"/>
          <w:tab w:val="left" w:pos="1080"/>
          <w:tab w:val="left" w:pos="6660"/>
        </w:tabs>
        <w:jc w:val="center"/>
        <w:rPr>
          <w:rFonts w:ascii="Arial" w:hAnsi="Arial" w:cs="Arial"/>
          <w:b/>
          <w:sz w:val="26"/>
          <w:szCs w:val="26"/>
        </w:rPr>
      </w:pPr>
    </w:p>
    <w:p w:rsidR="00632087" w:rsidRPr="00C73590" w:rsidRDefault="00B85818" w:rsidP="00F67347">
      <w:pPr>
        <w:tabs>
          <w:tab w:val="left" w:pos="360"/>
          <w:tab w:val="left" w:pos="540"/>
          <w:tab w:val="left" w:pos="1080"/>
          <w:tab w:val="left" w:pos="6660"/>
        </w:tabs>
        <w:jc w:val="center"/>
        <w:rPr>
          <w:rFonts w:ascii="Arial" w:hAnsi="Arial" w:cs="Arial"/>
          <w:b/>
          <w:sz w:val="26"/>
          <w:szCs w:val="26"/>
        </w:rPr>
      </w:pPr>
      <w:r w:rsidRPr="00C73590">
        <w:rPr>
          <w:rFonts w:ascii="Arial" w:hAnsi="Arial" w:cs="Arial"/>
          <w:b/>
          <w:sz w:val="26"/>
          <w:szCs w:val="26"/>
        </w:rPr>
        <w:t>3</w:t>
      </w:r>
      <w:r w:rsidR="00632087" w:rsidRPr="00C73590">
        <w:rPr>
          <w:rFonts w:ascii="Arial" w:hAnsi="Arial" w:cs="Arial"/>
          <w:b/>
          <w:sz w:val="26"/>
          <w:szCs w:val="26"/>
        </w:rPr>
        <w:t xml:space="preserve">. Основные меры муниципального и правового регулирования </w:t>
      </w:r>
      <w:r w:rsidRPr="00C73590">
        <w:rPr>
          <w:rFonts w:ascii="Arial" w:hAnsi="Arial" w:cs="Arial"/>
          <w:b/>
          <w:sz w:val="26"/>
          <w:szCs w:val="26"/>
        </w:rPr>
        <w:t>п</w:t>
      </w:r>
      <w:r w:rsidR="00632087" w:rsidRPr="00C73590">
        <w:rPr>
          <w:rFonts w:ascii="Arial" w:hAnsi="Arial" w:cs="Arial"/>
          <w:b/>
          <w:sz w:val="26"/>
          <w:szCs w:val="26"/>
        </w:rPr>
        <w:t>одпрограммы</w:t>
      </w:r>
      <w:r w:rsidRPr="00C73590">
        <w:rPr>
          <w:rFonts w:ascii="Arial" w:hAnsi="Arial" w:cs="Arial"/>
          <w:b/>
          <w:sz w:val="26"/>
          <w:szCs w:val="26"/>
        </w:rPr>
        <w:t>.</w:t>
      </w:r>
    </w:p>
    <w:p w:rsidR="00632087" w:rsidRPr="00C73590" w:rsidRDefault="00632087" w:rsidP="00F67347">
      <w:pPr>
        <w:tabs>
          <w:tab w:val="left" w:pos="360"/>
          <w:tab w:val="left" w:pos="540"/>
          <w:tab w:val="left" w:pos="1080"/>
          <w:tab w:val="left" w:pos="6660"/>
        </w:tabs>
        <w:jc w:val="both"/>
        <w:rPr>
          <w:rFonts w:ascii="Arial" w:hAnsi="Arial" w:cs="Arial"/>
          <w:b/>
        </w:rPr>
      </w:pP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32087" w:rsidRPr="00C73590" w:rsidRDefault="00C73590" w:rsidP="00F67347">
      <w:pPr>
        <w:pStyle w:val="ConsPlusNormal"/>
        <w:ind w:firstLine="540"/>
        <w:jc w:val="both"/>
        <w:rPr>
          <w:rFonts w:cs="Arial"/>
          <w:sz w:val="24"/>
          <w:szCs w:val="24"/>
        </w:rPr>
      </w:pPr>
      <w:r w:rsidRPr="00C73590">
        <w:rPr>
          <w:rFonts w:cs="Arial"/>
          <w:sz w:val="24"/>
          <w:szCs w:val="24"/>
        </w:rPr>
        <w:t xml:space="preserve"> </w:t>
      </w:r>
      <w:r w:rsidR="00632087" w:rsidRPr="00C73590">
        <w:rPr>
          <w:rFonts w:cs="Arial"/>
          <w:sz w:val="24"/>
          <w:szCs w:val="24"/>
        </w:rPr>
        <w:t xml:space="preserve">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w:t>
      </w:r>
      <w:r w:rsidR="00632087" w:rsidRPr="00C73590">
        <w:rPr>
          <w:rFonts w:cs="Arial"/>
          <w:sz w:val="24"/>
          <w:szCs w:val="24"/>
        </w:rPr>
        <w:lastRenderedPageBreak/>
        <w:t>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32087" w:rsidRPr="00C73590" w:rsidRDefault="00632087" w:rsidP="00F67347">
      <w:pPr>
        <w:pStyle w:val="ConsPlusNormal"/>
        <w:ind w:firstLine="540"/>
        <w:jc w:val="both"/>
        <w:rPr>
          <w:rFonts w:cs="Arial"/>
          <w:sz w:val="24"/>
          <w:szCs w:val="24"/>
        </w:rPr>
      </w:pPr>
      <w:r w:rsidRPr="00C73590">
        <w:rPr>
          <w:rFonts w:cs="Arial"/>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32087" w:rsidRPr="00C73590" w:rsidRDefault="00632087" w:rsidP="00F67347">
      <w:pPr>
        <w:pStyle w:val="ConsPlusNormal"/>
        <w:ind w:firstLine="540"/>
        <w:jc w:val="both"/>
        <w:rPr>
          <w:rFonts w:cs="Arial"/>
          <w:sz w:val="24"/>
          <w:szCs w:val="24"/>
        </w:rPr>
      </w:pPr>
      <w:r w:rsidRPr="00C73590">
        <w:rPr>
          <w:rFonts w:cs="Arial"/>
          <w:sz w:val="24"/>
          <w:szCs w:val="24"/>
        </w:rPr>
        <w:t>Согласие должно быть оформлено в соответствии со статьей 9 Федерального закона "О персональных данных".</w:t>
      </w:r>
    </w:p>
    <w:p w:rsidR="00632087" w:rsidRPr="00C73590" w:rsidRDefault="00632087" w:rsidP="00F67347">
      <w:pPr>
        <w:pStyle w:val="ConsPlusNormal"/>
        <w:ind w:firstLine="540"/>
        <w:jc w:val="both"/>
        <w:rPr>
          <w:rFonts w:cs="Arial"/>
          <w:sz w:val="24"/>
          <w:szCs w:val="24"/>
        </w:rPr>
      </w:pPr>
      <w:r w:rsidRPr="00C73590">
        <w:rPr>
          <w:rFonts w:cs="Arial"/>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w:t>
      </w:r>
      <w:r w:rsidRPr="00C73590">
        <w:rPr>
          <w:rFonts w:ascii="Arial" w:hAnsi="Arial" w:cs="Arial"/>
        </w:rPr>
        <w:t xml:space="preserve"> </w:t>
      </w:r>
      <w:r w:rsidR="00632087" w:rsidRPr="00C73590">
        <w:rPr>
          <w:rFonts w:ascii="Arial" w:hAnsi="Arial" w:cs="Arial"/>
        </w:rPr>
        <w:t>строительной политики Воронежской области</w:t>
      </w:r>
      <w:r w:rsidRPr="00C73590">
        <w:rPr>
          <w:rFonts w:ascii="Arial" w:hAnsi="Arial" w:cs="Arial"/>
        </w:rPr>
        <w:t xml:space="preserve"> </w:t>
      </w:r>
      <w:r w:rsidR="00632087" w:rsidRPr="00C73590">
        <w:rPr>
          <w:rFonts w:ascii="Arial" w:hAnsi="Arial" w:cs="Arial"/>
        </w:rPr>
        <w:t>на основании заключенных в установленном порядке договоров.</w:t>
      </w: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w:t>
      </w:r>
      <w:r w:rsidRPr="00C73590">
        <w:rPr>
          <w:rFonts w:ascii="Arial" w:hAnsi="Arial" w:cs="Arial"/>
        </w:rPr>
        <w:t xml:space="preserve"> </w:t>
      </w:r>
      <w:r w:rsidR="00632087" w:rsidRPr="00C73590">
        <w:rPr>
          <w:rFonts w:ascii="Arial" w:hAnsi="Arial" w:cs="Arial"/>
        </w:rPr>
        <w:t>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w:t>
      </w:r>
      <w:r w:rsidRPr="00C73590">
        <w:rPr>
          <w:rFonts w:ascii="Arial" w:hAnsi="Arial" w:cs="Arial"/>
        </w:rPr>
        <w:t xml:space="preserve"> </w:t>
      </w:r>
      <w:r w:rsidR="00632087" w:rsidRPr="00C73590">
        <w:rPr>
          <w:rFonts w:ascii="Arial" w:hAnsi="Arial" w:cs="Arial"/>
        </w:rPr>
        <w:t>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B85818" w:rsidRPr="00C73590" w:rsidRDefault="00B85818" w:rsidP="00F67347">
      <w:pPr>
        <w:tabs>
          <w:tab w:val="left" w:pos="360"/>
          <w:tab w:val="left" w:pos="540"/>
          <w:tab w:val="left" w:pos="1080"/>
          <w:tab w:val="left" w:pos="6660"/>
        </w:tabs>
        <w:jc w:val="center"/>
        <w:rPr>
          <w:rFonts w:ascii="Arial" w:hAnsi="Arial" w:cs="Arial"/>
          <w:b/>
          <w:sz w:val="26"/>
          <w:szCs w:val="26"/>
        </w:rPr>
      </w:pPr>
    </w:p>
    <w:p w:rsidR="00632087" w:rsidRPr="00C73590" w:rsidRDefault="00B85818" w:rsidP="00F67347">
      <w:pPr>
        <w:tabs>
          <w:tab w:val="left" w:pos="360"/>
          <w:tab w:val="left" w:pos="540"/>
          <w:tab w:val="left" w:pos="1080"/>
          <w:tab w:val="left" w:pos="6660"/>
        </w:tabs>
        <w:jc w:val="center"/>
        <w:rPr>
          <w:rFonts w:ascii="Arial" w:hAnsi="Arial" w:cs="Arial"/>
        </w:rPr>
      </w:pPr>
      <w:r w:rsidRPr="00C73590">
        <w:rPr>
          <w:rFonts w:ascii="Arial" w:hAnsi="Arial" w:cs="Arial"/>
          <w:b/>
          <w:sz w:val="26"/>
          <w:szCs w:val="26"/>
        </w:rPr>
        <w:t>4</w:t>
      </w:r>
      <w:r w:rsidR="00632087" w:rsidRPr="00C73590">
        <w:rPr>
          <w:rFonts w:ascii="Arial" w:hAnsi="Arial" w:cs="Arial"/>
          <w:b/>
          <w:sz w:val="26"/>
          <w:szCs w:val="26"/>
        </w:rPr>
        <w:t>. Информация об участии общественных, научных и иных организаций, а также внебюджетных фондов, юридических и физических лиц</w:t>
      </w:r>
      <w:r w:rsidR="00C73590" w:rsidRPr="00C73590">
        <w:rPr>
          <w:rFonts w:ascii="Arial" w:hAnsi="Arial" w:cs="Arial"/>
          <w:b/>
          <w:sz w:val="26"/>
          <w:szCs w:val="26"/>
        </w:rPr>
        <w:t xml:space="preserve"> </w:t>
      </w:r>
      <w:r w:rsidR="00632087" w:rsidRPr="00C73590">
        <w:rPr>
          <w:rFonts w:ascii="Arial" w:hAnsi="Arial" w:cs="Arial"/>
          <w:b/>
          <w:sz w:val="26"/>
          <w:szCs w:val="26"/>
        </w:rPr>
        <w:t xml:space="preserve">в реализации </w:t>
      </w:r>
      <w:r w:rsidRPr="00C73590">
        <w:rPr>
          <w:rFonts w:ascii="Arial" w:hAnsi="Arial" w:cs="Arial"/>
          <w:b/>
          <w:sz w:val="26"/>
          <w:szCs w:val="26"/>
        </w:rPr>
        <w:t>п</w:t>
      </w:r>
      <w:r w:rsidR="00632087" w:rsidRPr="00C73590">
        <w:rPr>
          <w:rFonts w:ascii="Arial" w:hAnsi="Arial" w:cs="Arial"/>
          <w:b/>
          <w:sz w:val="26"/>
          <w:szCs w:val="26"/>
        </w:rPr>
        <w:t>одпрограммы</w:t>
      </w:r>
      <w:r w:rsidRPr="00C73590">
        <w:rPr>
          <w:rFonts w:ascii="Arial" w:hAnsi="Arial" w:cs="Arial"/>
          <w:b/>
          <w:sz w:val="26"/>
          <w:szCs w:val="26"/>
        </w:rPr>
        <w:t>.</w:t>
      </w: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 xml:space="preserve">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В качестве дополнительных средств молодой семьёй также могут быть использованы средства (часть средств) материнского (семейного капитала).</w:t>
      </w: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 xml:space="preserve">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w:t>
      </w:r>
      <w:proofErr w:type="spellStart"/>
      <w:r w:rsidR="00632087" w:rsidRPr="00C73590">
        <w:rPr>
          <w:rFonts w:ascii="Arial" w:hAnsi="Arial" w:cs="Arial"/>
        </w:rPr>
        <w:t>софинансировании</w:t>
      </w:r>
      <w:proofErr w:type="spellEnd"/>
      <w:r w:rsidR="00632087" w:rsidRPr="00C73590">
        <w:rPr>
          <w:rFonts w:ascii="Arial" w:hAnsi="Arial" w:cs="Arial"/>
        </w:rPr>
        <w:t xml:space="preserve">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32087" w:rsidRPr="00C73590" w:rsidRDefault="00C73590" w:rsidP="00F67347">
      <w:pPr>
        <w:tabs>
          <w:tab w:val="left" w:pos="360"/>
          <w:tab w:val="left" w:pos="540"/>
          <w:tab w:val="left" w:pos="1080"/>
          <w:tab w:val="left" w:pos="6660"/>
        </w:tabs>
        <w:jc w:val="both"/>
        <w:rPr>
          <w:rFonts w:ascii="Arial" w:hAnsi="Arial" w:cs="Arial"/>
          <w:b/>
        </w:rPr>
      </w:pPr>
      <w:r w:rsidRPr="00C73590">
        <w:rPr>
          <w:rFonts w:ascii="Arial" w:hAnsi="Arial" w:cs="Arial"/>
        </w:rPr>
        <w:t xml:space="preserve"> </w:t>
      </w:r>
      <w:r w:rsidR="00632087" w:rsidRPr="00C73590">
        <w:rPr>
          <w:rFonts w:ascii="Arial" w:hAnsi="Arial" w:cs="Arial"/>
        </w:rPr>
        <w:t xml:space="preserve">За время действия Подпрограммы планируется привлечь из внебюджетных источников </w:t>
      </w:r>
      <w:r w:rsidR="009F0D5F" w:rsidRPr="00C73590">
        <w:rPr>
          <w:rFonts w:ascii="Arial" w:hAnsi="Arial" w:cs="Arial"/>
        </w:rPr>
        <w:t>1</w:t>
      </w:r>
      <w:r w:rsidR="004923DD" w:rsidRPr="00C73590">
        <w:rPr>
          <w:rFonts w:ascii="Arial" w:hAnsi="Arial" w:cs="Arial"/>
        </w:rPr>
        <w:t>24262,06</w:t>
      </w:r>
      <w:r w:rsidRPr="00C73590">
        <w:rPr>
          <w:rFonts w:ascii="Arial" w:hAnsi="Arial" w:cs="Arial"/>
        </w:rPr>
        <w:t xml:space="preserve"> </w:t>
      </w:r>
      <w:r w:rsidR="00632087" w:rsidRPr="00C73590">
        <w:rPr>
          <w:rFonts w:ascii="Arial" w:hAnsi="Arial" w:cs="Arial"/>
        </w:rPr>
        <w:t>тыс. руб.</w:t>
      </w:r>
    </w:p>
    <w:p w:rsidR="00632087" w:rsidRPr="00C73590" w:rsidRDefault="00632087" w:rsidP="00F67347">
      <w:pPr>
        <w:tabs>
          <w:tab w:val="left" w:pos="360"/>
          <w:tab w:val="left" w:pos="540"/>
          <w:tab w:val="left" w:pos="1080"/>
          <w:tab w:val="left" w:pos="6660"/>
        </w:tabs>
        <w:rPr>
          <w:rFonts w:ascii="Arial" w:hAnsi="Arial" w:cs="Arial"/>
        </w:rPr>
      </w:pPr>
    </w:p>
    <w:p w:rsidR="00632087" w:rsidRPr="00C73590" w:rsidRDefault="00B85818" w:rsidP="00F67347">
      <w:pPr>
        <w:tabs>
          <w:tab w:val="left" w:pos="360"/>
          <w:tab w:val="left" w:pos="540"/>
          <w:tab w:val="left" w:pos="1080"/>
          <w:tab w:val="left" w:pos="6660"/>
        </w:tabs>
        <w:jc w:val="center"/>
        <w:rPr>
          <w:rFonts w:ascii="Arial" w:hAnsi="Arial" w:cs="Arial"/>
          <w:b/>
          <w:sz w:val="26"/>
          <w:szCs w:val="26"/>
        </w:rPr>
      </w:pPr>
      <w:r w:rsidRPr="00C73590">
        <w:rPr>
          <w:rFonts w:ascii="Arial" w:hAnsi="Arial" w:cs="Arial"/>
          <w:b/>
          <w:sz w:val="26"/>
          <w:szCs w:val="26"/>
        </w:rPr>
        <w:t>5</w:t>
      </w:r>
      <w:r w:rsidR="00632087" w:rsidRPr="00C73590">
        <w:rPr>
          <w:rFonts w:ascii="Arial" w:hAnsi="Arial" w:cs="Arial"/>
          <w:b/>
          <w:sz w:val="26"/>
          <w:szCs w:val="26"/>
        </w:rPr>
        <w:t>.</w:t>
      </w:r>
      <w:r w:rsidR="00C73590" w:rsidRPr="00C73590">
        <w:rPr>
          <w:rFonts w:ascii="Arial" w:hAnsi="Arial" w:cs="Arial"/>
          <w:b/>
          <w:sz w:val="26"/>
          <w:szCs w:val="26"/>
        </w:rPr>
        <w:t xml:space="preserve"> </w:t>
      </w:r>
      <w:r w:rsidR="00632087" w:rsidRPr="00C73590">
        <w:rPr>
          <w:rFonts w:ascii="Arial" w:hAnsi="Arial" w:cs="Arial"/>
          <w:b/>
          <w:sz w:val="26"/>
          <w:szCs w:val="26"/>
        </w:rPr>
        <w:t>Финансовое обеспечение реализации</w:t>
      </w:r>
      <w:r w:rsidR="00C73590" w:rsidRPr="00C73590">
        <w:rPr>
          <w:rFonts w:ascii="Arial" w:hAnsi="Arial" w:cs="Arial"/>
          <w:b/>
          <w:sz w:val="26"/>
          <w:szCs w:val="26"/>
        </w:rPr>
        <w:t xml:space="preserve"> </w:t>
      </w:r>
      <w:r w:rsidRPr="00C73590">
        <w:rPr>
          <w:rFonts w:ascii="Arial" w:hAnsi="Arial" w:cs="Arial"/>
          <w:b/>
          <w:sz w:val="26"/>
          <w:szCs w:val="26"/>
        </w:rPr>
        <w:t>п</w:t>
      </w:r>
      <w:r w:rsidR="00632087" w:rsidRPr="00C73590">
        <w:rPr>
          <w:rFonts w:ascii="Arial" w:hAnsi="Arial" w:cs="Arial"/>
          <w:b/>
          <w:sz w:val="26"/>
          <w:szCs w:val="26"/>
        </w:rPr>
        <w:t>одпрограммы</w:t>
      </w:r>
      <w:r w:rsidRPr="00C73590">
        <w:rPr>
          <w:rFonts w:ascii="Arial" w:hAnsi="Arial" w:cs="Arial"/>
          <w:b/>
          <w:sz w:val="26"/>
          <w:szCs w:val="26"/>
        </w:rPr>
        <w:t>.</w:t>
      </w:r>
    </w:p>
    <w:p w:rsidR="00632087" w:rsidRPr="00C73590" w:rsidRDefault="00632087" w:rsidP="00F67347">
      <w:pPr>
        <w:tabs>
          <w:tab w:val="left" w:pos="360"/>
          <w:tab w:val="left" w:pos="540"/>
          <w:tab w:val="left" w:pos="1080"/>
          <w:tab w:val="left" w:pos="6660"/>
        </w:tabs>
        <w:jc w:val="both"/>
        <w:rPr>
          <w:rFonts w:ascii="Arial" w:hAnsi="Arial" w:cs="Arial"/>
          <w:b/>
        </w:rPr>
      </w:pP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Основными источниками</w:t>
      </w:r>
      <w:r w:rsidRPr="00C73590">
        <w:rPr>
          <w:rFonts w:ascii="Arial" w:hAnsi="Arial" w:cs="Arial"/>
        </w:rPr>
        <w:t xml:space="preserve"> </w:t>
      </w:r>
      <w:r w:rsidR="00632087" w:rsidRPr="00C73590">
        <w:rPr>
          <w:rFonts w:ascii="Arial" w:hAnsi="Arial" w:cs="Arial"/>
        </w:rPr>
        <w:t>финансирования Подпрограммы являются:</w:t>
      </w:r>
    </w:p>
    <w:p w:rsidR="00632087" w:rsidRPr="00C73590" w:rsidRDefault="00632087"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 средства федерального бюджета и средства бюджета субъекта Российской Федерации, предоставляемые в форме субсидий на </w:t>
      </w:r>
      <w:proofErr w:type="spellStart"/>
      <w:r w:rsidRPr="00C73590">
        <w:rPr>
          <w:rFonts w:ascii="Arial" w:hAnsi="Arial" w:cs="Arial"/>
        </w:rPr>
        <w:t>софинансирование</w:t>
      </w:r>
      <w:proofErr w:type="spellEnd"/>
      <w:r w:rsidRPr="00C73590">
        <w:rPr>
          <w:rFonts w:ascii="Arial" w:hAnsi="Arial" w:cs="Arial"/>
        </w:rPr>
        <w:t xml:space="preserve"> мероприятий;</w:t>
      </w:r>
    </w:p>
    <w:p w:rsidR="00632087" w:rsidRPr="00C73590" w:rsidRDefault="00632087"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 средства муниципального бюджета;</w:t>
      </w:r>
    </w:p>
    <w:p w:rsidR="00632087" w:rsidRPr="00C73590" w:rsidRDefault="00632087" w:rsidP="00F67347">
      <w:pPr>
        <w:tabs>
          <w:tab w:val="left" w:pos="360"/>
          <w:tab w:val="left" w:pos="540"/>
          <w:tab w:val="left" w:pos="1080"/>
          <w:tab w:val="left" w:pos="6660"/>
        </w:tabs>
        <w:jc w:val="both"/>
        <w:rPr>
          <w:rFonts w:ascii="Arial" w:hAnsi="Arial" w:cs="Arial"/>
        </w:rPr>
      </w:pPr>
      <w:r w:rsidRPr="00C73590">
        <w:rPr>
          <w:rFonts w:ascii="Arial" w:hAnsi="Arial" w:cs="Arial"/>
        </w:rPr>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w:t>
      </w:r>
      <w:r w:rsidR="00C73590" w:rsidRPr="00C73590">
        <w:rPr>
          <w:rFonts w:ascii="Arial" w:hAnsi="Arial" w:cs="Arial"/>
        </w:rPr>
        <w:t xml:space="preserve"> </w:t>
      </w:r>
      <w:r w:rsidRPr="00C73590">
        <w:rPr>
          <w:rFonts w:ascii="Arial" w:hAnsi="Arial" w:cs="Arial"/>
        </w:rPr>
        <w:t>том числе ипотечные жилищные кредиты;</w:t>
      </w:r>
    </w:p>
    <w:p w:rsidR="00632087" w:rsidRPr="00C73590" w:rsidRDefault="00632087" w:rsidP="00F67347">
      <w:pPr>
        <w:tabs>
          <w:tab w:val="left" w:pos="360"/>
          <w:tab w:val="left" w:pos="540"/>
          <w:tab w:val="left" w:pos="1080"/>
          <w:tab w:val="left" w:pos="6660"/>
        </w:tabs>
        <w:jc w:val="both"/>
        <w:rPr>
          <w:rFonts w:ascii="Arial" w:hAnsi="Arial" w:cs="Arial"/>
        </w:rPr>
      </w:pPr>
      <w:r w:rsidRPr="00C73590">
        <w:rPr>
          <w:rFonts w:ascii="Arial" w:hAnsi="Arial" w:cs="Arial"/>
        </w:rPr>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791B74" w:rsidRPr="00C73590" w:rsidRDefault="00C73590" w:rsidP="00CC4E91">
      <w:pPr>
        <w:jc w:val="both"/>
        <w:rPr>
          <w:rFonts w:ascii="Arial" w:hAnsi="Arial" w:cs="Arial"/>
        </w:rPr>
      </w:pPr>
      <w:r w:rsidRPr="00C73590">
        <w:rPr>
          <w:rFonts w:ascii="Arial" w:hAnsi="Arial" w:cs="Arial"/>
        </w:rPr>
        <w:t xml:space="preserve"> </w:t>
      </w:r>
      <w:r w:rsidR="00791B74" w:rsidRPr="00C73590">
        <w:rPr>
          <w:rFonts w:ascii="Arial" w:hAnsi="Arial" w:cs="Arial"/>
        </w:rPr>
        <w:t>Общий объем финансирования из средств федерального, областного, местного бюджетов, а также</w:t>
      </w:r>
      <w:r w:rsidRPr="00C73590">
        <w:rPr>
          <w:rFonts w:ascii="Arial" w:hAnsi="Arial" w:cs="Arial"/>
        </w:rPr>
        <w:t xml:space="preserve"> </w:t>
      </w:r>
      <w:r w:rsidR="00791B74" w:rsidRPr="00C73590">
        <w:rPr>
          <w:rFonts w:ascii="Arial" w:hAnsi="Arial" w:cs="Arial"/>
        </w:rPr>
        <w:t>внебюджетных источников</w:t>
      </w:r>
      <w:r w:rsidRPr="00C73590">
        <w:rPr>
          <w:rFonts w:ascii="Arial" w:hAnsi="Arial" w:cs="Arial"/>
        </w:rPr>
        <w:t xml:space="preserve"> </w:t>
      </w:r>
      <w:r w:rsidR="00791B74" w:rsidRPr="00C73590">
        <w:rPr>
          <w:rFonts w:ascii="Arial" w:hAnsi="Arial" w:cs="Arial"/>
        </w:rPr>
        <w:t>(собственные и</w:t>
      </w:r>
      <w:r w:rsidRPr="00C73590">
        <w:rPr>
          <w:rFonts w:ascii="Arial" w:hAnsi="Arial" w:cs="Arial"/>
        </w:rPr>
        <w:t xml:space="preserve"> </w:t>
      </w:r>
      <w:r w:rsidR="00791B74" w:rsidRPr="00C73590">
        <w:rPr>
          <w:rFonts w:ascii="Arial" w:hAnsi="Arial" w:cs="Arial"/>
        </w:rPr>
        <w:t>заемные средства молодых семей) составляет 165554,18</w:t>
      </w:r>
      <w:r w:rsidRPr="00C73590">
        <w:rPr>
          <w:rFonts w:ascii="Arial" w:hAnsi="Arial" w:cs="Arial"/>
        </w:rPr>
        <w:t xml:space="preserve"> </w:t>
      </w:r>
      <w:proofErr w:type="spellStart"/>
      <w:r w:rsidR="00791B74" w:rsidRPr="00C73590">
        <w:rPr>
          <w:rFonts w:ascii="Arial" w:hAnsi="Arial" w:cs="Arial"/>
        </w:rPr>
        <w:t>тыс.рублей</w:t>
      </w:r>
      <w:proofErr w:type="spellEnd"/>
      <w:r w:rsidR="00791B74" w:rsidRPr="00C73590">
        <w:rPr>
          <w:rFonts w:ascii="Arial" w:hAnsi="Arial" w:cs="Arial"/>
        </w:rPr>
        <w:t>, в том числе:</w:t>
      </w:r>
    </w:p>
    <w:p w:rsidR="00791B74" w:rsidRPr="00C73590" w:rsidRDefault="00791B74" w:rsidP="00CC4E91">
      <w:pPr>
        <w:ind w:firstLine="567"/>
        <w:jc w:val="both"/>
        <w:rPr>
          <w:rFonts w:ascii="Arial" w:hAnsi="Arial" w:cs="Arial"/>
        </w:rPr>
      </w:pPr>
      <w:r w:rsidRPr="00C73590">
        <w:rPr>
          <w:rFonts w:ascii="Arial" w:hAnsi="Arial" w:cs="Arial"/>
        </w:rPr>
        <w:t xml:space="preserve"> 2018г.- 16759,96 </w:t>
      </w:r>
      <w:proofErr w:type="spellStart"/>
      <w:r w:rsidRPr="00C73590">
        <w:rPr>
          <w:rFonts w:ascii="Arial" w:hAnsi="Arial" w:cs="Arial"/>
        </w:rPr>
        <w:t>тыс.рублей</w:t>
      </w:r>
      <w:proofErr w:type="spellEnd"/>
      <w:r w:rsidRPr="00C73590">
        <w:rPr>
          <w:rFonts w:ascii="Arial" w:hAnsi="Arial" w:cs="Arial"/>
        </w:rPr>
        <w:t xml:space="preserve">, </w:t>
      </w:r>
    </w:p>
    <w:p w:rsidR="00791B74" w:rsidRPr="00C73590" w:rsidRDefault="00791B74" w:rsidP="00791B74">
      <w:pPr>
        <w:ind w:firstLine="567"/>
        <w:rPr>
          <w:rFonts w:ascii="Arial" w:hAnsi="Arial" w:cs="Arial"/>
        </w:rPr>
      </w:pPr>
      <w:r w:rsidRPr="00C73590">
        <w:rPr>
          <w:rFonts w:ascii="Arial" w:hAnsi="Arial" w:cs="Arial"/>
        </w:rPr>
        <w:t xml:space="preserve"> 2019г.- 24388,22</w:t>
      </w:r>
      <w:r w:rsidR="00C73590" w:rsidRPr="00C73590">
        <w:rPr>
          <w:rFonts w:ascii="Arial" w:hAnsi="Arial" w:cs="Arial"/>
        </w:rPr>
        <w:t xml:space="preserve"> </w:t>
      </w:r>
      <w:r w:rsidRPr="00C73590">
        <w:rPr>
          <w:rFonts w:ascii="Arial" w:hAnsi="Arial" w:cs="Arial"/>
        </w:rPr>
        <w:t>тыс. рублей,</w:t>
      </w:r>
    </w:p>
    <w:p w:rsidR="00791B74" w:rsidRPr="00C73590" w:rsidRDefault="00791B74" w:rsidP="00791B74">
      <w:pPr>
        <w:ind w:firstLine="567"/>
        <w:rPr>
          <w:rFonts w:ascii="Arial" w:hAnsi="Arial" w:cs="Arial"/>
        </w:rPr>
      </w:pPr>
      <w:r w:rsidRPr="00C73590">
        <w:rPr>
          <w:rFonts w:ascii="Arial" w:hAnsi="Arial" w:cs="Arial"/>
        </w:rPr>
        <w:t xml:space="preserve"> 2020г.- 12977,34</w:t>
      </w:r>
      <w:r w:rsidR="00C73590" w:rsidRPr="00C73590">
        <w:rPr>
          <w:rFonts w:ascii="Arial" w:hAnsi="Arial" w:cs="Arial"/>
        </w:rPr>
        <w:t xml:space="preserve"> </w:t>
      </w:r>
      <w:proofErr w:type="spellStart"/>
      <w:r w:rsidRPr="00C73590">
        <w:rPr>
          <w:rFonts w:ascii="Arial" w:hAnsi="Arial" w:cs="Arial"/>
        </w:rPr>
        <w:t>тыс.рублей</w:t>
      </w:r>
      <w:proofErr w:type="spellEnd"/>
      <w:r w:rsidRPr="00C73590">
        <w:rPr>
          <w:rFonts w:ascii="Arial" w:hAnsi="Arial" w:cs="Arial"/>
        </w:rPr>
        <w:t>,</w:t>
      </w:r>
    </w:p>
    <w:p w:rsidR="00791B74" w:rsidRPr="00C73590" w:rsidRDefault="00791B74" w:rsidP="00791B74">
      <w:pPr>
        <w:ind w:firstLine="567"/>
        <w:rPr>
          <w:rFonts w:ascii="Arial" w:hAnsi="Arial" w:cs="Arial"/>
        </w:rPr>
      </w:pPr>
      <w:r w:rsidRPr="00C73590">
        <w:rPr>
          <w:rFonts w:ascii="Arial" w:hAnsi="Arial" w:cs="Arial"/>
        </w:rPr>
        <w:t xml:space="preserve"> 2021г.-</w:t>
      </w:r>
      <w:r w:rsidR="00C73590" w:rsidRPr="00C73590">
        <w:rPr>
          <w:rFonts w:ascii="Arial" w:hAnsi="Arial" w:cs="Arial"/>
        </w:rPr>
        <w:t xml:space="preserve"> </w:t>
      </w:r>
      <w:r w:rsidRPr="00C73590">
        <w:rPr>
          <w:rFonts w:ascii="Arial" w:hAnsi="Arial" w:cs="Arial"/>
        </w:rPr>
        <w:t>17168,18</w:t>
      </w:r>
      <w:r w:rsidR="00C73590" w:rsidRPr="00C73590">
        <w:rPr>
          <w:rFonts w:ascii="Arial" w:hAnsi="Arial" w:cs="Arial"/>
        </w:rPr>
        <w:t xml:space="preserve"> </w:t>
      </w:r>
      <w:proofErr w:type="spellStart"/>
      <w:r w:rsidRPr="00C73590">
        <w:rPr>
          <w:rFonts w:ascii="Arial" w:hAnsi="Arial" w:cs="Arial"/>
        </w:rPr>
        <w:t>тыс.рублей</w:t>
      </w:r>
      <w:proofErr w:type="spellEnd"/>
      <w:r w:rsidRPr="00C73590">
        <w:rPr>
          <w:rFonts w:ascii="Arial" w:hAnsi="Arial" w:cs="Arial"/>
        </w:rPr>
        <w:t>,</w:t>
      </w:r>
    </w:p>
    <w:p w:rsidR="00791B74" w:rsidRPr="00C73590" w:rsidRDefault="00791B74" w:rsidP="00791B74">
      <w:pPr>
        <w:ind w:firstLine="567"/>
        <w:rPr>
          <w:rFonts w:ascii="Arial" w:hAnsi="Arial" w:cs="Arial"/>
        </w:rPr>
      </w:pPr>
      <w:r w:rsidRPr="00C73590">
        <w:rPr>
          <w:rFonts w:ascii="Arial" w:hAnsi="Arial" w:cs="Arial"/>
        </w:rPr>
        <w:t xml:space="preserve"> 2022г.-</w:t>
      </w:r>
      <w:r w:rsidR="00C73590" w:rsidRPr="00C73590">
        <w:rPr>
          <w:rFonts w:ascii="Arial" w:hAnsi="Arial" w:cs="Arial"/>
        </w:rPr>
        <w:t xml:space="preserve"> </w:t>
      </w:r>
      <w:r w:rsidRPr="00C73590">
        <w:rPr>
          <w:rFonts w:ascii="Arial" w:hAnsi="Arial" w:cs="Arial"/>
        </w:rPr>
        <w:t>14513,04</w:t>
      </w:r>
      <w:r w:rsidR="00C73590" w:rsidRPr="00C73590">
        <w:rPr>
          <w:rFonts w:ascii="Arial" w:hAnsi="Arial" w:cs="Arial"/>
        </w:rPr>
        <w:t xml:space="preserve"> </w:t>
      </w:r>
      <w:proofErr w:type="spellStart"/>
      <w:r w:rsidRPr="00C73590">
        <w:rPr>
          <w:rFonts w:ascii="Arial" w:hAnsi="Arial" w:cs="Arial"/>
        </w:rPr>
        <w:t>тыс.рублей</w:t>
      </w:r>
      <w:proofErr w:type="spellEnd"/>
      <w:r w:rsidRPr="00C73590">
        <w:rPr>
          <w:rFonts w:ascii="Arial" w:hAnsi="Arial" w:cs="Arial"/>
        </w:rPr>
        <w:t>,</w:t>
      </w:r>
    </w:p>
    <w:p w:rsidR="00791B74" w:rsidRPr="00C73590" w:rsidRDefault="00791B74" w:rsidP="00791B74">
      <w:pPr>
        <w:ind w:firstLine="567"/>
        <w:rPr>
          <w:rFonts w:ascii="Arial" w:hAnsi="Arial" w:cs="Arial"/>
        </w:rPr>
      </w:pPr>
      <w:r w:rsidRPr="00C73590">
        <w:rPr>
          <w:rFonts w:ascii="Arial" w:hAnsi="Arial" w:cs="Arial"/>
        </w:rPr>
        <w:t xml:space="preserve"> 2023г.-</w:t>
      </w:r>
      <w:r w:rsidR="00C73590" w:rsidRPr="00C73590">
        <w:rPr>
          <w:rFonts w:ascii="Arial" w:hAnsi="Arial" w:cs="Arial"/>
        </w:rPr>
        <w:t xml:space="preserve"> </w:t>
      </w:r>
      <w:r w:rsidRPr="00C73590">
        <w:rPr>
          <w:rFonts w:ascii="Arial" w:hAnsi="Arial" w:cs="Arial"/>
        </w:rPr>
        <w:t>10663,99</w:t>
      </w:r>
      <w:r w:rsidR="00C73590" w:rsidRPr="00C73590">
        <w:rPr>
          <w:rFonts w:ascii="Arial" w:hAnsi="Arial" w:cs="Arial"/>
        </w:rPr>
        <w:t xml:space="preserve"> </w:t>
      </w:r>
      <w:proofErr w:type="spellStart"/>
      <w:r w:rsidRPr="00C73590">
        <w:rPr>
          <w:rFonts w:ascii="Arial" w:hAnsi="Arial" w:cs="Arial"/>
        </w:rPr>
        <w:t>тыс.рублей</w:t>
      </w:r>
      <w:proofErr w:type="spellEnd"/>
      <w:r w:rsidRPr="00C73590">
        <w:rPr>
          <w:rFonts w:ascii="Arial" w:hAnsi="Arial" w:cs="Arial"/>
        </w:rPr>
        <w:t>,</w:t>
      </w:r>
    </w:p>
    <w:p w:rsidR="00791B74" w:rsidRPr="00C73590" w:rsidRDefault="00791B74" w:rsidP="00791B74">
      <w:pPr>
        <w:ind w:firstLine="567"/>
        <w:rPr>
          <w:rFonts w:ascii="Arial" w:hAnsi="Arial" w:cs="Arial"/>
        </w:rPr>
      </w:pPr>
      <w:r w:rsidRPr="00C73590">
        <w:rPr>
          <w:rFonts w:ascii="Arial" w:hAnsi="Arial" w:cs="Arial"/>
        </w:rPr>
        <w:t xml:space="preserve"> 2024 г.- 11024,77</w:t>
      </w:r>
      <w:r w:rsidR="00C73590" w:rsidRPr="00C73590">
        <w:rPr>
          <w:rFonts w:ascii="Arial" w:hAnsi="Arial" w:cs="Arial"/>
        </w:rPr>
        <w:t xml:space="preserve"> </w:t>
      </w:r>
      <w:proofErr w:type="spellStart"/>
      <w:r w:rsidRPr="00C73590">
        <w:rPr>
          <w:rFonts w:ascii="Arial" w:hAnsi="Arial" w:cs="Arial"/>
        </w:rPr>
        <w:t>тыс.рублей</w:t>
      </w:r>
      <w:proofErr w:type="spellEnd"/>
      <w:r w:rsidRPr="00C73590">
        <w:rPr>
          <w:rFonts w:ascii="Arial" w:hAnsi="Arial" w:cs="Arial"/>
        </w:rPr>
        <w:t>,</w:t>
      </w:r>
    </w:p>
    <w:p w:rsidR="00791B74" w:rsidRPr="00C73590" w:rsidRDefault="00791B74" w:rsidP="00791B74">
      <w:pPr>
        <w:ind w:firstLine="567"/>
        <w:rPr>
          <w:rFonts w:ascii="Arial" w:hAnsi="Arial" w:cs="Arial"/>
        </w:rPr>
      </w:pPr>
      <w:r w:rsidRPr="00C73590">
        <w:rPr>
          <w:rFonts w:ascii="Arial" w:hAnsi="Arial" w:cs="Arial"/>
        </w:rPr>
        <w:t xml:space="preserve"> 2025 г.- 11184,08</w:t>
      </w:r>
      <w:r w:rsidR="00C73590" w:rsidRPr="00C73590">
        <w:rPr>
          <w:rFonts w:ascii="Arial" w:hAnsi="Arial" w:cs="Arial"/>
        </w:rPr>
        <w:t xml:space="preserve"> </w:t>
      </w:r>
      <w:proofErr w:type="spellStart"/>
      <w:r w:rsidRPr="00C73590">
        <w:rPr>
          <w:rFonts w:ascii="Arial" w:hAnsi="Arial" w:cs="Arial"/>
        </w:rPr>
        <w:t>тыс.рублей</w:t>
      </w:r>
      <w:proofErr w:type="spellEnd"/>
      <w:r w:rsidRPr="00C73590">
        <w:rPr>
          <w:rFonts w:ascii="Arial" w:hAnsi="Arial" w:cs="Arial"/>
        </w:rPr>
        <w:t>,</w:t>
      </w:r>
    </w:p>
    <w:p w:rsidR="00791B74" w:rsidRPr="00C73590" w:rsidRDefault="00791B74" w:rsidP="00791B74">
      <w:pPr>
        <w:ind w:firstLine="567"/>
        <w:rPr>
          <w:rFonts w:ascii="Arial" w:hAnsi="Arial" w:cs="Arial"/>
        </w:rPr>
      </w:pPr>
      <w:r w:rsidRPr="00C73590">
        <w:rPr>
          <w:rFonts w:ascii="Arial" w:hAnsi="Arial" w:cs="Arial"/>
        </w:rPr>
        <w:t xml:space="preserve"> 2026 г.- 11718,65 </w:t>
      </w:r>
      <w:proofErr w:type="spellStart"/>
      <w:r w:rsidRPr="00C73590">
        <w:rPr>
          <w:rFonts w:ascii="Arial" w:hAnsi="Arial" w:cs="Arial"/>
        </w:rPr>
        <w:t>тыс.рублей</w:t>
      </w:r>
      <w:proofErr w:type="spellEnd"/>
      <w:r w:rsidRPr="00C73590">
        <w:rPr>
          <w:rFonts w:ascii="Arial" w:hAnsi="Arial" w:cs="Arial"/>
        </w:rPr>
        <w:t>,</w:t>
      </w:r>
    </w:p>
    <w:p w:rsidR="00791B74" w:rsidRPr="00C73590" w:rsidRDefault="00791B74" w:rsidP="00791B74">
      <w:pPr>
        <w:ind w:firstLine="567"/>
        <w:rPr>
          <w:rFonts w:ascii="Arial" w:hAnsi="Arial" w:cs="Arial"/>
        </w:rPr>
      </w:pPr>
      <w:r w:rsidRPr="00C73590">
        <w:rPr>
          <w:rFonts w:ascii="Arial" w:hAnsi="Arial" w:cs="Arial"/>
        </w:rPr>
        <w:t xml:space="preserve"> 2027 г.- 11718,65 </w:t>
      </w:r>
      <w:proofErr w:type="spellStart"/>
      <w:r w:rsidRPr="00C73590">
        <w:rPr>
          <w:rFonts w:ascii="Arial" w:hAnsi="Arial" w:cs="Arial"/>
        </w:rPr>
        <w:t>тыс.рублей</w:t>
      </w:r>
      <w:proofErr w:type="spellEnd"/>
      <w:r w:rsidRPr="00C73590">
        <w:rPr>
          <w:rFonts w:ascii="Arial" w:hAnsi="Arial" w:cs="Arial"/>
        </w:rPr>
        <w:t>,</w:t>
      </w:r>
    </w:p>
    <w:p w:rsidR="00791B74" w:rsidRPr="00C73590" w:rsidRDefault="00791B74" w:rsidP="00791B74">
      <w:pPr>
        <w:ind w:firstLine="567"/>
        <w:rPr>
          <w:rFonts w:ascii="Arial" w:hAnsi="Arial" w:cs="Arial"/>
        </w:rPr>
      </w:pPr>
      <w:r w:rsidRPr="00C73590">
        <w:rPr>
          <w:rFonts w:ascii="Arial" w:hAnsi="Arial" w:cs="Arial"/>
        </w:rPr>
        <w:t xml:space="preserve"> 2028 г.- 11718,65 </w:t>
      </w:r>
      <w:proofErr w:type="spellStart"/>
      <w:r w:rsidRPr="00C73590">
        <w:rPr>
          <w:rFonts w:ascii="Arial" w:hAnsi="Arial" w:cs="Arial"/>
        </w:rPr>
        <w:t>тыс.рублей</w:t>
      </w:r>
      <w:proofErr w:type="spellEnd"/>
      <w:r w:rsidRPr="00C73590">
        <w:rPr>
          <w:rFonts w:ascii="Arial" w:hAnsi="Arial" w:cs="Arial"/>
        </w:rPr>
        <w:t>,</w:t>
      </w:r>
    </w:p>
    <w:p w:rsidR="00791B74" w:rsidRPr="00C73590" w:rsidRDefault="00791B74" w:rsidP="00791B74">
      <w:pPr>
        <w:ind w:firstLine="567"/>
        <w:rPr>
          <w:rFonts w:ascii="Arial" w:hAnsi="Arial" w:cs="Arial"/>
        </w:rPr>
      </w:pPr>
      <w:r w:rsidRPr="00C73590">
        <w:rPr>
          <w:rFonts w:ascii="Arial" w:hAnsi="Arial" w:cs="Arial"/>
        </w:rPr>
        <w:t xml:space="preserve"> 2029 г.- 11718,65 </w:t>
      </w:r>
      <w:proofErr w:type="spellStart"/>
      <w:r w:rsidRPr="00C73590">
        <w:rPr>
          <w:rFonts w:ascii="Arial" w:hAnsi="Arial" w:cs="Arial"/>
        </w:rPr>
        <w:t>тыс.рублей</w:t>
      </w:r>
      <w:proofErr w:type="spellEnd"/>
      <w:r w:rsidRPr="00C73590">
        <w:rPr>
          <w:rFonts w:ascii="Arial" w:hAnsi="Arial" w:cs="Arial"/>
        </w:rPr>
        <w:t>.</w:t>
      </w:r>
    </w:p>
    <w:p w:rsidR="00791B74" w:rsidRPr="00C73590" w:rsidRDefault="00791B74" w:rsidP="00F67347">
      <w:pPr>
        <w:tabs>
          <w:tab w:val="left" w:pos="360"/>
          <w:tab w:val="left" w:pos="540"/>
          <w:tab w:val="left" w:pos="1080"/>
          <w:tab w:val="left" w:pos="6660"/>
        </w:tabs>
        <w:jc w:val="both"/>
        <w:rPr>
          <w:rFonts w:ascii="Arial" w:hAnsi="Arial" w:cs="Arial"/>
        </w:rPr>
      </w:pP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Расходы местного бюджета на реализацию подпрограммы «Обеспечение жильём молодых семей», представлены в приложении</w:t>
      </w:r>
      <w:r w:rsidRPr="00C73590">
        <w:rPr>
          <w:rFonts w:ascii="Arial" w:hAnsi="Arial" w:cs="Arial"/>
        </w:rPr>
        <w:t xml:space="preserve"> </w:t>
      </w:r>
      <w:r w:rsidR="00632087" w:rsidRPr="00C73590">
        <w:rPr>
          <w:rFonts w:ascii="Arial" w:hAnsi="Arial" w:cs="Arial"/>
        </w:rPr>
        <w:t>№2</w:t>
      </w: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w:t>
      </w:r>
      <w:r w:rsidRPr="00C73590">
        <w:rPr>
          <w:rFonts w:ascii="Arial" w:hAnsi="Arial" w:cs="Arial"/>
        </w:rPr>
        <w:t xml:space="preserve"> </w:t>
      </w:r>
      <w:r w:rsidR="00632087" w:rsidRPr="00C73590">
        <w:rPr>
          <w:rFonts w:ascii="Arial" w:hAnsi="Arial" w:cs="Arial"/>
        </w:rPr>
        <w:t>и физических лиц на реализацию</w:t>
      </w:r>
      <w:r w:rsidR="00081169" w:rsidRPr="00C73590">
        <w:rPr>
          <w:rFonts w:ascii="Arial" w:hAnsi="Arial" w:cs="Arial"/>
        </w:rPr>
        <w:t xml:space="preserve"> </w:t>
      </w:r>
      <w:r w:rsidR="00632087" w:rsidRPr="00C73590">
        <w:rPr>
          <w:rFonts w:ascii="Arial" w:hAnsi="Arial" w:cs="Arial"/>
        </w:rPr>
        <w:t>подпрограммы «Обеспечение жильём молодых семей», представлены в приложении № 3.</w:t>
      </w:r>
    </w:p>
    <w:p w:rsidR="00632087" w:rsidRPr="00C73590" w:rsidRDefault="00C73590" w:rsidP="00F67347">
      <w:pPr>
        <w:jc w:val="both"/>
        <w:rPr>
          <w:rFonts w:ascii="Arial" w:hAnsi="Arial" w:cs="Arial"/>
        </w:rPr>
      </w:pPr>
      <w:r w:rsidRPr="00C73590">
        <w:rPr>
          <w:rFonts w:ascii="Arial" w:hAnsi="Arial" w:cs="Arial"/>
        </w:rPr>
        <w:t xml:space="preserve"> </w:t>
      </w:r>
      <w:r w:rsidR="00632087" w:rsidRPr="00C73590">
        <w:rPr>
          <w:rFonts w:ascii="Arial" w:hAnsi="Arial" w:cs="Arial"/>
        </w:rPr>
        <w:t>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32087" w:rsidRPr="00C73590" w:rsidRDefault="00C73590" w:rsidP="00F67347">
      <w:pPr>
        <w:jc w:val="both"/>
        <w:rPr>
          <w:rFonts w:ascii="Arial" w:hAnsi="Arial" w:cs="Arial"/>
        </w:rPr>
      </w:pPr>
      <w:r w:rsidRPr="00C73590">
        <w:rPr>
          <w:rFonts w:ascii="Arial" w:hAnsi="Arial" w:cs="Arial"/>
        </w:rPr>
        <w:t xml:space="preserve"> </w:t>
      </w:r>
      <w:r w:rsidR="00632087" w:rsidRPr="00C73590">
        <w:rPr>
          <w:rFonts w:ascii="Arial" w:hAnsi="Arial" w:cs="Arial"/>
        </w:rPr>
        <w:t>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32087" w:rsidRPr="00C73590" w:rsidRDefault="00632087" w:rsidP="00F67347">
      <w:pPr>
        <w:tabs>
          <w:tab w:val="left" w:pos="360"/>
          <w:tab w:val="left" w:pos="540"/>
          <w:tab w:val="left" w:pos="1080"/>
          <w:tab w:val="left" w:pos="6660"/>
        </w:tabs>
        <w:jc w:val="both"/>
        <w:rPr>
          <w:rFonts w:ascii="Arial" w:hAnsi="Arial" w:cs="Arial"/>
        </w:rPr>
      </w:pPr>
    </w:p>
    <w:p w:rsidR="00632087" w:rsidRPr="00C73590" w:rsidRDefault="00B85818" w:rsidP="00F67347">
      <w:pPr>
        <w:tabs>
          <w:tab w:val="left" w:pos="360"/>
          <w:tab w:val="left" w:pos="540"/>
          <w:tab w:val="left" w:pos="1080"/>
          <w:tab w:val="left" w:pos="6660"/>
        </w:tabs>
        <w:jc w:val="center"/>
        <w:rPr>
          <w:rFonts w:ascii="Arial" w:hAnsi="Arial" w:cs="Arial"/>
          <w:b/>
          <w:sz w:val="26"/>
          <w:szCs w:val="26"/>
        </w:rPr>
      </w:pPr>
      <w:r w:rsidRPr="00C73590">
        <w:rPr>
          <w:rFonts w:ascii="Arial" w:hAnsi="Arial" w:cs="Arial"/>
          <w:b/>
          <w:sz w:val="26"/>
          <w:szCs w:val="26"/>
        </w:rPr>
        <w:t>6</w:t>
      </w:r>
      <w:r w:rsidR="00632087" w:rsidRPr="00C73590">
        <w:rPr>
          <w:rFonts w:ascii="Arial" w:hAnsi="Arial" w:cs="Arial"/>
          <w:b/>
          <w:sz w:val="26"/>
          <w:szCs w:val="26"/>
        </w:rPr>
        <w:t>. Анализ рисков реализации подпрограммы и описание мер управления рисками реализации подпрограммы</w:t>
      </w:r>
    </w:p>
    <w:p w:rsidR="00632087" w:rsidRPr="00C73590" w:rsidRDefault="00632087"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К рискам реализации </w:t>
      </w:r>
      <w:r w:rsidR="00FB3B6C" w:rsidRPr="00C73590">
        <w:rPr>
          <w:rFonts w:ascii="Arial" w:hAnsi="Arial" w:cs="Arial"/>
        </w:rPr>
        <w:t>п</w:t>
      </w:r>
      <w:r w:rsidRPr="00C73590">
        <w:rPr>
          <w:rFonts w:ascii="Arial" w:hAnsi="Arial" w:cs="Arial"/>
        </w:rPr>
        <w:t>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w:t>
      </w:r>
      <w:r w:rsidR="00FB3B6C" w:rsidRPr="00C73590">
        <w:rPr>
          <w:rFonts w:ascii="Arial" w:hAnsi="Arial" w:cs="Arial"/>
        </w:rPr>
        <w:t>и</w:t>
      </w:r>
      <w:r w:rsidRPr="00C73590">
        <w:rPr>
          <w:rFonts w:ascii="Arial" w:hAnsi="Arial" w:cs="Arial"/>
        </w:rPr>
        <w:t>е:</w:t>
      </w:r>
    </w:p>
    <w:p w:rsidR="00632087" w:rsidRPr="00C73590" w:rsidRDefault="00E252E5" w:rsidP="00F67347">
      <w:pPr>
        <w:widowControl w:val="0"/>
        <w:autoSpaceDE w:val="0"/>
        <w:autoSpaceDN w:val="0"/>
        <w:adjustRightInd w:val="0"/>
        <w:jc w:val="both"/>
        <w:rPr>
          <w:rFonts w:ascii="Arial" w:hAnsi="Arial" w:cs="Arial"/>
        </w:rPr>
      </w:pPr>
      <w:r w:rsidRPr="00C73590">
        <w:rPr>
          <w:rFonts w:ascii="Arial" w:hAnsi="Arial" w:cs="Arial"/>
        </w:rPr>
        <w:t>1.</w:t>
      </w:r>
      <w:r w:rsidR="00FB3B6C" w:rsidRPr="00C73590">
        <w:rPr>
          <w:rFonts w:ascii="Arial" w:hAnsi="Arial" w:cs="Arial"/>
        </w:rPr>
        <w:t>О</w:t>
      </w:r>
      <w:r w:rsidR="00632087" w:rsidRPr="00C73590">
        <w:rPr>
          <w:rFonts w:ascii="Arial" w:hAnsi="Arial" w:cs="Arial"/>
        </w:rPr>
        <w:t xml:space="preserve">рганизационный риск, который связан с несоответствием организационной инфраструктуры реализации </w:t>
      </w:r>
      <w:r w:rsidR="00FB3B6C" w:rsidRPr="00C73590">
        <w:rPr>
          <w:rFonts w:ascii="Arial" w:hAnsi="Arial" w:cs="Arial"/>
        </w:rPr>
        <w:t>под</w:t>
      </w:r>
      <w:r w:rsidR="00632087" w:rsidRPr="00C73590">
        <w:rPr>
          <w:rFonts w:ascii="Arial" w:hAnsi="Arial" w:cs="Arial"/>
        </w:rPr>
        <w:t xml:space="preserve">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w:t>
      </w:r>
      <w:r w:rsidR="00FB3B6C" w:rsidRPr="00C73590">
        <w:rPr>
          <w:rFonts w:ascii="Arial" w:hAnsi="Arial" w:cs="Arial"/>
        </w:rPr>
        <w:t>под</w:t>
      </w:r>
      <w:r w:rsidR="00632087" w:rsidRPr="00C73590">
        <w:rPr>
          <w:rFonts w:ascii="Arial" w:hAnsi="Arial" w:cs="Arial"/>
        </w:rPr>
        <w:t xml:space="preserve">программы, а </w:t>
      </w:r>
      <w:r w:rsidR="00632087" w:rsidRPr="00C73590">
        <w:rPr>
          <w:rFonts w:ascii="Arial" w:hAnsi="Arial" w:cs="Arial"/>
        </w:rPr>
        <w:lastRenderedPageBreak/>
        <w:t xml:space="preserve">также высокая зависимость реализации мероприятий </w:t>
      </w:r>
      <w:r w:rsidR="00FB3B6C" w:rsidRPr="00C73590">
        <w:rPr>
          <w:rFonts w:ascii="Arial" w:hAnsi="Arial" w:cs="Arial"/>
        </w:rPr>
        <w:t>под</w:t>
      </w:r>
      <w:r w:rsidR="00632087" w:rsidRPr="00C73590">
        <w:rPr>
          <w:rFonts w:ascii="Arial" w:hAnsi="Arial" w:cs="Arial"/>
        </w:rPr>
        <w:t xml:space="preserve">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w:t>
      </w:r>
      <w:r w:rsidR="00FB3B6C" w:rsidRPr="00C73590">
        <w:rPr>
          <w:rFonts w:ascii="Arial" w:hAnsi="Arial" w:cs="Arial"/>
        </w:rPr>
        <w:t>под</w:t>
      </w:r>
      <w:r w:rsidR="00632087" w:rsidRPr="00C73590">
        <w:rPr>
          <w:rFonts w:ascii="Arial" w:hAnsi="Arial" w:cs="Arial"/>
        </w:rPr>
        <w:t xml:space="preserve">программы, срыву сроков и результатов выполнения отдельных мероприятий. Качественно этот риск можно </w:t>
      </w:r>
      <w:proofErr w:type="gramStart"/>
      <w:r w:rsidR="00632087" w:rsidRPr="00C73590">
        <w:rPr>
          <w:rFonts w:ascii="Arial" w:hAnsi="Arial" w:cs="Arial"/>
        </w:rPr>
        <w:t>оценить</w:t>
      </w:r>
      <w:proofErr w:type="gramEnd"/>
      <w:r w:rsidR="00632087" w:rsidRPr="00C73590">
        <w:rPr>
          <w:rFonts w:ascii="Arial" w:hAnsi="Arial" w:cs="Arial"/>
        </w:rPr>
        <w:t xml:space="preserve"> как умеренный.</w:t>
      </w: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Для предотвращения возникновения данного риска</w:t>
      </w:r>
      <w:r w:rsidRPr="00C73590">
        <w:rPr>
          <w:rFonts w:ascii="Arial" w:hAnsi="Arial" w:cs="Arial"/>
        </w:rPr>
        <w:t xml:space="preserve"> </w:t>
      </w:r>
      <w:r w:rsidR="00632087" w:rsidRPr="00C73590">
        <w:rPr>
          <w:rFonts w:ascii="Arial" w:hAnsi="Arial" w:cs="Arial"/>
        </w:rPr>
        <w:t xml:space="preserve">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32087" w:rsidRPr="00C73590" w:rsidRDefault="00E252E5" w:rsidP="00F67347">
      <w:pPr>
        <w:widowControl w:val="0"/>
        <w:autoSpaceDE w:val="0"/>
        <w:autoSpaceDN w:val="0"/>
        <w:adjustRightInd w:val="0"/>
        <w:jc w:val="both"/>
        <w:rPr>
          <w:rFonts w:ascii="Arial" w:hAnsi="Arial" w:cs="Arial"/>
        </w:rPr>
      </w:pPr>
      <w:r w:rsidRPr="00C73590">
        <w:rPr>
          <w:rFonts w:ascii="Arial" w:hAnsi="Arial" w:cs="Arial"/>
        </w:rPr>
        <w:t>2.</w:t>
      </w:r>
      <w:r w:rsidR="00632087" w:rsidRPr="00C73590">
        <w:rPr>
          <w:rFonts w:ascii="Arial" w:hAnsi="Arial" w:cs="Arial"/>
        </w:rPr>
        <w:t xml:space="preserve">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w:t>
      </w:r>
      <w:r w:rsidR="00FB3B6C" w:rsidRPr="00C73590">
        <w:rPr>
          <w:rFonts w:ascii="Arial" w:hAnsi="Arial" w:cs="Arial"/>
        </w:rPr>
        <w:t>под</w:t>
      </w:r>
      <w:r w:rsidR="00632087" w:rsidRPr="00C73590">
        <w:rPr>
          <w:rFonts w:ascii="Arial" w:hAnsi="Arial" w:cs="Arial"/>
        </w:rPr>
        <w:t xml:space="preserve">программы за счет средств бюджетов, а также предусмотренные </w:t>
      </w:r>
      <w:r w:rsidR="00FB3B6C" w:rsidRPr="00C73590">
        <w:rPr>
          <w:rFonts w:ascii="Arial" w:hAnsi="Arial" w:cs="Arial"/>
        </w:rPr>
        <w:t>под</w:t>
      </w:r>
      <w:r w:rsidR="00632087" w:rsidRPr="00C73590">
        <w:rPr>
          <w:rFonts w:ascii="Arial" w:hAnsi="Arial" w:cs="Arial"/>
        </w:rPr>
        <w:t xml:space="preserve">программой меры по созданию условий для привлечения средств внебюджетных источников, риск сбоев в реализации </w:t>
      </w:r>
      <w:r w:rsidR="00FB3B6C" w:rsidRPr="00C73590">
        <w:rPr>
          <w:rFonts w:ascii="Arial" w:hAnsi="Arial" w:cs="Arial"/>
        </w:rPr>
        <w:t>под</w:t>
      </w:r>
      <w:r w:rsidR="00632087" w:rsidRPr="00C73590">
        <w:rPr>
          <w:rFonts w:ascii="Arial" w:hAnsi="Arial" w:cs="Arial"/>
        </w:rPr>
        <w:t>программы по причине недофинансирования можно считать умеренным.</w:t>
      </w: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Предотвращение возникновения данных рисков будет достигаться по следующим направлениям:</w:t>
      </w:r>
    </w:p>
    <w:p w:rsidR="00632087" w:rsidRPr="00C73590" w:rsidRDefault="00632087" w:rsidP="00F67347">
      <w:pPr>
        <w:tabs>
          <w:tab w:val="left" w:pos="360"/>
          <w:tab w:val="left" w:pos="540"/>
          <w:tab w:val="left" w:pos="1080"/>
          <w:tab w:val="left" w:pos="6660"/>
        </w:tabs>
        <w:jc w:val="both"/>
        <w:rPr>
          <w:rFonts w:ascii="Arial" w:hAnsi="Arial" w:cs="Arial"/>
        </w:rPr>
      </w:pPr>
      <w:r w:rsidRPr="00C73590">
        <w:rPr>
          <w:rFonts w:ascii="Arial" w:hAnsi="Arial" w:cs="Arial"/>
        </w:rPr>
        <w:t>-</w:t>
      </w:r>
      <w:r w:rsidR="00FB3B6C" w:rsidRPr="00C73590">
        <w:rPr>
          <w:rFonts w:ascii="Arial" w:hAnsi="Arial" w:cs="Arial"/>
        </w:rPr>
        <w:t>о</w:t>
      </w:r>
      <w:r w:rsidRPr="00C73590">
        <w:rPr>
          <w:rFonts w:ascii="Arial" w:hAnsi="Arial" w:cs="Arial"/>
        </w:rPr>
        <w:t>беспечение сбалансированного распределения финансовых средств</w:t>
      </w:r>
      <w:r w:rsidR="00C73590" w:rsidRPr="00C73590">
        <w:rPr>
          <w:rFonts w:ascii="Arial" w:hAnsi="Arial" w:cs="Arial"/>
        </w:rPr>
        <w:t xml:space="preserve"> </w:t>
      </w:r>
      <w:r w:rsidRPr="00C73590">
        <w:rPr>
          <w:rFonts w:ascii="Arial" w:hAnsi="Arial" w:cs="Arial"/>
        </w:rPr>
        <w:t>в соответствии с ожидаемыми конечными результатами;</w:t>
      </w:r>
    </w:p>
    <w:p w:rsidR="00632087" w:rsidRPr="00C73590" w:rsidRDefault="00632087" w:rsidP="00F67347">
      <w:pPr>
        <w:tabs>
          <w:tab w:val="left" w:pos="360"/>
          <w:tab w:val="left" w:pos="540"/>
          <w:tab w:val="left" w:pos="1080"/>
          <w:tab w:val="left" w:pos="6660"/>
        </w:tabs>
        <w:jc w:val="both"/>
        <w:rPr>
          <w:rFonts w:ascii="Arial" w:hAnsi="Arial" w:cs="Arial"/>
        </w:rPr>
      </w:pPr>
      <w:r w:rsidRPr="00C73590">
        <w:rPr>
          <w:rFonts w:ascii="Arial" w:hAnsi="Arial" w:cs="Arial"/>
        </w:rPr>
        <w:t>-</w:t>
      </w:r>
      <w:r w:rsidR="00FB3B6C" w:rsidRPr="00C73590">
        <w:rPr>
          <w:rFonts w:ascii="Arial" w:hAnsi="Arial" w:cs="Arial"/>
        </w:rPr>
        <w:t>е</w:t>
      </w:r>
      <w:r w:rsidRPr="00C73590">
        <w:rPr>
          <w:rFonts w:ascii="Arial" w:hAnsi="Arial" w:cs="Arial"/>
        </w:rPr>
        <w:t>жегодное уточнение и внесение необходимых изменений в объ</w:t>
      </w:r>
      <w:r w:rsidR="00FB3B6C" w:rsidRPr="00C73590">
        <w:rPr>
          <w:rFonts w:ascii="Arial" w:hAnsi="Arial" w:cs="Arial"/>
        </w:rPr>
        <w:t>ёмы финансирования подпрограммы;</w:t>
      </w:r>
      <w:r w:rsidR="00C73590" w:rsidRPr="00C73590">
        <w:rPr>
          <w:rFonts w:ascii="Arial" w:hAnsi="Arial" w:cs="Arial"/>
        </w:rPr>
        <w:t xml:space="preserve"> </w:t>
      </w:r>
    </w:p>
    <w:p w:rsidR="00632087" w:rsidRPr="00C73590" w:rsidRDefault="00632087" w:rsidP="00F67347">
      <w:pPr>
        <w:tabs>
          <w:tab w:val="left" w:pos="1080"/>
          <w:tab w:val="left" w:pos="6660"/>
        </w:tabs>
        <w:jc w:val="both"/>
        <w:rPr>
          <w:rFonts w:ascii="Arial" w:hAnsi="Arial" w:cs="Arial"/>
        </w:rPr>
      </w:pPr>
      <w:r w:rsidRPr="00C73590">
        <w:rPr>
          <w:rFonts w:ascii="Arial" w:hAnsi="Arial" w:cs="Arial"/>
        </w:rPr>
        <w:t xml:space="preserve">- </w:t>
      </w:r>
      <w:r w:rsidR="00FB3B6C" w:rsidRPr="00C73590">
        <w:rPr>
          <w:rFonts w:ascii="Arial" w:hAnsi="Arial" w:cs="Arial"/>
        </w:rPr>
        <w:t>м</w:t>
      </w:r>
      <w:r w:rsidRPr="00C73590">
        <w:rPr>
          <w:rFonts w:ascii="Arial" w:hAnsi="Arial" w:cs="Arial"/>
        </w:rPr>
        <w:t>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w:t>
      </w:r>
      <w:r w:rsidR="00C73590" w:rsidRPr="00C73590">
        <w:rPr>
          <w:rFonts w:ascii="Arial" w:hAnsi="Arial" w:cs="Arial"/>
        </w:rPr>
        <w:t xml:space="preserve"> </w:t>
      </w:r>
      <w:r w:rsidRPr="00C73590">
        <w:rPr>
          <w:rFonts w:ascii="Arial" w:hAnsi="Arial" w:cs="Arial"/>
        </w:rPr>
        <w:t>на цели погашения части кредита или займа, предоставленного на приобретение или строительство жилья, в том числе</w:t>
      </w:r>
      <w:r w:rsidR="00C73590" w:rsidRPr="00C73590">
        <w:rPr>
          <w:rFonts w:ascii="Arial" w:hAnsi="Arial" w:cs="Arial"/>
        </w:rPr>
        <w:t xml:space="preserve"> </w:t>
      </w:r>
      <w:r w:rsidRPr="00C73590">
        <w:rPr>
          <w:rFonts w:ascii="Arial" w:hAnsi="Arial" w:cs="Arial"/>
        </w:rPr>
        <w:t>ипотечного жилищного кредита, либо компенсации затраченных</w:t>
      </w:r>
      <w:r w:rsidR="00C73590" w:rsidRPr="00C73590">
        <w:rPr>
          <w:rFonts w:ascii="Arial" w:hAnsi="Arial" w:cs="Arial"/>
        </w:rPr>
        <w:t xml:space="preserve"> </w:t>
      </w:r>
      <w:r w:rsidRPr="00C73590">
        <w:rPr>
          <w:rFonts w:ascii="Arial" w:hAnsi="Arial" w:cs="Arial"/>
        </w:rPr>
        <w:t>молодой семьёй собственных средств на приобретение жилья или строительство индивидуального жилья.</w:t>
      </w:r>
    </w:p>
    <w:p w:rsidR="00632087" w:rsidRPr="00C73590" w:rsidRDefault="00E252E5" w:rsidP="00E252E5">
      <w:pPr>
        <w:widowControl w:val="0"/>
        <w:autoSpaceDE w:val="0"/>
        <w:autoSpaceDN w:val="0"/>
        <w:adjustRightInd w:val="0"/>
        <w:jc w:val="both"/>
        <w:rPr>
          <w:rFonts w:ascii="Arial" w:hAnsi="Arial" w:cs="Arial"/>
        </w:rPr>
      </w:pPr>
      <w:r w:rsidRPr="00C73590">
        <w:rPr>
          <w:rFonts w:ascii="Arial" w:hAnsi="Arial" w:cs="Arial"/>
        </w:rPr>
        <w:t>3.</w:t>
      </w:r>
      <w:r w:rsidR="00632087" w:rsidRPr="00C73590">
        <w:rPr>
          <w:rFonts w:ascii="Arial" w:hAnsi="Arial" w:cs="Arial"/>
        </w:rPr>
        <w:t>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Администрация Таловского муниципального района,</w:t>
      </w:r>
      <w:r w:rsidRPr="00C73590">
        <w:rPr>
          <w:rFonts w:ascii="Arial" w:hAnsi="Arial" w:cs="Arial"/>
        </w:rPr>
        <w:t xml:space="preserve"> </w:t>
      </w:r>
      <w:r w:rsidR="00632087" w:rsidRPr="00C73590">
        <w:rPr>
          <w:rFonts w:ascii="Arial" w:hAnsi="Arial" w:cs="Arial"/>
        </w:rPr>
        <w:t xml:space="preserve">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w:t>
      </w:r>
      <w:r w:rsidR="00632087" w:rsidRPr="00C73590">
        <w:rPr>
          <w:rFonts w:ascii="Arial" w:hAnsi="Arial" w:cs="Arial"/>
        </w:rPr>
        <w:lastRenderedPageBreak/>
        <w:t>разрабатывает предложения по совершенствованию отдельных механизмов ее реализации.</w:t>
      </w: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w:t>
      </w:r>
      <w:r w:rsidRPr="00C73590">
        <w:rPr>
          <w:rFonts w:ascii="Arial" w:hAnsi="Arial" w:cs="Arial"/>
        </w:rPr>
        <w:t xml:space="preserve"> </w:t>
      </w:r>
      <w:r w:rsidR="00632087" w:rsidRPr="00C73590">
        <w:rPr>
          <w:rFonts w:ascii="Arial" w:hAnsi="Arial" w:cs="Arial"/>
        </w:rPr>
        <w:t>в порядке принятом у Государственного заказчика.</w:t>
      </w:r>
      <w:r w:rsidRPr="00C73590">
        <w:rPr>
          <w:rFonts w:ascii="Arial" w:hAnsi="Arial" w:cs="Arial"/>
        </w:rPr>
        <w:t xml:space="preserve"> </w:t>
      </w:r>
    </w:p>
    <w:p w:rsidR="00632087" w:rsidRPr="00C73590" w:rsidRDefault="00C73590" w:rsidP="00F67347">
      <w:pPr>
        <w:tabs>
          <w:tab w:val="left" w:pos="360"/>
          <w:tab w:val="left" w:pos="540"/>
          <w:tab w:val="left" w:pos="1080"/>
          <w:tab w:val="left" w:pos="6660"/>
        </w:tabs>
        <w:jc w:val="both"/>
        <w:rPr>
          <w:rFonts w:ascii="Arial" w:hAnsi="Arial" w:cs="Arial"/>
        </w:rPr>
      </w:pPr>
      <w:r w:rsidRPr="00C73590">
        <w:rPr>
          <w:rFonts w:ascii="Arial" w:hAnsi="Arial" w:cs="Arial"/>
        </w:rPr>
        <w:t xml:space="preserve"> </w:t>
      </w:r>
      <w:r w:rsidR="00632087" w:rsidRPr="00C73590">
        <w:rPr>
          <w:rFonts w:ascii="Arial" w:hAnsi="Arial" w:cs="Arial"/>
        </w:rPr>
        <w:t xml:space="preserve">При этом администрация Таловского муниципального района ежемесячно, ежеквартально, а </w:t>
      </w:r>
      <w:proofErr w:type="gramStart"/>
      <w:r w:rsidR="00632087" w:rsidRPr="00C73590">
        <w:rPr>
          <w:rFonts w:ascii="Arial" w:hAnsi="Arial" w:cs="Arial"/>
        </w:rPr>
        <w:t>так же</w:t>
      </w:r>
      <w:proofErr w:type="gramEnd"/>
      <w:r w:rsidR="00632087" w:rsidRPr="00C73590">
        <w:rPr>
          <w:rFonts w:ascii="Arial" w:hAnsi="Arial" w:cs="Arial"/>
        </w:rPr>
        <w:t xml:space="preserve"> по итогам года, представляет департаменту строительной политики Воронежской области сведения о ее реализации.</w:t>
      </w:r>
    </w:p>
    <w:p w:rsidR="00632087" w:rsidRPr="00532FB2" w:rsidRDefault="00632087" w:rsidP="00F67347">
      <w:pPr>
        <w:tabs>
          <w:tab w:val="left" w:pos="1080"/>
          <w:tab w:val="left" w:pos="6660"/>
        </w:tabs>
        <w:ind w:right="-954"/>
        <w:jc w:val="both"/>
        <w:rPr>
          <w:rFonts w:ascii="Arial" w:hAnsi="Arial" w:cs="Arial"/>
          <w:color w:val="000000"/>
        </w:rPr>
      </w:pPr>
    </w:p>
    <w:p w:rsidR="00632087" w:rsidRPr="00532FB2" w:rsidRDefault="00632087" w:rsidP="00791B74">
      <w:pPr>
        <w:autoSpaceDE w:val="0"/>
        <w:autoSpaceDN w:val="0"/>
        <w:adjustRightInd w:val="0"/>
        <w:ind w:firstLine="540"/>
        <w:jc w:val="center"/>
        <w:rPr>
          <w:rFonts w:ascii="Arial" w:hAnsi="Arial" w:cs="Arial"/>
          <w:b/>
          <w:color w:val="000000"/>
          <w:sz w:val="26"/>
          <w:szCs w:val="26"/>
        </w:rPr>
      </w:pPr>
      <w:r w:rsidRPr="00532FB2">
        <w:rPr>
          <w:rFonts w:ascii="Arial" w:hAnsi="Arial" w:cs="Arial"/>
          <w:b/>
          <w:color w:val="000000"/>
          <w:sz w:val="26"/>
          <w:szCs w:val="26"/>
        </w:rPr>
        <w:t>Подпрограмма №5 «Развитие и поддержка малого и</w:t>
      </w:r>
      <w:r w:rsidR="00C73590" w:rsidRPr="00532FB2">
        <w:rPr>
          <w:rFonts w:ascii="Arial" w:hAnsi="Arial" w:cs="Arial"/>
          <w:b/>
          <w:color w:val="000000"/>
          <w:sz w:val="26"/>
          <w:szCs w:val="26"/>
        </w:rPr>
        <w:t xml:space="preserve"> </w:t>
      </w:r>
      <w:r w:rsidRPr="00532FB2">
        <w:rPr>
          <w:rFonts w:ascii="Arial" w:hAnsi="Arial" w:cs="Arial"/>
          <w:b/>
          <w:color w:val="000000"/>
          <w:sz w:val="26"/>
          <w:szCs w:val="26"/>
        </w:rPr>
        <w:t>среднего предпринимательства»</w:t>
      </w:r>
    </w:p>
    <w:p w:rsidR="00632087" w:rsidRPr="00C73590" w:rsidRDefault="00632087" w:rsidP="00406CD5">
      <w:pPr>
        <w:pStyle w:val="ConsPlusNormal"/>
        <w:ind w:firstLine="0"/>
        <w:jc w:val="right"/>
        <w:rPr>
          <w:rFonts w:cs="Arial"/>
          <w:sz w:val="28"/>
          <w:szCs w:val="28"/>
        </w:rPr>
      </w:pPr>
    </w:p>
    <w:tbl>
      <w:tblPr>
        <w:tblW w:w="9828" w:type="dxa"/>
        <w:tblLook w:val="00A0" w:firstRow="1" w:lastRow="0" w:firstColumn="1" w:lastColumn="0" w:noHBand="0" w:noVBand="0"/>
      </w:tblPr>
      <w:tblGrid>
        <w:gridCol w:w="4818"/>
        <w:gridCol w:w="5010"/>
      </w:tblGrid>
      <w:tr w:rsidR="00081169" w:rsidRPr="00C73590" w:rsidTr="002D3B18">
        <w:trPr>
          <w:trHeight w:val="1509"/>
        </w:trPr>
        <w:tc>
          <w:tcPr>
            <w:tcW w:w="9828" w:type="dxa"/>
            <w:gridSpan w:val="2"/>
            <w:tcBorders>
              <w:top w:val="nil"/>
              <w:left w:val="nil"/>
              <w:bottom w:val="nil"/>
              <w:right w:val="nil"/>
            </w:tcBorders>
            <w:vAlign w:val="center"/>
          </w:tcPr>
          <w:p w:rsidR="00081169" w:rsidRPr="00C73590" w:rsidRDefault="00081169" w:rsidP="002D3B18">
            <w:pPr>
              <w:jc w:val="center"/>
              <w:rPr>
                <w:rFonts w:ascii="Arial" w:hAnsi="Arial" w:cs="Arial"/>
                <w:b/>
              </w:rPr>
            </w:pPr>
            <w:r w:rsidRPr="00C73590">
              <w:rPr>
                <w:rFonts w:ascii="Arial" w:hAnsi="Arial" w:cs="Arial"/>
                <w:b/>
              </w:rPr>
              <w:t>ПАСПОРТ</w:t>
            </w:r>
            <w:r w:rsidRPr="00C73590">
              <w:rPr>
                <w:rFonts w:ascii="Arial" w:hAnsi="Arial" w:cs="Arial"/>
                <w:b/>
              </w:rPr>
              <w:br/>
              <w:t>подпрограммы</w:t>
            </w:r>
            <w:r w:rsidR="00C73590" w:rsidRPr="00C73590">
              <w:rPr>
                <w:rFonts w:ascii="Arial" w:hAnsi="Arial" w:cs="Arial"/>
                <w:b/>
              </w:rPr>
              <w:t xml:space="preserve"> </w:t>
            </w:r>
            <w:r w:rsidRPr="00C73590">
              <w:rPr>
                <w:rFonts w:ascii="Arial" w:hAnsi="Arial" w:cs="Arial"/>
                <w:b/>
              </w:rPr>
              <w:t>«Развитие и поддержка малого и</w:t>
            </w:r>
            <w:r w:rsidR="00C73590" w:rsidRPr="00C73590">
              <w:rPr>
                <w:rFonts w:ascii="Arial" w:hAnsi="Arial" w:cs="Arial"/>
                <w:b/>
              </w:rPr>
              <w:t xml:space="preserve"> </w:t>
            </w:r>
            <w:r w:rsidRPr="00C73590">
              <w:rPr>
                <w:rFonts w:ascii="Arial" w:hAnsi="Arial" w:cs="Arial"/>
                <w:b/>
              </w:rPr>
              <w:t>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p w:rsidR="00E70190" w:rsidRPr="00C73590" w:rsidRDefault="00E70190" w:rsidP="002D3B18">
            <w:pPr>
              <w:jc w:val="center"/>
              <w:rPr>
                <w:rFonts w:ascii="Arial" w:hAnsi="Arial" w:cs="Arial"/>
                <w:b/>
              </w:rPr>
            </w:pPr>
          </w:p>
          <w:p w:rsidR="00E70190" w:rsidRPr="00C73590" w:rsidRDefault="00E70190" w:rsidP="002D3B18">
            <w:pPr>
              <w:jc w:val="center"/>
              <w:rPr>
                <w:rFonts w:ascii="Arial" w:hAnsi="Arial" w:cs="Arial"/>
                <w:b/>
              </w:rPr>
            </w:pPr>
          </w:p>
        </w:tc>
      </w:tr>
      <w:tr w:rsidR="00081169" w:rsidRPr="00C73590"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C73590" w:rsidRDefault="00081169" w:rsidP="002D3B18">
            <w:pPr>
              <w:rPr>
                <w:rFonts w:ascii="Arial" w:hAnsi="Arial" w:cs="Arial"/>
              </w:rPr>
            </w:pPr>
            <w:r w:rsidRPr="00C73590">
              <w:rPr>
                <w:rFonts w:ascii="Arial" w:hAnsi="Arial" w:cs="Arial"/>
              </w:rPr>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C73590" w:rsidRDefault="00081169" w:rsidP="00526EFD">
            <w:pPr>
              <w:rPr>
                <w:rFonts w:ascii="Arial" w:hAnsi="Arial" w:cs="Arial"/>
              </w:rPr>
            </w:pPr>
            <w:r w:rsidRPr="00C73590">
              <w:rPr>
                <w:rFonts w:ascii="Arial" w:hAnsi="Arial" w:cs="Arial"/>
              </w:rPr>
              <w:t> Администрация Таловского муниципального района</w:t>
            </w:r>
            <w:r w:rsidR="00C73590" w:rsidRPr="00C73590">
              <w:rPr>
                <w:rFonts w:ascii="Arial" w:hAnsi="Arial" w:cs="Arial"/>
              </w:rPr>
              <w:t xml:space="preserve"> </w:t>
            </w:r>
          </w:p>
        </w:tc>
      </w:tr>
      <w:tr w:rsidR="00081169" w:rsidRPr="00C73590"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C73590" w:rsidRDefault="00081169" w:rsidP="002D3B18">
            <w:pPr>
              <w:rPr>
                <w:rFonts w:ascii="Arial" w:hAnsi="Arial" w:cs="Arial"/>
              </w:rPr>
            </w:pPr>
            <w:r w:rsidRPr="00C73590">
              <w:rPr>
                <w:rFonts w:ascii="Arial" w:hAnsi="Arial" w:cs="Arial"/>
              </w:rPr>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C73590" w:rsidRDefault="00081169" w:rsidP="002D3B18">
            <w:pPr>
              <w:rPr>
                <w:rFonts w:ascii="Arial" w:hAnsi="Arial" w:cs="Arial"/>
              </w:rPr>
            </w:pPr>
            <w:r w:rsidRPr="00C73590">
              <w:rPr>
                <w:rFonts w:ascii="Arial" w:hAnsi="Arial" w:cs="Arial"/>
              </w:rPr>
              <w:t>Администрация Таловского муниципального района</w:t>
            </w:r>
            <w:r w:rsidR="00C73590" w:rsidRPr="00C73590">
              <w:rPr>
                <w:rFonts w:ascii="Arial" w:hAnsi="Arial" w:cs="Arial"/>
              </w:rPr>
              <w:t xml:space="preserve"> </w:t>
            </w:r>
          </w:p>
        </w:tc>
      </w:tr>
      <w:tr w:rsidR="00081169" w:rsidRPr="00C73590" w:rsidTr="002D3B18">
        <w:trPr>
          <w:trHeight w:val="676"/>
        </w:trPr>
        <w:tc>
          <w:tcPr>
            <w:tcW w:w="4818" w:type="dxa"/>
            <w:tcBorders>
              <w:top w:val="single" w:sz="4" w:space="0" w:color="auto"/>
              <w:left w:val="single" w:sz="4" w:space="0" w:color="auto"/>
              <w:bottom w:val="single" w:sz="4" w:space="0" w:color="auto"/>
              <w:right w:val="single" w:sz="4" w:space="0" w:color="auto"/>
            </w:tcBorders>
          </w:tcPr>
          <w:p w:rsidR="00081169" w:rsidRPr="00C73590" w:rsidRDefault="00081169" w:rsidP="002D3B18">
            <w:pPr>
              <w:rPr>
                <w:rFonts w:ascii="Arial" w:hAnsi="Arial" w:cs="Arial"/>
              </w:rPr>
            </w:pPr>
            <w:r w:rsidRPr="00C73590">
              <w:rPr>
                <w:rFonts w:ascii="Arial" w:hAnsi="Arial" w:cs="Arial"/>
              </w:rPr>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081169" w:rsidRPr="00C73590" w:rsidRDefault="00081169" w:rsidP="005C3675">
            <w:pPr>
              <w:widowControl w:val="0"/>
              <w:numPr>
                <w:ilvl w:val="0"/>
                <w:numId w:val="3"/>
              </w:numPr>
              <w:autoSpaceDE w:val="0"/>
              <w:autoSpaceDN w:val="0"/>
              <w:adjustRightInd w:val="0"/>
              <w:ind w:left="0" w:firstLine="360"/>
              <w:jc w:val="both"/>
              <w:rPr>
                <w:rFonts w:ascii="Arial" w:hAnsi="Arial" w:cs="Arial"/>
              </w:rPr>
            </w:pPr>
            <w:r w:rsidRPr="00C73590">
              <w:rPr>
                <w:rFonts w:ascii="Arial" w:hAnsi="Arial" w:cs="Arial"/>
              </w:rPr>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w:t>
            </w:r>
            <w:r w:rsidR="00C73590" w:rsidRPr="00C73590">
              <w:rPr>
                <w:rFonts w:ascii="Arial" w:hAnsi="Arial" w:cs="Arial"/>
              </w:rPr>
              <w:t xml:space="preserve"> </w:t>
            </w:r>
            <w:r w:rsidRPr="00C73590">
              <w:rPr>
                <w:rFonts w:ascii="Arial" w:hAnsi="Arial" w:cs="Arial"/>
              </w:rPr>
              <w:t>тарифов на перевозку пассажиров автомобильным транспортом общего пользования.</w:t>
            </w:r>
          </w:p>
          <w:p w:rsidR="00081169" w:rsidRPr="00C73590" w:rsidRDefault="00081169" w:rsidP="005C3675">
            <w:pPr>
              <w:widowControl w:val="0"/>
              <w:numPr>
                <w:ilvl w:val="0"/>
                <w:numId w:val="3"/>
              </w:numPr>
              <w:autoSpaceDE w:val="0"/>
              <w:autoSpaceDN w:val="0"/>
              <w:adjustRightInd w:val="0"/>
              <w:ind w:left="0" w:firstLine="427"/>
              <w:jc w:val="both"/>
              <w:rPr>
                <w:rFonts w:ascii="Arial" w:hAnsi="Arial" w:cs="Arial"/>
              </w:rPr>
            </w:pPr>
            <w:r w:rsidRPr="00C73590">
              <w:rPr>
                <w:rFonts w:ascii="Arial" w:hAnsi="Arial" w:cs="Arial"/>
              </w:rPr>
              <w:t xml:space="preserve">Предоставление субсидий на уставную деятельность АНО «Таловский центр поддержи предпринимательства». </w:t>
            </w:r>
          </w:p>
          <w:p w:rsidR="00081169" w:rsidRPr="00C73590" w:rsidRDefault="00081169" w:rsidP="005C3675">
            <w:pPr>
              <w:numPr>
                <w:ilvl w:val="0"/>
                <w:numId w:val="3"/>
              </w:numPr>
              <w:jc w:val="both"/>
              <w:rPr>
                <w:rFonts w:ascii="Arial" w:hAnsi="Arial" w:cs="Arial"/>
              </w:rPr>
            </w:pPr>
            <w:r w:rsidRPr="00C73590">
              <w:rPr>
                <w:rFonts w:ascii="Arial" w:hAnsi="Arial" w:cs="Arial"/>
              </w:rPr>
              <w:t xml:space="preserve">Предоставление субсидий на </w:t>
            </w:r>
          </w:p>
          <w:p w:rsidR="00081169" w:rsidRPr="00C73590" w:rsidRDefault="00081169" w:rsidP="002D3B18">
            <w:pPr>
              <w:jc w:val="both"/>
              <w:rPr>
                <w:rFonts w:ascii="Arial" w:hAnsi="Arial" w:cs="Arial"/>
              </w:rPr>
            </w:pPr>
            <w:r w:rsidRPr="00C73590">
              <w:rPr>
                <w:rFonts w:ascii="Arial" w:hAnsi="Arial" w:cs="Arial"/>
              </w:rPr>
              <w:t>компенсацию части затрат субъектов</w:t>
            </w:r>
            <w:r w:rsidR="00C73590" w:rsidRPr="00C73590">
              <w:rPr>
                <w:rFonts w:ascii="Arial" w:hAnsi="Arial" w:cs="Arial"/>
              </w:rPr>
              <w:t xml:space="preserve"> </w:t>
            </w:r>
            <w:r w:rsidRPr="00C73590">
              <w:rPr>
                <w:rFonts w:ascii="Arial" w:hAnsi="Arial" w:cs="Arial"/>
              </w:rPr>
              <w:t>малого и среднего предпринимательства, связанных</w:t>
            </w:r>
          </w:p>
          <w:p w:rsidR="00081169" w:rsidRPr="00C73590" w:rsidRDefault="00081169" w:rsidP="002D3B18">
            <w:pPr>
              <w:jc w:val="both"/>
              <w:rPr>
                <w:rFonts w:ascii="Arial" w:hAnsi="Arial" w:cs="Arial"/>
              </w:rPr>
            </w:pPr>
            <w:r w:rsidRPr="00C73590">
              <w:rPr>
                <w:rFonts w:ascii="Arial" w:hAnsi="Arial" w:cs="Arial"/>
              </w:rPr>
              <w:t>с приобретением оборудования в целях создания и (или) развития либо модернизации производства товаров (работ, услуг)</w:t>
            </w:r>
            <w:r w:rsidR="00791B74" w:rsidRPr="00C73590">
              <w:rPr>
                <w:rFonts w:ascii="Arial" w:hAnsi="Arial" w:cs="Arial"/>
              </w:rPr>
              <w:t>.</w:t>
            </w:r>
          </w:p>
          <w:p w:rsidR="00081169" w:rsidRPr="00C73590" w:rsidRDefault="00081169" w:rsidP="005C3675">
            <w:pPr>
              <w:pStyle w:val="a3"/>
              <w:numPr>
                <w:ilvl w:val="0"/>
                <w:numId w:val="3"/>
              </w:numPr>
              <w:ind w:left="0" w:firstLine="360"/>
              <w:jc w:val="both"/>
              <w:rPr>
                <w:rFonts w:ascii="Arial" w:hAnsi="Arial" w:cs="Arial"/>
              </w:rPr>
            </w:pPr>
            <w:r w:rsidRPr="00C73590">
              <w:rPr>
                <w:rFonts w:ascii="Arial" w:hAnsi="Arial" w:cs="Arial"/>
              </w:rPr>
              <w:t xml:space="preserve">Обеспечение торговым обслуживанием сельского населения Таловского муниципального района, проживающего в отдаленных </w:t>
            </w:r>
            <w:r w:rsidR="00114C1B" w:rsidRPr="00C73590">
              <w:rPr>
                <w:rFonts w:ascii="Arial" w:hAnsi="Arial" w:cs="Arial"/>
              </w:rPr>
              <w:t>и малонаселенных</w:t>
            </w:r>
            <w:r w:rsidR="00C73590" w:rsidRPr="00C73590">
              <w:rPr>
                <w:rFonts w:ascii="Arial" w:hAnsi="Arial" w:cs="Arial"/>
              </w:rPr>
              <w:t xml:space="preserve"> </w:t>
            </w:r>
            <w:r w:rsidRPr="00C73590">
              <w:rPr>
                <w:rFonts w:ascii="Arial" w:hAnsi="Arial" w:cs="Arial"/>
              </w:rPr>
              <w:t>пунктах.</w:t>
            </w:r>
          </w:p>
          <w:p w:rsidR="00234E91" w:rsidRPr="00C73590" w:rsidRDefault="00C73590" w:rsidP="00234E91">
            <w:pPr>
              <w:jc w:val="both"/>
              <w:rPr>
                <w:rFonts w:ascii="Arial" w:hAnsi="Arial" w:cs="Arial"/>
              </w:rPr>
            </w:pPr>
            <w:r w:rsidRPr="00C73590">
              <w:rPr>
                <w:rFonts w:ascii="Arial" w:hAnsi="Arial" w:cs="Arial"/>
              </w:rPr>
              <w:t xml:space="preserve"> </w:t>
            </w:r>
            <w:r w:rsidR="00234E91" w:rsidRPr="00C73590">
              <w:rPr>
                <w:rFonts w:ascii="Arial" w:hAnsi="Arial" w:cs="Arial"/>
              </w:rPr>
              <w:t>5.Информационная и консультационная поддержка субъектов малого и среднего и</w:t>
            </w:r>
            <w:r w:rsidRPr="00C73590">
              <w:rPr>
                <w:rFonts w:ascii="Arial" w:hAnsi="Arial" w:cs="Arial"/>
              </w:rPr>
              <w:t xml:space="preserve"> </w:t>
            </w:r>
            <w:r w:rsidR="00234E91" w:rsidRPr="00C73590">
              <w:rPr>
                <w:rFonts w:ascii="Arial" w:hAnsi="Arial" w:cs="Arial"/>
              </w:rPr>
              <w:t xml:space="preserve">физических лиц, применяющих </w:t>
            </w:r>
            <w:r w:rsidR="00234E91" w:rsidRPr="00C73590">
              <w:rPr>
                <w:rFonts w:ascii="Arial" w:hAnsi="Arial" w:cs="Arial"/>
              </w:rPr>
              <w:lastRenderedPageBreak/>
              <w:t xml:space="preserve">специальный налоговый режим «Налог на </w:t>
            </w:r>
          </w:p>
          <w:p w:rsidR="00234E91" w:rsidRPr="00C73590" w:rsidRDefault="00234E91" w:rsidP="00234E91">
            <w:pPr>
              <w:rPr>
                <w:rFonts w:ascii="Arial" w:hAnsi="Arial" w:cs="Arial"/>
              </w:rPr>
            </w:pPr>
            <w:r w:rsidRPr="00C73590">
              <w:rPr>
                <w:rFonts w:ascii="Arial" w:hAnsi="Arial" w:cs="Arial"/>
              </w:rPr>
              <w:t>профессиональный доход».</w:t>
            </w:r>
          </w:p>
          <w:p w:rsidR="00234E91" w:rsidRPr="00C73590" w:rsidRDefault="00234E91" w:rsidP="00234E91">
            <w:pPr>
              <w:pStyle w:val="a3"/>
              <w:ind w:left="0"/>
              <w:jc w:val="both"/>
              <w:rPr>
                <w:rFonts w:ascii="Arial" w:hAnsi="Arial" w:cs="Arial"/>
              </w:rPr>
            </w:pPr>
          </w:p>
        </w:tc>
      </w:tr>
      <w:tr w:rsidR="00081169" w:rsidRPr="00C73590" w:rsidTr="002D3B18">
        <w:trPr>
          <w:trHeight w:val="375"/>
        </w:trPr>
        <w:tc>
          <w:tcPr>
            <w:tcW w:w="4818" w:type="dxa"/>
            <w:tcBorders>
              <w:top w:val="nil"/>
              <w:left w:val="single" w:sz="4" w:space="0" w:color="auto"/>
              <w:bottom w:val="single" w:sz="4" w:space="0" w:color="auto"/>
              <w:right w:val="single" w:sz="4" w:space="0" w:color="auto"/>
            </w:tcBorders>
          </w:tcPr>
          <w:p w:rsidR="00081169" w:rsidRPr="00C73590" w:rsidRDefault="00081169" w:rsidP="002D3B18">
            <w:pPr>
              <w:rPr>
                <w:rFonts w:ascii="Arial" w:hAnsi="Arial" w:cs="Arial"/>
              </w:rPr>
            </w:pPr>
            <w:r w:rsidRPr="00C73590">
              <w:rPr>
                <w:rFonts w:ascii="Arial" w:hAnsi="Arial" w:cs="Arial"/>
              </w:rPr>
              <w:lastRenderedPageBreak/>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081169" w:rsidRPr="00C73590" w:rsidRDefault="00081169" w:rsidP="002D3B18">
            <w:pPr>
              <w:rPr>
                <w:rFonts w:ascii="Arial" w:hAnsi="Arial" w:cs="Arial"/>
              </w:rPr>
            </w:pPr>
            <w:r w:rsidRPr="00C73590">
              <w:rPr>
                <w:rFonts w:ascii="Arial" w:hAnsi="Arial" w:cs="Arial"/>
              </w:rPr>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C73590">
              <w:rPr>
                <w:rFonts w:ascii="Arial" w:hAnsi="Arial" w:cs="Arial"/>
              </w:rPr>
              <w:t>Таловском</w:t>
            </w:r>
            <w:proofErr w:type="spellEnd"/>
            <w:r w:rsidRPr="00C73590">
              <w:rPr>
                <w:rFonts w:ascii="Arial" w:hAnsi="Arial" w:cs="Arial"/>
              </w:rPr>
              <w:t xml:space="preserve"> муниципальном районе.</w:t>
            </w:r>
            <w:r w:rsidR="00C73590" w:rsidRPr="00C73590">
              <w:rPr>
                <w:rFonts w:ascii="Arial" w:hAnsi="Arial" w:cs="Arial"/>
              </w:rPr>
              <w:t xml:space="preserve"> </w:t>
            </w:r>
          </w:p>
        </w:tc>
      </w:tr>
      <w:tr w:rsidR="00081169" w:rsidRPr="00C73590" w:rsidTr="002D3B18">
        <w:trPr>
          <w:trHeight w:val="375"/>
        </w:trPr>
        <w:tc>
          <w:tcPr>
            <w:tcW w:w="4818" w:type="dxa"/>
            <w:tcBorders>
              <w:top w:val="nil"/>
              <w:left w:val="single" w:sz="4" w:space="0" w:color="auto"/>
              <w:bottom w:val="single" w:sz="4" w:space="0" w:color="auto"/>
              <w:right w:val="single" w:sz="4" w:space="0" w:color="auto"/>
            </w:tcBorders>
          </w:tcPr>
          <w:p w:rsidR="00081169" w:rsidRPr="00C73590" w:rsidRDefault="00081169" w:rsidP="002D3B18">
            <w:pPr>
              <w:rPr>
                <w:rFonts w:ascii="Arial" w:hAnsi="Arial" w:cs="Arial"/>
              </w:rPr>
            </w:pPr>
            <w:r w:rsidRPr="00C73590">
              <w:rPr>
                <w:rFonts w:ascii="Arial" w:hAnsi="Arial" w:cs="Arial"/>
              </w:rPr>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C73590" w:rsidRDefault="00081169" w:rsidP="002D3B18">
            <w:pPr>
              <w:rPr>
                <w:rFonts w:ascii="Arial" w:hAnsi="Arial" w:cs="Arial"/>
              </w:rPr>
            </w:pPr>
            <w:r w:rsidRPr="00C73590">
              <w:rPr>
                <w:rFonts w:ascii="Arial" w:hAnsi="Arial" w:cs="Arial"/>
              </w:rPr>
              <w:t xml:space="preserve">1.Обеспечение доступности инфраструктуры поддержки субъектов малого и среднего предпринимательства. </w:t>
            </w:r>
          </w:p>
          <w:p w:rsidR="00081169" w:rsidRPr="00C73590" w:rsidRDefault="00081169" w:rsidP="002D3B18">
            <w:pPr>
              <w:pStyle w:val="ConsPlusNormal"/>
              <w:ind w:firstLine="0"/>
              <w:jc w:val="both"/>
              <w:rPr>
                <w:rFonts w:cs="Arial"/>
                <w:sz w:val="24"/>
                <w:szCs w:val="24"/>
              </w:rPr>
            </w:pPr>
            <w:r w:rsidRPr="00C73590">
              <w:rPr>
                <w:rFonts w:cs="Arial"/>
                <w:sz w:val="24"/>
                <w:szCs w:val="24"/>
              </w:rPr>
              <w:t>2.Обеспечение</w:t>
            </w:r>
            <w:r w:rsidR="00C73590" w:rsidRPr="00C73590">
              <w:rPr>
                <w:rFonts w:cs="Arial"/>
                <w:sz w:val="24"/>
                <w:szCs w:val="24"/>
              </w:rPr>
              <w:t xml:space="preserve"> </w:t>
            </w:r>
            <w:r w:rsidRPr="00C73590">
              <w:rPr>
                <w:rFonts w:cs="Arial"/>
                <w:sz w:val="24"/>
                <w:szCs w:val="24"/>
              </w:rPr>
              <w:t>развития инфраструктуры поддержки МСП</w:t>
            </w:r>
            <w:r w:rsidR="00C73590" w:rsidRPr="00C73590">
              <w:rPr>
                <w:rFonts w:cs="Arial"/>
                <w:sz w:val="24"/>
                <w:szCs w:val="24"/>
              </w:rPr>
              <w:t xml:space="preserve"> </w:t>
            </w:r>
            <w:r w:rsidRPr="00C73590">
              <w:rPr>
                <w:rFonts w:cs="Arial"/>
                <w:sz w:val="24"/>
                <w:szCs w:val="24"/>
              </w:rPr>
              <w:t xml:space="preserve">на территории Таловского муниципального района. </w:t>
            </w:r>
          </w:p>
          <w:p w:rsidR="00114C1B" w:rsidRPr="00C73590" w:rsidRDefault="00081169" w:rsidP="002D3B18">
            <w:pPr>
              <w:rPr>
                <w:rFonts w:ascii="Arial" w:hAnsi="Arial" w:cs="Arial"/>
              </w:rPr>
            </w:pPr>
            <w:r w:rsidRPr="00C73590">
              <w:rPr>
                <w:rFonts w:ascii="Arial" w:hAnsi="Arial" w:cs="Arial"/>
              </w:rPr>
              <w:t>3.Увеличение</w:t>
            </w:r>
            <w:r w:rsidR="00C73590" w:rsidRPr="00C73590">
              <w:rPr>
                <w:rFonts w:ascii="Arial" w:hAnsi="Arial" w:cs="Arial"/>
              </w:rPr>
              <w:t xml:space="preserve"> </w:t>
            </w:r>
            <w:r w:rsidRPr="00C73590">
              <w:rPr>
                <w:rFonts w:ascii="Arial" w:hAnsi="Arial" w:cs="Arial"/>
              </w:rPr>
              <w:t>вклада</w:t>
            </w:r>
            <w:r w:rsidR="00C73590" w:rsidRPr="00C73590">
              <w:rPr>
                <w:rFonts w:ascii="Arial" w:hAnsi="Arial" w:cs="Arial"/>
              </w:rPr>
              <w:t xml:space="preserve"> </w:t>
            </w:r>
            <w:r w:rsidRPr="00C73590">
              <w:rPr>
                <w:rFonts w:ascii="Arial" w:hAnsi="Arial" w:cs="Arial"/>
              </w:rPr>
              <w:t>субъектов</w:t>
            </w:r>
            <w:r w:rsidR="00C73590" w:rsidRPr="00C73590">
              <w:rPr>
                <w:rFonts w:ascii="Arial" w:hAnsi="Arial" w:cs="Arial"/>
              </w:rPr>
              <w:t xml:space="preserve"> </w:t>
            </w:r>
            <w:r w:rsidRPr="00C73590">
              <w:rPr>
                <w:rFonts w:ascii="Arial" w:hAnsi="Arial" w:cs="Arial"/>
              </w:rPr>
              <w:t>малого</w:t>
            </w:r>
            <w:r w:rsidR="00C73590" w:rsidRPr="00C73590">
              <w:rPr>
                <w:rFonts w:ascii="Arial" w:hAnsi="Arial" w:cs="Arial"/>
              </w:rPr>
              <w:t xml:space="preserve"> </w:t>
            </w:r>
            <w:r w:rsidRPr="00C73590">
              <w:rPr>
                <w:rFonts w:ascii="Arial" w:hAnsi="Arial" w:cs="Arial"/>
              </w:rPr>
              <w:t>и</w:t>
            </w:r>
            <w:r w:rsidR="00C73590" w:rsidRPr="00C73590">
              <w:rPr>
                <w:rFonts w:ascii="Arial" w:hAnsi="Arial" w:cs="Arial"/>
              </w:rPr>
              <w:t xml:space="preserve"> </w:t>
            </w:r>
            <w:r w:rsidRPr="00C73590">
              <w:rPr>
                <w:rFonts w:ascii="Arial" w:hAnsi="Arial" w:cs="Arial"/>
              </w:rPr>
              <w:t>среднего</w:t>
            </w:r>
            <w:r w:rsidR="00C73590" w:rsidRPr="00C73590">
              <w:rPr>
                <w:rFonts w:ascii="Arial" w:hAnsi="Arial" w:cs="Arial"/>
              </w:rPr>
              <w:t xml:space="preserve"> </w:t>
            </w:r>
            <w:r w:rsidRPr="00C73590">
              <w:rPr>
                <w:rFonts w:ascii="Arial" w:hAnsi="Arial" w:cs="Arial"/>
              </w:rPr>
              <w:t>предпринимательства в экономику района.</w:t>
            </w:r>
            <w:r w:rsidR="00C73590" w:rsidRPr="00C73590">
              <w:rPr>
                <w:rFonts w:ascii="Arial" w:hAnsi="Arial" w:cs="Arial"/>
              </w:rPr>
              <w:t xml:space="preserve"> </w:t>
            </w:r>
          </w:p>
          <w:p w:rsidR="00081169" w:rsidRPr="00C73590" w:rsidRDefault="00114C1B" w:rsidP="002D3B18">
            <w:pPr>
              <w:rPr>
                <w:rFonts w:ascii="Arial" w:hAnsi="Arial" w:cs="Arial"/>
              </w:rPr>
            </w:pPr>
            <w:r w:rsidRPr="00C73590">
              <w:rPr>
                <w:rFonts w:ascii="Arial" w:hAnsi="Arial" w:cs="Arial"/>
              </w:rPr>
              <w:t>4. 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w:t>
            </w:r>
            <w:r w:rsidR="00C73590" w:rsidRPr="00C73590">
              <w:rPr>
                <w:rFonts w:ascii="Arial" w:hAnsi="Arial" w:cs="Arial"/>
              </w:rPr>
              <w:t xml:space="preserve"> </w:t>
            </w:r>
            <w:r w:rsidRPr="00C73590">
              <w:rPr>
                <w:rFonts w:ascii="Arial" w:hAnsi="Arial" w:cs="Arial"/>
              </w:rPr>
              <w:t>спроса</w:t>
            </w:r>
            <w:r w:rsidR="00791B74" w:rsidRPr="00C73590">
              <w:rPr>
                <w:rFonts w:ascii="Arial" w:hAnsi="Arial" w:cs="Arial"/>
              </w:rPr>
              <w:t>.</w:t>
            </w:r>
            <w:r w:rsidR="00C73590" w:rsidRPr="00C73590">
              <w:rPr>
                <w:rFonts w:ascii="Arial" w:hAnsi="Arial" w:cs="Arial"/>
              </w:rPr>
              <w:t xml:space="preserve"> </w:t>
            </w:r>
          </w:p>
        </w:tc>
      </w:tr>
      <w:tr w:rsidR="00081169" w:rsidRPr="00C73590" w:rsidTr="002D3B18">
        <w:trPr>
          <w:trHeight w:val="750"/>
        </w:trPr>
        <w:tc>
          <w:tcPr>
            <w:tcW w:w="4818" w:type="dxa"/>
            <w:tcBorders>
              <w:top w:val="nil"/>
              <w:left w:val="single" w:sz="4" w:space="0" w:color="auto"/>
              <w:bottom w:val="single" w:sz="4" w:space="0" w:color="auto"/>
              <w:right w:val="single" w:sz="4" w:space="0" w:color="auto"/>
            </w:tcBorders>
          </w:tcPr>
          <w:p w:rsidR="00081169" w:rsidRPr="00C73590" w:rsidRDefault="00081169" w:rsidP="002D3B18">
            <w:pPr>
              <w:rPr>
                <w:rFonts w:ascii="Arial" w:hAnsi="Arial" w:cs="Arial"/>
              </w:rPr>
            </w:pPr>
            <w:r w:rsidRPr="00C73590">
              <w:rPr>
                <w:rFonts w:ascii="Arial" w:hAnsi="Arial" w:cs="Arial"/>
              </w:rPr>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114C1B" w:rsidRPr="00C73590" w:rsidRDefault="00081169" w:rsidP="005C3675">
            <w:pPr>
              <w:numPr>
                <w:ilvl w:val="0"/>
                <w:numId w:val="4"/>
              </w:numPr>
              <w:ind w:left="144" w:firstLine="0"/>
              <w:rPr>
                <w:rFonts w:ascii="Arial" w:hAnsi="Arial" w:cs="Arial"/>
              </w:rPr>
            </w:pPr>
            <w:r w:rsidRPr="00C73590">
              <w:rPr>
                <w:rFonts w:ascii="Arial" w:hAnsi="Arial" w:cs="Arial"/>
                <w:bCs/>
              </w:rPr>
              <w:t>Количество получателей</w:t>
            </w:r>
            <w:r w:rsidR="00C73590" w:rsidRPr="00C73590">
              <w:rPr>
                <w:rFonts w:ascii="Arial" w:hAnsi="Arial" w:cs="Arial"/>
                <w:bCs/>
              </w:rPr>
              <w:t xml:space="preserve"> </w:t>
            </w:r>
            <w:r w:rsidRPr="00C73590">
              <w:rPr>
                <w:rFonts w:ascii="Arial" w:hAnsi="Arial" w:cs="Arial"/>
                <w:bCs/>
              </w:rPr>
              <w:t>поддержки</w:t>
            </w:r>
            <w:r w:rsidR="00C73590" w:rsidRPr="00C73590">
              <w:rPr>
                <w:rFonts w:ascii="Arial" w:hAnsi="Arial" w:cs="Arial"/>
                <w:bCs/>
              </w:rPr>
              <w:t xml:space="preserve"> </w:t>
            </w:r>
            <w:r w:rsidRPr="00C73590">
              <w:rPr>
                <w:rFonts w:ascii="Arial" w:hAnsi="Arial" w:cs="Arial"/>
                <w:bCs/>
              </w:rPr>
              <w:t>из числа субъектов малого и среднего предпринимательства</w:t>
            </w:r>
            <w:r w:rsidR="00333769" w:rsidRPr="00C73590">
              <w:rPr>
                <w:rFonts w:ascii="Arial" w:hAnsi="Arial" w:cs="Arial"/>
                <w:bCs/>
              </w:rPr>
              <w:t>.</w:t>
            </w:r>
            <w:r w:rsidR="00C73590" w:rsidRPr="00C73590">
              <w:rPr>
                <w:rFonts w:ascii="Arial" w:hAnsi="Arial" w:cs="Arial"/>
                <w:bCs/>
              </w:rPr>
              <w:t xml:space="preserve"> </w:t>
            </w:r>
          </w:p>
          <w:p w:rsidR="00081169" w:rsidRPr="00C73590" w:rsidRDefault="00114C1B" w:rsidP="005C3675">
            <w:pPr>
              <w:numPr>
                <w:ilvl w:val="0"/>
                <w:numId w:val="4"/>
              </w:numPr>
              <w:ind w:left="144" w:firstLine="0"/>
              <w:rPr>
                <w:rFonts w:ascii="Arial" w:hAnsi="Arial" w:cs="Arial"/>
              </w:rPr>
            </w:pPr>
            <w:r w:rsidRPr="00C73590">
              <w:rPr>
                <w:rFonts w:ascii="Arial" w:hAnsi="Arial" w:cs="Arial"/>
                <w:bCs/>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w:t>
            </w:r>
            <w:r w:rsidR="00C73590" w:rsidRPr="00C73590">
              <w:rPr>
                <w:rFonts w:ascii="Arial" w:hAnsi="Arial" w:cs="Arial"/>
                <w:bCs/>
              </w:rPr>
              <w:t xml:space="preserve"> </w:t>
            </w:r>
            <w:r w:rsidRPr="00C73590">
              <w:rPr>
                <w:rFonts w:ascii="Arial" w:hAnsi="Arial" w:cs="Arial"/>
                <w:bCs/>
              </w:rPr>
              <w:t>указанных населенных пунктов.</w:t>
            </w:r>
            <w:r w:rsidR="00081169" w:rsidRPr="00C73590">
              <w:rPr>
                <w:rFonts w:ascii="Arial" w:hAnsi="Arial" w:cs="Arial"/>
                <w:bCs/>
              </w:rPr>
              <w:t xml:space="preserve"> </w:t>
            </w:r>
          </w:p>
        </w:tc>
      </w:tr>
      <w:tr w:rsidR="00081169" w:rsidRPr="00C73590" w:rsidTr="002D3B18">
        <w:trPr>
          <w:trHeight w:val="750"/>
        </w:trPr>
        <w:tc>
          <w:tcPr>
            <w:tcW w:w="4818" w:type="dxa"/>
            <w:tcBorders>
              <w:top w:val="nil"/>
              <w:left w:val="single" w:sz="4" w:space="0" w:color="auto"/>
              <w:bottom w:val="single" w:sz="4" w:space="0" w:color="auto"/>
              <w:right w:val="single" w:sz="4" w:space="0" w:color="auto"/>
            </w:tcBorders>
          </w:tcPr>
          <w:p w:rsidR="00081169" w:rsidRPr="00C73590" w:rsidRDefault="00081169" w:rsidP="002D3B18">
            <w:pPr>
              <w:rPr>
                <w:rFonts w:ascii="Arial" w:hAnsi="Arial" w:cs="Arial"/>
              </w:rPr>
            </w:pPr>
            <w:r w:rsidRPr="00C73590">
              <w:rPr>
                <w:rFonts w:ascii="Arial" w:hAnsi="Arial" w:cs="Arial"/>
              </w:rPr>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BB0480" w:rsidRPr="00C73590" w:rsidRDefault="00BB0480" w:rsidP="00BB0480">
            <w:pPr>
              <w:jc w:val="center"/>
              <w:rPr>
                <w:rFonts w:ascii="Arial" w:hAnsi="Arial" w:cs="Arial"/>
              </w:rPr>
            </w:pPr>
            <w:r w:rsidRPr="00C73590">
              <w:rPr>
                <w:rFonts w:ascii="Arial" w:hAnsi="Arial" w:cs="Arial"/>
                <w:lang w:eastAsia="ru-RU"/>
              </w:rPr>
              <w:t>Срок реализации подпрограммы – 2018-2029</w:t>
            </w:r>
            <w:r w:rsidRPr="00C73590">
              <w:rPr>
                <w:rFonts w:ascii="Arial" w:hAnsi="Arial" w:cs="Arial"/>
              </w:rPr>
              <w:t> </w:t>
            </w:r>
          </w:p>
          <w:p w:rsidR="00BB0480" w:rsidRPr="00C73590" w:rsidRDefault="00BB0480" w:rsidP="00BB0480">
            <w:pPr>
              <w:jc w:val="center"/>
              <w:rPr>
                <w:rFonts w:ascii="Arial" w:hAnsi="Arial" w:cs="Arial"/>
                <w:lang w:eastAsia="ru-RU"/>
              </w:rPr>
            </w:pPr>
            <w:r w:rsidRPr="00C73590">
              <w:rPr>
                <w:rFonts w:ascii="Arial" w:hAnsi="Arial" w:cs="Arial"/>
                <w:lang w:eastAsia="ru-RU"/>
              </w:rPr>
              <w:t>Реализуется в 2</w:t>
            </w:r>
            <w:r w:rsidR="00C73590" w:rsidRPr="00C73590">
              <w:rPr>
                <w:rFonts w:ascii="Arial" w:hAnsi="Arial" w:cs="Arial"/>
                <w:lang w:eastAsia="ru-RU"/>
              </w:rPr>
              <w:t xml:space="preserve"> </w:t>
            </w:r>
            <w:r w:rsidRPr="00C73590">
              <w:rPr>
                <w:rFonts w:ascii="Arial" w:hAnsi="Arial" w:cs="Arial"/>
                <w:lang w:eastAsia="ru-RU"/>
              </w:rPr>
              <w:t>этапа:</w:t>
            </w:r>
          </w:p>
          <w:p w:rsidR="00BB0480" w:rsidRPr="00C73590" w:rsidRDefault="00BB0480" w:rsidP="00BB0480">
            <w:pPr>
              <w:jc w:val="center"/>
              <w:rPr>
                <w:rFonts w:ascii="Arial" w:hAnsi="Arial" w:cs="Arial"/>
                <w:lang w:eastAsia="ru-RU"/>
              </w:rPr>
            </w:pPr>
            <w:r w:rsidRPr="00C73590">
              <w:rPr>
                <w:rFonts w:ascii="Arial" w:hAnsi="Arial" w:cs="Arial"/>
                <w:lang w:eastAsia="ru-RU"/>
              </w:rPr>
              <w:t>1 этап -2018-2023</w:t>
            </w:r>
            <w:r w:rsidR="00C73590" w:rsidRPr="00C73590">
              <w:rPr>
                <w:rFonts w:ascii="Arial" w:hAnsi="Arial" w:cs="Arial"/>
                <w:lang w:eastAsia="ru-RU"/>
              </w:rPr>
              <w:t xml:space="preserve"> </w:t>
            </w:r>
            <w:proofErr w:type="spellStart"/>
            <w:r w:rsidRPr="00C73590">
              <w:rPr>
                <w:rFonts w:ascii="Arial" w:hAnsi="Arial" w:cs="Arial"/>
                <w:lang w:eastAsia="ru-RU"/>
              </w:rPr>
              <w:t>гг</w:t>
            </w:r>
            <w:proofErr w:type="spellEnd"/>
          </w:p>
          <w:p w:rsidR="00081169" w:rsidRPr="00C73590" w:rsidRDefault="00BB0480" w:rsidP="00BB0480">
            <w:pPr>
              <w:jc w:val="center"/>
              <w:rPr>
                <w:rFonts w:ascii="Arial" w:hAnsi="Arial" w:cs="Arial"/>
              </w:rPr>
            </w:pPr>
            <w:r w:rsidRPr="00C73590">
              <w:rPr>
                <w:rFonts w:ascii="Arial" w:hAnsi="Arial" w:cs="Arial"/>
                <w:lang w:eastAsia="ru-RU"/>
              </w:rPr>
              <w:t xml:space="preserve">2 этап- 2024-2029 </w:t>
            </w:r>
            <w:proofErr w:type="spellStart"/>
            <w:r w:rsidRPr="00C73590">
              <w:rPr>
                <w:rFonts w:ascii="Arial" w:hAnsi="Arial" w:cs="Arial"/>
                <w:lang w:eastAsia="ru-RU"/>
              </w:rPr>
              <w:t>гг</w:t>
            </w:r>
            <w:proofErr w:type="spellEnd"/>
          </w:p>
        </w:tc>
      </w:tr>
      <w:tr w:rsidR="00081169" w:rsidRPr="00C73590" w:rsidTr="002D3B18">
        <w:trPr>
          <w:trHeight w:val="879"/>
        </w:trPr>
        <w:tc>
          <w:tcPr>
            <w:tcW w:w="4818" w:type="dxa"/>
            <w:tcBorders>
              <w:top w:val="single" w:sz="4" w:space="0" w:color="auto"/>
              <w:left w:val="single" w:sz="4" w:space="0" w:color="auto"/>
              <w:bottom w:val="single" w:sz="4" w:space="0" w:color="auto"/>
              <w:right w:val="single" w:sz="4" w:space="0" w:color="auto"/>
            </w:tcBorders>
          </w:tcPr>
          <w:p w:rsidR="00081169" w:rsidRPr="00C73590" w:rsidRDefault="00081169" w:rsidP="002D3B18">
            <w:pPr>
              <w:rPr>
                <w:rFonts w:ascii="Arial" w:hAnsi="Arial" w:cs="Arial"/>
              </w:rPr>
            </w:pPr>
            <w:r w:rsidRPr="00C73590">
              <w:rPr>
                <w:rFonts w:ascii="Arial" w:hAnsi="Arial" w:cs="Arial"/>
              </w:rPr>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081169" w:rsidRPr="00C73590" w:rsidRDefault="00081169" w:rsidP="002D3B18">
            <w:pPr>
              <w:pStyle w:val="ConsPlusNormal"/>
              <w:ind w:firstLine="0"/>
              <w:jc w:val="both"/>
              <w:rPr>
                <w:rFonts w:cs="Arial"/>
                <w:sz w:val="24"/>
                <w:szCs w:val="24"/>
              </w:rPr>
            </w:pPr>
            <w:r w:rsidRPr="00C73590">
              <w:rPr>
                <w:rFonts w:cs="Arial"/>
                <w:color w:val="FF0000"/>
                <w:sz w:val="24"/>
                <w:szCs w:val="24"/>
              </w:rPr>
              <w:t> </w:t>
            </w:r>
            <w:r w:rsidRPr="00C73590">
              <w:rPr>
                <w:rFonts w:cs="Arial"/>
                <w:sz w:val="24"/>
                <w:szCs w:val="24"/>
              </w:rPr>
              <w:t>Общий объем финансовых средств</w:t>
            </w:r>
            <w:r w:rsidR="00C73590" w:rsidRPr="00C73590">
              <w:rPr>
                <w:rFonts w:cs="Arial"/>
                <w:sz w:val="24"/>
                <w:szCs w:val="24"/>
              </w:rPr>
              <w:t xml:space="preserve"> </w:t>
            </w:r>
            <w:r w:rsidR="004923DD" w:rsidRPr="00C73590">
              <w:rPr>
                <w:rFonts w:cs="Arial"/>
                <w:sz w:val="24"/>
                <w:szCs w:val="24"/>
              </w:rPr>
              <w:t>48599,50</w:t>
            </w:r>
            <w:r w:rsidR="00C73590" w:rsidRPr="00C73590">
              <w:rPr>
                <w:rFonts w:cs="Arial"/>
                <w:sz w:val="24"/>
                <w:szCs w:val="24"/>
              </w:rPr>
              <w:t xml:space="preserve"> </w:t>
            </w:r>
            <w:r w:rsidRPr="00C73590">
              <w:rPr>
                <w:rFonts w:cs="Arial"/>
                <w:sz w:val="24"/>
                <w:szCs w:val="24"/>
              </w:rPr>
              <w:t>тыс. руб</w:t>
            </w:r>
            <w:r w:rsidR="00F915D4" w:rsidRPr="00C73590">
              <w:rPr>
                <w:rFonts w:cs="Arial"/>
                <w:sz w:val="24"/>
                <w:szCs w:val="24"/>
              </w:rPr>
              <w:t>лей</w:t>
            </w:r>
            <w:r w:rsidRPr="00C73590">
              <w:rPr>
                <w:rFonts w:cs="Arial"/>
                <w:sz w:val="24"/>
                <w:szCs w:val="24"/>
              </w:rPr>
              <w:t xml:space="preserve">, в </w:t>
            </w:r>
            <w:proofErr w:type="spellStart"/>
            <w:r w:rsidRPr="00C73590">
              <w:rPr>
                <w:rFonts w:cs="Arial"/>
                <w:sz w:val="24"/>
                <w:szCs w:val="24"/>
              </w:rPr>
              <w:t>т.ч</w:t>
            </w:r>
            <w:proofErr w:type="spellEnd"/>
            <w:r w:rsidRPr="00C73590">
              <w:rPr>
                <w:rFonts w:cs="Arial"/>
                <w:sz w:val="24"/>
                <w:szCs w:val="24"/>
              </w:rPr>
              <w:t>.:</w:t>
            </w:r>
          </w:p>
          <w:p w:rsidR="00BE6102" w:rsidRPr="00C73590" w:rsidRDefault="00BE6102" w:rsidP="002D3B18">
            <w:pPr>
              <w:pStyle w:val="ConsPlusNormal"/>
              <w:ind w:firstLine="540"/>
              <w:jc w:val="both"/>
              <w:rPr>
                <w:rFonts w:cs="Arial"/>
                <w:sz w:val="24"/>
                <w:szCs w:val="24"/>
              </w:rPr>
            </w:pPr>
            <w:r w:rsidRPr="00C73590">
              <w:rPr>
                <w:rFonts w:cs="Arial"/>
                <w:sz w:val="24"/>
                <w:szCs w:val="24"/>
              </w:rPr>
              <w:t xml:space="preserve">из </w:t>
            </w:r>
            <w:r w:rsidR="00791B74" w:rsidRPr="00C73590">
              <w:rPr>
                <w:rFonts w:cs="Arial"/>
                <w:sz w:val="24"/>
                <w:szCs w:val="24"/>
              </w:rPr>
              <w:t>местного</w:t>
            </w:r>
            <w:r w:rsidRPr="00C73590">
              <w:rPr>
                <w:rFonts w:cs="Arial"/>
                <w:sz w:val="24"/>
                <w:szCs w:val="24"/>
              </w:rPr>
              <w:t xml:space="preserve"> бюджета</w:t>
            </w:r>
            <w:r w:rsidR="007336CB" w:rsidRPr="00C73590">
              <w:rPr>
                <w:rFonts w:cs="Arial"/>
                <w:sz w:val="24"/>
                <w:szCs w:val="24"/>
              </w:rPr>
              <w:t xml:space="preserve"> </w:t>
            </w:r>
            <w:r w:rsidR="004923DD" w:rsidRPr="00C73590">
              <w:rPr>
                <w:rFonts w:cs="Arial"/>
                <w:sz w:val="24"/>
                <w:szCs w:val="24"/>
              </w:rPr>
              <w:t>46429,50</w:t>
            </w:r>
            <w:r w:rsidR="007336CB" w:rsidRPr="00C73590">
              <w:rPr>
                <w:rFonts w:cs="Arial"/>
                <w:sz w:val="24"/>
                <w:szCs w:val="24"/>
              </w:rPr>
              <w:t xml:space="preserve"> тыс. руб</w:t>
            </w:r>
            <w:r w:rsidR="00F915D4" w:rsidRPr="00C73590">
              <w:rPr>
                <w:rFonts w:cs="Arial"/>
                <w:sz w:val="24"/>
                <w:szCs w:val="24"/>
              </w:rPr>
              <w:t>лей</w:t>
            </w:r>
            <w:r w:rsidRPr="00C73590">
              <w:rPr>
                <w:rFonts w:cs="Arial"/>
                <w:sz w:val="24"/>
                <w:szCs w:val="24"/>
              </w:rPr>
              <w:t xml:space="preserve">: </w:t>
            </w:r>
          </w:p>
          <w:p w:rsidR="00081169" w:rsidRPr="00C73590" w:rsidRDefault="00081169" w:rsidP="002D3B18">
            <w:pPr>
              <w:pStyle w:val="ConsPlusNormal"/>
              <w:ind w:firstLine="540"/>
              <w:jc w:val="both"/>
              <w:rPr>
                <w:rFonts w:cs="Arial"/>
                <w:sz w:val="24"/>
                <w:szCs w:val="24"/>
              </w:rPr>
            </w:pPr>
            <w:r w:rsidRPr="00C73590">
              <w:rPr>
                <w:rFonts w:cs="Arial"/>
                <w:sz w:val="24"/>
                <w:szCs w:val="24"/>
              </w:rPr>
              <w:t>2018 год – 2767,50 тыс. руб</w:t>
            </w:r>
            <w:r w:rsidR="00F915D4" w:rsidRPr="00C73590">
              <w:rPr>
                <w:rFonts w:cs="Arial"/>
                <w:sz w:val="24"/>
                <w:szCs w:val="24"/>
              </w:rPr>
              <w:t>лей</w:t>
            </w:r>
            <w:r w:rsidRPr="00C73590">
              <w:rPr>
                <w:rFonts w:cs="Arial"/>
                <w:sz w:val="24"/>
                <w:szCs w:val="24"/>
              </w:rPr>
              <w:t>;</w:t>
            </w:r>
          </w:p>
          <w:p w:rsidR="00081169" w:rsidRPr="00C73590" w:rsidRDefault="00081169" w:rsidP="002D3B18">
            <w:pPr>
              <w:pStyle w:val="ConsPlusNormal"/>
              <w:ind w:firstLine="540"/>
              <w:jc w:val="both"/>
              <w:rPr>
                <w:rFonts w:cs="Arial"/>
                <w:sz w:val="24"/>
                <w:szCs w:val="24"/>
              </w:rPr>
            </w:pPr>
            <w:r w:rsidRPr="00C73590">
              <w:rPr>
                <w:rFonts w:cs="Arial"/>
                <w:sz w:val="24"/>
                <w:szCs w:val="24"/>
              </w:rPr>
              <w:t>2019 год – 3469,50 тыс. руб</w:t>
            </w:r>
            <w:r w:rsidR="00F915D4" w:rsidRPr="00C73590">
              <w:rPr>
                <w:rFonts w:cs="Arial"/>
                <w:sz w:val="24"/>
                <w:szCs w:val="24"/>
              </w:rPr>
              <w:t>лей</w:t>
            </w:r>
            <w:r w:rsidRPr="00C73590">
              <w:rPr>
                <w:rFonts w:cs="Arial"/>
                <w:sz w:val="24"/>
                <w:szCs w:val="24"/>
              </w:rPr>
              <w:t>;</w:t>
            </w:r>
          </w:p>
          <w:p w:rsidR="00081169" w:rsidRPr="00C73590" w:rsidRDefault="00081169" w:rsidP="002D3B18">
            <w:pPr>
              <w:pStyle w:val="ConsPlusNormal"/>
              <w:ind w:firstLine="540"/>
              <w:jc w:val="both"/>
              <w:rPr>
                <w:rFonts w:cs="Arial"/>
                <w:sz w:val="24"/>
                <w:szCs w:val="24"/>
              </w:rPr>
            </w:pPr>
            <w:r w:rsidRPr="00C73590">
              <w:rPr>
                <w:rFonts w:cs="Arial"/>
                <w:sz w:val="24"/>
                <w:szCs w:val="24"/>
              </w:rPr>
              <w:t>2020 год – 4012,50</w:t>
            </w:r>
            <w:r w:rsidR="00C73590" w:rsidRPr="00C73590">
              <w:rPr>
                <w:rFonts w:cs="Arial"/>
                <w:sz w:val="24"/>
                <w:szCs w:val="24"/>
              </w:rPr>
              <w:t xml:space="preserve"> </w:t>
            </w:r>
            <w:r w:rsidRPr="00C73590">
              <w:rPr>
                <w:rFonts w:cs="Arial"/>
                <w:sz w:val="24"/>
                <w:szCs w:val="24"/>
              </w:rPr>
              <w:t>тыс. руб</w:t>
            </w:r>
            <w:r w:rsidR="00F915D4" w:rsidRPr="00C73590">
              <w:rPr>
                <w:rFonts w:cs="Arial"/>
                <w:sz w:val="24"/>
                <w:szCs w:val="24"/>
              </w:rPr>
              <w:t>лей</w:t>
            </w:r>
            <w:r w:rsidRPr="00C73590">
              <w:rPr>
                <w:rFonts w:cs="Arial"/>
                <w:sz w:val="24"/>
                <w:szCs w:val="24"/>
              </w:rPr>
              <w:t>;</w:t>
            </w:r>
          </w:p>
          <w:p w:rsidR="00081169" w:rsidRPr="00C73590" w:rsidRDefault="00081169" w:rsidP="002D3B18">
            <w:pPr>
              <w:pStyle w:val="ConsPlusNormal"/>
              <w:ind w:firstLine="540"/>
              <w:jc w:val="both"/>
              <w:rPr>
                <w:rFonts w:cs="Arial"/>
                <w:sz w:val="24"/>
                <w:szCs w:val="24"/>
              </w:rPr>
            </w:pPr>
            <w:r w:rsidRPr="00C73590">
              <w:rPr>
                <w:rFonts w:cs="Arial"/>
                <w:sz w:val="24"/>
                <w:szCs w:val="24"/>
              </w:rPr>
              <w:t xml:space="preserve">2021 год – </w:t>
            </w:r>
            <w:r w:rsidR="00BE6102" w:rsidRPr="00C73590">
              <w:rPr>
                <w:rFonts w:cs="Arial"/>
                <w:sz w:val="24"/>
                <w:szCs w:val="24"/>
              </w:rPr>
              <w:t>5280,00</w:t>
            </w:r>
            <w:r w:rsidR="00C73590" w:rsidRPr="00C73590">
              <w:rPr>
                <w:rFonts w:cs="Arial"/>
                <w:sz w:val="24"/>
                <w:szCs w:val="24"/>
              </w:rPr>
              <w:t xml:space="preserve"> </w:t>
            </w:r>
            <w:r w:rsidRPr="00C73590">
              <w:rPr>
                <w:rFonts w:cs="Arial"/>
                <w:sz w:val="24"/>
                <w:szCs w:val="24"/>
              </w:rPr>
              <w:t>тыс. руб</w:t>
            </w:r>
            <w:r w:rsidR="00F915D4" w:rsidRPr="00C73590">
              <w:rPr>
                <w:rFonts w:cs="Arial"/>
                <w:sz w:val="24"/>
                <w:szCs w:val="24"/>
              </w:rPr>
              <w:t>лей</w:t>
            </w:r>
            <w:r w:rsidRPr="00C73590">
              <w:rPr>
                <w:rFonts w:cs="Arial"/>
                <w:sz w:val="24"/>
                <w:szCs w:val="24"/>
              </w:rPr>
              <w:t>;</w:t>
            </w:r>
          </w:p>
          <w:p w:rsidR="00081169" w:rsidRPr="00C73590" w:rsidRDefault="00081169" w:rsidP="002D3B18">
            <w:pPr>
              <w:pStyle w:val="ConsPlusNormal"/>
              <w:ind w:firstLine="540"/>
              <w:jc w:val="both"/>
              <w:rPr>
                <w:rFonts w:cs="Arial"/>
                <w:sz w:val="24"/>
                <w:szCs w:val="24"/>
              </w:rPr>
            </w:pPr>
            <w:r w:rsidRPr="00C73590">
              <w:rPr>
                <w:rFonts w:cs="Arial"/>
                <w:sz w:val="24"/>
                <w:szCs w:val="24"/>
              </w:rPr>
              <w:t xml:space="preserve">2022 год – </w:t>
            </w:r>
            <w:r w:rsidR="00996D2D" w:rsidRPr="00C73590">
              <w:rPr>
                <w:rFonts w:cs="Arial"/>
                <w:sz w:val="24"/>
                <w:szCs w:val="24"/>
              </w:rPr>
              <w:t>4000,00</w:t>
            </w:r>
            <w:r w:rsidR="00C73590" w:rsidRPr="00C73590">
              <w:rPr>
                <w:rFonts w:cs="Arial"/>
                <w:sz w:val="24"/>
                <w:szCs w:val="24"/>
              </w:rPr>
              <w:t xml:space="preserve"> </w:t>
            </w:r>
            <w:r w:rsidRPr="00C73590">
              <w:rPr>
                <w:rFonts w:cs="Arial"/>
                <w:sz w:val="24"/>
                <w:szCs w:val="24"/>
              </w:rPr>
              <w:t>тыс. руб</w:t>
            </w:r>
            <w:r w:rsidR="00F915D4" w:rsidRPr="00C73590">
              <w:rPr>
                <w:rFonts w:cs="Arial"/>
                <w:sz w:val="24"/>
                <w:szCs w:val="24"/>
              </w:rPr>
              <w:t>лей</w:t>
            </w:r>
            <w:r w:rsidRPr="00C73590">
              <w:rPr>
                <w:rFonts w:cs="Arial"/>
                <w:sz w:val="24"/>
                <w:szCs w:val="24"/>
              </w:rPr>
              <w:t>;</w:t>
            </w:r>
          </w:p>
          <w:p w:rsidR="00081169" w:rsidRPr="00C73590" w:rsidRDefault="00C73590" w:rsidP="00081169">
            <w:pPr>
              <w:rPr>
                <w:rFonts w:ascii="Arial" w:hAnsi="Arial" w:cs="Arial"/>
              </w:rPr>
            </w:pPr>
            <w:r w:rsidRPr="00C73590">
              <w:rPr>
                <w:rFonts w:ascii="Arial" w:hAnsi="Arial" w:cs="Arial"/>
              </w:rPr>
              <w:t xml:space="preserve"> </w:t>
            </w:r>
            <w:r w:rsidR="00081169" w:rsidRPr="00C73590">
              <w:rPr>
                <w:rFonts w:ascii="Arial" w:hAnsi="Arial" w:cs="Arial"/>
              </w:rPr>
              <w:t xml:space="preserve">2023 год – </w:t>
            </w:r>
            <w:r w:rsidR="004923DD" w:rsidRPr="00C73590">
              <w:rPr>
                <w:rFonts w:ascii="Arial" w:hAnsi="Arial" w:cs="Arial"/>
              </w:rPr>
              <w:t>3500</w:t>
            </w:r>
            <w:r w:rsidR="00081169" w:rsidRPr="00C73590">
              <w:rPr>
                <w:rFonts w:ascii="Arial" w:hAnsi="Arial" w:cs="Arial"/>
              </w:rPr>
              <w:t>,00</w:t>
            </w:r>
            <w:r w:rsidRPr="00C73590">
              <w:rPr>
                <w:rFonts w:ascii="Arial" w:hAnsi="Arial" w:cs="Arial"/>
              </w:rPr>
              <w:t xml:space="preserve"> </w:t>
            </w:r>
            <w:r w:rsidR="00081169" w:rsidRPr="00C73590">
              <w:rPr>
                <w:rFonts w:ascii="Arial" w:hAnsi="Arial" w:cs="Arial"/>
              </w:rPr>
              <w:t>тыс. руб</w:t>
            </w:r>
            <w:r w:rsidR="00F915D4" w:rsidRPr="00C73590">
              <w:rPr>
                <w:rFonts w:ascii="Arial" w:hAnsi="Arial" w:cs="Arial"/>
              </w:rPr>
              <w:t>лей</w:t>
            </w:r>
            <w:r w:rsidR="007336CB" w:rsidRPr="00C73590">
              <w:rPr>
                <w:rFonts w:ascii="Arial" w:hAnsi="Arial" w:cs="Arial"/>
              </w:rPr>
              <w:t>;</w:t>
            </w:r>
          </w:p>
          <w:p w:rsidR="009F0D5F" w:rsidRPr="00C73590" w:rsidRDefault="00456385" w:rsidP="009F0D5F">
            <w:pPr>
              <w:pStyle w:val="ConsPlusNormal"/>
              <w:ind w:firstLine="540"/>
              <w:jc w:val="both"/>
              <w:rPr>
                <w:rFonts w:cs="Arial"/>
                <w:sz w:val="24"/>
                <w:szCs w:val="24"/>
              </w:rPr>
            </w:pPr>
            <w:r w:rsidRPr="00C73590">
              <w:rPr>
                <w:rFonts w:cs="Arial"/>
                <w:sz w:val="24"/>
                <w:szCs w:val="24"/>
              </w:rPr>
              <w:t>2024 год-</w:t>
            </w:r>
            <w:r w:rsidR="00C73590" w:rsidRPr="00C73590">
              <w:rPr>
                <w:rFonts w:cs="Arial"/>
                <w:sz w:val="24"/>
                <w:szCs w:val="24"/>
              </w:rPr>
              <w:t xml:space="preserve"> </w:t>
            </w:r>
            <w:r w:rsidR="004923DD" w:rsidRPr="00C73590">
              <w:rPr>
                <w:rFonts w:cs="Arial"/>
                <w:sz w:val="24"/>
                <w:szCs w:val="24"/>
              </w:rPr>
              <w:t>3500</w:t>
            </w:r>
            <w:r w:rsidR="009F0D5F" w:rsidRPr="00C73590">
              <w:rPr>
                <w:rFonts w:cs="Arial"/>
                <w:sz w:val="24"/>
                <w:szCs w:val="24"/>
              </w:rPr>
              <w:t>,00 тыс. руб</w:t>
            </w:r>
            <w:r w:rsidR="00F915D4" w:rsidRPr="00C73590">
              <w:rPr>
                <w:rFonts w:cs="Arial"/>
                <w:sz w:val="24"/>
                <w:szCs w:val="24"/>
              </w:rPr>
              <w:t>лей</w:t>
            </w:r>
            <w:r w:rsidR="009F0D5F" w:rsidRPr="00C73590">
              <w:rPr>
                <w:rFonts w:cs="Arial"/>
                <w:sz w:val="24"/>
                <w:szCs w:val="24"/>
              </w:rPr>
              <w:t>;</w:t>
            </w:r>
          </w:p>
          <w:p w:rsidR="009F0D5F" w:rsidRPr="00C73590" w:rsidRDefault="00456385" w:rsidP="009F0D5F">
            <w:pPr>
              <w:pStyle w:val="ConsPlusNormal"/>
              <w:ind w:firstLine="540"/>
              <w:jc w:val="both"/>
              <w:rPr>
                <w:rFonts w:cs="Arial"/>
                <w:sz w:val="24"/>
                <w:szCs w:val="24"/>
              </w:rPr>
            </w:pPr>
            <w:r w:rsidRPr="00C73590">
              <w:rPr>
                <w:rFonts w:cs="Arial"/>
                <w:sz w:val="24"/>
                <w:szCs w:val="24"/>
              </w:rPr>
              <w:t>2025 год-</w:t>
            </w:r>
            <w:r w:rsidR="00C73590" w:rsidRPr="00C73590">
              <w:rPr>
                <w:rFonts w:cs="Arial"/>
                <w:sz w:val="24"/>
                <w:szCs w:val="24"/>
              </w:rPr>
              <w:t xml:space="preserve"> </w:t>
            </w:r>
            <w:r w:rsidR="004923DD" w:rsidRPr="00C73590">
              <w:rPr>
                <w:rFonts w:cs="Arial"/>
                <w:sz w:val="24"/>
                <w:szCs w:val="24"/>
              </w:rPr>
              <w:t>35</w:t>
            </w:r>
            <w:r w:rsidR="009F0D5F" w:rsidRPr="00C73590">
              <w:rPr>
                <w:rFonts w:cs="Arial"/>
                <w:sz w:val="24"/>
                <w:szCs w:val="24"/>
              </w:rPr>
              <w:t>00,00 тыс. руб</w:t>
            </w:r>
            <w:r w:rsidR="00F915D4" w:rsidRPr="00C73590">
              <w:rPr>
                <w:rFonts w:cs="Arial"/>
                <w:sz w:val="24"/>
                <w:szCs w:val="24"/>
              </w:rPr>
              <w:t>лей</w:t>
            </w:r>
            <w:r w:rsidR="009F0D5F" w:rsidRPr="00C73590">
              <w:rPr>
                <w:rFonts w:cs="Arial"/>
                <w:sz w:val="24"/>
                <w:szCs w:val="24"/>
              </w:rPr>
              <w:t>;</w:t>
            </w:r>
          </w:p>
          <w:p w:rsidR="009F0D5F" w:rsidRPr="00C73590" w:rsidRDefault="00456385" w:rsidP="009F0D5F">
            <w:pPr>
              <w:pStyle w:val="ConsPlusNormal"/>
              <w:ind w:firstLine="540"/>
              <w:jc w:val="both"/>
              <w:rPr>
                <w:rFonts w:cs="Arial"/>
                <w:sz w:val="24"/>
                <w:szCs w:val="24"/>
              </w:rPr>
            </w:pPr>
            <w:r w:rsidRPr="00C73590">
              <w:rPr>
                <w:rFonts w:cs="Arial"/>
                <w:sz w:val="24"/>
                <w:szCs w:val="24"/>
              </w:rPr>
              <w:t>2026 год-</w:t>
            </w:r>
            <w:r w:rsidR="00C73590" w:rsidRPr="00C73590">
              <w:rPr>
                <w:rFonts w:cs="Arial"/>
                <w:sz w:val="24"/>
                <w:szCs w:val="24"/>
              </w:rPr>
              <w:t xml:space="preserve"> </w:t>
            </w:r>
            <w:r w:rsidR="009F0D5F" w:rsidRPr="00C73590">
              <w:rPr>
                <w:rFonts w:cs="Arial"/>
                <w:sz w:val="24"/>
                <w:szCs w:val="24"/>
              </w:rPr>
              <w:t>4100,00 тыс. руб</w:t>
            </w:r>
            <w:r w:rsidR="00F915D4" w:rsidRPr="00C73590">
              <w:rPr>
                <w:rFonts w:cs="Arial"/>
                <w:sz w:val="24"/>
                <w:szCs w:val="24"/>
              </w:rPr>
              <w:t>лей</w:t>
            </w:r>
            <w:r w:rsidR="009F0D5F" w:rsidRPr="00C73590">
              <w:rPr>
                <w:rFonts w:cs="Arial"/>
                <w:sz w:val="24"/>
                <w:szCs w:val="24"/>
              </w:rPr>
              <w:t>;</w:t>
            </w:r>
          </w:p>
          <w:p w:rsidR="009F0D5F" w:rsidRPr="00C73590" w:rsidRDefault="00456385" w:rsidP="009F0D5F">
            <w:pPr>
              <w:pStyle w:val="ConsPlusNormal"/>
              <w:ind w:firstLine="540"/>
              <w:jc w:val="both"/>
              <w:rPr>
                <w:rFonts w:cs="Arial"/>
                <w:sz w:val="24"/>
                <w:szCs w:val="24"/>
              </w:rPr>
            </w:pPr>
            <w:r w:rsidRPr="00C73590">
              <w:rPr>
                <w:rFonts w:cs="Arial"/>
                <w:sz w:val="24"/>
                <w:szCs w:val="24"/>
              </w:rPr>
              <w:t>2027 год-</w:t>
            </w:r>
            <w:r w:rsidR="00C73590" w:rsidRPr="00C73590">
              <w:rPr>
                <w:rFonts w:cs="Arial"/>
                <w:sz w:val="24"/>
                <w:szCs w:val="24"/>
              </w:rPr>
              <w:t xml:space="preserve"> </w:t>
            </w:r>
            <w:r w:rsidR="009F0D5F" w:rsidRPr="00C73590">
              <w:rPr>
                <w:rFonts w:cs="Arial"/>
                <w:sz w:val="24"/>
                <w:szCs w:val="24"/>
              </w:rPr>
              <w:t>4100,00 тыс. руб</w:t>
            </w:r>
            <w:r w:rsidR="00F915D4" w:rsidRPr="00C73590">
              <w:rPr>
                <w:rFonts w:cs="Arial"/>
                <w:sz w:val="24"/>
                <w:szCs w:val="24"/>
              </w:rPr>
              <w:t>лей</w:t>
            </w:r>
            <w:r w:rsidR="009F0D5F" w:rsidRPr="00C73590">
              <w:rPr>
                <w:rFonts w:cs="Arial"/>
                <w:sz w:val="24"/>
                <w:szCs w:val="24"/>
              </w:rPr>
              <w:t>;</w:t>
            </w:r>
          </w:p>
          <w:p w:rsidR="009F0D5F" w:rsidRPr="00C73590" w:rsidRDefault="00456385" w:rsidP="009F0D5F">
            <w:pPr>
              <w:pStyle w:val="ConsPlusNormal"/>
              <w:ind w:firstLine="540"/>
              <w:jc w:val="both"/>
              <w:rPr>
                <w:rFonts w:cs="Arial"/>
                <w:sz w:val="24"/>
                <w:szCs w:val="24"/>
              </w:rPr>
            </w:pPr>
            <w:r w:rsidRPr="00C73590">
              <w:rPr>
                <w:rFonts w:cs="Arial"/>
                <w:sz w:val="24"/>
                <w:szCs w:val="24"/>
              </w:rPr>
              <w:t>2028 год-</w:t>
            </w:r>
            <w:r w:rsidR="00C73590" w:rsidRPr="00C73590">
              <w:rPr>
                <w:rFonts w:cs="Arial"/>
                <w:sz w:val="24"/>
                <w:szCs w:val="24"/>
              </w:rPr>
              <w:t xml:space="preserve"> </w:t>
            </w:r>
            <w:r w:rsidR="009F0D5F" w:rsidRPr="00C73590">
              <w:rPr>
                <w:rFonts w:cs="Arial"/>
                <w:sz w:val="24"/>
                <w:szCs w:val="24"/>
              </w:rPr>
              <w:t>4100,00 тыс. руб</w:t>
            </w:r>
            <w:r w:rsidR="00F915D4" w:rsidRPr="00C73590">
              <w:rPr>
                <w:rFonts w:cs="Arial"/>
                <w:sz w:val="24"/>
                <w:szCs w:val="24"/>
              </w:rPr>
              <w:t>лей</w:t>
            </w:r>
            <w:r w:rsidR="009F0D5F" w:rsidRPr="00C73590">
              <w:rPr>
                <w:rFonts w:cs="Arial"/>
                <w:sz w:val="24"/>
                <w:szCs w:val="24"/>
              </w:rPr>
              <w:t>;</w:t>
            </w:r>
          </w:p>
          <w:p w:rsidR="009F0D5F" w:rsidRPr="00C73590" w:rsidRDefault="00BB0480" w:rsidP="009F0D5F">
            <w:pPr>
              <w:pStyle w:val="ConsPlusNormal"/>
              <w:ind w:firstLine="540"/>
              <w:jc w:val="both"/>
              <w:rPr>
                <w:rFonts w:cs="Arial"/>
                <w:sz w:val="24"/>
                <w:szCs w:val="24"/>
              </w:rPr>
            </w:pPr>
            <w:r w:rsidRPr="00C73590">
              <w:rPr>
                <w:rFonts w:cs="Arial"/>
                <w:sz w:val="24"/>
                <w:szCs w:val="24"/>
              </w:rPr>
              <w:t>2029 год-</w:t>
            </w:r>
            <w:r w:rsidR="00C73590" w:rsidRPr="00C73590">
              <w:rPr>
                <w:rFonts w:cs="Arial"/>
                <w:sz w:val="24"/>
                <w:szCs w:val="24"/>
              </w:rPr>
              <w:t xml:space="preserve"> </w:t>
            </w:r>
            <w:r w:rsidR="009F0D5F" w:rsidRPr="00C73590">
              <w:rPr>
                <w:rFonts w:cs="Arial"/>
                <w:sz w:val="24"/>
                <w:szCs w:val="24"/>
              </w:rPr>
              <w:t>4100,00 тыс. руб</w:t>
            </w:r>
            <w:r w:rsidR="00F915D4" w:rsidRPr="00C73590">
              <w:rPr>
                <w:rFonts w:cs="Arial"/>
                <w:sz w:val="24"/>
                <w:szCs w:val="24"/>
              </w:rPr>
              <w:t>лей</w:t>
            </w:r>
            <w:r w:rsidR="007336CB" w:rsidRPr="00C73590">
              <w:rPr>
                <w:rFonts w:cs="Arial"/>
                <w:sz w:val="24"/>
                <w:szCs w:val="24"/>
              </w:rPr>
              <w:t>.</w:t>
            </w:r>
          </w:p>
          <w:p w:rsidR="00BE6102" w:rsidRPr="00C73590" w:rsidRDefault="00BE6102" w:rsidP="009F0D5F">
            <w:pPr>
              <w:pStyle w:val="ConsPlusNormal"/>
              <w:ind w:firstLine="540"/>
              <w:jc w:val="both"/>
              <w:rPr>
                <w:rFonts w:cs="Arial"/>
                <w:sz w:val="24"/>
                <w:szCs w:val="24"/>
              </w:rPr>
            </w:pPr>
            <w:r w:rsidRPr="00C73590">
              <w:rPr>
                <w:rFonts w:cs="Arial"/>
                <w:sz w:val="24"/>
                <w:szCs w:val="24"/>
              </w:rPr>
              <w:lastRenderedPageBreak/>
              <w:t>из областного бюджета:</w:t>
            </w:r>
          </w:p>
          <w:p w:rsidR="00BE6102" w:rsidRPr="00C73590" w:rsidRDefault="00BE6102" w:rsidP="009F0D5F">
            <w:pPr>
              <w:pStyle w:val="ConsPlusNormal"/>
              <w:ind w:firstLine="540"/>
              <w:jc w:val="both"/>
              <w:rPr>
                <w:rFonts w:cs="Arial"/>
                <w:sz w:val="24"/>
                <w:szCs w:val="24"/>
              </w:rPr>
            </w:pPr>
            <w:r w:rsidRPr="00C73590">
              <w:rPr>
                <w:rFonts w:cs="Arial"/>
                <w:sz w:val="24"/>
                <w:szCs w:val="24"/>
              </w:rPr>
              <w:t>2021 год- 2170</w:t>
            </w:r>
            <w:r w:rsidR="00F915D4" w:rsidRPr="00C73590">
              <w:rPr>
                <w:rFonts w:cs="Arial"/>
                <w:sz w:val="24"/>
                <w:szCs w:val="24"/>
              </w:rPr>
              <w:t>,</w:t>
            </w:r>
            <w:r w:rsidRPr="00C73590">
              <w:rPr>
                <w:rFonts w:cs="Arial"/>
                <w:sz w:val="24"/>
                <w:szCs w:val="24"/>
              </w:rPr>
              <w:t>00 тыс. рублей.</w:t>
            </w:r>
          </w:p>
          <w:p w:rsidR="00456385" w:rsidRPr="00C73590" w:rsidRDefault="00456385" w:rsidP="00081169">
            <w:pPr>
              <w:rPr>
                <w:rFonts w:ascii="Arial" w:hAnsi="Arial" w:cs="Arial"/>
                <w:color w:val="FF0000"/>
              </w:rPr>
            </w:pPr>
          </w:p>
        </w:tc>
      </w:tr>
      <w:tr w:rsidR="00081169" w:rsidRPr="00C73590" w:rsidTr="002D3B18">
        <w:trPr>
          <w:trHeight w:val="1125"/>
        </w:trPr>
        <w:tc>
          <w:tcPr>
            <w:tcW w:w="4818" w:type="dxa"/>
            <w:tcBorders>
              <w:top w:val="single" w:sz="4" w:space="0" w:color="auto"/>
              <w:left w:val="single" w:sz="4" w:space="0" w:color="auto"/>
              <w:bottom w:val="single" w:sz="4" w:space="0" w:color="auto"/>
              <w:right w:val="single" w:sz="4" w:space="0" w:color="auto"/>
            </w:tcBorders>
          </w:tcPr>
          <w:p w:rsidR="00081169" w:rsidRPr="00C73590" w:rsidRDefault="00081169" w:rsidP="002D3B18">
            <w:pPr>
              <w:rPr>
                <w:rFonts w:ascii="Arial" w:hAnsi="Arial" w:cs="Arial"/>
              </w:rPr>
            </w:pPr>
            <w:r w:rsidRPr="00C73590">
              <w:rPr>
                <w:rFonts w:ascii="Arial" w:hAnsi="Arial" w:cs="Arial"/>
              </w:rPr>
              <w:lastRenderedPageBreak/>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5A4FD9" w:rsidRPr="00C73590" w:rsidRDefault="00C73590" w:rsidP="005A4FD9">
            <w:pPr>
              <w:jc w:val="both"/>
              <w:rPr>
                <w:rFonts w:ascii="Arial" w:hAnsi="Arial" w:cs="Arial"/>
              </w:rPr>
            </w:pPr>
            <w:r w:rsidRPr="00C73590">
              <w:rPr>
                <w:rFonts w:ascii="Arial" w:hAnsi="Arial" w:cs="Arial"/>
                <w:color w:val="FF0000"/>
              </w:rPr>
              <w:t xml:space="preserve"> </w:t>
            </w:r>
            <w:r w:rsidR="005A4FD9" w:rsidRPr="00C73590">
              <w:rPr>
                <w:rFonts w:ascii="Arial" w:hAnsi="Arial" w:cs="Arial"/>
              </w:rPr>
              <w:t xml:space="preserve">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предпринимательства, будет способствовать снижению уровня безработицы, увеличит налоговые поступления, повысит занятость и </w:t>
            </w:r>
            <w:proofErr w:type="spellStart"/>
            <w:r w:rsidR="005A4FD9" w:rsidRPr="00C73590">
              <w:rPr>
                <w:rFonts w:ascii="Arial" w:hAnsi="Arial" w:cs="Arial"/>
              </w:rPr>
              <w:t>самозанятость</w:t>
            </w:r>
            <w:proofErr w:type="spellEnd"/>
            <w:r w:rsidR="005A4FD9" w:rsidRPr="00C73590">
              <w:rPr>
                <w:rFonts w:ascii="Arial" w:hAnsi="Arial" w:cs="Arial"/>
              </w:rPr>
              <w:t xml:space="preserve">, позволит сформировать положительный имидж малого и среднего предпринимательства, развить деловые взаимоотношения между субъектами малого и среднего предпринимательства и органами местного самоуправления. </w:t>
            </w:r>
          </w:p>
          <w:p w:rsidR="00081169" w:rsidRPr="00C73590" w:rsidRDefault="00081169" w:rsidP="002D3B18">
            <w:pPr>
              <w:rPr>
                <w:rFonts w:ascii="Arial" w:hAnsi="Arial" w:cs="Arial"/>
              </w:rPr>
            </w:pPr>
          </w:p>
        </w:tc>
      </w:tr>
    </w:tbl>
    <w:p w:rsidR="00081169" w:rsidRPr="00C73590" w:rsidRDefault="00081169" w:rsidP="00406CD5">
      <w:pPr>
        <w:pStyle w:val="ConsPlusNormal"/>
        <w:ind w:firstLine="0"/>
        <w:jc w:val="right"/>
        <w:rPr>
          <w:rFonts w:cs="Arial"/>
          <w:sz w:val="28"/>
          <w:szCs w:val="28"/>
        </w:rPr>
      </w:pPr>
    </w:p>
    <w:p w:rsidR="00632087" w:rsidRPr="00C73590" w:rsidRDefault="00632087" w:rsidP="00406CD5">
      <w:pPr>
        <w:ind w:firstLine="709"/>
        <w:jc w:val="center"/>
        <w:rPr>
          <w:rFonts w:ascii="Arial" w:hAnsi="Arial" w:cs="Arial"/>
          <w:b/>
          <w:sz w:val="26"/>
          <w:szCs w:val="26"/>
        </w:rPr>
      </w:pPr>
      <w:r w:rsidRPr="00C73590">
        <w:rPr>
          <w:rFonts w:ascii="Arial" w:hAnsi="Arial" w:cs="Arial"/>
          <w:b/>
          <w:sz w:val="26"/>
          <w:szCs w:val="26"/>
        </w:rPr>
        <w:t xml:space="preserve">Раздел </w:t>
      </w:r>
      <w:r w:rsidR="00966B55" w:rsidRPr="00C73590">
        <w:rPr>
          <w:rFonts w:ascii="Arial" w:hAnsi="Arial" w:cs="Arial"/>
          <w:b/>
          <w:sz w:val="26"/>
          <w:szCs w:val="26"/>
        </w:rPr>
        <w:t>1</w:t>
      </w:r>
      <w:r w:rsidRPr="00C73590">
        <w:rPr>
          <w:rFonts w:ascii="Arial" w:hAnsi="Arial" w:cs="Arial"/>
          <w:b/>
          <w:sz w:val="26"/>
          <w:szCs w:val="26"/>
        </w:rPr>
        <w:t>.</w:t>
      </w:r>
      <w:r w:rsidR="00C73590" w:rsidRPr="00C73590">
        <w:rPr>
          <w:rFonts w:ascii="Arial" w:hAnsi="Arial" w:cs="Arial"/>
          <w:b/>
          <w:sz w:val="26"/>
          <w:szCs w:val="26"/>
        </w:rPr>
        <w:t xml:space="preserve"> </w:t>
      </w:r>
      <w:r w:rsidRPr="00C73590">
        <w:rPr>
          <w:rFonts w:ascii="Arial" w:hAnsi="Arial" w:cs="Arial"/>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C73590" w:rsidRDefault="00632087" w:rsidP="00406CD5">
      <w:pPr>
        <w:ind w:firstLine="709"/>
        <w:rPr>
          <w:rFonts w:ascii="Arial" w:hAnsi="Arial" w:cs="Arial"/>
          <w:b/>
          <w:sz w:val="26"/>
          <w:szCs w:val="26"/>
        </w:rPr>
      </w:pPr>
    </w:p>
    <w:p w:rsidR="00632087" w:rsidRPr="00C73590" w:rsidRDefault="00966B55" w:rsidP="00C73590">
      <w:pPr>
        <w:jc w:val="both"/>
        <w:rPr>
          <w:rFonts w:ascii="Arial" w:hAnsi="Arial" w:cs="Arial"/>
          <w:b/>
        </w:rPr>
      </w:pPr>
      <w:r w:rsidRPr="00C73590">
        <w:rPr>
          <w:rFonts w:ascii="Arial" w:hAnsi="Arial" w:cs="Arial"/>
          <w:b/>
        </w:rPr>
        <w:t>1</w:t>
      </w:r>
      <w:r w:rsidR="00632087" w:rsidRPr="00C73590">
        <w:rPr>
          <w:rFonts w:ascii="Arial" w:hAnsi="Arial" w:cs="Arial"/>
          <w:b/>
        </w:rPr>
        <w:t>.1. Приоритеты муниципальной политики в сфере реализации муниципальной подпрограммы.</w:t>
      </w:r>
    </w:p>
    <w:p w:rsidR="00632087" w:rsidRPr="00C73590" w:rsidRDefault="00632087" w:rsidP="00C73590">
      <w:pPr>
        <w:ind w:firstLine="709"/>
        <w:jc w:val="both"/>
        <w:rPr>
          <w:rFonts w:ascii="Arial" w:hAnsi="Arial" w:cs="Arial"/>
          <w:b/>
        </w:rPr>
      </w:pPr>
    </w:p>
    <w:p w:rsidR="00632087" w:rsidRPr="00C73590" w:rsidRDefault="00632087" w:rsidP="00C73590">
      <w:pPr>
        <w:spacing w:line="100" w:lineRule="atLeast"/>
        <w:ind w:firstLine="608"/>
        <w:jc w:val="both"/>
        <w:rPr>
          <w:rStyle w:val="12"/>
          <w:rFonts w:ascii="Arial" w:hAnsi="Arial" w:cs="Arial"/>
        </w:rPr>
      </w:pPr>
      <w:r w:rsidRPr="00C73590">
        <w:rPr>
          <w:rStyle w:val="12"/>
          <w:rFonts w:ascii="Arial" w:hAnsi="Arial" w:cs="Arial"/>
        </w:rPr>
        <w:t>Приоритеты политики в сфере реализации муниципальной подпрограммы сформированы на основе положений:</w:t>
      </w:r>
    </w:p>
    <w:p w:rsidR="00632087" w:rsidRPr="00C73590" w:rsidRDefault="00632087" w:rsidP="00C73590">
      <w:pPr>
        <w:spacing w:line="100" w:lineRule="atLeast"/>
        <w:ind w:firstLine="608"/>
        <w:jc w:val="both"/>
        <w:rPr>
          <w:rStyle w:val="12"/>
          <w:rFonts w:ascii="Arial" w:hAnsi="Arial" w:cs="Arial"/>
        </w:rPr>
      </w:pPr>
      <w:r w:rsidRPr="00C73590">
        <w:rPr>
          <w:rStyle w:val="12"/>
          <w:rFonts w:ascii="Arial" w:hAnsi="Arial" w:cs="Arial"/>
        </w:rPr>
        <w:t>Концепции долгосрочного социально-экономическог</w:t>
      </w:r>
      <w:r w:rsidR="005A4FD9" w:rsidRPr="00C73590">
        <w:rPr>
          <w:rStyle w:val="12"/>
          <w:rFonts w:ascii="Arial" w:hAnsi="Arial" w:cs="Arial"/>
        </w:rPr>
        <w:t>о развития Российской Федерации;</w:t>
      </w:r>
      <w:r w:rsidRPr="00C73590">
        <w:rPr>
          <w:rStyle w:val="12"/>
          <w:rFonts w:ascii="Arial" w:hAnsi="Arial" w:cs="Arial"/>
        </w:rPr>
        <w:t xml:space="preserve"> </w:t>
      </w:r>
    </w:p>
    <w:p w:rsidR="00632087" w:rsidRPr="00C73590" w:rsidRDefault="00632087" w:rsidP="00C73590">
      <w:pPr>
        <w:spacing w:line="100" w:lineRule="atLeast"/>
        <w:ind w:firstLine="608"/>
        <w:jc w:val="both"/>
        <w:rPr>
          <w:rStyle w:val="12"/>
          <w:rFonts w:ascii="Arial" w:hAnsi="Arial" w:cs="Arial"/>
        </w:rPr>
      </w:pPr>
      <w:r w:rsidRPr="00C73590">
        <w:rPr>
          <w:rStyle w:val="12"/>
          <w:rFonts w:ascii="Arial" w:hAnsi="Arial" w:cs="Arial"/>
        </w:rPr>
        <w:t>Государственной программы Российской Федерации «Экономическое разв</w:t>
      </w:r>
      <w:r w:rsidR="005A4FD9" w:rsidRPr="00C73590">
        <w:rPr>
          <w:rStyle w:val="12"/>
          <w:rFonts w:ascii="Arial" w:hAnsi="Arial" w:cs="Arial"/>
        </w:rPr>
        <w:t>итие и инновационная экономика»;</w:t>
      </w:r>
    </w:p>
    <w:p w:rsidR="005A4FD9" w:rsidRPr="00C73590" w:rsidRDefault="00632087" w:rsidP="00C73590">
      <w:pPr>
        <w:spacing w:line="100" w:lineRule="atLeast"/>
        <w:ind w:firstLine="608"/>
        <w:jc w:val="both"/>
        <w:rPr>
          <w:rStyle w:val="12"/>
          <w:rFonts w:ascii="Arial" w:hAnsi="Arial" w:cs="Arial"/>
        </w:rPr>
      </w:pPr>
      <w:r w:rsidRPr="00C73590">
        <w:rPr>
          <w:rStyle w:val="12"/>
          <w:rFonts w:ascii="Arial" w:hAnsi="Arial" w:cs="Arial"/>
        </w:rPr>
        <w:t>Стратегии социально-экономического развития Воронежской области на период до 20</w:t>
      </w:r>
      <w:r w:rsidR="005A4FD9" w:rsidRPr="00C73590">
        <w:rPr>
          <w:rStyle w:val="12"/>
          <w:rFonts w:ascii="Arial" w:hAnsi="Arial" w:cs="Arial"/>
        </w:rPr>
        <w:t>35</w:t>
      </w:r>
      <w:r w:rsidRPr="00C73590">
        <w:rPr>
          <w:rStyle w:val="12"/>
          <w:rFonts w:ascii="Arial" w:hAnsi="Arial" w:cs="Arial"/>
        </w:rPr>
        <w:t xml:space="preserve"> года, </w:t>
      </w:r>
    </w:p>
    <w:p w:rsidR="00632087" w:rsidRPr="00C73590" w:rsidRDefault="00632087" w:rsidP="00C73590">
      <w:pPr>
        <w:spacing w:line="100" w:lineRule="atLeast"/>
        <w:ind w:firstLine="608"/>
        <w:jc w:val="both"/>
        <w:rPr>
          <w:rStyle w:val="12"/>
          <w:rFonts w:ascii="Arial" w:hAnsi="Arial" w:cs="Arial"/>
        </w:rPr>
      </w:pPr>
      <w:r w:rsidRPr="00C73590">
        <w:rPr>
          <w:rStyle w:val="12"/>
          <w:rFonts w:ascii="Arial" w:hAnsi="Arial" w:cs="Arial"/>
        </w:rPr>
        <w:t>Стратегии социально-экономического развития Таловского муниципального района на период до 20</w:t>
      </w:r>
      <w:r w:rsidR="005A4FD9" w:rsidRPr="00C73590">
        <w:rPr>
          <w:rStyle w:val="12"/>
          <w:rFonts w:ascii="Arial" w:hAnsi="Arial" w:cs="Arial"/>
        </w:rPr>
        <w:t>35</w:t>
      </w:r>
      <w:r w:rsidRPr="00C73590">
        <w:rPr>
          <w:rStyle w:val="12"/>
          <w:rFonts w:ascii="Arial" w:hAnsi="Arial" w:cs="Arial"/>
        </w:rPr>
        <w:t xml:space="preserve"> года.</w:t>
      </w:r>
    </w:p>
    <w:p w:rsidR="00632087" w:rsidRPr="00C73590" w:rsidRDefault="00632087" w:rsidP="00C73590">
      <w:pPr>
        <w:spacing w:line="100" w:lineRule="atLeast"/>
        <w:ind w:firstLine="608"/>
        <w:jc w:val="both"/>
        <w:rPr>
          <w:rFonts w:ascii="Arial" w:hAnsi="Arial" w:cs="Arial"/>
        </w:rPr>
      </w:pPr>
      <w:r w:rsidRPr="00C73590">
        <w:rPr>
          <w:rFonts w:ascii="Arial" w:hAnsi="Arial" w:cs="Arial"/>
        </w:rPr>
        <w:t>Основными приоритетами</w:t>
      </w:r>
      <w:r w:rsidR="00C73590" w:rsidRPr="00C73590">
        <w:rPr>
          <w:rFonts w:ascii="Arial" w:hAnsi="Arial" w:cs="Arial"/>
        </w:rPr>
        <w:t xml:space="preserve"> </w:t>
      </w:r>
      <w:r w:rsidRPr="00C73590">
        <w:rPr>
          <w:rFonts w:ascii="Arial" w:hAnsi="Arial" w:cs="Arial"/>
        </w:rPr>
        <w:t>политики в сфере экономики и экономического развития Таловского муниципального района</w:t>
      </w:r>
      <w:r w:rsidR="00C73590" w:rsidRPr="00C73590">
        <w:rPr>
          <w:rFonts w:ascii="Arial" w:hAnsi="Arial" w:cs="Arial"/>
        </w:rPr>
        <w:t xml:space="preserve"> </w:t>
      </w:r>
      <w:r w:rsidRPr="00C73590">
        <w:rPr>
          <w:rFonts w:ascii="Arial" w:hAnsi="Arial" w:cs="Arial"/>
        </w:rPr>
        <w:t>являются:</w:t>
      </w:r>
    </w:p>
    <w:p w:rsidR="00632087" w:rsidRPr="00C73590" w:rsidRDefault="00632087" w:rsidP="00C73590">
      <w:pPr>
        <w:jc w:val="both"/>
        <w:rPr>
          <w:rFonts w:ascii="Arial" w:hAnsi="Arial" w:cs="Arial"/>
        </w:rPr>
      </w:pPr>
      <w:r w:rsidRPr="00C73590">
        <w:rPr>
          <w:rFonts w:ascii="Arial" w:hAnsi="Arial" w:cs="Arial"/>
        </w:rPr>
        <w:t>1)</w:t>
      </w:r>
      <w:r w:rsidR="00413828">
        <w:rPr>
          <w:rFonts w:ascii="Arial" w:hAnsi="Arial" w:cs="Arial"/>
        </w:rPr>
        <w:t xml:space="preserve"> </w:t>
      </w:r>
      <w:r w:rsidRPr="00C73590">
        <w:rPr>
          <w:rFonts w:ascii="Arial" w:hAnsi="Arial" w:cs="Arial"/>
        </w:rPr>
        <w:t>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32087" w:rsidRPr="00C73590" w:rsidRDefault="00632087" w:rsidP="00C73590">
      <w:pPr>
        <w:pStyle w:val="ConsPlusNormal"/>
        <w:ind w:firstLine="0"/>
        <w:jc w:val="both"/>
        <w:rPr>
          <w:rFonts w:cs="Arial"/>
          <w:sz w:val="24"/>
          <w:szCs w:val="24"/>
        </w:rPr>
      </w:pPr>
      <w:r w:rsidRPr="00C73590">
        <w:rPr>
          <w:rFonts w:cs="Arial"/>
          <w:sz w:val="24"/>
          <w:szCs w:val="24"/>
        </w:rPr>
        <w:t>2)</w:t>
      </w:r>
      <w:r w:rsidR="00413828">
        <w:rPr>
          <w:rFonts w:cs="Arial"/>
          <w:sz w:val="24"/>
          <w:szCs w:val="24"/>
        </w:rPr>
        <w:t xml:space="preserve"> </w:t>
      </w:r>
      <w:r w:rsidRPr="00C73590">
        <w:rPr>
          <w:rFonts w:cs="Arial"/>
          <w:sz w:val="24"/>
          <w:szCs w:val="24"/>
        </w:rPr>
        <w:t>Оказание информационно-правовой помощи субъектам малого и среднего предпринимательства</w:t>
      </w:r>
      <w:r w:rsidR="00C73590" w:rsidRPr="00C73590">
        <w:rPr>
          <w:rFonts w:cs="Arial"/>
          <w:sz w:val="24"/>
          <w:szCs w:val="24"/>
        </w:rPr>
        <w:t xml:space="preserve"> </w:t>
      </w:r>
      <w:r w:rsidRPr="00C73590">
        <w:rPr>
          <w:rFonts w:cs="Arial"/>
          <w:sz w:val="24"/>
          <w:szCs w:val="24"/>
        </w:rPr>
        <w:t xml:space="preserve">путем проведения семинаров, публикаций в СМИ и на официальном сайте администрации, проведении индивидуальных консультаций. </w:t>
      </w:r>
    </w:p>
    <w:p w:rsidR="00632087" w:rsidRPr="00C73590" w:rsidRDefault="00632087" w:rsidP="00C73590">
      <w:pPr>
        <w:pStyle w:val="ConsPlusNormal"/>
        <w:ind w:firstLine="0"/>
        <w:jc w:val="both"/>
        <w:rPr>
          <w:rFonts w:cs="Arial"/>
          <w:sz w:val="24"/>
          <w:szCs w:val="24"/>
        </w:rPr>
      </w:pPr>
      <w:r w:rsidRPr="00C73590">
        <w:rPr>
          <w:rFonts w:cs="Arial"/>
          <w:sz w:val="24"/>
          <w:szCs w:val="24"/>
        </w:rPr>
        <w:t>3)</w:t>
      </w:r>
      <w:r w:rsidR="00413828">
        <w:rPr>
          <w:rFonts w:cs="Arial"/>
          <w:sz w:val="24"/>
          <w:szCs w:val="24"/>
        </w:rPr>
        <w:t xml:space="preserve"> </w:t>
      </w:r>
      <w:r w:rsidRPr="00C73590">
        <w:rPr>
          <w:rFonts w:cs="Arial"/>
          <w:sz w:val="24"/>
          <w:szCs w:val="24"/>
        </w:rPr>
        <w:t>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32087" w:rsidRPr="00C73590" w:rsidRDefault="00632087" w:rsidP="00C73590">
      <w:pPr>
        <w:jc w:val="both"/>
        <w:rPr>
          <w:rFonts w:ascii="Arial" w:hAnsi="Arial" w:cs="Arial"/>
        </w:rPr>
      </w:pPr>
      <w:r w:rsidRPr="00C73590">
        <w:rPr>
          <w:rFonts w:ascii="Arial" w:hAnsi="Arial" w:cs="Arial"/>
        </w:rPr>
        <w:t>4)</w:t>
      </w:r>
      <w:r w:rsidR="00413828">
        <w:rPr>
          <w:rFonts w:ascii="Arial" w:hAnsi="Arial" w:cs="Arial"/>
        </w:rPr>
        <w:t xml:space="preserve"> </w:t>
      </w:r>
      <w:r w:rsidRPr="00C73590">
        <w:rPr>
          <w:rFonts w:ascii="Arial" w:hAnsi="Arial" w:cs="Arial"/>
        </w:rPr>
        <w:t>Упрощение доступа субъектов малого предпринимательства к объектам земельной собственности, энергетической инфраструктуре и другим</w:t>
      </w:r>
      <w:r w:rsidR="00C73590" w:rsidRPr="00C73590">
        <w:rPr>
          <w:rFonts w:ascii="Arial" w:hAnsi="Arial" w:cs="Arial"/>
        </w:rPr>
        <w:t xml:space="preserve"> </w:t>
      </w:r>
      <w:r w:rsidRPr="00C73590">
        <w:rPr>
          <w:rFonts w:ascii="Arial" w:hAnsi="Arial" w:cs="Arial"/>
        </w:rPr>
        <w:t>ресурсам, находящимся в ведении муниципалитета</w:t>
      </w:r>
      <w:r w:rsidR="00333769" w:rsidRPr="00C73590">
        <w:rPr>
          <w:rFonts w:ascii="Arial" w:hAnsi="Arial" w:cs="Arial"/>
        </w:rPr>
        <w:t>.</w:t>
      </w:r>
    </w:p>
    <w:p w:rsidR="00632087" w:rsidRPr="00C73590" w:rsidRDefault="00632087" w:rsidP="00C73590">
      <w:pPr>
        <w:spacing w:line="100" w:lineRule="atLeast"/>
        <w:jc w:val="both"/>
        <w:rPr>
          <w:rFonts w:ascii="Arial" w:hAnsi="Arial" w:cs="Arial"/>
        </w:rPr>
      </w:pPr>
      <w:r w:rsidRPr="00C73590">
        <w:rPr>
          <w:rFonts w:ascii="Arial" w:hAnsi="Arial" w:cs="Arial"/>
        </w:rPr>
        <w:lastRenderedPageBreak/>
        <w:t xml:space="preserve">5) </w:t>
      </w:r>
      <w:r w:rsidR="00FB3B6C" w:rsidRPr="00C73590">
        <w:rPr>
          <w:rFonts w:ascii="Arial" w:hAnsi="Arial" w:cs="Arial"/>
        </w:rPr>
        <w:t>С</w:t>
      </w:r>
      <w:r w:rsidRPr="00C73590">
        <w:rPr>
          <w:rFonts w:ascii="Arial" w:hAnsi="Arial" w:cs="Arial"/>
        </w:rPr>
        <w:t>нижение административных барьеров в экономике, создание эффективной институциональной среды</w:t>
      </w:r>
      <w:r w:rsidR="00333769" w:rsidRPr="00C73590">
        <w:rPr>
          <w:rFonts w:ascii="Arial" w:hAnsi="Arial" w:cs="Arial"/>
        </w:rPr>
        <w:t>.</w:t>
      </w:r>
    </w:p>
    <w:p w:rsidR="00632087" w:rsidRPr="00C73590" w:rsidRDefault="00632087" w:rsidP="00406CD5">
      <w:pPr>
        <w:spacing w:line="100" w:lineRule="atLeast"/>
        <w:rPr>
          <w:rFonts w:ascii="Arial" w:hAnsi="Arial" w:cs="Arial"/>
        </w:rPr>
      </w:pPr>
      <w:r w:rsidRPr="00C73590">
        <w:rPr>
          <w:rFonts w:ascii="Arial" w:hAnsi="Arial" w:cs="Arial"/>
        </w:rPr>
        <w:t xml:space="preserve">6) </w:t>
      </w:r>
      <w:r w:rsidR="00FB3B6C" w:rsidRPr="00C73590">
        <w:rPr>
          <w:rFonts w:ascii="Arial" w:hAnsi="Arial" w:cs="Arial"/>
        </w:rPr>
        <w:t>Р</w:t>
      </w:r>
      <w:r w:rsidRPr="00C73590">
        <w:rPr>
          <w:rFonts w:ascii="Arial" w:hAnsi="Arial" w:cs="Arial"/>
        </w:rPr>
        <w:t>азвитие человеческого потенциала, как основного фактора экономического роста</w:t>
      </w:r>
      <w:r w:rsidR="00FB3B6C" w:rsidRPr="00C73590">
        <w:rPr>
          <w:rFonts w:ascii="Arial" w:hAnsi="Arial" w:cs="Arial"/>
        </w:rPr>
        <w:t xml:space="preserve"> и</w:t>
      </w:r>
      <w:r w:rsidRPr="00C73590">
        <w:rPr>
          <w:rFonts w:ascii="Arial" w:hAnsi="Arial" w:cs="Arial"/>
        </w:rPr>
        <w:t xml:space="preserve"> поддержк</w:t>
      </w:r>
      <w:r w:rsidR="00FB3B6C" w:rsidRPr="00C73590">
        <w:rPr>
          <w:rFonts w:ascii="Arial" w:hAnsi="Arial" w:cs="Arial"/>
        </w:rPr>
        <w:t>и</w:t>
      </w:r>
      <w:r w:rsidR="00C73590" w:rsidRPr="00C73590">
        <w:rPr>
          <w:rFonts w:ascii="Arial" w:hAnsi="Arial" w:cs="Arial"/>
        </w:rPr>
        <w:t xml:space="preserve"> </w:t>
      </w:r>
      <w:r w:rsidRPr="00C73590">
        <w:rPr>
          <w:rFonts w:ascii="Arial" w:hAnsi="Arial" w:cs="Arial"/>
        </w:rPr>
        <w:t>инициатив бизнеса по участию в развитии социальной сферы и человеческого капитала.</w:t>
      </w:r>
    </w:p>
    <w:p w:rsidR="00632087" w:rsidRPr="00C73590" w:rsidRDefault="00632087" w:rsidP="00C73590">
      <w:pPr>
        <w:ind w:firstLine="709"/>
        <w:jc w:val="both"/>
        <w:rPr>
          <w:rFonts w:ascii="Arial" w:hAnsi="Arial" w:cs="Arial"/>
          <w:b/>
        </w:rPr>
      </w:pPr>
    </w:p>
    <w:p w:rsidR="00632087" w:rsidRPr="00C73590" w:rsidRDefault="00966B55" w:rsidP="00C73590">
      <w:pPr>
        <w:jc w:val="both"/>
        <w:rPr>
          <w:rFonts w:ascii="Arial" w:hAnsi="Arial" w:cs="Arial"/>
          <w:b/>
        </w:rPr>
      </w:pPr>
      <w:r w:rsidRPr="00C73590">
        <w:rPr>
          <w:rFonts w:ascii="Arial" w:hAnsi="Arial" w:cs="Arial"/>
          <w:b/>
        </w:rPr>
        <w:t>1</w:t>
      </w:r>
      <w:r w:rsidR="00632087" w:rsidRPr="00C73590">
        <w:rPr>
          <w:rFonts w:ascii="Arial" w:hAnsi="Arial" w:cs="Arial"/>
          <w:b/>
        </w:rPr>
        <w:t>.2. Цели, задачи и показатели (индикаторы) достижения целей и решения задач муниципальной подпрограммы</w:t>
      </w:r>
      <w:r w:rsidR="003B50AC" w:rsidRPr="00C73590">
        <w:rPr>
          <w:rFonts w:ascii="Arial" w:hAnsi="Arial" w:cs="Arial"/>
          <w:b/>
        </w:rPr>
        <w:t>.</w:t>
      </w:r>
    </w:p>
    <w:p w:rsidR="00632087" w:rsidRPr="00C73590" w:rsidRDefault="00632087" w:rsidP="00C73590">
      <w:pPr>
        <w:pStyle w:val="ConsPlusNormal"/>
        <w:ind w:firstLine="0"/>
        <w:jc w:val="both"/>
        <w:rPr>
          <w:rFonts w:cs="Arial"/>
          <w:b/>
          <w:sz w:val="24"/>
          <w:szCs w:val="24"/>
        </w:rPr>
      </w:pPr>
    </w:p>
    <w:p w:rsidR="00632087" w:rsidRPr="00C73590" w:rsidRDefault="00632087" w:rsidP="00C73590">
      <w:pPr>
        <w:pStyle w:val="ConsPlusNormal"/>
        <w:ind w:firstLine="0"/>
        <w:jc w:val="both"/>
        <w:rPr>
          <w:rFonts w:cs="Arial"/>
          <w:sz w:val="24"/>
          <w:szCs w:val="24"/>
        </w:rPr>
      </w:pPr>
      <w:r w:rsidRPr="00C73590">
        <w:rPr>
          <w:rFonts w:cs="Arial"/>
          <w:b/>
          <w:sz w:val="24"/>
          <w:szCs w:val="24"/>
        </w:rPr>
        <w:t>Целью подпрограммы</w:t>
      </w:r>
      <w:r w:rsidR="00C73590" w:rsidRPr="00C73590">
        <w:rPr>
          <w:rFonts w:cs="Arial"/>
          <w:b/>
          <w:sz w:val="24"/>
          <w:szCs w:val="24"/>
        </w:rPr>
        <w:t xml:space="preserve"> </w:t>
      </w:r>
      <w:r w:rsidRPr="00C73590">
        <w:rPr>
          <w:rFonts w:cs="Arial"/>
          <w:sz w:val="24"/>
          <w:szCs w:val="24"/>
        </w:rPr>
        <w:t>является</w:t>
      </w:r>
      <w:r w:rsidR="00C73590" w:rsidRPr="00C73590">
        <w:rPr>
          <w:rFonts w:cs="Arial"/>
          <w:sz w:val="24"/>
          <w:szCs w:val="24"/>
        </w:rPr>
        <w:t xml:space="preserve"> </w:t>
      </w:r>
      <w:r w:rsidRPr="00C73590">
        <w:rPr>
          <w:rFonts w:cs="Arial"/>
          <w:sz w:val="24"/>
          <w:szCs w:val="24"/>
        </w:rPr>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C73590">
        <w:rPr>
          <w:rFonts w:cs="Arial"/>
          <w:sz w:val="24"/>
          <w:szCs w:val="24"/>
        </w:rPr>
        <w:t>Таловском</w:t>
      </w:r>
      <w:proofErr w:type="spellEnd"/>
      <w:r w:rsidRPr="00C73590">
        <w:rPr>
          <w:rFonts w:cs="Arial"/>
          <w:sz w:val="24"/>
          <w:szCs w:val="24"/>
        </w:rPr>
        <w:t xml:space="preserve"> муниципальном районе.</w:t>
      </w:r>
      <w:r w:rsidR="00C73590" w:rsidRPr="00C73590">
        <w:rPr>
          <w:rFonts w:cs="Arial"/>
          <w:sz w:val="24"/>
          <w:szCs w:val="24"/>
        </w:rPr>
        <w:t xml:space="preserve"> </w:t>
      </w:r>
    </w:p>
    <w:p w:rsidR="00632087" w:rsidRPr="00C73590" w:rsidRDefault="00632087" w:rsidP="00C73590">
      <w:pPr>
        <w:pStyle w:val="ConsPlusNormal"/>
        <w:ind w:firstLine="0"/>
        <w:jc w:val="both"/>
        <w:rPr>
          <w:rFonts w:cs="Arial"/>
          <w:b/>
          <w:sz w:val="24"/>
          <w:szCs w:val="24"/>
        </w:rPr>
      </w:pPr>
      <w:r w:rsidRPr="00C73590">
        <w:rPr>
          <w:rFonts w:cs="Arial"/>
          <w:b/>
          <w:sz w:val="24"/>
          <w:szCs w:val="24"/>
        </w:rPr>
        <w:t>Основные задачи подпрограммы:</w:t>
      </w:r>
    </w:p>
    <w:p w:rsidR="00632087" w:rsidRPr="00C73590" w:rsidRDefault="00632087" w:rsidP="00C73590">
      <w:pPr>
        <w:jc w:val="both"/>
        <w:rPr>
          <w:rFonts w:ascii="Arial" w:hAnsi="Arial" w:cs="Arial"/>
        </w:rPr>
      </w:pPr>
      <w:r w:rsidRPr="00C73590">
        <w:rPr>
          <w:rFonts w:ascii="Arial" w:hAnsi="Arial" w:cs="Arial"/>
        </w:rPr>
        <w:t xml:space="preserve">1.Обеспечение доступности инфраструктуры поддержки субъектов малого и среднего предпринимательства. </w:t>
      </w:r>
    </w:p>
    <w:p w:rsidR="00632087" w:rsidRPr="00C73590" w:rsidRDefault="00632087" w:rsidP="00C73590">
      <w:pPr>
        <w:pStyle w:val="ConsPlusNormal"/>
        <w:ind w:firstLine="0"/>
        <w:jc w:val="both"/>
        <w:rPr>
          <w:rFonts w:cs="Arial"/>
          <w:sz w:val="24"/>
          <w:szCs w:val="24"/>
        </w:rPr>
      </w:pPr>
      <w:r w:rsidRPr="00C73590">
        <w:rPr>
          <w:rFonts w:cs="Arial"/>
          <w:sz w:val="24"/>
          <w:szCs w:val="24"/>
        </w:rPr>
        <w:t>2.Обеспечение</w:t>
      </w:r>
      <w:r w:rsidR="00C73590" w:rsidRPr="00C73590">
        <w:rPr>
          <w:rFonts w:cs="Arial"/>
          <w:sz w:val="24"/>
          <w:szCs w:val="24"/>
        </w:rPr>
        <w:t xml:space="preserve"> </w:t>
      </w:r>
      <w:r w:rsidRPr="00C73590">
        <w:rPr>
          <w:rFonts w:cs="Arial"/>
          <w:sz w:val="24"/>
          <w:szCs w:val="24"/>
        </w:rPr>
        <w:t>развития инфраструктуры поддержки МСП</w:t>
      </w:r>
      <w:r w:rsidR="00C73590" w:rsidRPr="00C73590">
        <w:rPr>
          <w:rFonts w:cs="Arial"/>
          <w:sz w:val="24"/>
          <w:szCs w:val="24"/>
        </w:rPr>
        <w:t xml:space="preserve"> </w:t>
      </w:r>
      <w:r w:rsidRPr="00C73590">
        <w:rPr>
          <w:rFonts w:cs="Arial"/>
          <w:sz w:val="24"/>
          <w:szCs w:val="24"/>
        </w:rPr>
        <w:t xml:space="preserve">на территории Таловского муниципального района. </w:t>
      </w:r>
    </w:p>
    <w:p w:rsidR="00632087" w:rsidRPr="00C73590" w:rsidRDefault="00632087" w:rsidP="00C73590">
      <w:pPr>
        <w:pStyle w:val="ConsPlusNormal"/>
        <w:ind w:firstLine="0"/>
        <w:jc w:val="both"/>
        <w:rPr>
          <w:rFonts w:cs="Arial"/>
          <w:sz w:val="24"/>
          <w:szCs w:val="24"/>
        </w:rPr>
      </w:pPr>
      <w:r w:rsidRPr="00C73590">
        <w:rPr>
          <w:rFonts w:cs="Arial"/>
          <w:sz w:val="24"/>
          <w:szCs w:val="24"/>
        </w:rPr>
        <w:t xml:space="preserve">3. </w:t>
      </w:r>
      <w:r w:rsidR="00E252E5" w:rsidRPr="00C73590">
        <w:rPr>
          <w:rFonts w:cs="Arial"/>
          <w:sz w:val="24"/>
          <w:szCs w:val="24"/>
        </w:rPr>
        <w:t>У</w:t>
      </w:r>
      <w:r w:rsidRPr="00C73590">
        <w:rPr>
          <w:rFonts w:cs="Arial"/>
          <w:sz w:val="24"/>
          <w:szCs w:val="24"/>
        </w:rPr>
        <w:t>величение</w:t>
      </w:r>
      <w:r w:rsidR="00C73590" w:rsidRPr="00C73590">
        <w:rPr>
          <w:rFonts w:cs="Arial"/>
          <w:sz w:val="24"/>
          <w:szCs w:val="24"/>
        </w:rPr>
        <w:t xml:space="preserve"> </w:t>
      </w:r>
      <w:r w:rsidRPr="00C73590">
        <w:rPr>
          <w:rFonts w:cs="Arial"/>
          <w:sz w:val="24"/>
          <w:szCs w:val="24"/>
        </w:rPr>
        <w:t>вклада</w:t>
      </w:r>
      <w:r w:rsidR="00C73590" w:rsidRPr="00C73590">
        <w:rPr>
          <w:rFonts w:cs="Arial"/>
          <w:sz w:val="24"/>
          <w:szCs w:val="24"/>
        </w:rPr>
        <w:t xml:space="preserve"> </w:t>
      </w:r>
      <w:r w:rsidRPr="00C73590">
        <w:rPr>
          <w:rFonts w:cs="Arial"/>
          <w:sz w:val="24"/>
          <w:szCs w:val="24"/>
        </w:rPr>
        <w:t>субъектов</w:t>
      </w:r>
      <w:r w:rsidR="00C73590" w:rsidRPr="00C73590">
        <w:rPr>
          <w:rFonts w:cs="Arial"/>
          <w:sz w:val="24"/>
          <w:szCs w:val="24"/>
        </w:rPr>
        <w:t xml:space="preserve"> </w:t>
      </w:r>
      <w:r w:rsidRPr="00C73590">
        <w:rPr>
          <w:rFonts w:cs="Arial"/>
          <w:sz w:val="24"/>
          <w:szCs w:val="24"/>
        </w:rPr>
        <w:t>малого</w:t>
      </w:r>
      <w:r w:rsidR="00C73590" w:rsidRPr="00C73590">
        <w:rPr>
          <w:rFonts w:cs="Arial"/>
          <w:sz w:val="24"/>
          <w:szCs w:val="24"/>
        </w:rPr>
        <w:t xml:space="preserve"> </w:t>
      </w:r>
      <w:r w:rsidRPr="00C73590">
        <w:rPr>
          <w:rFonts w:cs="Arial"/>
          <w:sz w:val="24"/>
          <w:szCs w:val="24"/>
        </w:rPr>
        <w:t>и</w:t>
      </w:r>
      <w:r w:rsidR="00C73590" w:rsidRPr="00C73590">
        <w:rPr>
          <w:rFonts w:cs="Arial"/>
          <w:sz w:val="24"/>
          <w:szCs w:val="24"/>
        </w:rPr>
        <w:t xml:space="preserve"> </w:t>
      </w:r>
      <w:r w:rsidRPr="00C73590">
        <w:rPr>
          <w:rFonts w:cs="Arial"/>
          <w:sz w:val="24"/>
          <w:szCs w:val="24"/>
        </w:rPr>
        <w:t>среднего</w:t>
      </w:r>
      <w:r w:rsidR="00C73590" w:rsidRPr="00C73590">
        <w:rPr>
          <w:rFonts w:cs="Arial"/>
          <w:sz w:val="24"/>
          <w:szCs w:val="24"/>
        </w:rPr>
        <w:t xml:space="preserve"> </w:t>
      </w:r>
      <w:r w:rsidRPr="00C73590">
        <w:rPr>
          <w:rFonts w:cs="Arial"/>
          <w:sz w:val="24"/>
          <w:szCs w:val="24"/>
        </w:rPr>
        <w:t>предпри</w:t>
      </w:r>
      <w:r w:rsidR="00E252E5" w:rsidRPr="00C73590">
        <w:rPr>
          <w:rFonts w:cs="Arial"/>
          <w:sz w:val="24"/>
          <w:szCs w:val="24"/>
        </w:rPr>
        <w:t>нимательства в экономику района.</w:t>
      </w:r>
    </w:p>
    <w:p w:rsidR="00E252E5" w:rsidRPr="00C73590" w:rsidRDefault="00E252E5" w:rsidP="00C73590">
      <w:pPr>
        <w:autoSpaceDE w:val="0"/>
        <w:autoSpaceDN w:val="0"/>
        <w:spacing w:line="276" w:lineRule="auto"/>
        <w:jc w:val="both"/>
        <w:rPr>
          <w:rFonts w:ascii="Arial" w:hAnsi="Arial" w:cs="Arial"/>
        </w:rPr>
      </w:pPr>
      <w:r w:rsidRPr="00C73590">
        <w:rPr>
          <w:rFonts w:ascii="Arial" w:hAnsi="Arial" w:cs="Arial"/>
        </w:rPr>
        <w:t xml:space="preserve">4. </w:t>
      </w:r>
      <w:r w:rsidR="00560B44" w:rsidRPr="00C73590">
        <w:rPr>
          <w:rFonts w:ascii="Arial" w:hAnsi="Arial" w:cs="Arial"/>
        </w:rPr>
        <w:t>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w:t>
      </w:r>
      <w:r w:rsidR="00C73590" w:rsidRPr="00C73590">
        <w:rPr>
          <w:rFonts w:ascii="Arial" w:hAnsi="Arial" w:cs="Arial"/>
        </w:rPr>
        <w:t xml:space="preserve"> </w:t>
      </w:r>
      <w:r w:rsidR="00560B44" w:rsidRPr="00C73590">
        <w:rPr>
          <w:rFonts w:ascii="Arial" w:hAnsi="Arial" w:cs="Arial"/>
        </w:rPr>
        <w:t>спроса.</w:t>
      </w:r>
    </w:p>
    <w:p w:rsidR="00632087" w:rsidRPr="00C73590" w:rsidRDefault="00C73590" w:rsidP="00C73590">
      <w:pPr>
        <w:pStyle w:val="ConsPlusNormal"/>
        <w:ind w:firstLine="0"/>
        <w:jc w:val="both"/>
        <w:rPr>
          <w:rFonts w:cs="Arial"/>
          <w:sz w:val="24"/>
          <w:szCs w:val="24"/>
        </w:rPr>
      </w:pPr>
      <w:r w:rsidRPr="00C73590">
        <w:rPr>
          <w:rFonts w:cs="Arial"/>
          <w:sz w:val="24"/>
          <w:szCs w:val="24"/>
        </w:rPr>
        <w:t xml:space="preserve"> </w:t>
      </w:r>
      <w:r w:rsidR="00632087" w:rsidRPr="00C73590">
        <w:rPr>
          <w:rFonts w:cs="Arial"/>
          <w:sz w:val="24"/>
          <w:szCs w:val="24"/>
        </w:rPr>
        <w:t xml:space="preserve">При оценке достижения поставленной цели и решения задач планируется использовать индикаторы, характеризующие развитие предпринимательства, и </w:t>
      </w:r>
      <w:proofErr w:type="gramStart"/>
      <w:r w:rsidR="00632087" w:rsidRPr="00C73590">
        <w:rPr>
          <w:rFonts w:cs="Arial"/>
          <w:sz w:val="24"/>
          <w:szCs w:val="24"/>
        </w:rPr>
        <w:t>индикаторы</w:t>
      </w:r>
      <w:proofErr w:type="gramEnd"/>
      <w:r w:rsidR="00632087" w:rsidRPr="00C73590">
        <w:rPr>
          <w:rFonts w:cs="Arial"/>
          <w:sz w:val="24"/>
          <w:szCs w:val="24"/>
        </w:rPr>
        <w:t xml:space="preserve"> позволяющие оценить непосредственно реализацию мероприятий, осуществляемых в рамках программы.</w:t>
      </w:r>
    </w:p>
    <w:p w:rsidR="00632087" w:rsidRPr="00C73590" w:rsidRDefault="00632087" w:rsidP="00C73590">
      <w:pPr>
        <w:jc w:val="both"/>
        <w:rPr>
          <w:rFonts w:ascii="Arial" w:hAnsi="Arial" w:cs="Arial"/>
          <w:b/>
        </w:rPr>
      </w:pPr>
      <w:r w:rsidRPr="00C73590">
        <w:rPr>
          <w:rFonts w:ascii="Arial" w:hAnsi="Arial" w:cs="Arial"/>
          <w:b/>
        </w:rPr>
        <w:t>Показатели, используемые для достижения поставленной цели:</w:t>
      </w:r>
    </w:p>
    <w:p w:rsidR="00632087" w:rsidRPr="00C73590" w:rsidRDefault="00333769" w:rsidP="00C73590">
      <w:pPr>
        <w:jc w:val="both"/>
        <w:rPr>
          <w:rFonts w:ascii="Arial" w:hAnsi="Arial" w:cs="Arial"/>
          <w:bCs/>
        </w:rPr>
      </w:pPr>
      <w:r w:rsidRPr="00C73590">
        <w:rPr>
          <w:rFonts w:ascii="Arial" w:hAnsi="Arial" w:cs="Arial"/>
          <w:bCs/>
        </w:rPr>
        <w:t>1.</w:t>
      </w:r>
      <w:r w:rsidR="009E632F" w:rsidRPr="00C73590">
        <w:rPr>
          <w:rFonts w:ascii="Arial" w:hAnsi="Arial" w:cs="Arial"/>
          <w:bCs/>
        </w:rPr>
        <w:t>Количество получателей</w:t>
      </w:r>
      <w:r w:rsidR="00C73590" w:rsidRPr="00C73590">
        <w:rPr>
          <w:rFonts w:ascii="Arial" w:hAnsi="Arial" w:cs="Arial"/>
          <w:bCs/>
        </w:rPr>
        <w:t xml:space="preserve"> </w:t>
      </w:r>
      <w:r w:rsidR="009E632F" w:rsidRPr="00C73590">
        <w:rPr>
          <w:rFonts w:ascii="Arial" w:hAnsi="Arial" w:cs="Arial"/>
          <w:bCs/>
        </w:rPr>
        <w:t>поддержки</w:t>
      </w:r>
      <w:r w:rsidR="00C73590" w:rsidRPr="00C73590">
        <w:rPr>
          <w:rFonts w:ascii="Arial" w:hAnsi="Arial" w:cs="Arial"/>
          <w:bCs/>
        </w:rPr>
        <w:t xml:space="preserve"> </w:t>
      </w:r>
      <w:r w:rsidR="009E632F" w:rsidRPr="00C73590">
        <w:rPr>
          <w:rFonts w:ascii="Arial" w:hAnsi="Arial" w:cs="Arial"/>
          <w:bCs/>
        </w:rPr>
        <w:t>из числа субъектов малого</w:t>
      </w:r>
      <w:r w:rsidRPr="00C73590">
        <w:rPr>
          <w:rFonts w:ascii="Arial" w:hAnsi="Arial" w:cs="Arial"/>
          <w:bCs/>
        </w:rPr>
        <w:t xml:space="preserve"> и среднего предпринимательства.</w:t>
      </w:r>
    </w:p>
    <w:p w:rsidR="00333769" w:rsidRPr="00C73590" w:rsidRDefault="00333769" w:rsidP="00C73590">
      <w:pPr>
        <w:jc w:val="both"/>
        <w:rPr>
          <w:rFonts w:ascii="Arial" w:hAnsi="Arial" w:cs="Arial"/>
          <w:bCs/>
        </w:rPr>
      </w:pPr>
      <w:r w:rsidRPr="00C73590">
        <w:rPr>
          <w:rFonts w:ascii="Arial" w:hAnsi="Arial" w:cs="Arial"/>
          <w:bCs/>
        </w:rPr>
        <w:t>2.Доля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w:t>
      </w:r>
      <w:r w:rsidR="00C73590" w:rsidRPr="00C73590">
        <w:rPr>
          <w:rFonts w:ascii="Arial" w:hAnsi="Arial" w:cs="Arial"/>
          <w:bCs/>
        </w:rPr>
        <w:t xml:space="preserve"> </w:t>
      </w:r>
      <w:r w:rsidRPr="00C73590">
        <w:rPr>
          <w:rFonts w:ascii="Arial" w:hAnsi="Arial" w:cs="Arial"/>
          <w:bCs/>
        </w:rPr>
        <w:t>указанных населенных пунктов.</w:t>
      </w:r>
    </w:p>
    <w:p w:rsidR="00632087" w:rsidRPr="00C73590" w:rsidRDefault="00C73590" w:rsidP="00C73590">
      <w:pPr>
        <w:pStyle w:val="ConsPlusNormal"/>
        <w:ind w:firstLine="0"/>
        <w:jc w:val="both"/>
        <w:rPr>
          <w:rFonts w:cs="Arial"/>
          <w:sz w:val="24"/>
          <w:szCs w:val="24"/>
        </w:rPr>
      </w:pPr>
      <w:r w:rsidRPr="00C73590">
        <w:rPr>
          <w:rFonts w:cs="Arial"/>
          <w:sz w:val="24"/>
          <w:szCs w:val="24"/>
        </w:rPr>
        <w:t xml:space="preserve"> </w:t>
      </w:r>
      <w:r w:rsidR="00632087" w:rsidRPr="00C73590">
        <w:rPr>
          <w:rFonts w:cs="Arial"/>
          <w:sz w:val="24"/>
          <w:szCs w:val="24"/>
        </w:rPr>
        <w:t>Планируемые значения целевых индикаторов по годам реализации Программы указаны в приложении</w:t>
      </w:r>
      <w:r w:rsidRPr="00C73590">
        <w:rPr>
          <w:rFonts w:cs="Arial"/>
          <w:sz w:val="24"/>
          <w:szCs w:val="24"/>
        </w:rPr>
        <w:t xml:space="preserve"> </w:t>
      </w:r>
      <w:r w:rsidR="00632087" w:rsidRPr="00C73590">
        <w:rPr>
          <w:rFonts w:cs="Arial"/>
          <w:sz w:val="24"/>
          <w:szCs w:val="24"/>
        </w:rPr>
        <w:t>1.</w:t>
      </w:r>
    </w:p>
    <w:p w:rsidR="00632087" w:rsidRPr="00C73590" w:rsidRDefault="00632087" w:rsidP="00C73590">
      <w:pPr>
        <w:pStyle w:val="ConsPlusNormal"/>
        <w:ind w:left="290" w:firstLine="0"/>
        <w:jc w:val="both"/>
        <w:rPr>
          <w:rFonts w:cs="Arial"/>
          <w:sz w:val="24"/>
          <w:szCs w:val="24"/>
        </w:rPr>
      </w:pPr>
    </w:p>
    <w:p w:rsidR="00632087" w:rsidRPr="00C73590" w:rsidRDefault="00966B55" w:rsidP="00C73590">
      <w:pPr>
        <w:jc w:val="both"/>
        <w:rPr>
          <w:rFonts w:ascii="Arial" w:hAnsi="Arial" w:cs="Arial"/>
        </w:rPr>
      </w:pPr>
      <w:r w:rsidRPr="00C73590">
        <w:rPr>
          <w:rFonts w:ascii="Arial" w:hAnsi="Arial" w:cs="Arial"/>
          <w:b/>
        </w:rPr>
        <w:t>1</w:t>
      </w:r>
      <w:r w:rsidR="00632087" w:rsidRPr="00C73590">
        <w:rPr>
          <w:rFonts w:ascii="Arial" w:hAnsi="Arial" w:cs="Arial"/>
          <w:b/>
        </w:rPr>
        <w:t>.3.</w:t>
      </w:r>
      <w:r w:rsidR="00C73590" w:rsidRPr="00C73590">
        <w:rPr>
          <w:rFonts w:ascii="Arial" w:hAnsi="Arial" w:cs="Arial"/>
          <w:b/>
        </w:rPr>
        <w:t xml:space="preserve"> </w:t>
      </w:r>
      <w:r w:rsidR="00632087" w:rsidRPr="00C73590">
        <w:rPr>
          <w:rFonts w:ascii="Arial" w:hAnsi="Arial" w:cs="Arial"/>
          <w:b/>
        </w:rPr>
        <w:t>Конечные результаты реализации муниципальной подпрограммы</w:t>
      </w:r>
      <w:r w:rsidR="003B50AC" w:rsidRPr="00C73590">
        <w:rPr>
          <w:rFonts w:ascii="Arial" w:hAnsi="Arial" w:cs="Arial"/>
          <w:b/>
        </w:rPr>
        <w:t>.</w:t>
      </w:r>
    </w:p>
    <w:p w:rsidR="00526EFD" w:rsidRPr="00C73590" w:rsidRDefault="00C73590" w:rsidP="00C73590">
      <w:pPr>
        <w:jc w:val="both"/>
        <w:rPr>
          <w:rFonts w:ascii="Arial" w:hAnsi="Arial" w:cs="Arial"/>
        </w:rPr>
      </w:pPr>
      <w:r w:rsidRPr="00C73590">
        <w:rPr>
          <w:rFonts w:ascii="Arial" w:hAnsi="Arial" w:cs="Arial"/>
          <w:color w:val="FF0000"/>
        </w:rPr>
        <w:t xml:space="preserve"> </w:t>
      </w:r>
      <w:r w:rsidR="00526EFD" w:rsidRPr="00C73590">
        <w:rPr>
          <w:rFonts w:ascii="Arial" w:hAnsi="Arial" w:cs="Arial"/>
        </w:rPr>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w:t>
      </w:r>
      <w:r w:rsidR="005A4FD9" w:rsidRPr="00C73590">
        <w:rPr>
          <w:rFonts w:ascii="Arial" w:hAnsi="Arial" w:cs="Arial"/>
        </w:rPr>
        <w:t>и</w:t>
      </w:r>
      <w:r w:rsidR="00526EFD" w:rsidRPr="00C73590">
        <w:rPr>
          <w:rFonts w:ascii="Arial" w:hAnsi="Arial" w:cs="Arial"/>
        </w:rPr>
        <w:t xml:space="preserve">мательства, будет способствовать снижению уровня безработицы, увеличит налоговые поступления, повысит занятость и </w:t>
      </w:r>
      <w:proofErr w:type="spellStart"/>
      <w:r w:rsidR="00526EFD" w:rsidRPr="00C73590">
        <w:rPr>
          <w:rFonts w:ascii="Arial" w:hAnsi="Arial" w:cs="Arial"/>
        </w:rPr>
        <w:t>самозанятость</w:t>
      </w:r>
      <w:proofErr w:type="spellEnd"/>
      <w:r w:rsidR="00526EFD" w:rsidRPr="00C73590">
        <w:rPr>
          <w:rFonts w:ascii="Arial" w:hAnsi="Arial" w:cs="Arial"/>
        </w:rPr>
        <w:t>, позволит сформировать положительный им</w:t>
      </w:r>
      <w:r w:rsidR="005A4FD9" w:rsidRPr="00C73590">
        <w:rPr>
          <w:rFonts w:ascii="Arial" w:hAnsi="Arial" w:cs="Arial"/>
        </w:rPr>
        <w:t>и</w:t>
      </w:r>
      <w:r w:rsidR="00526EFD" w:rsidRPr="00C73590">
        <w:rPr>
          <w:rFonts w:ascii="Arial" w:hAnsi="Arial" w:cs="Arial"/>
        </w:rPr>
        <w:t>дж малого и среднего предпринимательства</w:t>
      </w:r>
      <w:r w:rsidR="005A4FD9" w:rsidRPr="00C73590">
        <w:rPr>
          <w:rFonts w:ascii="Arial" w:hAnsi="Arial" w:cs="Arial"/>
        </w:rPr>
        <w:t xml:space="preserve">, </w:t>
      </w:r>
      <w:r w:rsidR="00526EFD" w:rsidRPr="00C73590">
        <w:rPr>
          <w:rFonts w:ascii="Arial" w:hAnsi="Arial" w:cs="Arial"/>
        </w:rPr>
        <w:t>развить деловые взаимоотношения между субъектами</w:t>
      </w:r>
      <w:r w:rsidR="005A4FD9" w:rsidRPr="00C73590">
        <w:rPr>
          <w:rFonts w:ascii="Arial" w:hAnsi="Arial" w:cs="Arial"/>
        </w:rPr>
        <w:t xml:space="preserve"> </w:t>
      </w:r>
      <w:r w:rsidR="00526EFD" w:rsidRPr="00C73590">
        <w:rPr>
          <w:rFonts w:ascii="Arial" w:hAnsi="Arial" w:cs="Arial"/>
        </w:rPr>
        <w:t xml:space="preserve">малого и среднего предпринимательства и органами местного самоуправления. </w:t>
      </w:r>
    </w:p>
    <w:p w:rsidR="00632087" w:rsidRPr="00C73590" w:rsidRDefault="00526EFD" w:rsidP="00C73590">
      <w:pPr>
        <w:jc w:val="both"/>
        <w:rPr>
          <w:rFonts w:ascii="Arial" w:hAnsi="Arial" w:cs="Arial"/>
          <w:b/>
          <w:color w:val="FF0000"/>
        </w:rPr>
      </w:pPr>
      <w:r w:rsidRPr="00C73590">
        <w:rPr>
          <w:rFonts w:ascii="Arial" w:hAnsi="Arial" w:cs="Arial"/>
          <w:color w:val="FF0000"/>
        </w:rPr>
        <w:t xml:space="preserve"> </w:t>
      </w:r>
    </w:p>
    <w:p w:rsidR="00632087" w:rsidRPr="00C73590" w:rsidRDefault="00966B55" w:rsidP="00C73590">
      <w:pPr>
        <w:jc w:val="both"/>
        <w:rPr>
          <w:rFonts w:ascii="Arial" w:hAnsi="Arial" w:cs="Arial"/>
        </w:rPr>
      </w:pPr>
      <w:r w:rsidRPr="00C73590">
        <w:rPr>
          <w:rFonts w:ascii="Arial" w:hAnsi="Arial" w:cs="Arial"/>
          <w:b/>
        </w:rPr>
        <w:t>1</w:t>
      </w:r>
      <w:r w:rsidR="00632087" w:rsidRPr="00C73590">
        <w:rPr>
          <w:rFonts w:ascii="Arial" w:hAnsi="Arial" w:cs="Arial"/>
          <w:b/>
        </w:rPr>
        <w:t>.4. Сроки и этапы реализации муниципальной подпрограммы</w:t>
      </w:r>
      <w:r w:rsidR="003B50AC" w:rsidRPr="00C73590">
        <w:rPr>
          <w:rFonts w:ascii="Arial" w:hAnsi="Arial" w:cs="Arial"/>
          <w:b/>
        </w:rPr>
        <w:t>.</w:t>
      </w:r>
      <w:r w:rsidR="00C73590" w:rsidRPr="00C73590">
        <w:rPr>
          <w:rFonts w:ascii="Arial" w:hAnsi="Arial" w:cs="Arial"/>
          <w:b/>
        </w:rPr>
        <w:t xml:space="preserve"> </w:t>
      </w:r>
    </w:p>
    <w:p w:rsidR="00BB0480" w:rsidRPr="00C73590" w:rsidRDefault="00BB0480" w:rsidP="00C73590">
      <w:pPr>
        <w:jc w:val="both"/>
        <w:rPr>
          <w:rFonts w:ascii="Arial" w:hAnsi="Arial" w:cs="Arial"/>
          <w:lang w:eastAsia="ru-RU"/>
        </w:rPr>
      </w:pPr>
      <w:r w:rsidRPr="00C73590">
        <w:rPr>
          <w:rFonts w:ascii="Arial" w:hAnsi="Arial" w:cs="Arial"/>
        </w:rPr>
        <w:t xml:space="preserve">Общий срок реализации </w:t>
      </w:r>
      <w:r w:rsidR="00333769" w:rsidRPr="00C73590">
        <w:rPr>
          <w:rFonts w:ascii="Arial" w:hAnsi="Arial" w:cs="Arial"/>
        </w:rPr>
        <w:t>под</w:t>
      </w:r>
      <w:r w:rsidRPr="00C73590">
        <w:rPr>
          <w:rFonts w:ascii="Arial" w:hAnsi="Arial" w:cs="Arial"/>
        </w:rPr>
        <w:t xml:space="preserve">программы рассчитан на период с 2018 по 2029 год. </w:t>
      </w:r>
      <w:r w:rsidRPr="00C73590">
        <w:rPr>
          <w:rFonts w:ascii="Arial" w:hAnsi="Arial" w:cs="Arial"/>
          <w:lang w:eastAsia="ru-RU"/>
        </w:rPr>
        <w:t>Реализуется в 2</w:t>
      </w:r>
      <w:r w:rsidR="00C73590" w:rsidRPr="00C73590">
        <w:rPr>
          <w:rFonts w:ascii="Arial" w:hAnsi="Arial" w:cs="Arial"/>
          <w:lang w:eastAsia="ru-RU"/>
        </w:rPr>
        <w:t xml:space="preserve"> </w:t>
      </w:r>
      <w:r w:rsidRPr="00C73590">
        <w:rPr>
          <w:rFonts w:ascii="Arial" w:hAnsi="Arial" w:cs="Arial"/>
          <w:lang w:eastAsia="ru-RU"/>
        </w:rPr>
        <w:t>этапа:</w:t>
      </w:r>
    </w:p>
    <w:p w:rsidR="00BB0480" w:rsidRPr="00C73590" w:rsidRDefault="00BB0480" w:rsidP="00C73590">
      <w:pPr>
        <w:jc w:val="both"/>
        <w:rPr>
          <w:rFonts w:ascii="Arial" w:hAnsi="Arial" w:cs="Arial"/>
          <w:lang w:eastAsia="ru-RU"/>
        </w:rPr>
      </w:pPr>
      <w:r w:rsidRPr="00C73590">
        <w:rPr>
          <w:rFonts w:ascii="Arial" w:hAnsi="Arial" w:cs="Arial"/>
          <w:lang w:eastAsia="ru-RU"/>
        </w:rPr>
        <w:t>1 этап -2018-2023</w:t>
      </w:r>
      <w:r w:rsidR="00C73590" w:rsidRPr="00C73590">
        <w:rPr>
          <w:rFonts w:ascii="Arial" w:hAnsi="Arial" w:cs="Arial"/>
          <w:lang w:eastAsia="ru-RU"/>
        </w:rPr>
        <w:t xml:space="preserve"> </w:t>
      </w:r>
      <w:r w:rsidRPr="00C73590">
        <w:rPr>
          <w:rFonts w:ascii="Arial" w:hAnsi="Arial" w:cs="Arial"/>
          <w:lang w:eastAsia="ru-RU"/>
        </w:rPr>
        <w:t>гг.</w:t>
      </w:r>
    </w:p>
    <w:p w:rsidR="00BB0480" w:rsidRPr="00C73590" w:rsidRDefault="00BB0480" w:rsidP="00C73590">
      <w:pPr>
        <w:jc w:val="both"/>
        <w:rPr>
          <w:rFonts w:ascii="Arial" w:hAnsi="Arial" w:cs="Arial"/>
          <w:lang w:eastAsia="ru-RU"/>
        </w:rPr>
      </w:pPr>
      <w:r w:rsidRPr="00C73590">
        <w:rPr>
          <w:rFonts w:ascii="Arial" w:hAnsi="Arial" w:cs="Arial"/>
          <w:lang w:eastAsia="ru-RU"/>
        </w:rPr>
        <w:t>2 этап- 2024-2029 гг.</w:t>
      </w:r>
    </w:p>
    <w:p w:rsidR="00632087" w:rsidRPr="00C73590" w:rsidRDefault="00632087" w:rsidP="00C73590">
      <w:pPr>
        <w:ind w:firstLine="709"/>
        <w:jc w:val="both"/>
        <w:rPr>
          <w:rFonts w:ascii="Arial" w:hAnsi="Arial" w:cs="Arial"/>
        </w:rPr>
      </w:pPr>
    </w:p>
    <w:p w:rsidR="00632087" w:rsidRPr="00C73590" w:rsidRDefault="00632087" w:rsidP="00C73590">
      <w:pPr>
        <w:ind w:firstLine="709"/>
        <w:jc w:val="both"/>
        <w:rPr>
          <w:rFonts w:ascii="Arial" w:hAnsi="Arial" w:cs="Arial"/>
          <w:sz w:val="26"/>
          <w:szCs w:val="26"/>
        </w:rPr>
      </w:pPr>
      <w:r w:rsidRPr="00C73590">
        <w:rPr>
          <w:rFonts w:ascii="Arial" w:hAnsi="Arial" w:cs="Arial"/>
          <w:b/>
          <w:sz w:val="26"/>
          <w:szCs w:val="26"/>
        </w:rPr>
        <w:t xml:space="preserve">Раздел </w:t>
      </w:r>
      <w:r w:rsidR="00966B55" w:rsidRPr="00C73590">
        <w:rPr>
          <w:rFonts w:ascii="Arial" w:hAnsi="Arial" w:cs="Arial"/>
          <w:b/>
          <w:sz w:val="26"/>
          <w:szCs w:val="26"/>
        </w:rPr>
        <w:t>2</w:t>
      </w:r>
      <w:r w:rsidRPr="00C73590">
        <w:rPr>
          <w:rFonts w:ascii="Arial" w:hAnsi="Arial" w:cs="Arial"/>
          <w:b/>
          <w:sz w:val="26"/>
          <w:szCs w:val="26"/>
        </w:rPr>
        <w:t>. Характеристика основных мероприятий</w:t>
      </w:r>
      <w:r w:rsidR="00966B55" w:rsidRPr="00C73590">
        <w:rPr>
          <w:rFonts w:ascii="Arial" w:hAnsi="Arial" w:cs="Arial"/>
          <w:b/>
          <w:sz w:val="26"/>
          <w:szCs w:val="26"/>
        </w:rPr>
        <w:t xml:space="preserve"> и мероприятий подпрограммы</w:t>
      </w:r>
      <w:r w:rsidR="003B50AC" w:rsidRPr="00C73590">
        <w:rPr>
          <w:rFonts w:ascii="Arial" w:hAnsi="Arial" w:cs="Arial"/>
          <w:b/>
          <w:sz w:val="26"/>
          <w:szCs w:val="26"/>
        </w:rPr>
        <w:t>.</w:t>
      </w:r>
    </w:p>
    <w:p w:rsidR="00632087" w:rsidRPr="00C73590" w:rsidRDefault="00632087" w:rsidP="00C73590">
      <w:pPr>
        <w:pStyle w:val="ConsPlusNormal"/>
        <w:ind w:firstLine="540"/>
        <w:jc w:val="both"/>
        <w:rPr>
          <w:rFonts w:cs="Arial"/>
          <w:b/>
          <w:sz w:val="26"/>
          <w:szCs w:val="26"/>
        </w:rPr>
      </w:pPr>
    </w:p>
    <w:p w:rsidR="00632087" w:rsidRPr="00C73590" w:rsidRDefault="00632087" w:rsidP="00C73590">
      <w:pPr>
        <w:widowControl w:val="0"/>
        <w:autoSpaceDE w:val="0"/>
        <w:autoSpaceDN w:val="0"/>
        <w:adjustRightInd w:val="0"/>
        <w:jc w:val="both"/>
        <w:rPr>
          <w:rFonts w:ascii="Arial" w:hAnsi="Arial" w:cs="Arial"/>
        </w:rPr>
      </w:pPr>
      <w:r w:rsidRPr="00C73590">
        <w:rPr>
          <w:rFonts w:ascii="Arial" w:hAnsi="Arial" w:cs="Arial"/>
          <w:b/>
        </w:rPr>
        <w:t>Мероприятие 1.</w:t>
      </w:r>
      <w:r w:rsidRPr="00C73590">
        <w:rPr>
          <w:rFonts w:ascii="Arial" w:hAnsi="Arial" w:cs="Arial"/>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C73590" w:rsidRPr="00C73590">
        <w:rPr>
          <w:rFonts w:ascii="Arial" w:hAnsi="Arial" w:cs="Arial"/>
        </w:rPr>
        <w:t xml:space="preserve"> </w:t>
      </w:r>
      <w:r w:rsidRPr="00C73590">
        <w:rPr>
          <w:rFonts w:ascii="Arial" w:hAnsi="Arial" w:cs="Arial"/>
        </w:rPr>
        <w:t xml:space="preserve">тарифов на перевозку пассажиров автомобильным транспортом общего пользования. </w:t>
      </w:r>
    </w:p>
    <w:p w:rsidR="00632087" w:rsidRPr="00C73590" w:rsidRDefault="00632087" w:rsidP="00C73590">
      <w:pPr>
        <w:widowControl w:val="0"/>
        <w:autoSpaceDE w:val="0"/>
        <w:autoSpaceDN w:val="0"/>
        <w:adjustRightInd w:val="0"/>
        <w:ind w:firstLine="540"/>
        <w:jc w:val="both"/>
        <w:rPr>
          <w:rFonts w:ascii="Arial" w:hAnsi="Arial" w:cs="Arial"/>
        </w:rPr>
      </w:pPr>
      <w:r w:rsidRPr="00C73590">
        <w:rPr>
          <w:rFonts w:ascii="Arial" w:hAnsi="Arial" w:cs="Arial"/>
        </w:rPr>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32087" w:rsidRPr="00C73590" w:rsidRDefault="00632087" w:rsidP="00C73590">
      <w:pPr>
        <w:widowControl w:val="0"/>
        <w:autoSpaceDE w:val="0"/>
        <w:autoSpaceDN w:val="0"/>
        <w:adjustRightInd w:val="0"/>
        <w:ind w:firstLine="540"/>
        <w:jc w:val="both"/>
        <w:rPr>
          <w:rFonts w:ascii="Arial" w:hAnsi="Arial" w:cs="Arial"/>
        </w:rPr>
      </w:pPr>
      <w:r w:rsidRPr="00C73590">
        <w:rPr>
          <w:rFonts w:ascii="Arial" w:hAnsi="Arial" w:cs="Arial"/>
        </w:rPr>
        <w:t>Повышение доступности транспортных услуг также непосредственно повлияет на темпы реализации приоритетных проектов в области сельского хозяйства,</w:t>
      </w:r>
      <w:r w:rsidR="00C73590" w:rsidRPr="00C73590">
        <w:rPr>
          <w:rFonts w:ascii="Arial" w:hAnsi="Arial" w:cs="Arial"/>
        </w:rPr>
        <w:t xml:space="preserve"> </w:t>
      </w:r>
      <w:r w:rsidRPr="00C73590">
        <w:rPr>
          <w:rFonts w:ascii="Arial" w:hAnsi="Arial" w:cs="Arial"/>
        </w:rPr>
        <w:t>образования, решения жилищных проблем.</w:t>
      </w:r>
    </w:p>
    <w:p w:rsidR="00632087" w:rsidRPr="00C73590" w:rsidRDefault="00D97DD4" w:rsidP="00C73590">
      <w:pPr>
        <w:jc w:val="both"/>
        <w:rPr>
          <w:rFonts w:ascii="Arial" w:eastAsia="Times New Roman" w:hAnsi="Arial" w:cs="Arial"/>
          <w:lang w:eastAsia="ru-RU"/>
        </w:rPr>
      </w:pPr>
      <w:r w:rsidRPr="00C73590">
        <w:rPr>
          <w:rFonts w:ascii="Arial" w:hAnsi="Arial" w:cs="Arial"/>
        </w:rPr>
        <w:t>Общий объем финансовых средств</w:t>
      </w:r>
      <w:r w:rsidR="00C73590" w:rsidRPr="00C73590">
        <w:rPr>
          <w:rFonts w:ascii="Arial" w:hAnsi="Arial" w:cs="Arial"/>
        </w:rPr>
        <w:t xml:space="preserve"> </w:t>
      </w:r>
      <w:r w:rsidRPr="00C73590">
        <w:rPr>
          <w:rFonts w:ascii="Arial" w:hAnsi="Arial" w:cs="Arial"/>
        </w:rPr>
        <w:t>из местного бюджета</w:t>
      </w:r>
      <w:r w:rsidR="00C73590" w:rsidRPr="00C73590">
        <w:rPr>
          <w:rFonts w:ascii="Arial" w:hAnsi="Arial" w:cs="Arial"/>
        </w:rPr>
        <w:t xml:space="preserve"> </w:t>
      </w:r>
      <w:r w:rsidR="004923DD" w:rsidRPr="00C73590">
        <w:rPr>
          <w:rFonts w:ascii="Arial" w:eastAsia="Times New Roman" w:hAnsi="Arial" w:cs="Arial"/>
          <w:lang w:eastAsia="ru-RU"/>
        </w:rPr>
        <w:t>9</w:t>
      </w:r>
      <w:r w:rsidR="00D86355" w:rsidRPr="00C73590">
        <w:rPr>
          <w:rFonts w:ascii="Arial" w:eastAsia="Times New Roman" w:hAnsi="Arial" w:cs="Arial"/>
          <w:lang w:eastAsia="ru-RU"/>
        </w:rPr>
        <w:t>0</w:t>
      </w:r>
      <w:r w:rsidR="00632087" w:rsidRPr="00C73590">
        <w:rPr>
          <w:rFonts w:ascii="Arial" w:eastAsia="Times New Roman" w:hAnsi="Arial" w:cs="Arial"/>
          <w:lang w:eastAsia="ru-RU"/>
        </w:rPr>
        <w:t xml:space="preserve">00,00 тыс. рублей, в </w:t>
      </w:r>
      <w:proofErr w:type="spellStart"/>
      <w:r w:rsidR="00632087" w:rsidRPr="00C73590">
        <w:rPr>
          <w:rFonts w:ascii="Arial" w:eastAsia="Times New Roman" w:hAnsi="Arial" w:cs="Arial"/>
          <w:lang w:eastAsia="ru-RU"/>
        </w:rPr>
        <w:t>т</w:t>
      </w:r>
      <w:r w:rsidRPr="00C73590">
        <w:rPr>
          <w:rFonts w:ascii="Arial" w:eastAsia="Times New Roman" w:hAnsi="Arial" w:cs="Arial"/>
          <w:lang w:eastAsia="ru-RU"/>
        </w:rPr>
        <w:t>.ч</w:t>
      </w:r>
      <w:proofErr w:type="spellEnd"/>
      <w:r w:rsidRPr="00C73590">
        <w:rPr>
          <w:rFonts w:ascii="Arial" w:eastAsia="Times New Roman" w:hAnsi="Arial" w:cs="Arial"/>
          <w:lang w:eastAsia="ru-RU"/>
        </w:rPr>
        <w:t>.</w:t>
      </w:r>
      <w:r w:rsidR="00632087" w:rsidRPr="00C73590">
        <w:rPr>
          <w:rFonts w:ascii="Arial" w:eastAsia="Times New Roman" w:hAnsi="Arial" w:cs="Arial"/>
          <w:lang w:eastAsia="ru-RU"/>
        </w:rPr>
        <w:t>:</w:t>
      </w:r>
    </w:p>
    <w:p w:rsidR="00632087" w:rsidRPr="00C73590" w:rsidRDefault="00632087" w:rsidP="00C73590">
      <w:pPr>
        <w:pStyle w:val="ConsPlusNormal"/>
        <w:tabs>
          <w:tab w:val="left" w:pos="4021"/>
        </w:tabs>
        <w:ind w:firstLine="540"/>
        <w:jc w:val="both"/>
        <w:rPr>
          <w:rFonts w:cs="Arial"/>
          <w:sz w:val="24"/>
          <w:szCs w:val="24"/>
        </w:rPr>
      </w:pPr>
      <w:r w:rsidRPr="00C73590">
        <w:rPr>
          <w:rFonts w:cs="Arial"/>
          <w:sz w:val="24"/>
          <w:szCs w:val="24"/>
        </w:rPr>
        <w:t>2018</w:t>
      </w:r>
      <w:r w:rsidR="009F0D5F" w:rsidRPr="00C73590">
        <w:rPr>
          <w:rFonts w:cs="Arial"/>
          <w:sz w:val="24"/>
          <w:szCs w:val="24"/>
        </w:rPr>
        <w:t xml:space="preserve"> </w:t>
      </w:r>
      <w:r w:rsidR="00E455C0" w:rsidRPr="00C73590">
        <w:rPr>
          <w:rFonts w:cs="Arial"/>
          <w:sz w:val="24"/>
          <w:szCs w:val="24"/>
        </w:rPr>
        <w:t>год</w:t>
      </w:r>
      <w:r w:rsidRPr="00C73590">
        <w:rPr>
          <w:rFonts w:cs="Arial"/>
          <w:sz w:val="24"/>
          <w:szCs w:val="24"/>
        </w:rPr>
        <w:t>-</w:t>
      </w:r>
      <w:r w:rsidR="00C73590" w:rsidRPr="00C73590">
        <w:rPr>
          <w:rFonts w:cs="Arial"/>
          <w:sz w:val="24"/>
          <w:szCs w:val="24"/>
        </w:rPr>
        <w:t xml:space="preserve"> </w:t>
      </w:r>
      <w:r w:rsidRPr="00C73590">
        <w:rPr>
          <w:rFonts w:cs="Arial"/>
          <w:sz w:val="24"/>
          <w:szCs w:val="24"/>
        </w:rPr>
        <w:t>1000,00 тыс. руб</w:t>
      </w:r>
      <w:r w:rsidR="00F915D4" w:rsidRPr="00C73590">
        <w:rPr>
          <w:rFonts w:cs="Arial"/>
          <w:sz w:val="24"/>
          <w:szCs w:val="24"/>
        </w:rPr>
        <w:t>лей</w:t>
      </w:r>
      <w:r w:rsidR="008F214C" w:rsidRPr="00C73590">
        <w:rPr>
          <w:rFonts w:cs="Arial"/>
          <w:sz w:val="24"/>
          <w:szCs w:val="24"/>
        </w:rPr>
        <w:t>;</w:t>
      </w:r>
      <w:r w:rsidRPr="00C73590">
        <w:rPr>
          <w:rFonts w:cs="Arial"/>
          <w:sz w:val="24"/>
          <w:szCs w:val="24"/>
        </w:rPr>
        <w:tab/>
      </w:r>
    </w:p>
    <w:p w:rsidR="00632087" w:rsidRPr="00C73590" w:rsidRDefault="00632087" w:rsidP="00C73590">
      <w:pPr>
        <w:pStyle w:val="ConsPlusNormal"/>
        <w:tabs>
          <w:tab w:val="left" w:pos="4021"/>
        </w:tabs>
        <w:ind w:firstLine="540"/>
        <w:jc w:val="both"/>
        <w:rPr>
          <w:rFonts w:cs="Arial"/>
          <w:sz w:val="24"/>
          <w:szCs w:val="24"/>
        </w:rPr>
      </w:pPr>
      <w:r w:rsidRPr="00C73590">
        <w:rPr>
          <w:rFonts w:cs="Arial"/>
          <w:sz w:val="24"/>
          <w:szCs w:val="24"/>
        </w:rPr>
        <w:t>2019</w:t>
      </w:r>
      <w:r w:rsidR="009F0D5F" w:rsidRPr="00C73590">
        <w:rPr>
          <w:rFonts w:cs="Arial"/>
          <w:sz w:val="24"/>
          <w:szCs w:val="24"/>
        </w:rPr>
        <w:t xml:space="preserve"> </w:t>
      </w:r>
      <w:r w:rsidR="00E455C0" w:rsidRPr="00C73590">
        <w:rPr>
          <w:rFonts w:cs="Arial"/>
          <w:sz w:val="24"/>
          <w:szCs w:val="24"/>
        </w:rPr>
        <w:t>год</w:t>
      </w:r>
      <w:r w:rsidR="009F0D5F" w:rsidRPr="00C73590">
        <w:rPr>
          <w:rFonts w:cs="Arial"/>
          <w:sz w:val="24"/>
          <w:szCs w:val="24"/>
        </w:rPr>
        <w:t xml:space="preserve"> </w:t>
      </w:r>
      <w:r w:rsidRPr="00C73590">
        <w:rPr>
          <w:rFonts w:cs="Arial"/>
          <w:sz w:val="24"/>
          <w:szCs w:val="24"/>
        </w:rPr>
        <w:t>- 1000,00 тыс. руб</w:t>
      </w:r>
      <w:r w:rsidR="00F915D4" w:rsidRPr="00C73590">
        <w:rPr>
          <w:rFonts w:cs="Arial"/>
          <w:sz w:val="24"/>
          <w:szCs w:val="24"/>
        </w:rPr>
        <w:t>лей</w:t>
      </w:r>
      <w:r w:rsidR="008F214C" w:rsidRPr="00C73590">
        <w:rPr>
          <w:rFonts w:cs="Arial"/>
          <w:sz w:val="24"/>
          <w:szCs w:val="24"/>
        </w:rPr>
        <w:t>;</w:t>
      </w:r>
    </w:p>
    <w:p w:rsidR="00632087" w:rsidRPr="00C73590" w:rsidRDefault="00632087" w:rsidP="00C73590">
      <w:pPr>
        <w:pStyle w:val="ConsPlusNormal"/>
        <w:tabs>
          <w:tab w:val="left" w:pos="4021"/>
        </w:tabs>
        <w:ind w:firstLine="540"/>
        <w:jc w:val="both"/>
        <w:rPr>
          <w:rFonts w:cs="Arial"/>
          <w:sz w:val="24"/>
          <w:szCs w:val="24"/>
        </w:rPr>
      </w:pPr>
      <w:r w:rsidRPr="00C73590">
        <w:rPr>
          <w:rFonts w:cs="Arial"/>
          <w:sz w:val="24"/>
          <w:szCs w:val="24"/>
        </w:rPr>
        <w:t>2020</w:t>
      </w:r>
      <w:r w:rsidR="009F0D5F" w:rsidRPr="00C73590">
        <w:rPr>
          <w:rFonts w:cs="Arial"/>
          <w:sz w:val="24"/>
          <w:szCs w:val="24"/>
        </w:rPr>
        <w:t xml:space="preserve"> </w:t>
      </w:r>
      <w:r w:rsidR="00E455C0" w:rsidRPr="00C73590">
        <w:rPr>
          <w:rFonts w:cs="Arial"/>
          <w:sz w:val="24"/>
          <w:szCs w:val="24"/>
        </w:rPr>
        <w:t>год</w:t>
      </w:r>
      <w:r w:rsidR="009F0D5F" w:rsidRPr="00C73590">
        <w:rPr>
          <w:rFonts w:cs="Arial"/>
          <w:sz w:val="24"/>
          <w:szCs w:val="24"/>
        </w:rPr>
        <w:t xml:space="preserve"> </w:t>
      </w:r>
      <w:r w:rsidRPr="00C73590">
        <w:rPr>
          <w:rFonts w:cs="Arial"/>
          <w:sz w:val="24"/>
          <w:szCs w:val="24"/>
        </w:rPr>
        <w:t>- 1000,00 тыс. руб</w:t>
      </w:r>
      <w:r w:rsidR="00F915D4" w:rsidRPr="00C73590">
        <w:rPr>
          <w:rFonts w:cs="Arial"/>
          <w:sz w:val="24"/>
          <w:szCs w:val="24"/>
        </w:rPr>
        <w:t>лей</w:t>
      </w:r>
      <w:r w:rsidR="008F214C" w:rsidRPr="00C73590">
        <w:rPr>
          <w:rFonts w:cs="Arial"/>
          <w:sz w:val="24"/>
          <w:szCs w:val="24"/>
        </w:rPr>
        <w:t>;</w:t>
      </w:r>
    </w:p>
    <w:p w:rsidR="00632087" w:rsidRPr="00C73590" w:rsidRDefault="00632087" w:rsidP="00C73590">
      <w:pPr>
        <w:pStyle w:val="ConsPlusNormal"/>
        <w:tabs>
          <w:tab w:val="left" w:pos="4021"/>
        </w:tabs>
        <w:ind w:firstLine="540"/>
        <w:jc w:val="both"/>
        <w:rPr>
          <w:rFonts w:cs="Arial"/>
          <w:sz w:val="24"/>
          <w:szCs w:val="24"/>
        </w:rPr>
      </w:pPr>
      <w:r w:rsidRPr="00C73590">
        <w:rPr>
          <w:rFonts w:cs="Arial"/>
          <w:sz w:val="24"/>
          <w:szCs w:val="24"/>
        </w:rPr>
        <w:t>2021</w:t>
      </w:r>
      <w:r w:rsidR="00E455C0" w:rsidRPr="00C73590">
        <w:rPr>
          <w:rFonts w:cs="Arial"/>
          <w:sz w:val="24"/>
          <w:szCs w:val="24"/>
        </w:rPr>
        <w:t xml:space="preserve"> год</w:t>
      </w:r>
      <w:r w:rsidR="009F0D5F" w:rsidRPr="00C73590">
        <w:rPr>
          <w:rFonts w:cs="Arial"/>
          <w:sz w:val="24"/>
          <w:szCs w:val="24"/>
        </w:rPr>
        <w:t xml:space="preserve"> </w:t>
      </w:r>
      <w:r w:rsidRPr="00C73590">
        <w:rPr>
          <w:rFonts w:cs="Arial"/>
          <w:sz w:val="24"/>
          <w:szCs w:val="24"/>
        </w:rPr>
        <w:t>- 1</w:t>
      </w:r>
      <w:r w:rsidR="004904F4" w:rsidRPr="00C73590">
        <w:rPr>
          <w:rFonts w:cs="Arial"/>
          <w:sz w:val="24"/>
          <w:szCs w:val="24"/>
        </w:rPr>
        <w:t>5</w:t>
      </w:r>
      <w:r w:rsidRPr="00C73590">
        <w:rPr>
          <w:rFonts w:cs="Arial"/>
          <w:sz w:val="24"/>
          <w:szCs w:val="24"/>
        </w:rPr>
        <w:t>00,00 тыс. руб</w:t>
      </w:r>
      <w:r w:rsidR="00F915D4" w:rsidRPr="00C73590">
        <w:rPr>
          <w:rFonts w:cs="Arial"/>
          <w:sz w:val="24"/>
          <w:szCs w:val="24"/>
        </w:rPr>
        <w:t>лей</w:t>
      </w:r>
      <w:r w:rsidR="008F214C" w:rsidRPr="00C73590">
        <w:rPr>
          <w:rFonts w:cs="Arial"/>
          <w:sz w:val="24"/>
          <w:szCs w:val="24"/>
        </w:rPr>
        <w:t>;</w:t>
      </w:r>
    </w:p>
    <w:p w:rsidR="00632087" w:rsidRPr="00C73590" w:rsidRDefault="00632087" w:rsidP="00C73590">
      <w:pPr>
        <w:pStyle w:val="ConsPlusNormal"/>
        <w:tabs>
          <w:tab w:val="left" w:pos="4021"/>
        </w:tabs>
        <w:ind w:firstLine="540"/>
        <w:jc w:val="both"/>
        <w:rPr>
          <w:rFonts w:cs="Arial"/>
          <w:sz w:val="24"/>
          <w:szCs w:val="24"/>
        </w:rPr>
      </w:pPr>
      <w:r w:rsidRPr="00C73590">
        <w:rPr>
          <w:rFonts w:cs="Arial"/>
          <w:sz w:val="24"/>
          <w:szCs w:val="24"/>
        </w:rPr>
        <w:t>2022</w:t>
      </w:r>
      <w:r w:rsidR="00E455C0" w:rsidRPr="00C73590">
        <w:rPr>
          <w:rFonts w:cs="Arial"/>
          <w:sz w:val="24"/>
          <w:szCs w:val="24"/>
        </w:rPr>
        <w:t xml:space="preserve"> год</w:t>
      </w:r>
      <w:r w:rsidR="009F0D5F" w:rsidRPr="00C73590">
        <w:rPr>
          <w:rFonts w:cs="Arial"/>
          <w:sz w:val="24"/>
          <w:szCs w:val="24"/>
        </w:rPr>
        <w:t xml:space="preserve"> </w:t>
      </w:r>
      <w:r w:rsidRPr="00C73590">
        <w:rPr>
          <w:rFonts w:cs="Arial"/>
          <w:sz w:val="24"/>
          <w:szCs w:val="24"/>
        </w:rPr>
        <w:t>-</w:t>
      </w:r>
      <w:r w:rsidR="00C73590" w:rsidRPr="00C73590">
        <w:rPr>
          <w:rFonts w:cs="Arial"/>
          <w:sz w:val="24"/>
          <w:szCs w:val="24"/>
        </w:rPr>
        <w:t xml:space="preserve"> </w:t>
      </w:r>
      <w:r w:rsidR="00D86355" w:rsidRPr="00C73590">
        <w:rPr>
          <w:rFonts w:cs="Arial"/>
          <w:sz w:val="24"/>
          <w:szCs w:val="24"/>
        </w:rPr>
        <w:t>5</w:t>
      </w:r>
      <w:r w:rsidRPr="00C73590">
        <w:rPr>
          <w:rFonts w:cs="Arial"/>
          <w:sz w:val="24"/>
          <w:szCs w:val="24"/>
        </w:rPr>
        <w:t>00,00 тыс. руб</w:t>
      </w:r>
      <w:r w:rsidR="00F915D4" w:rsidRPr="00C73590">
        <w:rPr>
          <w:rFonts w:cs="Arial"/>
          <w:sz w:val="24"/>
          <w:szCs w:val="24"/>
        </w:rPr>
        <w:t>лей</w:t>
      </w:r>
      <w:r w:rsidR="008F214C" w:rsidRPr="00C73590">
        <w:rPr>
          <w:rFonts w:cs="Arial"/>
          <w:sz w:val="24"/>
          <w:szCs w:val="24"/>
        </w:rPr>
        <w:t>;</w:t>
      </w:r>
    </w:p>
    <w:p w:rsidR="00632087" w:rsidRPr="00C73590" w:rsidRDefault="00632087" w:rsidP="004B206E">
      <w:pPr>
        <w:pStyle w:val="ConsPlusNormal"/>
        <w:tabs>
          <w:tab w:val="left" w:pos="4021"/>
        </w:tabs>
        <w:ind w:firstLine="540"/>
        <w:jc w:val="both"/>
        <w:rPr>
          <w:rFonts w:cs="Arial"/>
          <w:sz w:val="24"/>
          <w:szCs w:val="24"/>
        </w:rPr>
      </w:pPr>
      <w:r w:rsidRPr="00C73590">
        <w:rPr>
          <w:rFonts w:cs="Arial"/>
          <w:sz w:val="24"/>
          <w:szCs w:val="24"/>
        </w:rPr>
        <w:t>2023</w:t>
      </w:r>
      <w:r w:rsidR="009F0D5F" w:rsidRPr="00C73590">
        <w:rPr>
          <w:rFonts w:cs="Arial"/>
          <w:sz w:val="24"/>
          <w:szCs w:val="24"/>
        </w:rPr>
        <w:t xml:space="preserve"> </w:t>
      </w:r>
      <w:r w:rsidR="00E455C0" w:rsidRPr="00C73590">
        <w:rPr>
          <w:rFonts w:cs="Arial"/>
          <w:sz w:val="24"/>
          <w:szCs w:val="24"/>
        </w:rPr>
        <w:t xml:space="preserve">год </w:t>
      </w:r>
      <w:r w:rsidRPr="00C73590">
        <w:rPr>
          <w:rFonts w:cs="Arial"/>
          <w:sz w:val="24"/>
          <w:szCs w:val="24"/>
        </w:rPr>
        <w:t>- 0,00 тыс. руб</w:t>
      </w:r>
      <w:r w:rsidR="00F915D4" w:rsidRPr="00C73590">
        <w:rPr>
          <w:rFonts w:cs="Arial"/>
          <w:sz w:val="24"/>
          <w:szCs w:val="24"/>
        </w:rPr>
        <w:t>лей</w:t>
      </w:r>
      <w:r w:rsidR="008F214C" w:rsidRPr="00C73590">
        <w:rPr>
          <w:rFonts w:cs="Arial"/>
          <w:sz w:val="24"/>
          <w:szCs w:val="24"/>
        </w:rPr>
        <w:t>;</w:t>
      </w:r>
    </w:p>
    <w:p w:rsidR="009F0D5F" w:rsidRPr="00C73590" w:rsidRDefault="00456385" w:rsidP="009F0D5F">
      <w:pPr>
        <w:pStyle w:val="ConsPlusNormal"/>
        <w:tabs>
          <w:tab w:val="left" w:pos="4021"/>
        </w:tabs>
        <w:ind w:firstLine="540"/>
        <w:jc w:val="both"/>
        <w:rPr>
          <w:rFonts w:cs="Arial"/>
          <w:sz w:val="24"/>
          <w:szCs w:val="24"/>
        </w:rPr>
      </w:pPr>
      <w:r w:rsidRPr="00C73590">
        <w:rPr>
          <w:rFonts w:cs="Arial"/>
          <w:sz w:val="24"/>
          <w:szCs w:val="24"/>
        </w:rPr>
        <w:t xml:space="preserve">2024 </w:t>
      </w:r>
      <w:r w:rsidR="00E455C0" w:rsidRPr="00C73590">
        <w:rPr>
          <w:rFonts w:cs="Arial"/>
          <w:sz w:val="24"/>
          <w:szCs w:val="24"/>
        </w:rPr>
        <w:t xml:space="preserve">год </w:t>
      </w:r>
      <w:r w:rsidRPr="00C73590">
        <w:rPr>
          <w:rFonts w:cs="Arial"/>
          <w:sz w:val="24"/>
          <w:szCs w:val="24"/>
        </w:rPr>
        <w:t>-</w:t>
      </w:r>
      <w:r w:rsidR="009F0D5F" w:rsidRPr="00C73590">
        <w:rPr>
          <w:rFonts w:cs="Arial"/>
          <w:sz w:val="24"/>
          <w:szCs w:val="24"/>
        </w:rPr>
        <w:t xml:space="preserve"> 0,00 тыс. руб</w:t>
      </w:r>
      <w:r w:rsidR="00F915D4" w:rsidRPr="00C73590">
        <w:rPr>
          <w:rFonts w:cs="Arial"/>
          <w:sz w:val="24"/>
          <w:szCs w:val="24"/>
        </w:rPr>
        <w:t>лей</w:t>
      </w:r>
      <w:r w:rsidR="008F214C" w:rsidRPr="00C73590">
        <w:rPr>
          <w:rFonts w:cs="Arial"/>
          <w:sz w:val="24"/>
          <w:szCs w:val="24"/>
        </w:rPr>
        <w:t>;</w:t>
      </w:r>
    </w:p>
    <w:p w:rsidR="009F0D5F" w:rsidRPr="00C73590" w:rsidRDefault="00456385" w:rsidP="009F0D5F">
      <w:pPr>
        <w:pStyle w:val="ConsPlusNormal"/>
        <w:tabs>
          <w:tab w:val="left" w:pos="4021"/>
        </w:tabs>
        <w:ind w:firstLine="540"/>
        <w:jc w:val="both"/>
        <w:rPr>
          <w:rFonts w:cs="Arial"/>
          <w:sz w:val="24"/>
          <w:szCs w:val="24"/>
        </w:rPr>
      </w:pPr>
      <w:r w:rsidRPr="00C73590">
        <w:rPr>
          <w:rFonts w:cs="Arial"/>
          <w:sz w:val="24"/>
          <w:szCs w:val="24"/>
        </w:rPr>
        <w:t xml:space="preserve">2025 </w:t>
      </w:r>
      <w:r w:rsidR="00E455C0" w:rsidRPr="00C73590">
        <w:rPr>
          <w:rFonts w:cs="Arial"/>
          <w:sz w:val="24"/>
          <w:szCs w:val="24"/>
        </w:rPr>
        <w:t xml:space="preserve">год </w:t>
      </w:r>
      <w:r w:rsidRPr="00C73590">
        <w:rPr>
          <w:rFonts w:cs="Arial"/>
          <w:sz w:val="24"/>
          <w:szCs w:val="24"/>
        </w:rPr>
        <w:t>-</w:t>
      </w:r>
      <w:r w:rsidR="009F0D5F" w:rsidRPr="00C73590">
        <w:rPr>
          <w:rFonts w:cs="Arial"/>
          <w:sz w:val="24"/>
          <w:szCs w:val="24"/>
        </w:rPr>
        <w:t xml:space="preserve"> 0,00 тыс. руб</w:t>
      </w:r>
      <w:r w:rsidR="00F915D4" w:rsidRPr="00C73590">
        <w:rPr>
          <w:rFonts w:cs="Arial"/>
          <w:sz w:val="24"/>
          <w:szCs w:val="24"/>
        </w:rPr>
        <w:t>лей</w:t>
      </w:r>
      <w:r w:rsidR="008F214C" w:rsidRPr="00C73590">
        <w:rPr>
          <w:rFonts w:cs="Arial"/>
          <w:sz w:val="24"/>
          <w:szCs w:val="24"/>
        </w:rPr>
        <w:t>;</w:t>
      </w:r>
    </w:p>
    <w:p w:rsidR="009F0D5F" w:rsidRPr="00C73590" w:rsidRDefault="00456385" w:rsidP="009F0D5F">
      <w:pPr>
        <w:pStyle w:val="ConsPlusNormal"/>
        <w:tabs>
          <w:tab w:val="left" w:pos="4021"/>
        </w:tabs>
        <w:ind w:firstLine="540"/>
        <w:jc w:val="both"/>
        <w:rPr>
          <w:rFonts w:cs="Arial"/>
          <w:sz w:val="24"/>
          <w:szCs w:val="24"/>
        </w:rPr>
      </w:pPr>
      <w:r w:rsidRPr="00C73590">
        <w:rPr>
          <w:rFonts w:cs="Arial"/>
          <w:sz w:val="24"/>
          <w:szCs w:val="24"/>
        </w:rPr>
        <w:t xml:space="preserve">2026 </w:t>
      </w:r>
      <w:r w:rsidR="00E455C0" w:rsidRPr="00C73590">
        <w:rPr>
          <w:rFonts w:cs="Arial"/>
          <w:sz w:val="24"/>
          <w:szCs w:val="24"/>
        </w:rPr>
        <w:t xml:space="preserve">год </w:t>
      </w:r>
      <w:r w:rsidRPr="00C73590">
        <w:rPr>
          <w:rFonts w:cs="Arial"/>
          <w:sz w:val="24"/>
          <w:szCs w:val="24"/>
        </w:rPr>
        <w:t>-</w:t>
      </w:r>
      <w:r w:rsidR="009F0D5F" w:rsidRPr="00C73590">
        <w:rPr>
          <w:rFonts w:cs="Arial"/>
          <w:sz w:val="24"/>
          <w:szCs w:val="24"/>
        </w:rPr>
        <w:t xml:space="preserve"> 1000,00 тыс. руб</w:t>
      </w:r>
      <w:r w:rsidR="00F915D4" w:rsidRPr="00C73590">
        <w:rPr>
          <w:rFonts w:cs="Arial"/>
          <w:sz w:val="24"/>
          <w:szCs w:val="24"/>
        </w:rPr>
        <w:t>лей</w:t>
      </w:r>
      <w:r w:rsidR="008F214C" w:rsidRPr="00C73590">
        <w:rPr>
          <w:rFonts w:cs="Arial"/>
          <w:sz w:val="24"/>
          <w:szCs w:val="24"/>
        </w:rPr>
        <w:t>;</w:t>
      </w:r>
    </w:p>
    <w:p w:rsidR="009F0D5F" w:rsidRPr="00C73590" w:rsidRDefault="00456385" w:rsidP="009F0D5F">
      <w:pPr>
        <w:pStyle w:val="ConsPlusNormal"/>
        <w:tabs>
          <w:tab w:val="left" w:pos="4021"/>
        </w:tabs>
        <w:ind w:firstLine="540"/>
        <w:jc w:val="both"/>
        <w:rPr>
          <w:rFonts w:cs="Arial"/>
          <w:sz w:val="24"/>
          <w:szCs w:val="24"/>
        </w:rPr>
      </w:pPr>
      <w:r w:rsidRPr="00C73590">
        <w:rPr>
          <w:rFonts w:cs="Arial"/>
          <w:sz w:val="24"/>
          <w:szCs w:val="24"/>
        </w:rPr>
        <w:t xml:space="preserve">2027 </w:t>
      </w:r>
      <w:r w:rsidR="00E455C0" w:rsidRPr="00C73590">
        <w:rPr>
          <w:rFonts w:cs="Arial"/>
          <w:sz w:val="24"/>
          <w:szCs w:val="24"/>
        </w:rPr>
        <w:t xml:space="preserve">год </w:t>
      </w:r>
      <w:r w:rsidRPr="00C73590">
        <w:rPr>
          <w:rFonts w:cs="Arial"/>
          <w:sz w:val="24"/>
          <w:szCs w:val="24"/>
        </w:rPr>
        <w:t>-</w:t>
      </w:r>
      <w:r w:rsidR="009F0D5F" w:rsidRPr="00C73590">
        <w:rPr>
          <w:rFonts w:cs="Arial"/>
          <w:sz w:val="24"/>
          <w:szCs w:val="24"/>
        </w:rPr>
        <w:t xml:space="preserve"> 1000,00 тыс. руб</w:t>
      </w:r>
      <w:r w:rsidR="00F915D4" w:rsidRPr="00C73590">
        <w:rPr>
          <w:rFonts w:cs="Arial"/>
          <w:sz w:val="24"/>
          <w:szCs w:val="24"/>
        </w:rPr>
        <w:t>лей</w:t>
      </w:r>
      <w:r w:rsidR="008F214C" w:rsidRPr="00C73590">
        <w:rPr>
          <w:rFonts w:cs="Arial"/>
          <w:sz w:val="24"/>
          <w:szCs w:val="24"/>
        </w:rPr>
        <w:t>;</w:t>
      </w:r>
    </w:p>
    <w:p w:rsidR="009F0D5F" w:rsidRPr="00C73590" w:rsidRDefault="00456385" w:rsidP="009F0D5F">
      <w:pPr>
        <w:pStyle w:val="ConsPlusNormal"/>
        <w:tabs>
          <w:tab w:val="left" w:pos="4021"/>
        </w:tabs>
        <w:ind w:firstLine="540"/>
        <w:jc w:val="both"/>
        <w:rPr>
          <w:rFonts w:cs="Arial"/>
          <w:sz w:val="24"/>
          <w:szCs w:val="24"/>
        </w:rPr>
      </w:pPr>
      <w:r w:rsidRPr="00C73590">
        <w:rPr>
          <w:rFonts w:cs="Arial"/>
          <w:sz w:val="24"/>
          <w:szCs w:val="24"/>
        </w:rPr>
        <w:t>2028</w:t>
      </w:r>
      <w:r w:rsidR="00E455C0" w:rsidRPr="00C73590">
        <w:rPr>
          <w:rFonts w:cs="Arial"/>
          <w:sz w:val="24"/>
          <w:szCs w:val="24"/>
        </w:rPr>
        <w:t xml:space="preserve"> год </w:t>
      </w:r>
      <w:r w:rsidRPr="00C73590">
        <w:rPr>
          <w:rFonts w:cs="Arial"/>
          <w:sz w:val="24"/>
          <w:szCs w:val="24"/>
        </w:rPr>
        <w:t>-</w:t>
      </w:r>
      <w:r w:rsidR="009F0D5F" w:rsidRPr="00C73590">
        <w:rPr>
          <w:rFonts w:cs="Arial"/>
          <w:sz w:val="24"/>
          <w:szCs w:val="24"/>
        </w:rPr>
        <w:t xml:space="preserve"> 1000,00 тыс. руб</w:t>
      </w:r>
      <w:r w:rsidR="00F915D4" w:rsidRPr="00C73590">
        <w:rPr>
          <w:rFonts w:cs="Arial"/>
          <w:sz w:val="24"/>
          <w:szCs w:val="24"/>
        </w:rPr>
        <w:t>лей</w:t>
      </w:r>
      <w:r w:rsidR="008F214C" w:rsidRPr="00C73590">
        <w:rPr>
          <w:rFonts w:cs="Arial"/>
          <w:sz w:val="24"/>
          <w:szCs w:val="24"/>
        </w:rPr>
        <w:t>;</w:t>
      </w:r>
    </w:p>
    <w:p w:rsidR="009F0D5F" w:rsidRPr="00C73590" w:rsidRDefault="00BB0480" w:rsidP="009F0D5F">
      <w:pPr>
        <w:pStyle w:val="ConsPlusNormal"/>
        <w:tabs>
          <w:tab w:val="left" w:pos="4021"/>
        </w:tabs>
        <w:ind w:firstLine="540"/>
        <w:jc w:val="both"/>
        <w:rPr>
          <w:rFonts w:cs="Arial"/>
          <w:sz w:val="24"/>
          <w:szCs w:val="24"/>
        </w:rPr>
      </w:pPr>
      <w:r w:rsidRPr="00C73590">
        <w:rPr>
          <w:rFonts w:cs="Arial"/>
          <w:sz w:val="24"/>
          <w:szCs w:val="24"/>
        </w:rPr>
        <w:t xml:space="preserve">2029 </w:t>
      </w:r>
      <w:r w:rsidR="00E455C0" w:rsidRPr="00C73590">
        <w:rPr>
          <w:rFonts w:cs="Arial"/>
          <w:sz w:val="24"/>
          <w:szCs w:val="24"/>
        </w:rPr>
        <w:t xml:space="preserve">год </w:t>
      </w:r>
      <w:r w:rsidRPr="00C73590">
        <w:rPr>
          <w:rFonts w:cs="Arial"/>
          <w:sz w:val="24"/>
          <w:szCs w:val="24"/>
        </w:rPr>
        <w:t>-</w:t>
      </w:r>
      <w:r w:rsidR="009F0D5F" w:rsidRPr="00C73590">
        <w:rPr>
          <w:rFonts w:cs="Arial"/>
          <w:sz w:val="24"/>
          <w:szCs w:val="24"/>
        </w:rPr>
        <w:t xml:space="preserve"> 1000,00 тыс. руб</w:t>
      </w:r>
      <w:r w:rsidR="00F915D4" w:rsidRPr="00C73590">
        <w:rPr>
          <w:rFonts w:cs="Arial"/>
          <w:sz w:val="24"/>
          <w:szCs w:val="24"/>
        </w:rPr>
        <w:t>лей</w:t>
      </w:r>
      <w:r w:rsidR="008F214C" w:rsidRPr="00C73590">
        <w:rPr>
          <w:rFonts w:cs="Arial"/>
          <w:sz w:val="24"/>
          <w:szCs w:val="24"/>
        </w:rPr>
        <w:t>.</w:t>
      </w:r>
    </w:p>
    <w:p w:rsidR="00C823B6" w:rsidRPr="00C73590" w:rsidRDefault="00C823B6" w:rsidP="004B206E">
      <w:pPr>
        <w:pStyle w:val="ConsPlusNormal"/>
        <w:tabs>
          <w:tab w:val="left" w:pos="4021"/>
        </w:tabs>
        <w:ind w:firstLine="540"/>
        <w:jc w:val="both"/>
        <w:rPr>
          <w:rFonts w:cs="Arial"/>
          <w:sz w:val="24"/>
          <w:szCs w:val="24"/>
        </w:rPr>
      </w:pPr>
    </w:p>
    <w:p w:rsidR="00632087" w:rsidRPr="00C73590" w:rsidRDefault="00632087" w:rsidP="00406CD5">
      <w:pPr>
        <w:pStyle w:val="ConsPlusNormal"/>
        <w:ind w:firstLine="540"/>
        <w:jc w:val="both"/>
        <w:outlineLvl w:val="3"/>
        <w:rPr>
          <w:rFonts w:cs="Arial"/>
          <w:b/>
          <w:sz w:val="24"/>
          <w:szCs w:val="24"/>
        </w:rPr>
      </w:pPr>
      <w:r w:rsidRPr="00C73590">
        <w:rPr>
          <w:rFonts w:cs="Arial"/>
          <w:b/>
          <w:sz w:val="24"/>
          <w:szCs w:val="24"/>
        </w:rPr>
        <w:t>Мероприятие 2.</w:t>
      </w:r>
      <w:r w:rsidRPr="00C73590">
        <w:rPr>
          <w:rFonts w:cs="Arial"/>
          <w:sz w:val="24"/>
          <w:szCs w:val="24"/>
        </w:rPr>
        <w:t>Предоставление субсидий на уставную деятельность</w:t>
      </w:r>
      <w:r w:rsidR="00C73590" w:rsidRPr="00C73590">
        <w:rPr>
          <w:rFonts w:cs="Arial"/>
          <w:sz w:val="24"/>
          <w:szCs w:val="24"/>
        </w:rPr>
        <w:t xml:space="preserve"> </w:t>
      </w:r>
      <w:r w:rsidRPr="00C73590">
        <w:rPr>
          <w:rFonts w:cs="Arial"/>
          <w:sz w:val="24"/>
          <w:szCs w:val="24"/>
        </w:rPr>
        <w:t xml:space="preserve">АНО «Таловский центр поддержи предпринимательства». </w:t>
      </w:r>
    </w:p>
    <w:p w:rsidR="00CC4E91" w:rsidRPr="00C73590" w:rsidRDefault="00CC4E91" w:rsidP="00406CD5">
      <w:pPr>
        <w:pStyle w:val="ConsPlusNormal"/>
        <w:ind w:firstLine="540"/>
        <w:jc w:val="both"/>
        <w:rPr>
          <w:rFonts w:cs="Arial"/>
          <w:sz w:val="24"/>
          <w:szCs w:val="24"/>
        </w:rPr>
      </w:pPr>
      <w:r w:rsidRPr="00C73590">
        <w:rPr>
          <w:rFonts w:cs="Arial"/>
          <w:sz w:val="24"/>
          <w:szCs w:val="24"/>
        </w:rPr>
        <w:t>Субсидии предоставляются администрацией Таловского муниципального района в соответствии со сводной бюджетной росписью в пределах бюджетных ассигнований, предусмотренных решением Совета народных депутатов Таловского муниципального района о бюджете Таловского муниципального района на очередной финансовый год</w:t>
      </w:r>
      <w:r w:rsidR="00B01E07" w:rsidRPr="00C73590">
        <w:rPr>
          <w:rFonts w:cs="Arial"/>
          <w:sz w:val="24"/>
          <w:szCs w:val="24"/>
        </w:rPr>
        <w:t>, на обеспечение</w:t>
      </w:r>
      <w:r w:rsidR="008B059C" w:rsidRPr="00C73590">
        <w:rPr>
          <w:rFonts w:cs="Arial"/>
          <w:sz w:val="24"/>
          <w:szCs w:val="24"/>
        </w:rPr>
        <w:t xml:space="preserve"> ее</w:t>
      </w:r>
      <w:r w:rsidR="00C73590" w:rsidRPr="00C73590">
        <w:rPr>
          <w:rFonts w:cs="Arial"/>
          <w:sz w:val="24"/>
          <w:szCs w:val="24"/>
        </w:rPr>
        <w:t xml:space="preserve"> </w:t>
      </w:r>
      <w:r w:rsidR="00B01E07" w:rsidRPr="00C73590">
        <w:rPr>
          <w:rFonts w:cs="Arial"/>
          <w:sz w:val="24"/>
          <w:szCs w:val="24"/>
        </w:rPr>
        <w:t>функционирования и реализацию мероприятий, не противоречащих Уставу АНО «Таловский центр поддержи предпринимательства».</w:t>
      </w:r>
    </w:p>
    <w:p w:rsidR="00632087" w:rsidRPr="00C73590" w:rsidRDefault="00632087" w:rsidP="00406CD5">
      <w:pPr>
        <w:pStyle w:val="ConsPlusNormal"/>
        <w:ind w:firstLine="540"/>
        <w:jc w:val="both"/>
        <w:rPr>
          <w:rFonts w:cs="Arial"/>
          <w:sz w:val="24"/>
          <w:szCs w:val="24"/>
        </w:rPr>
      </w:pPr>
      <w:r w:rsidRPr="00C73590">
        <w:rPr>
          <w:rFonts w:cs="Arial"/>
          <w:sz w:val="24"/>
          <w:szCs w:val="24"/>
        </w:rPr>
        <w:t>Реализация мероприятия – финансовая поддержка центра поддержки предпринимательства.</w:t>
      </w:r>
    </w:p>
    <w:p w:rsidR="00632087" w:rsidRPr="00C73590" w:rsidRDefault="00D97DD4" w:rsidP="00D97DD4">
      <w:pPr>
        <w:pStyle w:val="ConsPlusNormal"/>
        <w:ind w:firstLine="540"/>
        <w:jc w:val="both"/>
        <w:rPr>
          <w:rFonts w:cs="Arial"/>
          <w:sz w:val="24"/>
          <w:szCs w:val="24"/>
        </w:rPr>
      </w:pPr>
      <w:r w:rsidRPr="00C73590">
        <w:rPr>
          <w:rFonts w:cs="Arial"/>
          <w:sz w:val="24"/>
          <w:szCs w:val="24"/>
        </w:rPr>
        <w:t>Общий объем финансовых средств</w:t>
      </w:r>
      <w:r w:rsidR="00C73590" w:rsidRPr="00C73590">
        <w:rPr>
          <w:rFonts w:cs="Arial"/>
          <w:sz w:val="24"/>
          <w:szCs w:val="24"/>
        </w:rPr>
        <w:t xml:space="preserve"> </w:t>
      </w:r>
      <w:r w:rsidRPr="00C73590">
        <w:rPr>
          <w:rFonts w:cs="Arial"/>
          <w:sz w:val="24"/>
          <w:szCs w:val="24"/>
        </w:rPr>
        <w:t xml:space="preserve">из </w:t>
      </w:r>
      <w:r w:rsidR="00632087" w:rsidRPr="00C73590">
        <w:rPr>
          <w:rFonts w:cs="Arial"/>
          <w:sz w:val="24"/>
          <w:szCs w:val="24"/>
        </w:rPr>
        <w:t>местного</w:t>
      </w:r>
      <w:r w:rsidR="00C73590" w:rsidRPr="00C73590">
        <w:rPr>
          <w:rFonts w:cs="Arial"/>
          <w:sz w:val="24"/>
          <w:szCs w:val="24"/>
        </w:rPr>
        <w:t xml:space="preserve"> </w:t>
      </w:r>
      <w:r w:rsidR="00632087" w:rsidRPr="00C73590">
        <w:rPr>
          <w:rFonts w:cs="Arial"/>
          <w:sz w:val="24"/>
          <w:szCs w:val="24"/>
        </w:rPr>
        <w:t xml:space="preserve">бюджета </w:t>
      </w:r>
      <w:r w:rsidR="007C61C4" w:rsidRPr="00C73590">
        <w:rPr>
          <w:rFonts w:cs="Arial"/>
          <w:sz w:val="24"/>
          <w:szCs w:val="24"/>
        </w:rPr>
        <w:t>2</w:t>
      </w:r>
      <w:r w:rsidR="00606A83" w:rsidRPr="00C73590">
        <w:rPr>
          <w:rFonts w:cs="Arial"/>
          <w:sz w:val="24"/>
          <w:szCs w:val="24"/>
        </w:rPr>
        <w:t>4</w:t>
      </w:r>
      <w:r w:rsidR="00C823B6" w:rsidRPr="00C73590">
        <w:rPr>
          <w:rFonts w:cs="Arial"/>
          <w:sz w:val="24"/>
          <w:szCs w:val="24"/>
        </w:rPr>
        <w:t>0</w:t>
      </w:r>
      <w:r w:rsidR="00891C13" w:rsidRPr="00C73590">
        <w:rPr>
          <w:rFonts w:cs="Arial"/>
          <w:sz w:val="24"/>
          <w:szCs w:val="24"/>
        </w:rPr>
        <w:t>9</w:t>
      </w:r>
      <w:r w:rsidR="00632087" w:rsidRPr="00C73590">
        <w:rPr>
          <w:rFonts w:cs="Arial"/>
          <w:sz w:val="24"/>
          <w:szCs w:val="24"/>
        </w:rPr>
        <w:t>,0 тыс. руб</w:t>
      </w:r>
      <w:r w:rsidR="00F915D4" w:rsidRPr="00C73590">
        <w:rPr>
          <w:rFonts w:cs="Arial"/>
          <w:sz w:val="24"/>
          <w:szCs w:val="24"/>
        </w:rPr>
        <w:t>лей</w:t>
      </w:r>
      <w:r w:rsidRPr="00C73590">
        <w:rPr>
          <w:rFonts w:cs="Arial"/>
          <w:sz w:val="24"/>
          <w:szCs w:val="24"/>
        </w:rPr>
        <w:t xml:space="preserve">, в </w:t>
      </w:r>
      <w:proofErr w:type="spellStart"/>
      <w:r w:rsidRPr="00C73590">
        <w:rPr>
          <w:rFonts w:cs="Arial"/>
          <w:sz w:val="24"/>
          <w:szCs w:val="24"/>
        </w:rPr>
        <w:t>т.ч</w:t>
      </w:r>
      <w:proofErr w:type="spellEnd"/>
      <w:r w:rsidRPr="00C73590">
        <w:rPr>
          <w:rFonts w:cs="Arial"/>
          <w:sz w:val="24"/>
          <w:szCs w:val="24"/>
        </w:rPr>
        <w:t>.</w:t>
      </w:r>
      <w:r w:rsidR="00632087" w:rsidRPr="00C73590">
        <w:rPr>
          <w:rFonts w:cs="Arial"/>
          <w:sz w:val="24"/>
          <w:szCs w:val="24"/>
        </w:rPr>
        <w:t>:</w:t>
      </w:r>
    </w:p>
    <w:p w:rsidR="00632087" w:rsidRPr="00C73590" w:rsidRDefault="00632087" w:rsidP="00406CD5">
      <w:pPr>
        <w:pStyle w:val="ConsPlusNormal"/>
        <w:tabs>
          <w:tab w:val="left" w:pos="4021"/>
        </w:tabs>
        <w:ind w:firstLine="540"/>
        <w:jc w:val="both"/>
        <w:rPr>
          <w:rFonts w:cs="Arial"/>
          <w:sz w:val="24"/>
          <w:szCs w:val="24"/>
        </w:rPr>
      </w:pPr>
      <w:r w:rsidRPr="00C73590">
        <w:rPr>
          <w:rFonts w:cs="Arial"/>
          <w:sz w:val="24"/>
          <w:szCs w:val="24"/>
        </w:rPr>
        <w:t>2018</w:t>
      </w:r>
      <w:r w:rsidR="00154317" w:rsidRPr="00C73590">
        <w:rPr>
          <w:rFonts w:cs="Arial"/>
          <w:sz w:val="24"/>
          <w:szCs w:val="24"/>
        </w:rPr>
        <w:t xml:space="preserve"> </w:t>
      </w:r>
      <w:r w:rsidR="00E455C0" w:rsidRPr="00C73590">
        <w:rPr>
          <w:rFonts w:cs="Arial"/>
          <w:sz w:val="24"/>
          <w:szCs w:val="24"/>
        </w:rPr>
        <w:t>год</w:t>
      </w:r>
      <w:r w:rsidR="00C73590" w:rsidRPr="00C73590">
        <w:rPr>
          <w:rFonts w:cs="Arial"/>
          <w:sz w:val="24"/>
          <w:szCs w:val="24"/>
        </w:rPr>
        <w:t xml:space="preserve"> </w:t>
      </w:r>
      <w:r w:rsidRPr="00C73590">
        <w:rPr>
          <w:rFonts w:cs="Arial"/>
          <w:sz w:val="24"/>
          <w:szCs w:val="24"/>
        </w:rPr>
        <w:t>- 309,00 тыс. руб</w:t>
      </w:r>
      <w:r w:rsidR="00F915D4" w:rsidRPr="00C73590">
        <w:rPr>
          <w:rFonts w:cs="Arial"/>
          <w:sz w:val="24"/>
          <w:szCs w:val="24"/>
        </w:rPr>
        <w:t>лей</w:t>
      </w:r>
      <w:r w:rsidR="00D97DD4" w:rsidRPr="00C73590">
        <w:rPr>
          <w:rFonts w:cs="Arial"/>
          <w:sz w:val="24"/>
          <w:szCs w:val="24"/>
        </w:rPr>
        <w:t>;</w:t>
      </w:r>
      <w:r w:rsidRPr="00C73590">
        <w:rPr>
          <w:rFonts w:cs="Arial"/>
          <w:sz w:val="24"/>
          <w:szCs w:val="24"/>
        </w:rPr>
        <w:tab/>
      </w:r>
    </w:p>
    <w:p w:rsidR="00632087" w:rsidRPr="00C73590" w:rsidRDefault="00632087" w:rsidP="00406CD5">
      <w:pPr>
        <w:pStyle w:val="ConsPlusNormal"/>
        <w:tabs>
          <w:tab w:val="left" w:pos="4021"/>
        </w:tabs>
        <w:ind w:firstLine="540"/>
        <w:jc w:val="both"/>
        <w:rPr>
          <w:rFonts w:cs="Arial"/>
          <w:sz w:val="24"/>
          <w:szCs w:val="24"/>
        </w:rPr>
      </w:pPr>
      <w:r w:rsidRPr="00C73590">
        <w:rPr>
          <w:rFonts w:cs="Arial"/>
          <w:sz w:val="24"/>
          <w:szCs w:val="24"/>
        </w:rPr>
        <w:t>2019</w:t>
      </w:r>
      <w:r w:rsidR="00154317" w:rsidRPr="00C73590">
        <w:rPr>
          <w:rFonts w:cs="Arial"/>
          <w:sz w:val="24"/>
          <w:szCs w:val="24"/>
        </w:rPr>
        <w:t xml:space="preserve"> </w:t>
      </w:r>
      <w:r w:rsidR="00E455C0" w:rsidRPr="00C73590">
        <w:rPr>
          <w:rFonts w:cs="Arial"/>
          <w:sz w:val="24"/>
          <w:szCs w:val="24"/>
        </w:rPr>
        <w:t>год</w:t>
      </w:r>
      <w:r w:rsidR="00C73590" w:rsidRPr="00C73590">
        <w:rPr>
          <w:rFonts w:cs="Arial"/>
          <w:sz w:val="24"/>
          <w:szCs w:val="24"/>
        </w:rPr>
        <w:t xml:space="preserve"> </w:t>
      </w:r>
      <w:r w:rsidRPr="00C73590">
        <w:rPr>
          <w:rFonts w:cs="Arial"/>
          <w:sz w:val="24"/>
          <w:szCs w:val="24"/>
        </w:rPr>
        <w:t xml:space="preserve">- </w:t>
      </w:r>
      <w:r w:rsidR="00891C13" w:rsidRPr="00C73590">
        <w:rPr>
          <w:rFonts w:cs="Arial"/>
          <w:sz w:val="24"/>
          <w:szCs w:val="24"/>
        </w:rPr>
        <w:t>200</w:t>
      </w:r>
      <w:r w:rsidRPr="00C73590">
        <w:rPr>
          <w:rFonts w:cs="Arial"/>
          <w:sz w:val="24"/>
          <w:szCs w:val="24"/>
        </w:rPr>
        <w:t>,00 тыс. руб</w:t>
      </w:r>
      <w:r w:rsidR="00F915D4" w:rsidRPr="00C73590">
        <w:rPr>
          <w:rFonts w:cs="Arial"/>
          <w:sz w:val="24"/>
          <w:szCs w:val="24"/>
        </w:rPr>
        <w:t>лей</w:t>
      </w:r>
      <w:r w:rsidR="00D97DD4" w:rsidRPr="00C73590">
        <w:rPr>
          <w:rFonts w:cs="Arial"/>
          <w:sz w:val="24"/>
          <w:szCs w:val="24"/>
        </w:rPr>
        <w:t>;</w:t>
      </w:r>
    </w:p>
    <w:p w:rsidR="00632087" w:rsidRPr="00C73590" w:rsidRDefault="00632087" w:rsidP="00406CD5">
      <w:pPr>
        <w:pStyle w:val="ConsPlusNormal"/>
        <w:tabs>
          <w:tab w:val="left" w:pos="4021"/>
        </w:tabs>
        <w:ind w:firstLine="540"/>
        <w:jc w:val="both"/>
        <w:rPr>
          <w:rFonts w:cs="Arial"/>
          <w:sz w:val="24"/>
          <w:szCs w:val="24"/>
        </w:rPr>
      </w:pPr>
      <w:r w:rsidRPr="00C73590">
        <w:rPr>
          <w:rFonts w:cs="Arial"/>
          <w:sz w:val="24"/>
          <w:szCs w:val="24"/>
        </w:rPr>
        <w:t>2020</w:t>
      </w:r>
      <w:r w:rsidR="00154317" w:rsidRPr="00C73590">
        <w:rPr>
          <w:rFonts w:cs="Arial"/>
          <w:sz w:val="24"/>
          <w:szCs w:val="24"/>
        </w:rPr>
        <w:t xml:space="preserve"> </w:t>
      </w:r>
      <w:r w:rsidR="00E455C0" w:rsidRPr="00C73590">
        <w:rPr>
          <w:rFonts w:cs="Arial"/>
          <w:sz w:val="24"/>
          <w:szCs w:val="24"/>
        </w:rPr>
        <w:t>год</w:t>
      </w:r>
      <w:r w:rsidR="00C73590" w:rsidRPr="00C73590">
        <w:rPr>
          <w:rFonts w:cs="Arial"/>
          <w:sz w:val="24"/>
          <w:szCs w:val="24"/>
        </w:rPr>
        <w:t xml:space="preserve"> </w:t>
      </w:r>
      <w:r w:rsidRPr="00C73590">
        <w:rPr>
          <w:rFonts w:cs="Arial"/>
          <w:sz w:val="24"/>
          <w:szCs w:val="24"/>
        </w:rPr>
        <w:t xml:space="preserve">- </w:t>
      </w:r>
      <w:r w:rsidR="00C823B6" w:rsidRPr="00C73590">
        <w:rPr>
          <w:rFonts w:cs="Arial"/>
          <w:sz w:val="24"/>
          <w:szCs w:val="24"/>
        </w:rPr>
        <w:t>20</w:t>
      </w:r>
      <w:r w:rsidRPr="00C73590">
        <w:rPr>
          <w:rFonts w:cs="Arial"/>
          <w:sz w:val="24"/>
          <w:szCs w:val="24"/>
        </w:rPr>
        <w:t>0,00 тыс. руб</w:t>
      </w:r>
      <w:r w:rsidR="00F915D4" w:rsidRPr="00C73590">
        <w:rPr>
          <w:rFonts w:cs="Arial"/>
          <w:sz w:val="24"/>
          <w:szCs w:val="24"/>
        </w:rPr>
        <w:t>лей</w:t>
      </w:r>
      <w:r w:rsidR="00D97DD4" w:rsidRPr="00C73590">
        <w:rPr>
          <w:rFonts w:cs="Arial"/>
          <w:sz w:val="24"/>
          <w:szCs w:val="24"/>
        </w:rPr>
        <w:t>;</w:t>
      </w:r>
    </w:p>
    <w:p w:rsidR="00891C13" w:rsidRPr="00C73590" w:rsidRDefault="00632087" w:rsidP="00C823B6">
      <w:pPr>
        <w:pStyle w:val="ConsPlusNormal"/>
        <w:tabs>
          <w:tab w:val="left" w:pos="4021"/>
        </w:tabs>
        <w:ind w:firstLine="540"/>
        <w:jc w:val="both"/>
        <w:rPr>
          <w:rFonts w:cs="Arial"/>
          <w:sz w:val="24"/>
          <w:szCs w:val="24"/>
        </w:rPr>
      </w:pPr>
      <w:r w:rsidRPr="00C73590">
        <w:rPr>
          <w:rFonts w:cs="Arial"/>
          <w:sz w:val="24"/>
          <w:szCs w:val="24"/>
        </w:rPr>
        <w:t>2021</w:t>
      </w:r>
      <w:r w:rsidR="00154317" w:rsidRPr="00C73590">
        <w:rPr>
          <w:rFonts w:cs="Arial"/>
          <w:sz w:val="24"/>
          <w:szCs w:val="24"/>
        </w:rPr>
        <w:t xml:space="preserve"> </w:t>
      </w:r>
      <w:r w:rsidR="00E455C0" w:rsidRPr="00C73590">
        <w:rPr>
          <w:rFonts w:cs="Arial"/>
          <w:sz w:val="24"/>
          <w:szCs w:val="24"/>
        </w:rPr>
        <w:t>год</w:t>
      </w:r>
      <w:r w:rsidR="00C73590" w:rsidRPr="00C73590">
        <w:rPr>
          <w:rFonts w:cs="Arial"/>
          <w:sz w:val="24"/>
          <w:szCs w:val="24"/>
        </w:rPr>
        <w:t xml:space="preserve"> </w:t>
      </w:r>
      <w:r w:rsidRPr="00C73590">
        <w:rPr>
          <w:rFonts w:cs="Arial"/>
          <w:sz w:val="24"/>
          <w:szCs w:val="24"/>
        </w:rPr>
        <w:t xml:space="preserve">- </w:t>
      </w:r>
      <w:r w:rsidR="00C823B6" w:rsidRPr="00C73590">
        <w:rPr>
          <w:rFonts w:cs="Arial"/>
          <w:sz w:val="24"/>
          <w:szCs w:val="24"/>
        </w:rPr>
        <w:t>20</w:t>
      </w:r>
      <w:r w:rsidRPr="00C73590">
        <w:rPr>
          <w:rFonts w:cs="Arial"/>
          <w:sz w:val="24"/>
          <w:szCs w:val="24"/>
        </w:rPr>
        <w:t>0,00 тыс. руб</w:t>
      </w:r>
      <w:r w:rsidR="00F915D4" w:rsidRPr="00C73590">
        <w:rPr>
          <w:rFonts w:cs="Arial"/>
          <w:sz w:val="24"/>
          <w:szCs w:val="24"/>
        </w:rPr>
        <w:t>лей</w:t>
      </w:r>
      <w:r w:rsidR="00D97DD4" w:rsidRPr="00C73590">
        <w:rPr>
          <w:rFonts w:cs="Arial"/>
          <w:sz w:val="24"/>
          <w:szCs w:val="24"/>
        </w:rPr>
        <w:t>;</w:t>
      </w:r>
    </w:p>
    <w:p w:rsidR="00C823B6" w:rsidRPr="00C73590" w:rsidRDefault="00C73590" w:rsidP="007932A8">
      <w:pPr>
        <w:ind w:left="360"/>
        <w:jc w:val="both"/>
        <w:rPr>
          <w:rFonts w:ascii="Arial" w:hAnsi="Arial" w:cs="Arial"/>
        </w:rPr>
      </w:pPr>
      <w:r w:rsidRPr="00C73590">
        <w:rPr>
          <w:rFonts w:ascii="Arial" w:hAnsi="Arial" w:cs="Arial"/>
        </w:rPr>
        <w:t xml:space="preserve"> </w:t>
      </w:r>
      <w:r w:rsidR="00C823B6" w:rsidRPr="00C73590">
        <w:rPr>
          <w:rFonts w:ascii="Arial" w:hAnsi="Arial" w:cs="Arial"/>
        </w:rPr>
        <w:t>2022</w:t>
      </w:r>
      <w:r w:rsidR="00154317" w:rsidRPr="00C73590">
        <w:rPr>
          <w:rFonts w:ascii="Arial" w:hAnsi="Arial" w:cs="Arial"/>
        </w:rPr>
        <w:t xml:space="preserve"> </w:t>
      </w:r>
      <w:r w:rsidR="00E455C0" w:rsidRPr="00C73590">
        <w:rPr>
          <w:rFonts w:ascii="Arial" w:hAnsi="Arial" w:cs="Arial"/>
        </w:rPr>
        <w:t>год</w:t>
      </w:r>
      <w:r w:rsidRPr="00C73590">
        <w:rPr>
          <w:rFonts w:ascii="Arial" w:hAnsi="Arial" w:cs="Arial"/>
        </w:rPr>
        <w:t xml:space="preserve"> </w:t>
      </w:r>
      <w:r w:rsidR="00C823B6" w:rsidRPr="00C73590">
        <w:rPr>
          <w:rFonts w:ascii="Arial" w:hAnsi="Arial" w:cs="Arial"/>
        </w:rPr>
        <w:t>- 200,00 тыс. руб</w:t>
      </w:r>
      <w:r w:rsidR="00F915D4" w:rsidRPr="00C73590">
        <w:rPr>
          <w:rFonts w:ascii="Arial" w:hAnsi="Arial" w:cs="Arial"/>
        </w:rPr>
        <w:t>лей</w:t>
      </w:r>
      <w:r w:rsidR="00D97DD4" w:rsidRPr="00C73590">
        <w:rPr>
          <w:rFonts w:ascii="Arial" w:hAnsi="Arial" w:cs="Arial"/>
        </w:rPr>
        <w:t>;</w:t>
      </w:r>
    </w:p>
    <w:p w:rsidR="00081169" w:rsidRPr="00C73590" w:rsidRDefault="00C73590" w:rsidP="00081169">
      <w:pPr>
        <w:ind w:left="360"/>
        <w:jc w:val="both"/>
        <w:rPr>
          <w:rFonts w:ascii="Arial" w:hAnsi="Arial" w:cs="Arial"/>
        </w:rPr>
      </w:pPr>
      <w:r w:rsidRPr="00C73590">
        <w:rPr>
          <w:rFonts w:ascii="Arial" w:hAnsi="Arial" w:cs="Arial"/>
        </w:rPr>
        <w:t xml:space="preserve"> </w:t>
      </w:r>
      <w:r w:rsidR="00081169" w:rsidRPr="00C73590">
        <w:rPr>
          <w:rFonts w:ascii="Arial" w:hAnsi="Arial" w:cs="Arial"/>
        </w:rPr>
        <w:t>2023</w:t>
      </w:r>
      <w:r w:rsidR="00154317" w:rsidRPr="00C73590">
        <w:rPr>
          <w:rFonts w:ascii="Arial" w:hAnsi="Arial" w:cs="Arial"/>
        </w:rPr>
        <w:t xml:space="preserve"> </w:t>
      </w:r>
      <w:r w:rsidR="00E455C0" w:rsidRPr="00C73590">
        <w:rPr>
          <w:rFonts w:ascii="Arial" w:hAnsi="Arial" w:cs="Arial"/>
        </w:rPr>
        <w:t>год</w:t>
      </w:r>
      <w:r w:rsidRPr="00C73590">
        <w:rPr>
          <w:rFonts w:ascii="Arial" w:hAnsi="Arial" w:cs="Arial"/>
        </w:rPr>
        <w:t xml:space="preserve"> </w:t>
      </w:r>
      <w:r w:rsidR="00081169" w:rsidRPr="00C73590">
        <w:rPr>
          <w:rFonts w:ascii="Arial" w:hAnsi="Arial" w:cs="Arial"/>
        </w:rPr>
        <w:t xml:space="preserve">- </w:t>
      </w:r>
      <w:r w:rsidR="00606A83" w:rsidRPr="00C73590">
        <w:rPr>
          <w:rFonts w:ascii="Arial" w:hAnsi="Arial" w:cs="Arial"/>
        </w:rPr>
        <w:t>1</w:t>
      </w:r>
      <w:r w:rsidR="00081169" w:rsidRPr="00C73590">
        <w:rPr>
          <w:rFonts w:ascii="Arial" w:hAnsi="Arial" w:cs="Arial"/>
        </w:rPr>
        <w:t>00,00 тыс. руб</w:t>
      </w:r>
      <w:r w:rsidR="00F915D4" w:rsidRPr="00C73590">
        <w:rPr>
          <w:rFonts w:ascii="Arial" w:hAnsi="Arial" w:cs="Arial"/>
        </w:rPr>
        <w:t>лей</w:t>
      </w:r>
      <w:r w:rsidR="00D97DD4" w:rsidRPr="00C73590">
        <w:rPr>
          <w:rFonts w:ascii="Arial" w:hAnsi="Arial" w:cs="Arial"/>
        </w:rPr>
        <w:t>;</w:t>
      </w:r>
    </w:p>
    <w:p w:rsidR="00456385" w:rsidRPr="00C73590" w:rsidRDefault="00456385" w:rsidP="00456385">
      <w:pPr>
        <w:pStyle w:val="ConsPlusNormal"/>
        <w:ind w:firstLine="540"/>
        <w:jc w:val="both"/>
        <w:rPr>
          <w:rFonts w:cs="Arial"/>
          <w:sz w:val="24"/>
          <w:szCs w:val="24"/>
        </w:rPr>
      </w:pPr>
      <w:r w:rsidRPr="00C73590">
        <w:rPr>
          <w:rFonts w:cs="Arial"/>
          <w:sz w:val="24"/>
          <w:szCs w:val="24"/>
        </w:rPr>
        <w:t xml:space="preserve">2024 </w:t>
      </w:r>
      <w:r w:rsidR="00E455C0" w:rsidRPr="00C73590">
        <w:rPr>
          <w:rFonts w:cs="Arial"/>
          <w:sz w:val="24"/>
          <w:szCs w:val="24"/>
        </w:rPr>
        <w:t>год</w:t>
      </w:r>
      <w:r w:rsidR="00C73590" w:rsidRPr="00C73590">
        <w:rPr>
          <w:rFonts w:cs="Arial"/>
          <w:sz w:val="24"/>
          <w:szCs w:val="24"/>
        </w:rPr>
        <w:t xml:space="preserve"> </w:t>
      </w:r>
      <w:r w:rsidRPr="00C73590">
        <w:rPr>
          <w:rFonts w:cs="Arial"/>
          <w:sz w:val="24"/>
          <w:szCs w:val="24"/>
        </w:rPr>
        <w:t>-</w:t>
      </w:r>
      <w:r w:rsidR="00D22752" w:rsidRPr="00C73590">
        <w:rPr>
          <w:rFonts w:cs="Arial"/>
          <w:sz w:val="24"/>
          <w:szCs w:val="24"/>
        </w:rPr>
        <w:t xml:space="preserve"> </w:t>
      </w:r>
      <w:r w:rsidR="007C61C4" w:rsidRPr="00C73590">
        <w:rPr>
          <w:rFonts w:cs="Arial"/>
          <w:sz w:val="24"/>
          <w:szCs w:val="24"/>
        </w:rPr>
        <w:t>200,00 тыс. руб</w:t>
      </w:r>
      <w:r w:rsidR="00F915D4" w:rsidRPr="00C73590">
        <w:rPr>
          <w:rFonts w:cs="Arial"/>
          <w:sz w:val="24"/>
          <w:szCs w:val="24"/>
        </w:rPr>
        <w:t>лей</w:t>
      </w:r>
      <w:r w:rsidR="00D97DD4" w:rsidRPr="00C73590">
        <w:rPr>
          <w:rFonts w:cs="Arial"/>
          <w:sz w:val="24"/>
          <w:szCs w:val="24"/>
        </w:rPr>
        <w:t>;</w:t>
      </w:r>
    </w:p>
    <w:p w:rsidR="00456385" w:rsidRPr="00C73590" w:rsidRDefault="00456385" w:rsidP="00456385">
      <w:pPr>
        <w:pStyle w:val="ConsPlusNormal"/>
        <w:ind w:firstLine="540"/>
        <w:jc w:val="both"/>
        <w:rPr>
          <w:rFonts w:cs="Arial"/>
          <w:sz w:val="24"/>
          <w:szCs w:val="24"/>
        </w:rPr>
      </w:pPr>
      <w:r w:rsidRPr="00C73590">
        <w:rPr>
          <w:rFonts w:cs="Arial"/>
          <w:sz w:val="24"/>
          <w:szCs w:val="24"/>
        </w:rPr>
        <w:t xml:space="preserve">2025 </w:t>
      </w:r>
      <w:r w:rsidR="00E455C0" w:rsidRPr="00C73590">
        <w:rPr>
          <w:rFonts w:cs="Arial"/>
          <w:sz w:val="24"/>
          <w:szCs w:val="24"/>
        </w:rPr>
        <w:t>год</w:t>
      </w:r>
      <w:r w:rsidR="00C73590" w:rsidRPr="00C73590">
        <w:rPr>
          <w:rFonts w:cs="Arial"/>
          <w:sz w:val="24"/>
          <w:szCs w:val="24"/>
        </w:rPr>
        <w:t xml:space="preserve"> </w:t>
      </w:r>
      <w:r w:rsidRPr="00C73590">
        <w:rPr>
          <w:rFonts w:cs="Arial"/>
          <w:sz w:val="24"/>
          <w:szCs w:val="24"/>
        </w:rPr>
        <w:t>-</w:t>
      </w:r>
      <w:r w:rsidR="007C61C4" w:rsidRPr="00C73590">
        <w:rPr>
          <w:rFonts w:cs="Arial"/>
          <w:sz w:val="24"/>
          <w:szCs w:val="24"/>
        </w:rPr>
        <w:t xml:space="preserve"> 200,00 тыс. руб</w:t>
      </w:r>
      <w:r w:rsidR="00F915D4" w:rsidRPr="00C73590">
        <w:rPr>
          <w:rFonts w:cs="Arial"/>
          <w:sz w:val="24"/>
          <w:szCs w:val="24"/>
        </w:rPr>
        <w:t>лей</w:t>
      </w:r>
      <w:r w:rsidR="00D97DD4" w:rsidRPr="00C73590">
        <w:rPr>
          <w:rFonts w:cs="Arial"/>
          <w:sz w:val="24"/>
          <w:szCs w:val="24"/>
        </w:rPr>
        <w:t>;</w:t>
      </w:r>
    </w:p>
    <w:p w:rsidR="00456385" w:rsidRPr="00C73590" w:rsidRDefault="00456385" w:rsidP="00456385">
      <w:pPr>
        <w:pStyle w:val="ConsPlusNormal"/>
        <w:ind w:firstLine="540"/>
        <w:jc w:val="both"/>
        <w:rPr>
          <w:rFonts w:cs="Arial"/>
          <w:sz w:val="24"/>
          <w:szCs w:val="24"/>
        </w:rPr>
      </w:pPr>
      <w:r w:rsidRPr="00C73590">
        <w:rPr>
          <w:rFonts w:cs="Arial"/>
          <w:sz w:val="24"/>
          <w:szCs w:val="24"/>
        </w:rPr>
        <w:t xml:space="preserve">2026 </w:t>
      </w:r>
      <w:r w:rsidR="00E455C0" w:rsidRPr="00C73590">
        <w:rPr>
          <w:rFonts w:cs="Arial"/>
          <w:sz w:val="24"/>
          <w:szCs w:val="24"/>
        </w:rPr>
        <w:t xml:space="preserve">год </w:t>
      </w:r>
      <w:r w:rsidRPr="00C73590">
        <w:rPr>
          <w:rFonts w:cs="Arial"/>
          <w:sz w:val="24"/>
          <w:szCs w:val="24"/>
        </w:rPr>
        <w:t>-</w:t>
      </w:r>
      <w:r w:rsidR="00C73590" w:rsidRPr="00C73590">
        <w:rPr>
          <w:rFonts w:cs="Arial"/>
          <w:sz w:val="24"/>
          <w:szCs w:val="24"/>
        </w:rPr>
        <w:t xml:space="preserve"> </w:t>
      </w:r>
      <w:r w:rsidR="007C61C4" w:rsidRPr="00C73590">
        <w:rPr>
          <w:rFonts w:cs="Arial"/>
          <w:sz w:val="24"/>
          <w:szCs w:val="24"/>
        </w:rPr>
        <w:t>200,00 тыс. руб</w:t>
      </w:r>
      <w:r w:rsidR="00F915D4" w:rsidRPr="00C73590">
        <w:rPr>
          <w:rFonts w:cs="Arial"/>
          <w:sz w:val="24"/>
          <w:szCs w:val="24"/>
        </w:rPr>
        <w:t>лей</w:t>
      </w:r>
      <w:r w:rsidR="00D97DD4" w:rsidRPr="00C73590">
        <w:rPr>
          <w:rFonts w:cs="Arial"/>
          <w:sz w:val="24"/>
          <w:szCs w:val="24"/>
        </w:rPr>
        <w:t>;</w:t>
      </w:r>
    </w:p>
    <w:p w:rsidR="00456385" w:rsidRPr="00C73590" w:rsidRDefault="00456385" w:rsidP="00456385">
      <w:pPr>
        <w:pStyle w:val="ConsPlusNormal"/>
        <w:ind w:firstLine="540"/>
        <w:jc w:val="both"/>
        <w:rPr>
          <w:rFonts w:cs="Arial"/>
          <w:sz w:val="24"/>
          <w:szCs w:val="24"/>
        </w:rPr>
      </w:pPr>
      <w:r w:rsidRPr="00C73590">
        <w:rPr>
          <w:rFonts w:cs="Arial"/>
          <w:sz w:val="24"/>
          <w:szCs w:val="24"/>
        </w:rPr>
        <w:t xml:space="preserve">2027 </w:t>
      </w:r>
      <w:r w:rsidR="00E455C0" w:rsidRPr="00C73590">
        <w:rPr>
          <w:rFonts w:cs="Arial"/>
          <w:sz w:val="24"/>
          <w:szCs w:val="24"/>
        </w:rPr>
        <w:t xml:space="preserve">год </w:t>
      </w:r>
      <w:r w:rsidRPr="00C73590">
        <w:rPr>
          <w:rFonts w:cs="Arial"/>
          <w:sz w:val="24"/>
          <w:szCs w:val="24"/>
        </w:rPr>
        <w:t>-</w:t>
      </w:r>
      <w:r w:rsidR="00C73590" w:rsidRPr="00C73590">
        <w:rPr>
          <w:rFonts w:cs="Arial"/>
          <w:sz w:val="24"/>
          <w:szCs w:val="24"/>
        </w:rPr>
        <w:t xml:space="preserve"> </w:t>
      </w:r>
      <w:r w:rsidR="007C61C4" w:rsidRPr="00C73590">
        <w:rPr>
          <w:rFonts w:cs="Arial"/>
          <w:sz w:val="24"/>
          <w:szCs w:val="24"/>
        </w:rPr>
        <w:t>200,00 тыс. руб</w:t>
      </w:r>
      <w:r w:rsidR="00F915D4" w:rsidRPr="00C73590">
        <w:rPr>
          <w:rFonts w:cs="Arial"/>
          <w:sz w:val="24"/>
          <w:szCs w:val="24"/>
        </w:rPr>
        <w:t>лей</w:t>
      </w:r>
      <w:r w:rsidR="00D97DD4" w:rsidRPr="00C73590">
        <w:rPr>
          <w:rFonts w:cs="Arial"/>
          <w:sz w:val="24"/>
          <w:szCs w:val="24"/>
        </w:rPr>
        <w:t>;</w:t>
      </w:r>
    </w:p>
    <w:p w:rsidR="00456385" w:rsidRPr="00C73590" w:rsidRDefault="00456385" w:rsidP="00456385">
      <w:pPr>
        <w:pStyle w:val="ConsPlusNormal"/>
        <w:ind w:firstLine="540"/>
        <w:jc w:val="both"/>
        <w:rPr>
          <w:rFonts w:cs="Arial"/>
          <w:sz w:val="24"/>
          <w:szCs w:val="24"/>
        </w:rPr>
      </w:pPr>
      <w:r w:rsidRPr="00C73590">
        <w:rPr>
          <w:rFonts w:cs="Arial"/>
          <w:sz w:val="24"/>
          <w:szCs w:val="24"/>
        </w:rPr>
        <w:t xml:space="preserve">2028 </w:t>
      </w:r>
      <w:r w:rsidR="00E455C0" w:rsidRPr="00C73590">
        <w:rPr>
          <w:rFonts w:cs="Arial"/>
          <w:sz w:val="24"/>
          <w:szCs w:val="24"/>
        </w:rPr>
        <w:t xml:space="preserve">год </w:t>
      </w:r>
      <w:r w:rsidRPr="00C73590">
        <w:rPr>
          <w:rFonts w:cs="Arial"/>
          <w:sz w:val="24"/>
          <w:szCs w:val="24"/>
        </w:rPr>
        <w:t>-</w:t>
      </w:r>
      <w:r w:rsidR="00C73590" w:rsidRPr="00C73590">
        <w:rPr>
          <w:rFonts w:cs="Arial"/>
          <w:sz w:val="24"/>
          <w:szCs w:val="24"/>
        </w:rPr>
        <w:t xml:space="preserve"> </w:t>
      </w:r>
      <w:r w:rsidR="007C61C4" w:rsidRPr="00C73590">
        <w:rPr>
          <w:rFonts w:cs="Arial"/>
          <w:sz w:val="24"/>
          <w:szCs w:val="24"/>
        </w:rPr>
        <w:t>200,00 тыс. руб</w:t>
      </w:r>
      <w:r w:rsidR="00F915D4" w:rsidRPr="00C73590">
        <w:rPr>
          <w:rFonts w:cs="Arial"/>
          <w:sz w:val="24"/>
          <w:szCs w:val="24"/>
        </w:rPr>
        <w:t>лей</w:t>
      </w:r>
      <w:r w:rsidR="00D97DD4" w:rsidRPr="00C73590">
        <w:rPr>
          <w:rFonts w:cs="Arial"/>
          <w:sz w:val="24"/>
          <w:szCs w:val="24"/>
        </w:rPr>
        <w:t>;</w:t>
      </w:r>
    </w:p>
    <w:p w:rsidR="00BB0480" w:rsidRPr="00C73590" w:rsidRDefault="00BB0480" w:rsidP="00BB0480">
      <w:pPr>
        <w:pStyle w:val="ConsPlusNormal"/>
        <w:ind w:firstLine="540"/>
        <w:jc w:val="both"/>
        <w:rPr>
          <w:rFonts w:cs="Arial"/>
          <w:sz w:val="24"/>
          <w:szCs w:val="24"/>
        </w:rPr>
      </w:pPr>
      <w:r w:rsidRPr="00C73590">
        <w:rPr>
          <w:rFonts w:cs="Arial"/>
          <w:sz w:val="24"/>
          <w:szCs w:val="24"/>
        </w:rPr>
        <w:t xml:space="preserve">2029 </w:t>
      </w:r>
      <w:r w:rsidR="00E455C0" w:rsidRPr="00C73590">
        <w:rPr>
          <w:rFonts w:cs="Arial"/>
          <w:sz w:val="24"/>
          <w:szCs w:val="24"/>
        </w:rPr>
        <w:t xml:space="preserve">год </w:t>
      </w:r>
      <w:r w:rsidRPr="00C73590">
        <w:rPr>
          <w:rFonts w:cs="Arial"/>
          <w:sz w:val="24"/>
          <w:szCs w:val="24"/>
        </w:rPr>
        <w:t>-</w:t>
      </w:r>
      <w:r w:rsidR="00C73590" w:rsidRPr="00C73590">
        <w:rPr>
          <w:rFonts w:cs="Arial"/>
          <w:sz w:val="24"/>
          <w:szCs w:val="24"/>
        </w:rPr>
        <w:t xml:space="preserve"> </w:t>
      </w:r>
      <w:r w:rsidR="007C61C4" w:rsidRPr="00C73590">
        <w:rPr>
          <w:rFonts w:cs="Arial"/>
          <w:sz w:val="24"/>
          <w:szCs w:val="24"/>
        </w:rPr>
        <w:t>200,00 тыс. руб</w:t>
      </w:r>
      <w:r w:rsidR="00F915D4" w:rsidRPr="00C73590">
        <w:rPr>
          <w:rFonts w:cs="Arial"/>
          <w:sz w:val="24"/>
          <w:szCs w:val="24"/>
        </w:rPr>
        <w:t>лей</w:t>
      </w:r>
      <w:r w:rsidR="00D97DD4" w:rsidRPr="00C73590">
        <w:rPr>
          <w:rFonts w:cs="Arial"/>
          <w:sz w:val="24"/>
          <w:szCs w:val="24"/>
        </w:rPr>
        <w:t>.</w:t>
      </w:r>
    </w:p>
    <w:p w:rsidR="00C823B6" w:rsidRPr="00C73590" w:rsidRDefault="00C823B6" w:rsidP="007932A8">
      <w:pPr>
        <w:ind w:left="360"/>
        <w:jc w:val="both"/>
        <w:rPr>
          <w:rFonts w:ascii="Arial" w:hAnsi="Arial" w:cs="Arial"/>
          <w:b/>
        </w:rPr>
      </w:pPr>
    </w:p>
    <w:p w:rsidR="00632087" w:rsidRPr="00C73590" w:rsidRDefault="00632087" w:rsidP="007932A8">
      <w:pPr>
        <w:ind w:left="360"/>
        <w:jc w:val="both"/>
        <w:rPr>
          <w:rFonts w:ascii="Arial" w:hAnsi="Arial" w:cs="Arial"/>
          <w:b/>
        </w:rPr>
      </w:pPr>
      <w:r w:rsidRPr="00C73590">
        <w:rPr>
          <w:rFonts w:ascii="Arial" w:hAnsi="Arial" w:cs="Arial"/>
          <w:b/>
        </w:rPr>
        <w:t>Мероприятие 3.</w:t>
      </w:r>
      <w:r w:rsidRPr="00C73590">
        <w:rPr>
          <w:rFonts w:ascii="Arial" w:hAnsi="Arial" w:cs="Arial"/>
        </w:rPr>
        <w:t>Предоставление субсидий на компенсацию части затрат субъектов</w:t>
      </w:r>
      <w:r w:rsidR="00C73590" w:rsidRPr="00C73590">
        <w:rPr>
          <w:rFonts w:ascii="Arial" w:hAnsi="Arial" w:cs="Arial"/>
        </w:rPr>
        <w:t xml:space="preserve"> </w:t>
      </w:r>
      <w:r w:rsidRPr="00C73590">
        <w:rPr>
          <w:rFonts w:ascii="Arial" w:hAnsi="Arial" w:cs="Arial"/>
        </w:rPr>
        <w:t>малого и среднего предпринимательства, связанных</w:t>
      </w:r>
      <w:r w:rsidR="00D22752" w:rsidRPr="00C73590">
        <w:rPr>
          <w:rFonts w:ascii="Arial" w:hAnsi="Arial" w:cs="Arial"/>
        </w:rPr>
        <w:t xml:space="preserve"> </w:t>
      </w:r>
      <w:r w:rsidRPr="00C73590">
        <w:rPr>
          <w:rFonts w:ascii="Arial" w:hAnsi="Arial" w:cs="Arial"/>
        </w:rPr>
        <w:t xml:space="preserve">с приобретением </w:t>
      </w:r>
      <w:r w:rsidRPr="00C73590">
        <w:rPr>
          <w:rFonts w:ascii="Arial" w:hAnsi="Arial" w:cs="Arial"/>
        </w:rPr>
        <w:lastRenderedPageBreak/>
        <w:t xml:space="preserve">оборудования в целях создания и (или) развития либо модернизации производства товаров (работ, услуг) </w:t>
      </w:r>
    </w:p>
    <w:p w:rsidR="00094536" w:rsidRPr="00C73590" w:rsidRDefault="00094536" w:rsidP="00094536">
      <w:pPr>
        <w:pStyle w:val="Style6"/>
        <w:widowControl/>
        <w:tabs>
          <w:tab w:val="left" w:pos="1066"/>
        </w:tabs>
        <w:spacing w:line="240" w:lineRule="auto"/>
        <w:ind w:firstLine="567"/>
        <w:rPr>
          <w:rFonts w:ascii="Arial" w:hAnsi="Arial" w:cs="Arial"/>
        </w:rPr>
      </w:pPr>
      <w:r w:rsidRPr="00C73590">
        <w:rPr>
          <w:rFonts w:ascii="Arial" w:hAnsi="Arial" w:cs="Arial"/>
        </w:rPr>
        <w:t xml:space="preserve">Предметом получения субсидий являются затраты, связанные с приобретением оборудования,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включая затраты на монтаж оборудования, в целях создания и (или) развития и (или) модернизации производства товаров (работ, услуг). </w:t>
      </w:r>
    </w:p>
    <w:p w:rsidR="00632087" w:rsidRPr="00C73590" w:rsidRDefault="00632087" w:rsidP="00315ADD">
      <w:pPr>
        <w:pStyle w:val="ConsPlusNormal"/>
        <w:ind w:firstLine="540"/>
        <w:jc w:val="both"/>
        <w:rPr>
          <w:rFonts w:cs="Arial"/>
          <w:sz w:val="24"/>
          <w:szCs w:val="24"/>
        </w:rPr>
      </w:pPr>
      <w:r w:rsidRPr="00C73590">
        <w:rPr>
          <w:rFonts w:cs="Arial"/>
          <w:sz w:val="24"/>
          <w:szCs w:val="24"/>
        </w:rPr>
        <w:t>Реализация мероприятия – финансовая субъектов малого и среднего предпринимательства.</w:t>
      </w:r>
    </w:p>
    <w:p w:rsidR="00632087" w:rsidRPr="00C73590" w:rsidRDefault="00D97DD4" w:rsidP="00315ADD">
      <w:pPr>
        <w:pStyle w:val="ConsPlusNormal"/>
        <w:ind w:firstLine="540"/>
        <w:jc w:val="both"/>
        <w:rPr>
          <w:rFonts w:cs="Arial"/>
          <w:sz w:val="24"/>
          <w:szCs w:val="24"/>
        </w:rPr>
      </w:pPr>
      <w:r w:rsidRPr="00C73590">
        <w:rPr>
          <w:rFonts w:cs="Arial"/>
          <w:sz w:val="24"/>
          <w:szCs w:val="24"/>
        </w:rPr>
        <w:t>Общий объем финансовых средств</w:t>
      </w:r>
      <w:r w:rsidR="00C73590" w:rsidRPr="00C73590">
        <w:rPr>
          <w:rFonts w:cs="Arial"/>
          <w:sz w:val="24"/>
          <w:szCs w:val="24"/>
        </w:rPr>
        <w:t xml:space="preserve"> </w:t>
      </w:r>
      <w:r w:rsidRPr="00C73590">
        <w:rPr>
          <w:rFonts w:cs="Arial"/>
          <w:sz w:val="24"/>
          <w:szCs w:val="24"/>
        </w:rPr>
        <w:t xml:space="preserve">из </w:t>
      </w:r>
      <w:r w:rsidR="00333769" w:rsidRPr="00C73590">
        <w:rPr>
          <w:rFonts w:cs="Arial"/>
          <w:sz w:val="24"/>
          <w:szCs w:val="24"/>
        </w:rPr>
        <w:t>местного бюджета</w:t>
      </w:r>
      <w:r w:rsidR="00106F3B" w:rsidRPr="00C73590">
        <w:rPr>
          <w:rFonts w:cs="Arial"/>
          <w:sz w:val="24"/>
          <w:szCs w:val="24"/>
        </w:rPr>
        <w:t xml:space="preserve"> </w:t>
      </w:r>
      <w:r w:rsidR="00504F38" w:rsidRPr="00C73590">
        <w:rPr>
          <w:rFonts w:cs="Arial"/>
          <w:sz w:val="24"/>
          <w:szCs w:val="24"/>
        </w:rPr>
        <w:t>3</w:t>
      </w:r>
      <w:r w:rsidR="004923DD" w:rsidRPr="00C73590">
        <w:rPr>
          <w:rFonts w:cs="Arial"/>
          <w:sz w:val="24"/>
          <w:szCs w:val="24"/>
        </w:rPr>
        <w:t>4</w:t>
      </w:r>
      <w:r w:rsidR="00606A83" w:rsidRPr="00C73590">
        <w:rPr>
          <w:rFonts w:cs="Arial"/>
          <w:sz w:val="24"/>
          <w:szCs w:val="24"/>
        </w:rPr>
        <w:t>9</w:t>
      </w:r>
      <w:r w:rsidR="004923DD" w:rsidRPr="00C73590">
        <w:rPr>
          <w:rFonts w:cs="Arial"/>
          <w:sz w:val="24"/>
          <w:szCs w:val="24"/>
        </w:rPr>
        <w:t>40,50</w:t>
      </w:r>
      <w:r w:rsidR="00504F38" w:rsidRPr="00C73590">
        <w:rPr>
          <w:rFonts w:cs="Arial"/>
          <w:sz w:val="24"/>
          <w:szCs w:val="24"/>
        </w:rPr>
        <w:t xml:space="preserve"> тыс. руб</w:t>
      </w:r>
      <w:r w:rsidR="00F915D4" w:rsidRPr="00C73590">
        <w:rPr>
          <w:rFonts w:cs="Arial"/>
          <w:sz w:val="24"/>
          <w:szCs w:val="24"/>
        </w:rPr>
        <w:t>лей</w:t>
      </w:r>
      <w:r w:rsidR="00504F38" w:rsidRPr="00C73590">
        <w:rPr>
          <w:rFonts w:cs="Arial"/>
          <w:sz w:val="24"/>
          <w:szCs w:val="24"/>
        </w:rPr>
        <w:t xml:space="preserve">, в </w:t>
      </w:r>
      <w:proofErr w:type="spellStart"/>
      <w:r w:rsidR="00504F38" w:rsidRPr="00C73590">
        <w:rPr>
          <w:rFonts w:cs="Arial"/>
          <w:sz w:val="24"/>
          <w:szCs w:val="24"/>
        </w:rPr>
        <w:t>т.ч</w:t>
      </w:r>
      <w:proofErr w:type="spellEnd"/>
      <w:r w:rsidR="00504F38" w:rsidRPr="00C73590">
        <w:rPr>
          <w:rFonts w:cs="Arial"/>
          <w:sz w:val="24"/>
          <w:szCs w:val="24"/>
        </w:rPr>
        <w:t>.</w:t>
      </w:r>
      <w:r w:rsidR="00632087" w:rsidRPr="00C73590">
        <w:rPr>
          <w:rFonts w:cs="Arial"/>
          <w:sz w:val="24"/>
          <w:szCs w:val="24"/>
        </w:rPr>
        <w:t>:</w:t>
      </w:r>
    </w:p>
    <w:p w:rsidR="00632087" w:rsidRPr="00C73590" w:rsidRDefault="00C73590" w:rsidP="00504F38">
      <w:pPr>
        <w:pStyle w:val="ConsPlusNormal"/>
        <w:ind w:firstLine="0"/>
        <w:rPr>
          <w:rFonts w:cs="Arial"/>
          <w:sz w:val="24"/>
          <w:szCs w:val="24"/>
        </w:rPr>
      </w:pPr>
      <w:r w:rsidRPr="00C73590">
        <w:rPr>
          <w:rFonts w:cs="Arial"/>
          <w:sz w:val="24"/>
          <w:szCs w:val="24"/>
        </w:rPr>
        <w:t xml:space="preserve"> </w:t>
      </w:r>
      <w:r w:rsidR="00632087" w:rsidRPr="00C73590">
        <w:rPr>
          <w:rFonts w:cs="Arial"/>
          <w:sz w:val="24"/>
          <w:szCs w:val="24"/>
        </w:rPr>
        <w:t>2018</w:t>
      </w:r>
      <w:r w:rsidR="008838AB" w:rsidRPr="00C73590">
        <w:rPr>
          <w:rFonts w:cs="Arial"/>
          <w:sz w:val="24"/>
          <w:szCs w:val="24"/>
        </w:rPr>
        <w:t xml:space="preserve"> год</w:t>
      </w:r>
      <w:r w:rsidRPr="00C73590">
        <w:rPr>
          <w:rFonts w:cs="Arial"/>
          <w:sz w:val="24"/>
          <w:szCs w:val="24"/>
        </w:rPr>
        <w:t xml:space="preserve"> </w:t>
      </w:r>
      <w:r w:rsidR="00632087" w:rsidRPr="00C73590">
        <w:rPr>
          <w:rFonts w:cs="Arial"/>
          <w:sz w:val="24"/>
          <w:szCs w:val="24"/>
        </w:rPr>
        <w:t>- 1458,50 тыс. руб</w:t>
      </w:r>
      <w:r w:rsidR="00F915D4" w:rsidRPr="00C73590">
        <w:rPr>
          <w:rFonts w:cs="Arial"/>
          <w:sz w:val="24"/>
          <w:szCs w:val="24"/>
        </w:rPr>
        <w:t>лей</w:t>
      </w:r>
      <w:r w:rsidR="00D97DD4" w:rsidRPr="00C73590">
        <w:rPr>
          <w:rFonts w:cs="Arial"/>
          <w:sz w:val="24"/>
          <w:szCs w:val="24"/>
        </w:rPr>
        <w:t>;</w:t>
      </w:r>
      <w:r w:rsidR="00632087" w:rsidRPr="00C73590">
        <w:rPr>
          <w:rFonts w:cs="Arial"/>
          <w:sz w:val="24"/>
          <w:szCs w:val="24"/>
        </w:rPr>
        <w:tab/>
      </w:r>
    </w:p>
    <w:p w:rsidR="00632087" w:rsidRPr="00C73590" w:rsidRDefault="00632087" w:rsidP="005528BF">
      <w:pPr>
        <w:pStyle w:val="ConsPlusNormal"/>
        <w:tabs>
          <w:tab w:val="left" w:pos="4021"/>
        </w:tabs>
        <w:ind w:firstLine="540"/>
        <w:jc w:val="both"/>
        <w:rPr>
          <w:rFonts w:cs="Arial"/>
          <w:sz w:val="24"/>
          <w:szCs w:val="24"/>
        </w:rPr>
      </w:pPr>
      <w:r w:rsidRPr="00C73590">
        <w:rPr>
          <w:rFonts w:cs="Arial"/>
          <w:sz w:val="24"/>
          <w:szCs w:val="24"/>
        </w:rPr>
        <w:t>2019</w:t>
      </w:r>
      <w:r w:rsidR="008838AB" w:rsidRPr="00C73590">
        <w:rPr>
          <w:rFonts w:cs="Arial"/>
          <w:sz w:val="24"/>
          <w:szCs w:val="24"/>
        </w:rPr>
        <w:t xml:space="preserve"> год</w:t>
      </w:r>
      <w:r w:rsidR="00C73590" w:rsidRPr="00C73590">
        <w:rPr>
          <w:rFonts w:cs="Arial"/>
          <w:sz w:val="24"/>
          <w:szCs w:val="24"/>
        </w:rPr>
        <w:t xml:space="preserve"> </w:t>
      </w:r>
      <w:r w:rsidRPr="00C73590">
        <w:rPr>
          <w:rFonts w:cs="Arial"/>
          <w:sz w:val="24"/>
          <w:szCs w:val="24"/>
        </w:rPr>
        <w:t xml:space="preserve">- </w:t>
      </w:r>
      <w:r w:rsidR="008A2C63" w:rsidRPr="00C73590">
        <w:rPr>
          <w:rFonts w:cs="Arial"/>
          <w:sz w:val="24"/>
          <w:szCs w:val="24"/>
        </w:rPr>
        <w:t>22</w:t>
      </w:r>
      <w:r w:rsidR="00C823B6" w:rsidRPr="00C73590">
        <w:rPr>
          <w:rFonts w:cs="Arial"/>
          <w:sz w:val="24"/>
          <w:szCs w:val="24"/>
        </w:rPr>
        <w:t xml:space="preserve">69,50 </w:t>
      </w:r>
      <w:r w:rsidRPr="00C73590">
        <w:rPr>
          <w:rFonts w:cs="Arial"/>
          <w:sz w:val="24"/>
          <w:szCs w:val="24"/>
        </w:rPr>
        <w:t>тыс. руб</w:t>
      </w:r>
      <w:r w:rsidR="00F915D4" w:rsidRPr="00C73590">
        <w:rPr>
          <w:rFonts w:cs="Arial"/>
          <w:sz w:val="24"/>
          <w:szCs w:val="24"/>
        </w:rPr>
        <w:t>лей</w:t>
      </w:r>
      <w:r w:rsidR="00D97DD4" w:rsidRPr="00C73590">
        <w:rPr>
          <w:rFonts w:cs="Arial"/>
          <w:sz w:val="24"/>
          <w:szCs w:val="24"/>
        </w:rPr>
        <w:t>;</w:t>
      </w:r>
    </w:p>
    <w:p w:rsidR="00632087" w:rsidRPr="00C73590" w:rsidRDefault="00632087" w:rsidP="005528BF">
      <w:pPr>
        <w:pStyle w:val="ConsPlusNormal"/>
        <w:tabs>
          <w:tab w:val="left" w:pos="4021"/>
        </w:tabs>
        <w:ind w:firstLine="540"/>
        <w:jc w:val="both"/>
        <w:rPr>
          <w:rFonts w:cs="Arial"/>
          <w:sz w:val="24"/>
          <w:szCs w:val="24"/>
        </w:rPr>
      </w:pPr>
      <w:r w:rsidRPr="00C73590">
        <w:rPr>
          <w:rFonts w:cs="Arial"/>
          <w:sz w:val="24"/>
          <w:szCs w:val="24"/>
        </w:rPr>
        <w:t>2020</w:t>
      </w:r>
      <w:r w:rsidR="008838AB" w:rsidRPr="00C73590">
        <w:rPr>
          <w:rFonts w:cs="Arial"/>
          <w:sz w:val="24"/>
          <w:szCs w:val="24"/>
        </w:rPr>
        <w:t xml:space="preserve"> год </w:t>
      </w:r>
      <w:r w:rsidRPr="00C73590">
        <w:rPr>
          <w:rFonts w:cs="Arial"/>
          <w:sz w:val="24"/>
          <w:szCs w:val="24"/>
        </w:rPr>
        <w:t xml:space="preserve">- </w:t>
      </w:r>
      <w:r w:rsidR="00C823B6" w:rsidRPr="00C73590">
        <w:rPr>
          <w:rFonts w:cs="Arial"/>
          <w:sz w:val="24"/>
          <w:szCs w:val="24"/>
        </w:rPr>
        <w:t>2</w:t>
      </w:r>
      <w:r w:rsidR="00081169" w:rsidRPr="00C73590">
        <w:rPr>
          <w:rFonts w:cs="Arial"/>
          <w:sz w:val="24"/>
          <w:szCs w:val="24"/>
        </w:rPr>
        <w:t>812,50</w:t>
      </w:r>
      <w:r w:rsidR="00C73590" w:rsidRPr="00C73590">
        <w:rPr>
          <w:rFonts w:cs="Arial"/>
          <w:sz w:val="24"/>
          <w:szCs w:val="24"/>
        </w:rPr>
        <w:t xml:space="preserve"> </w:t>
      </w:r>
      <w:r w:rsidRPr="00C73590">
        <w:rPr>
          <w:rFonts w:cs="Arial"/>
          <w:sz w:val="24"/>
          <w:szCs w:val="24"/>
        </w:rPr>
        <w:t>тыс. руб</w:t>
      </w:r>
      <w:r w:rsidR="00F915D4" w:rsidRPr="00C73590">
        <w:rPr>
          <w:rFonts w:cs="Arial"/>
          <w:sz w:val="24"/>
          <w:szCs w:val="24"/>
        </w:rPr>
        <w:t>лей</w:t>
      </w:r>
      <w:r w:rsidR="00D97DD4" w:rsidRPr="00C73590">
        <w:rPr>
          <w:rFonts w:cs="Arial"/>
          <w:sz w:val="24"/>
          <w:szCs w:val="24"/>
        </w:rPr>
        <w:t>;</w:t>
      </w:r>
    </w:p>
    <w:p w:rsidR="00632087" w:rsidRPr="00C73590" w:rsidRDefault="00632087" w:rsidP="005528BF">
      <w:pPr>
        <w:pStyle w:val="ConsPlusNormal"/>
        <w:tabs>
          <w:tab w:val="left" w:pos="4021"/>
        </w:tabs>
        <w:ind w:firstLine="540"/>
        <w:jc w:val="both"/>
        <w:rPr>
          <w:rFonts w:cs="Arial"/>
          <w:sz w:val="24"/>
          <w:szCs w:val="24"/>
        </w:rPr>
      </w:pPr>
      <w:r w:rsidRPr="00C73590">
        <w:rPr>
          <w:rFonts w:cs="Arial"/>
          <w:sz w:val="24"/>
          <w:szCs w:val="24"/>
        </w:rPr>
        <w:t>2021</w:t>
      </w:r>
      <w:r w:rsidR="008838AB" w:rsidRPr="00C73590">
        <w:rPr>
          <w:rFonts w:cs="Arial"/>
          <w:sz w:val="24"/>
          <w:szCs w:val="24"/>
        </w:rPr>
        <w:t xml:space="preserve"> год </w:t>
      </w:r>
      <w:r w:rsidR="004904F4" w:rsidRPr="00C73590">
        <w:rPr>
          <w:rFonts w:cs="Arial"/>
          <w:sz w:val="24"/>
          <w:szCs w:val="24"/>
        </w:rPr>
        <w:t>–3500,00</w:t>
      </w:r>
      <w:r w:rsidR="00C73590" w:rsidRPr="00C73590">
        <w:rPr>
          <w:rFonts w:cs="Arial"/>
          <w:sz w:val="24"/>
          <w:szCs w:val="24"/>
        </w:rPr>
        <w:t xml:space="preserve"> </w:t>
      </w:r>
      <w:r w:rsidRPr="00C73590">
        <w:rPr>
          <w:rFonts w:cs="Arial"/>
          <w:sz w:val="24"/>
          <w:szCs w:val="24"/>
        </w:rPr>
        <w:t>тыс. руб</w:t>
      </w:r>
      <w:r w:rsidR="00F915D4" w:rsidRPr="00C73590">
        <w:rPr>
          <w:rFonts w:cs="Arial"/>
          <w:sz w:val="24"/>
          <w:szCs w:val="24"/>
        </w:rPr>
        <w:t>лей</w:t>
      </w:r>
      <w:r w:rsidR="00D97DD4" w:rsidRPr="00C73590">
        <w:rPr>
          <w:rFonts w:cs="Arial"/>
          <w:sz w:val="24"/>
          <w:szCs w:val="24"/>
        </w:rPr>
        <w:t>;</w:t>
      </w:r>
    </w:p>
    <w:p w:rsidR="00C823B6" w:rsidRPr="00C73590" w:rsidRDefault="00C823B6" w:rsidP="00C823B6">
      <w:pPr>
        <w:pStyle w:val="ConsPlusNormal"/>
        <w:tabs>
          <w:tab w:val="left" w:pos="4021"/>
        </w:tabs>
        <w:ind w:firstLine="540"/>
        <w:jc w:val="both"/>
        <w:rPr>
          <w:rFonts w:cs="Arial"/>
          <w:sz w:val="24"/>
          <w:szCs w:val="24"/>
        </w:rPr>
      </w:pPr>
      <w:r w:rsidRPr="00C73590">
        <w:rPr>
          <w:rFonts w:cs="Arial"/>
          <w:sz w:val="24"/>
          <w:szCs w:val="24"/>
        </w:rPr>
        <w:t>202</w:t>
      </w:r>
      <w:r w:rsidR="00DB2C14" w:rsidRPr="00C73590">
        <w:rPr>
          <w:rFonts w:cs="Arial"/>
          <w:sz w:val="24"/>
          <w:szCs w:val="24"/>
        </w:rPr>
        <w:t>2</w:t>
      </w:r>
      <w:r w:rsidR="008838AB" w:rsidRPr="00C73590">
        <w:rPr>
          <w:rFonts w:cs="Arial"/>
          <w:sz w:val="24"/>
          <w:szCs w:val="24"/>
        </w:rPr>
        <w:t xml:space="preserve"> год </w:t>
      </w:r>
      <w:r w:rsidR="00AD4F7B" w:rsidRPr="00C73590">
        <w:rPr>
          <w:rFonts w:cs="Arial"/>
          <w:sz w:val="24"/>
          <w:szCs w:val="24"/>
        </w:rPr>
        <w:t>–</w:t>
      </w:r>
      <w:r w:rsidRPr="00C73590">
        <w:rPr>
          <w:rFonts w:cs="Arial"/>
          <w:sz w:val="24"/>
          <w:szCs w:val="24"/>
        </w:rPr>
        <w:t xml:space="preserve"> </w:t>
      </w:r>
      <w:r w:rsidR="00D86355" w:rsidRPr="00C73590">
        <w:rPr>
          <w:rFonts w:cs="Arial"/>
          <w:sz w:val="24"/>
          <w:szCs w:val="24"/>
        </w:rPr>
        <w:t>3</w:t>
      </w:r>
      <w:r w:rsidR="00996D2D" w:rsidRPr="00C73590">
        <w:rPr>
          <w:rFonts w:cs="Arial"/>
          <w:sz w:val="24"/>
          <w:szCs w:val="24"/>
        </w:rPr>
        <w:t>300,00</w:t>
      </w:r>
      <w:r w:rsidRPr="00C73590">
        <w:rPr>
          <w:rFonts w:cs="Arial"/>
          <w:sz w:val="24"/>
          <w:szCs w:val="24"/>
        </w:rPr>
        <w:t xml:space="preserve"> тыс. руб</w:t>
      </w:r>
      <w:r w:rsidR="00F915D4" w:rsidRPr="00C73590">
        <w:rPr>
          <w:rFonts w:cs="Arial"/>
          <w:sz w:val="24"/>
          <w:szCs w:val="24"/>
        </w:rPr>
        <w:t>лей</w:t>
      </w:r>
      <w:r w:rsidR="00D97DD4" w:rsidRPr="00C73590">
        <w:rPr>
          <w:rFonts w:cs="Arial"/>
          <w:sz w:val="24"/>
          <w:szCs w:val="24"/>
        </w:rPr>
        <w:t>;</w:t>
      </w:r>
    </w:p>
    <w:p w:rsidR="00055FBC" w:rsidRPr="00C73590" w:rsidRDefault="00C73590" w:rsidP="00055FBC">
      <w:pPr>
        <w:pStyle w:val="ConsPlusNormal"/>
        <w:tabs>
          <w:tab w:val="left" w:pos="4021"/>
        </w:tabs>
        <w:ind w:firstLine="0"/>
        <w:jc w:val="both"/>
        <w:rPr>
          <w:rFonts w:cs="Arial"/>
          <w:sz w:val="24"/>
          <w:szCs w:val="24"/>
        </w:rPr>
      </w:pPr>
      <w:r w:rsidRPr="00C73590">
        <w:rPr>
          <w:rFonts w:cs="Arial"/>
          <w:sz w:val="24"/>
          <w:szCs w:val="24"/>
        </w:rPr>
        <w:t xml:space="preserve"> </w:t>
      </w:r>
      <w:r w:rsidR="00055FBC" w:rsidRPr="00C73590">
        <w:rPr>
          <w:rFonts w:cs="Arial"/>
          <w:sz w:val="24"/>
          <w:szCs w:val="24"/>
        </w:rPr>
        <w:t>2023</w:t>
      </w:r>
      <w:r w:rsidR="008838AB" w:rsidRPr="00C73590">
        <w:rPr>
          <w:rFonts w:cs="Arial"/>
          <w:sz w:val="24"/>
          <w:szCs w:val="24"/>
        </w:rPr>
        <w:t xml:space="preserve"> год </w:t>
      </w:r>
      <w:r w:rsidR="00055FBC" w:rsidRPr="00C73590">
        <w:rPr>
          <w:rFonts w:cs="Arial"/>
          <w:sz w:val="24"/>
          <w:szCs w:val="24"/>
        </w:rPr>
        <w:t>-</w:t>
      </w:r>
      <w:r w:rsidR="004904F4" w:rsidRPr="00C73590">
        <w:rPr>
          <w:rFonts w:cs="Arial"/>
          <w:sz w:val="24"/>
          <w:szCs w:val="24"/>
        </w:rPr>
        <w:t xml:space="preserve"> </w:t>
      </w:r>
      <w:r w:rsidR="00496EAC" w:rsidRPr="00C73590">
        <w:rPr>
          <w:rFonts w:cs="Arial"/>
          <w:sz w:val="24"/>
          <w:szCs w:val="24"/>
        </w:rPr>
        <w:t>3</w:t>
      </w:r>
      <w:r w:rsidR="00606A83" w:rsidRPr="00C73590">
        <w:rPr>
          <w:rFonts w:cs="Arial"/>
          <w:sz w:val="24"/>
          <w:szCs w:val="24"/>
        </w:rPr>
        <w:t>4</w:t>
      </w:r>
      <w:r w:rsidR="00496EAC" w:rsidRPr="00C73590">
        <w:rPr>
          <w:rFonts w:cs="Arial"/>
          <w:sz w:val="24"/>
          <w:szCs w:val="24"/>
        </w:rPr>
        <w:t>00</w:t>
      </w:r>
      <w:r w:rsidR="00055FBC" w:rsidRPr="00C73590">
        <w:rPr>
          <w:rFonts w:cs="Arial"/>
          <w:sz w:val="24"/>
          <w:szCs w:val="24"/>
        </w:rPr>
        <w:t>,00 тыс. руб</w:t>
      </w:r>
      <w:r w:rsidR="00F915D4" w:rsidRPr="00C73590">
        <w:rPr>
          <w:rFonts w:cs="Arial"/>
          <w:sz w:val="24"/>
          <w:szCs w:val="24"/>
        </w:rPr>
        <w:t>лей</w:t>
      </w:r>
      <w:r w:rsidR="00D97DD4" w:rsidRPr="00C73590">
        <w:rPr>
          <w:rFonts w:cs="Arial"/>
          <w:sz w:val="24"/>
          <w:szCs w:val="24"/>
        </w:rPr>
        <w:t>;</w:t>
      </w:r>
    </w:p>
    <w:p w:rsidR="008838AB" w:rsidRPr="00C73590" w:rsidRDefault="00C73590" w:rsidP="008838AB">
      <w:pPr>
        <w:pStyle w:val="ConsPlusNormal"/>
        <w:tabs>
          <w:tab w:val="left" w:pos="4021"/>
        </w:tabs>
        <w:ind w:firstLine="0"/>
        <w:jc w:val="both"/>
        <w:rPr>
          <w:rFonts w:cs="Arial"/>
          <w:sz w:val="24"/>
          <w:szCs w:val="24"/>
        </w:rPr>
      </w:pPr>
      <w:r w:rsidRPr="00C73590">
        <w:rPr>
          <w:rFonts w:cs="Arial"/>
          <w:sz w:val="24"/>
          <w:szCs w:val="24"/>
        </w:rPr>
        <w:t xml:space="preserve"> </w:t>
      </w:r>
      <w:r w:rsidR="00456385" w:rsidRPr="00C73590">
        <w:rPr>
          <w:rFonts w:cs="Arial"/>
          <w:sz w:val="24"/>
          <w:szCs w:val="24"/>
        </w:rPr>
        <w:t xml:space="preserve">2024 </w:t>
      </w:r>
      <w:r w:rsidR="008838AB" w:rsidRPr="00C73590">
        <w:rPr>
          <w:rFonts w:cs="Arial"/>
          <w:sz w:val="24"/>
          <w:szCs w:val="24"/>
        </w:rPr>
        <w:t xml:space="preserve">год </w:t>
      </w:r>
      <w:r w:rsidR="00456385" w:rsidRPr="00C73590">
        <w:rPr>
          <w:rFonts w:cs="Arial"/>
          <w:sz w:val="24"/>
          <w:szCs w:val="24"/>
        </w:rPr>
        <w:t>-</w:t>
      </w:r>
      <w:r w:rsidR="008838AB" w:rsidRPr="00C73590">
        <w:rPr>
          <w:rFonts w:cs="Arial"/>
          <w:sz w:val="24"/>
          <w:szCs w:val="24"/>
        </w:rPr>
        <w:t xml:space="preserve"> </w:t>
      </w:r>
      <w:r w:rsidR="00496EAC" w:rsidRPr="00C73590">
        <w:rPr>
          <w:rFonts w:cs="Arial"/>
          <w:sz w:val="24"/>
          <w:szCs w:val="24"/>
        </w:rPr>
        <w:t>3300</w:t>
      </w:r>
      <w:r w:rsidR="008838AB" w:rsidRPr="00C73590">
        <w:rPr>
          <w:rFonts w:cs="Arial"/>
          <w:sz w:val="24"/>
          <w:szCs w:val="24"/>
        </w:rPr>
        <w:t>,00 тыс. руб</w:t>
      </w:r>
      <w:r w:rsidR="00F915D4" w:rsidRPr="00C73590">
        <w:rPr>
          <w:rFonts w:cs="Arial"/>
          <w:sz w:val="24"/>
          <w:szCs w:val="24"/>
        </w:rPr>
        <w:t>лей</w:t>
      </w:r>
      <w:r w:rsidR="00D97DD4" w:rsidRPr="00C73590">
        <w:rPr>
          <w:rFonts w:cs="Arial"/>
          <w:sz w:val="24"/>
          <w:szCs w:val="24"/>
        </w:rPr>
        <w:t>;</w:t>
      </w:r>
    </w:p>
    <w:p w:rsidR="00456385" w:rsidRPr="00C73590" w:rsidRDefault="00456385" w:rsidP="00456385">
      <w:pPr>
        <w:pStyle w:val="ConsPlusNormal"/>
        <w:ind w:firstLine="540"/>
        <w:jc w:val="both"/>
        <w:rPr>
          <w:rFonts w:cs="Arial"/>
          <w:sz w:val="24"/>
          <w:szCs w:val="24"/>
        </w:rPr>
      </w:pPr>
      <w:r w:rsidRPr="00C73590">
        <w:rPr>
          <w:rFonts w:cs="Arial"/>
          <w:sz w:val="24"/>
          <w:szCs w:val="24"/>
        </w:rPr>
        <w:t xml:space="preserve">2025 </w:t>
      </w:r>
      <w:r w:rsidR="008838AB" w:rsidRPr="00C73590">
        <w:rPr>
          <w:rFonts w:cs="Arial"/>
          <w:sz w:val="24"/>
          <w:szCs w:val="24"/>
        </w:rPr>
        <w:t xml:space="preserve">год </w:t>
      </w:r>
      <w:r w:rsidRPr="00C73590">
        <w:rPr>
          <w:rFonts w:cs="Arial"/>
          <w:sz w:val="24"/>
          <w:szCs w:val="24"/>
        </w:rPr>
        <w:t>-</w:t>
      </w:r>
      <w:r w:rsidR="008838AB" w:rsidRPr="00C73590">
        <w:rPr>
          <w:rFonts w:cs="Arial"/>
          <w:sz w:val="24"/>
          <w:szCs w:val="24"/>
        </w:rPr>
        <w:t xml:space="preserve"> </w:t>
      </w:r>
      <w:r w:rsidR="00496EAC" w:rsidRPr="00C73590">
        <w:rPr>
          <w:rFonts w:cs="Arial"/>
          <w:sz w:val="24"/>
          <w:szCs w:val="24"/>
        </w:rPr>
        <w:t>33</w:t>
      </w:r>
      <w:r w:rsidR="008838AB" w:rsidRPr="00C73590">
        <w:rPr>
          <w:rFonts w:cs="Arial"/>
          <w:sz w:val="24"/>
          <w:szCs w:val="24"/>
        </w:rPr>
        <w:t>00,00 тыс. руб</w:t>
      </w:r>
      <w:r w:rsidR="00F915D4" w:rsidRPr="00C73590">
        <w:rPr>
          <w:rFonts w:cs="Arial"/>
          <w:sz w:val="24"/>
          <w:szCs w:val="24"/>
        </w:rPr>
        <w:t>лей</w:t>
      </w:r>
      <w:r w:rsidR="00D97DD4" w:rsidRPr="00C73590">
        <w:rPr>
          <w:rFonts w:cs="Arial"/>
          <w:sz w:val="24"/>
          <w:szCs w:val="24"/>
        </w:rPr>
        <w:t>;</w:t>
      </w:r>
    </w:p>
    <w:p w:rsidR="00456385" w:rsidRPr="00C73590" w:rsidRDefault="00456385" w:rsidP="00456385">
      <w:pPr>
        <w:pStyle w:val="ConsPlusNormal"/>
        <w:ind w:firstLine="540"/>
        <w:jc w:val="both"/>
        <w:rPr>
          <w:rFonts w:cs="Arial"/>
          <w:sz w:val="24"/>
          <w:szCs w:val="24"/>
        </w:rPr>
      </w:pPr>
      <w:r w:rsidRPr="00C73590">
        <w:rPr>
          <w:rFonts w:cs="Arial"/>
          <w:sz w:val="24"/>
          <w:szCs w:val="24"/>
        </w:rPr>
        <w:t xml:space="preserve">2026 </w:t>
      </w:r>
      <w:r w:rsidR="008838AB" w:rsidRPr="00C73590">
        <w:rPr>
          <w:rFonts w:cs="Arial"/>
          <w:sz w:val="24"/>
          <w:szCs w:val="24"/>
        </w:rPr>
        <w:t xml:space="preserve">год </w:t>
      </w:r>
      <w:r w:rsidRPr="00C73590">
        <w:rPr>
          <w:rFonts w:cs="Arial"/>
          <w:sz w:val="24"/>
          <w:szCs w:val="24"/>
        </w:rPr>
        <w:t>-</w:t>
      </w:r>
      <w:r w:rsidR="008838AB" w:rsidRPr="00C73590">
        <w:rPr>
          <w:rFonts w:cs="Arial"/>
          <w:sz w:val="24"/>
          <w:szCs w:val="24"/>
        </w:rPr>
        <w:t xml:space="preserve"> 2900,00 тыс. руб</w:t>
      </w:r>
      <w:r w:rsidR="00F915D4" w:rsidRPr="00C73590">
        <w:rPr>
          <w:rFonts w:cs="Arial"/>
          <w:sz w:val="24"/>
          <w:szCs w:val="24"/>
        </w:rPr>
        <w:t>лей</w:t>
      </w:r>
      <w:r w:rsidR="00D97DD4" w:rsidRPr="00C73590">
        <w:rPr>
          <w:rFonts w:cs="Arial"/>
          <w:sz w:val="24"/>
          <w:szCs w:val="24"/>
        </w:rPr>
        <w:t>;</w:t>
      </w:r>
    </w:p>
    <w:p w:rsidR="00456385" w:rsidRPr="00C73590" w:rsidRDefault="00456385" w:rsidP="00456385">
      <w:pPr>
        <w:pStyle w:val="ConsPlusNormal"/>
        <w:ind w:firstLine="540"/>
        <w:jc w:val="both"/>
        <w:rPr>
          <w:rFonts w:cs="Arial"/>
          <w:sz w:val="24"/>
          <w:szCs w:val="24"/>
        </w:rPr>
      </w:pPr>
      <w:r w:rsidRPr="00C73590">
        <w:rPr>
          <w:rFonts w:cs="Arial"/>
          <w:sz w:val="24"/>
          <w:szCs w:val="24"/>
        </w:rPr>
        <w:t xml:space="preserve">2027 </w:t>
      </w:r>
      <w:r w:rsidR="008838AB" w:rsidRPr="00C73590">
        <w:rPr>
          <w:rFonts w:cs="Arial"/>
          <w:sz w:val="24"/>
          <w:szCs w:val="24"/>
        </w:rPr>
        <w:t xml:space="preserve">год </w:t>
      </w:r>
      <w:r w:rsidRPr="00C73590">
        <w:rPr>
          <w:rFonts w:cs="Arial"/>
          <w:sz w:val="24"/>
          <w:szCs w:val="24"/>
        </w:rPr>
        <w:t>-</w:t>
      </w:r>
      <w:r w:rsidR="008838AB" w:rsidRPr="00C73590">
        <w:rPr>
          <w:rFonts w:cs="Arial"/>
          <w:sz w:val="24"/>
          <w:szCs w:val="24"/>
        </w:rPr>
        <w:t xml:space="preserve"> 2900,00 тыс. руб</w:t>
      </w:r>
      <w:r w:rsidR="00F915D4" w:rsidRPr="00C73590">
        <w:rPr>
          <w:rFonts w:cs="Arial"/>
          <w:sz w:val="24"/>
          <w:szCs w:val="24"/>
        </w:rPr>
        <w:t>лей</w:t>
      </w:r>
      <w:r w:rsidR="00D97DD4" w:rsidRPr="00C73590">
        <w:rPr>
          <w:rFonts w:cs="Arial"/>
          <w:sz w:val="24"/>
          <w:szCs w:val="24"/>
        </w:rPr>
        <w:t>;</w:t>
      </w:r>
    </w:p>
    <w:p w:rsidR="00456385" w:rsidRPr="00C73590" w:rsidRDefault="00456385" w:rsidP="00456385">
      <w:pPr>
        <w:pStyle w:val="ConsPlusNormal"/>
        <w:ind w:firstLine="540"/>
        <w:jc w:val="both"/>
        <w:rPr>
          <w:rFonts w:cs="Arial"/>
          <w:sz w:val="24"/>
          <w:szCs w:val="24"/>
        </w:rPr>
      </w:pPr>
      <w:r w:rsidRPr="00C73590">
        <w:rPr>
          <w:rFonts w:cs="Arial"/>
          <w:sz w:val="24"/>
          <w:szCs w:val="24"/>
        </w:rPr>
        <w:t>2028</w:t>
      </w:r>
      <w:r w:rsidR="008838AB" w:rsidRPr="00C73590">
        <w:rPr>
          <w:rFonts w:cs="Arial"/>
          <w:sz w:val="24"/>
          <w:szCs w:val="24"/>
        </w:rPr>
        <w:t xml:space="preserve"> год </w:t>
      </w:r>
      <w:r w:rsidRPr="00C73590">
        <w:rPr>
          <w:rFonts w:cs="Arial"/>
          <w:sz w:val="24"/>
          <w:szCs w:val="24"/>
        </w:rPr>
        <w:t>-</w:t>
      </w:r>
      <w:r w:rsidR="008838AB" w:rsidRPr="00C73590">
        <w:rPr>
          <w:rFonts w:cs="Arial"/>
          <w:sz w:val="24"/>
          <w:szCs w:val="24"/>
        </w:rPr>
        <w:t xml:space="preserve"> 2900,00 тыс. руб</w:t>
      </w:r>
      <w:r w:rsidR="00F915D4" w:rsidRPr="00C73590">
        <w:rPr>
          <w:rFonts w:cs="Arial"/>
          <w:sz w:val="24"/>
          <w:szCs w:val="24"/>
        </w:rPr>
        <w:t>лей</w:t>
      </w:r>
      <w:r w:rsidR="00D97DD4" w:rsidRPr="00C73590">
        <w:rPr>
          <w:rFonts w:cs="Arial"/>
          <w:sz w:val="24"/>
          <w:szCs w:val="24"/>
        </w:rPr>
        <w:t>;</w:t>
      </w:r>
    </w:p>
    <w:p w:rsidR="00BB0480" w:rsidRPr="00C73590" w:rsidRDefault="00BB0480" w:rsidP="00BB0480">
      <w:pPr>
        <w:pStyle w:val="ConsPlusNormal"/>
        <w:ind w:firstLine="540"/>
        <w:jc w:val="both"/>
        <w:rPr>
          <w:rFonts w:cs="Arial"/>
          <w:sz w:val="24"/>
          <w:szCs w:val="24"/>
        </w:rPr>
      </w:pPr>
      <w:r w:rsidRPr="00C73590">
        <w:rPr>
          <w:rFonts w:cs="Arial"/>
          <w:sz w:val="24"/>
          <w:szCs w:val="24"/>
        </w:rPr>
        <w:t>2029</w:t>
      </w:r>
      <w:r w:rsidR="008838AB" w:rsidRPr="00C73590">
        <w:rPr>
          <w:rFonts w:cs="Arial"/>
          <w:sz w:val="24"/>
          <w:szCs w:val="24"/>
        </w:rPr>
        <w:t xml:space="preserve"> год </w:t>
      </w:r>
      <w:r w:rsidRPr="00C73590">
        <w:rPr>
          <w:rFonts w:cs="Arial"/>
          <w:sz w:val="24"/>
          <w:szCs w:val="24"/>
        </w:rPr>
        <w:t>-</w:t>
      </w:r>
      <w:r w:rsidR="008838AB" w:rsidRPr="00C73590">
        <w:rPr>
          <w:rFonts w:cs="Arial"/>
          <w:sz w:val="24"/>
          <w:szCs w:val="24"/>
        </w:rPr>
        <w:t xml:space="preserve"> 2900,00 тыс. руб</w:t>
      </w:r>
      <w:r w:rsidR="00F915D4" w:rsidRPr="00C73590">
        <w:rPr>
          <w:rFonts w:cs="Arial"/>
          <w:sz w:val="24"/>
          <w:szCs w:val="24"/>
        </w:rPr>
        <w:t>лей</w:t>
      </w:r>
      <w:r w:rsidR="00D97DD4" w:rsidRPr="00C73590">
        <w:rPr>
          <w:rFonts w:cs="Arial"/>
          <w:sz w:val="24"/>
          <w:szCs w:val="24"/>
        </w:rPr>
        <w:t>.</w:t>
      </w:r>
    </w:p>
    <w:p w:rsidR="00055FBC" w:rsidRPr="00C73590" w:rsidRDefault="00055FBC" w:rsidP="00C823B6">
      <w:pPr>
        <w:pStyle w:val="ConsPlusNormal"/>
        <w:tabs>
          <w:tab w:val="left" w:pos="4021"/>
        </w:tabs>
        <w:ind w:firstLine="540"/>
        <w:jc w:val="both"/>
        <w:rPr>
          <w:rFonts w:cs="Arial"/>
          <w:sz w:val="24"/>
          <w:szCs w:val="24"/>
        </w:rPr>
      </w:pPr>
    </w:p>
    <w:p w:rsidR="009F7151" w:rsidRPr="00C73590" w:rsidRDefault="00C54260" w:rsidP="00C54260">
      <w:pPr>
        <w:autoSpaceDE w:val="0"/>
        <w:autoSpaceDN w:val="0"/>
        <w:spacing w:line="276" w:lineRule="auto"/>
        <w:ind w:firstLine="709"/>
        <w:jc w:val="both"/>
        <w:rPr>
          <w:rFonts w:ascii="Arial" w:hAnsi="Arial" w:cs="Arial"/>
        </w:rPr>
      </w:pPr>
      <w:r w:rsidRPr="00C73590">
        <w:rPr>
          <w:rFonts w:ascii="Arial" w:hAnsi="Arial" w:cs="Arial"/>
          <w:b/>
        </w:rPr>
        <w:t xml:space="preserve">Мероприятие 4. </w:t>
      </w:r>
      <w:r w:rsidRPr="00C73590">
        <w:rPr>
          <w:rFonts w:ascii="Arial" w:hAnsi="Arial" w:cs="Arial"/>
        </w:rPr>
        <w:t>Обеспечение торговым обслуживанием сельского населения</w:t>
      </w:r>
      <w:r w:rsidR="009F7151" w:rsidRPr="00C73590">
        <w:rPr>
          <w:rFonts w:ascii="Arial" w:hAnsi="Arial" w:cs="Arial"/>
        </w:rPr>
        <w:t xml:space="preserve"> Таловского муниципального района, проживающего в отдаленных</w:t>
      </w:r>
      <w:r w:rsidR="00741BBA" w:rsidRPr="00C73590">
        <w:rPr>
          <w:rFonts w:ascii="Arial" w:hAnsi="Arial" w:cs="Arial"/>
        </w:rPr>
        <w:t xml:space="preserve"> и малонаселенных</w:t>
      </w:r>
      <w:r w:rsidR="00C73590" w:rsidRPr="00C73590">
        <w:rPr>
          <w:rFonts w:ascii="Arial" w:hAnsi="Arial" w:cs="Arial"/>
        </w:rPr>
        <w:t xml:space="preserve"> </w:t>
      </w:r>
      <w:r w:rsidR="009F7151" w:rsidRPr="00C73590">
        <w:rPr>
          <w:rFonts w:ascii="Arial" w:hAnsi="Arial" w:cs="Arial"/>
        </w:rPr>
        <w:t>пунктах.</w:t>
      </w:r>
    </w:p>
    <w:p w:rsidR="00C54260" w:rsidRPr="00C73590" w:rsidRDefault="00C54260" w:rsidP="00C54260">
      <w:pPr>
        <w:widowControl w:val="0"/>
        <w:autoSpaceDE w:val="0"/>
        <w:autoSpaceDN w:val="0"/>
        <w:adjustRightInd w:val="0"/>
        <w:spacing w:line="276" w:lineRule="auto"/>
        <w:ind w:firstLine="709"/>
        <w:jc w:val="both"/>
        <w:rPr>
          <w:rFonts w:ascii="Arial" w:hAnsi="Arial" w:cs="Arial"/>
        </w:rPr>
      </w:pPr>
      <w:r w:rsidRPr="00C73590">
        <w:rPr>
          <w:rFonts w:ascii="Arial" w:hAnsi="Arial" w:cs="Arial"/>
        </w:rPr>
        <w:t xml:space="preserve">Срок реализации – </w:t>
      </w:r>
      <w:r w:rsidR="009F7151" w:rsidRPr="00C73590">
        <w:rPr>
          <w:rFonts w:ascii="Arial" w:hAnsi="Arial" w:cs="Arial"/>
        </w:rPr>
        <w:t xml:space="preserve">2021 </w:t>
      </w:r>
      <w:r w:rsidR="009D079E" w:rsidRPr="00C73590">
        <w:rPr>
          <w:rFonts w:ascii="Arial" w:hAnsi="Arial" w:cs="Arial"/>
        </w:rPr>
        <w:t>-202</w:t>
      </w:r>
      <w:r w:rsidR="00D50109" w:rsidRPr="00C73590">
        <w:rPr>
          <w:rFonts w:ascii="Arial" w:hAnsi="Arial" w:cs="Arial"/>
        </w:rPr>
        <w:t>6</w:t>
      </w:r>
      <w:r w:rsidR="009D079E" w:rsidRPr="00C73590">
        <w:rPr>
          <w:rFonts w:ascii="Arial" w:hAnsi="Arial" w:cs="Arial"/>
        </w:rPr>
        <w:t xml:space="preserve"> гг</w:t>
      </w:r>
      <w:r w:rsidRPr="00C73590">
        <w:rPr>
          <w:rFonts w:ascii="Arial" w:hAnsi="Arial" w:cs="Arial"/>
        </w:rPr>
        <w:t>.</w:t>
      </w:r>
    </w:p>
    <w:p w:rsidR="004904F4" w:rsidRPr="00C73590" w:rsidRDefault="00D97DD4" w:rsidP="00C54260">
      <w:pPr>
        <w:autoSpaceDE w:val="0"/>
        <w:autoSpaceDN w:val="0"/>
        <w:adjustRightInd w:val="0"/>
        <w:spacing w:line="276" w:lineRule="auto"/>
        <w:ind w:firstLine="709"/>
        <w:jc w:val="both"/>
        <w:rPr>
          <w:rFonts w:ascii="Arial" w:hAnsi="Arial" w:cs="Arial"/>
        </w:rPr>
      </w:pPr>
      <w:r w:rsidRPr="00C73590">
        <w:rPr>
          <w:rFonts w:ascii="Arial" w:hAnsi="Arial" w:cs="Arial"/>
        </w:rPr>
        <w:t>Общий объем финансовых средств</w:t>
      </w:r>
      <w:r w:rsidR="00C73590" w:rsidRPr="00C73590">
        <w:rPr>
          <w:rFonts w:ascii="Arial" w:hAnsi="Arial" w:cs="Arial"/>
        </w:rPr>
        <w:t xml:space="preserve"> </w:t>
      </w:r>
      <w:r w:rsidRPr="00C73590">
        <w:rPr>
          <w:rFonts w:ascii="Arial" w:hAnsi="Arial" w:cs="Arial"/>
        </w:rPr>
        <w:t xml:space="preserve">из </w:t>
      </w:r>
      <w:r w:rsidR="001D6665" w:rsidRPr="00C73590">
        <w:rPr>
          <w:rFonts w:ascii="Arial" w:hAnsi="Arial" w:cs="Arial"/>
        </w:rPr>
        <w:t>областного и местного бюджетов</w:t>
      </w:r>
      <w:r w:rsidR="00C73590" w:rsidRPr="00C73590">
        <w:rPr>
          <w:rFonts w:ascii="Arial" w:hAnsi="Arial" w:cs="Arial"/>
        </w:rPr>
        <w:t xml:space="preserve"> </w:t>
      </w:r>
      <w:r w:rsidR="004904F4" w:rsidRPr="00C73590">
        <w:rPr>
          <w:rFonts w:ascii="Arial" w:hAnsi="Arial" w:cs="Arial"/>
        </w:rPr>
        <w:t>2</w:t>
      </w:r>
      <w:r w:rsidR="00D86355" w:rsidRPr="00C73590">
        <w:rPr>
          <w:rFonts w:ascii="Arial" w:hAnsi="Arial" w:cs="Arial"/>
        </w:rPr>
        <w:t>250,00</w:t>
      </w:r>
      <w:r w:rsidR="004904F4" w:rsidRPr="00C73590">
        <w:rPr>
          <w:rFonts w:ascii="Arial" w:hAnsi="Arial" w:cs="Arial"/>
        </w:rPr>
        <w:t xml:space="preserve"> тыс. руб</w:t>
      </w:r>
      <w:r w:rsidR="00625C64" w:rsidRPr="00C73590">
        <w:rPr>
          <w:rFonts w:ascii="Arial" w:hAnsi="Arial" w:cs="Arial"/>
        </w:rPr>
        <w:t>лей</w:t>
      </w:r>
      <w:r w:rsidR="004904F4" w:rsidRPr="00C73590">
        <w:rPr>
          <w:rFonts w:ascii="Arial" w:hAnsi="Arial" w:cs="Arial"/>
        </w:rPr>
        <w:t>,</w:t>
      </w:r>
      <w:r w:rsidR="00835AFB" w:rsidRPr="00C73590">
        <w:rPr>
          <w:rFonts w:ascii="Arial" w:hAnsi="Arial" w:cs="Arial"/>
        </w:rPr>
        <w:t xml:space="preserve"> в </w:t>
      </w:r>
      <w:proofErr w:type="spellStart"/>
      <w:r w:rsidR="00835AFB" w:rsidRPr="00C73590">
        <w:rPr>
          <w:rFonts w:ascii="Arial" w:hAnsi="Arial" w:cs="Arial"/>
        </w:rPr>
        <w:t>т.ч</w:t>
      </w:r>
      <w:proofErr w:type="spellEnd"/>
      <w:r w:rsidR="00835AFB" w:rsidRPr="00C73590">
        <w:rPr>
          <w:rFonts w:ascii="Arial" w:hAnsi="Arial" w:cs="Arial"/>
        </w:rPr>
        <w:t>.</w:t>
      </w:r>
      <w:r w:rsidR="001D6665" w:rsidRPr="00C73590">
        <w:rPr>
          <w:rFonts w:ascii="Arial" w:hAnsi="Arial" w:cs="Arial"/>
        </w:rPr>
        <w:t>:</w:t>
      </w:r>
    </w:p>
    <w:p w:rsidR="00835AFB" w:rsidRPr="00C73590" w:rsidRDefault="004904F4" w:rsidP="00C54260">
      <w:pPr>
        <w:autoSpaceDE w:val="0"/>
        <w:autoSpaceDN w:val="0"/>
        <w:adjustRightInd w:val="0"/>
        <w:spacing w:line="276" w:lineRule="auto"/>
        <w:ind w:firstLine="709"/>
        <w:jc w:val="both"/>
        <w:rPr>
          <w:rFonts w:ascii="Arial" w:hAnsi="Arial" w:cs="Arial"/>
        </w:rPr>
      </w:pPr>
      <w:r w:rsidRPr="00C73590">
        <w:rPr>
          <w:rFonts w:ascii="Arial" w:hAnsi="Arial" w:cs="Arial"/>
        </w:rPr>
        <w:t xml:space="preserve">2021 год- </w:t>
      </w:r>
      <w:r w:rsidR="00835AFB" w:rsidRPr="00C73590">
        <w:rPr>
          <w:rFonts w:ascii="Arial" w:hAnsi="Arial" w:cs="Arial"/>
        </w:rPr>
        <w:t>2</w:t>
      </w:r>
      <w:r w:rsidR="00D97DD4" w:rsidRPr="00C73590">
        <w:rPr>
          <w:rFonts w:ascii="Arial" w:hAnsi="Arial" w:cs="Arial"/>
        </w:rPr>
        <w:t>25</w:t>
      </w:r>
      <w:r w:rsidR="00835AFB" w:rsidRPr="00C73590">
        <w:rPr>
          <w:rFonts w:ascii="Arial" w:hAnsi="Arial" w:cs="Arial"/>
        </w:rPr>
        <w:t>0,00 тыс. руб</w:t>
      </w:r>
      <w:r w:rsidR="00625C64" w:rsidRPr="00C73590">
        <w:rPr>
          <w:rFonts w:ascii="Arial" w:hAnsi="Arial" w:cs="Arial"/>
        </w:rPr>
        <w:t>лей</w:t>
      </w:r>
      <w:r w:rsidR="00D97DD4" w:rsidRPr="00C73590">
        <w:rPr>
          <w:rFonts w:ascii="Arial" w:hAnsi="Arial" w:cs="Arial"/>
        </w:rPr>
        <w:t>.</w:t>
      </w:r>
    </w:p>
    <w:p w:rsidR="00C54260" w:rsidRPr="00C73590" w:rsidRDefault="00C54260" w:rsidP="00C54260">
      <w:pPr>
        <w:autoSpaceDE w:val="0"/>
        <w:autoSpaceDN w:val="0"/>
        <w:spacing w:line="276" w:lineRule="auto"/>
        <w:ind w:firstLine="709"/>
        <w:jc w:val="both"/>
        <w:rPr>
          <w:rFonts w:ascii="Arial" w:hAnsi="Arial" w:cs="Arial"/>
        </w:rPr>
      </w:pPr>
      <w:r w:rsidRPr="00C73590">
        <w:rPr>
          <w:rFonts w:ascii="Arial" w:eastAsia="Calibri" w:hAnsi="Arial" w:cs="Arial"/>
          <w:lang w:eastAsia="en-US"/>
        </w:rPr>
        <w:t xml:space="preserve">Реализация мероприятия позволит повысить </w:t>
      </w:r>
      <w:r w:rsidRPr="00C73590">
        <w:rPr>
          <w:rFonts w:ascii="Arial" w:hAnsi="Arial" w:cs="Arial"/>
        </w:rPr>
        <w:t>качество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C54260" w:rsidRPr="00C73590" w:rsidRDefault="00C54260" w:rsidP="00C54260">
      <w:pPr>
        <w:autoSpaceDE w:val="0"/>
        <w:autoSpaceDN w:val="0"/>
        <w:spacing w:line="276" w:lineRule="auto"/>
        <w:ind w:firstLine="709"/>
        <w:jc w:val="both"/>
        <w:rPr>
          <w:rFonts w:ascii="Arial" w:hAnsi="Arial" w:cs="Arial"/>
          <w:color w:val="0070C0"/>
        </w:rPr>
      </w:pPr>
      <w:r w:rsidRPr="00C73590">
        <w:rPr>
          <w:rFonts w:ascii="Arial" w:hAnsi="Arial" w:cs="Arial"/>
        </w:rPr>
        <w:t>В рамках данного основного мероприятия администрацией</w:t>
      </w:r>
      <w:r w:rsidR="00C73590" w:rsidRPr="00C73590">
        <w:rPr>
          <w:rFonts w:ascii="Arial" w:hAnsi="Arial" w:cs="Arial"/>
        </w:rPr>
        <w:t xml:space="preserve"> </w:t>
      </w:r>
      <w:r w:rsidR="009F7151" w:rsidRPr="00C73590">
        <w:rPr>
          <w:rFonts w:ascii="Arial" w:hAnsi="Arial" w:cs="Arial"/>
        </w:rPr>
        <w:t>Таловского</w:t>
      </w:r>
      <w:r w:rsidRPr="00C73590">
        <w:rPr>
          <w:rFonts w:ascii="Arial" w:hAnsi="Arial" w:cs="Arial"/>
        </w:rPr>
        <w:t xml:space="preserve"> муниципального района </w:t>
      </w:r>
      <w:r w:rsidR="00AB4521" w:rsidRPr="00C73590">
        <w:rPr>
          <w:rFonts w:ascii="Arial" w:hAnsi="Arial" w:cs="Arial"/>
        </w:rPr>
        <w:t xml:space="preserve">приобретен </w:t>
      </w:r>
      <w:r w:rsidRPr="00C73590">
        <w:rPr>
          <w:rFonts w:ascii="Arial" w:hAnsi="Arial" w:cs="Arial"/>
        </w:rPr>
        <w:t>специализированн</w:t>
      </w:r>
      <w:r w:rsidR="00AB4521" w:rsidRPr="00C73590">
        <w:rPr>
          <w:rFonts w:ascii="Arial" w:hAnsi="Arial" w:cs="Arial"/>
        </w:rPr>
        <w:t>ый</w:t>
      </w:r>
      <w:r w:rsidRPr="00C73590">
        <w:rPr>
          <w:rFonts w:ascii="Arial" w:hAnsi="Arial" w:cs="Arial"/>
        </w:rPr>
        <w:t xml:space="preserve"> автотранспорт для торгового обслуживания сельского населения, проживающего в отдаленных и малонаселенных пунктах.</w:t>
      </w:r>
      <w:r w:rsidR="00C73590" w:rsidRPr="00C73590">
        <w:rPr>
          <w:rFonts w:ascii="Arial" w:hAnsi="Arial" w:cs="Arial"/>
        </w:rPr>
        <w:t xml:space="preserve"> </w:t>
      </w:r>
      <w:r w:rsidRPr="00C73590">
        <w:rPr>
          <w:rFonts w:ascii="Arial" w:hAnsi="Arial" w:cs="Arial"/>
        </w:rPr>
        <w:t xml:space="preserve">Порядок использования специализированного автотранспорта, в том числе путем передачи во временное пользование хозяйствующим субъектам, осуществляющим торговое обслуживание, устанавливается администрацией </w:t>
      </w:r>
      <w:r w:rsidR="009F7151" w:rsidRPr="00C73590">
        <w:rPr>
          <w:rFonts w:ascii="Arial" w:hAnsi="Arial" w:cs="Arial"/>
        </w:rPr>
        <w:t>Таловского</w:t>
      </w:r>
      <w:r w:rsidR="00C73590" w:rsidRPr="00C73590">
        <w:rPr>
          <w:rFonts w:ascii="Arial" w:hAnsi="Arial" w:cs="Arial"/>
        </w:rPr>
        <w:t xml:space="preserve"> </w:t>
      </w:r>
      <w:r w:rsidRPr="00C73590">
        <w:rPr>
          <w:rFonts w:ascii="Arial" w:hAnsi="Arial" w:cs="Arial"/>
        </w:rPr>
        <w:t>муниципального района</w:t>
      </w:r>
      <w:r w:rsidRPr="00C73590">
        <w:rPr>
          <w:rFonts w:ascii="Arial" w:hAnsi="Arial" w:cs="Arial"/>
          <w:color w:val="0070C0"/>
        </w:rPr>
        <w:t>.</w:t>
      </w:r>
    </w:p>
    <w:p w:rsidR="00234E91" w:rsidRPr="00C73590" w:rsidRDefault="00234E91" w:rsidP="00234E91">
      <w:pPr>
        <w:jc w:val="both"/>
        <w:rPr>
          <w:rFonts w:ascii="Arial" w:hAnsi="Arial" w:cs="Arial"/>
        </w:rPr>
      </w:pPr>
      <w:r w:rsidRPr="00C73590">
        <w:rPr>
          <w:rFonts w:ascii="Arial" w:hAnsi="Arial" w:cs="Arial"/>
          <w:b/>
        </w:rPr>
        <w:t xml:space="preserve">Мероприятие 5. </w:t>
      </w:r>
      <w:r w:rsidRPr="00C73590">
        <w:rPr>
          <w:rFonts w:ascii="Arial" w:hAnsi="Arial" w:cs="Arial"/>
        </w:rPr>
        <w:t>Информационная и консультационная поддержка субъектов малого и среднего и</w:t>
      </w:r>
      <w:r w:rsidR="00C73590" w:rsidRPr="00C73590">
        <w:rPr>
          <w:rFonts w:ascii="Arial" w:hAnsi="Arial" w:cs="Arial"/>
        </w:rPr>
        <w:t xml:space="preserve"> </w:t>
      </w:r>
      <w:r w:rsidRPr="00C73590">
        <w:rPr>
          <w:rFonts w:ascii="Arial" w:hAnsi="Arial" w:cs="Arial"/>
        </w:rPr>
        <w:t xml:space="preserve">физических лиц, применяющих специальный налоговый режим «Налог на </w:t>
      </w:r>
    </w:p>
    <w:p w:rsidR="00632087" w:rsidRPr="00C73590" w:rsidRDefault="00234E91" w:rsidP="00234E91">
      <w:pPr>
        <w:jc w:val="both"/>
        <w:outlineLvl w:val="2"/>
        <w:rPr>
          <w:rFonts w:ascii="Arial" w:hAnsi="Arial" w:cs="Arial"/>
        </w:rPr>
      </w:pPr>
      <w:r w:rsidRPr="00C73590">
        <w:rPr>
          <w:rFonts w:ascii="Arial" w:hAnsi="Arial" w:cs="Arial"/>
        </w:rPr>
        <w:t>профессиональный доход».</w:t>
      </w:r>
    </w:p>
    <w:p w:rsidR="00234E91" w:rsidRPr="00C73590" w:rsidRDefault="00C73590" w:rsidP="00234E91">
      <w:pPr>
        <w:jc w:val="both"/>
        <w:outlineLvl w:val="2"/>
        <w:rPr>
          <w:rFonts w:ascii="Arial" w:hAnsi="Arial" w:cs="Arial"/>
        </w:rPr>
      </w:pPr>
      <w:r w:rsidRPr="00C73590">
        <w:rPr>
          <w:rFonts w:ascii="Arial" w:hAnsi="Arial" w:cs="Arial"/>
          <w:color w:val="000000"/>
          <w:shd w:val="clear" w:color="auto" w:fill="FFFFFF"/>
        </w:rPr>
        <w:lastRenderedPageBreak/>
        <w:t xml:space="preserve"> </w:t>
      </w:r>
      <w:r w:rsidR="00405B4E" w:rsidRPr="00C73590">
        <w:rPr>
          <w:rFonts w:ascii="Arial" w:hAnsi="Arial" w:cs="Arial"/>
          <w:color w:val="000000"/>
          <w:shd w:val="clear" w:color="auto" w:fill="FFFFFF"/>
        </w:rPr>
        <w:t xml:space="preserve">В рамках данного мероприятия проводится </w:t>
      </w:r>
      <w:r w:rsidR="00234E91" w:rsidRPr="00C73590">
        <w:rPr>
          <w:rFonts w:ascii="Arial" w:hAnsi="Arial" w:cs="Arial"/>
          <w:color w:val="000000"/>
          <w:shd w:val="clear" w:color="auto" w:fill="FFFFFF"/>
        </w:rPr>
        <w:t>организация обучающих и консультационных мероприятий</w:t>
      </w:r>
      <w:r w:rsidR="001724E6" w:rsidRPr="00C73590">
        <w:rPr>
          <w:rFonts w:ascii="Arial" w:hAnsi="Arial" w:cs="Arial"/>
          <w:color w:val="000000"/>
          <w:shd w:val="clear" w:color="auto" w:fill="FFFFFF"/>
        </w:rPr>
        <w:t>.</w:t>
      </w:r>
    </w:p>
    <w:p w:rsidR="00234E91" w:rsidRPr="00C73590" w:rsidRDefault="00C73590" w:rsidP="00234E91">
      <w:pPr>
        <w:jc w:val="both"/>
        <w:outlineLvl w:val="2"/>
        <w:rPr>
          <w:rFonts w:ascii="Arial" w:hAnsi="Arial" w:cs="Arial"/>
        </w:rPr>
      </w:pPr>
      <w:r w:rsidRPr="00C73590">
        <w:rPr>
          <w:rFonts w:ascii="Arial" w:hAnsi="Arial" w:cs="Arial"/>
        </w:rPr>
        <w:t xml:space="preserve"> </w:t>
      </w:r>
      <w:r w:rsidR="00234E91" w:rsidRPr="00C73590">
        <w:rPr>
          <w:rFonts w:ascii="Arial" w:hAnsi="Arial" w:cs="Arial"/>
        </w:rPr>
        <w:t>Финансирование мероприятия не требуется.</w:t>
      </w:r>
    </w:p>
    <w:p w:rsidR="00234E91" w:rsidRPr="00C73590" w:rsidRDefault="00234E91" w:rsidP="00234E91">
      <w:pPr>
        <w:jc w:val="both"/>
        <w:outlineLvl w:val="2"/>
        <w:rPr>
          <w:rFonts w:ascii="Arial" w:hAnsi="Arial" w:cs="Arial"/>
          <w:color w:val="000000"/>
        </w:rPr>
      </w:pPr>
    </w:p>
    <w:p w:rsidR="00632087" w:rsidRPr="00C73590" w:rsidRDefault="00632087" w:rsidP="00406CD5">
      <w:pPr>
        <w:pStyle w:val="4"/>
        <w:shd w:val="clear" w:color="auto" w:fill="FFFFFF"/>
        <w:rPr>
          <w:rFonts w:ascii="Arial" w:hAnsi="Arial" w:cs="Arial"/>
          <w:sz w:val="24"/>
          <w:szCs w:val="24"/>
        </w:rPr>
      </w:pPr>
      <w:r w:rsidRPr="00C73590">
        <w:rPr>
          <w:rFonts w:ascii="Arial" w:hAnsi="Arial" w:cs="Arial"/>
          <w:sz w:val="24"/>
          <w:szCs w:val="24"/>
        </w:rPr>
        <w:t xml:space="preserve">Раздел </w:t>
      </w:r>
      <w:r w:rsidR="00966B55" w:rsidRPr="00C73590">
        <w:rPr>
          <w:rFonts w:ascii="Arial" w:hAnsi="Arial" w:cs="Arial"/>
          <w:sz w:val="24"/>
          <w:szCs w:val="24"/>
        </w:rPr>
        <w:t>3</w:t>
      </w:r>
      <w:r w:rsidRPr="00C73590">
        <w:rPr>
          <w:rFonts w:ascii="Arial" w:hAnsi="Arial" w:cs="Arial"/>
          <w:sz w:val="24"/>
          <w:szCs w:val="24"/>
        </w:rPr>
        <w:t>. Основные меры муниципального и правового регулирования</w:t>
      </w:r>
      <w:r w:rsidR="003B50AC" w:rsidRPr="00C73590">
        <w:rPr>
          <w:rFonts w:ascii="Arial" w:hAnsi="Arial" w:cs="Arial"/>
          <w:sz w:val="24"/>
          <w:szCs w:val="24"/>
        </w:rPr>
        <w:t xml:space="preserve"> подпрограммы</w:t>
      </w:r>
      <w:r w:rsidRPr="00C73590">
        <w:rPr>
          <w:rFonts w:ascii="Arial" w:hAnsi="Arial" w:cs="Arial"/>
          <w:sz w:val="24"/>
          <w:szCs w:val="24"/>
        </w:rPr>
        <w:t>.</w:t>
      </w:r>
    </w:p>
    <w:p w:rsidR="00632087" w:rsidRPr="00C73590" w:rsidRDefault="00632087" w:rsidP="001D6665">
      <w:pPr>
        <w:pStyle w:val="dktexjustify"/>
        <w:shd w:val="clear" w:color="auto" w:fill="FFFFFF"/>
        <w:spacing w:before="0" w:beforeAutospacing="0" w:after="0" w:afterAutospacing="0"/>
        <w:jc w:val="both"/>
        <w:rPr>
          <w:rFonts w:ascii="Arial" w:hAnsi="Arial" w:cs="Arial"/>
        </w:rPr>
      </w:pPr>
      <w:r w:rsidRPr="00C73590">
        <w:rPr>
          <w:rFonts w:ascii="Arial" w:hAnsi="Arial" w:cs="Arial"/>
        </w:rPr>
        <w:t>К основным мерам муниципального и правового регулирования, направленным на выполнение мероприятий подпрограммы, относятся:</w:t>
      </w:r>
    </w:p>
    <w:p w:rsidR="00632087" w:rsidRPr="00C73590" w:rsidRDefault="00632087" w:rsidP="001D6665">
      <w:pPr>
        <w:pStyle w:val="dktexjustify"/>
        <w:shd w:val="clear" w:color="auto" w:fill="FFFFFF"/>
        <w:spacing w:before="0" w:beforeAutospacing="0" w:after="0" w:afterAutospacing="0"/>
        <w:jc w:val="both"/>
        <w:rPr>
          <w:rFonts w:ascii="Arial" w:hAnsi="Arial" w:cs="Arial"/>
        </w:rPr>
      </w:pPr>
      <w:r w:rsidRPr="00C73590">
        <w:rPr>
          <w:rFonts w:ascii="Arial" w:hAnsi="Arial" w:cs="Arial"/>
        </w:rPr>
        <w:t>- разработка и принятие, в случае необходимости, нормативных правовых актов муниципального района</w:t>
      </w:r>
      <w:r w:rsidR="00C73590" w:rsidRPr="00C73590">
        <w:rPr>
          <w:rFonts w:ascii="Arial" w:hAnsi="Arial" w:cs="Arial"/>
        </w:rPr>
        <w:t xml:space="preserve"> </w:t>
      </w:r>
      <w:r w:rsidRPr="00C73590">
        <w:rPr>
          <w:rFonts w:ascii="Arial" w:hAnsi="Arial" w:cs="Arial"/>
        </w:rPr>
        <w:t>в сфере развития малого и среднего предпринимательства;</w:t>
      </w:r>
    </w:p>
    <w:p w:rsidR="00632087" w:rsidRPr="00C73590" w:rsidRDefault="00632087" w:rsidP="001D6665">
      <w:pPr>
        <w:pStyle w:val="dktexjustify"/>
        <w:shd w:val="clear" w:color="auto" w:fill="FFFFFF"/>
        <w:spacing w:before="0" w:beforeAutospacing="0" w:after="0" w:afterAutospacing="0"/>
        <w:jc w:val="both"/>
        <w:rPr>
          <w:rFonts w:ascii="Arial" w:hAnsi="Arial" w:cs="Arial"/>
        </w:rPr>
      </w:pPr>
      <w:r w:rsidRPr="00C73590">
        <w:rPr>
          <w:rFonts w:ascii="Arial" w:hAnsi="Arial" w:cs="Arial"/>
        </w:rPr>
        <w:t>- заключение соглашений с областными</w:t>
      </w:r>
      <w:r w:rsidR="00C73590" w:rsidRPr="00C73590">
        <w:rPr>
          <w:rFonts w:ascii="Arial" w:hAnsi="Arial" w:cs="Arial"/>
        </w:rPr>
        <w:t xml:space="preserve"> </w:t>
      </w:r>
      <w:r w:rsidRPr="00C73590">
        <w:rPr>
          <w:rFonts w:ascii="Arial" w:hAnsi="Arial" w:cs="Arial"/>
        </w:rPr>
        <w:t>органами</w:t>
      </w:r>
      <w:r w:rsidR="00C73590" w:rsidRPr="00C73590">
        <w:rPr>
          <w:rFonts w:ascii="Arial" w:hAnsi="Arial" w:cs="Arial"/>
        </w:rPr>
        <w:t xml:space="preserve"> </w:t>
      </w:r>
      <w:r w:rsidRPr="00C73590">
        <w:rPr>
          <w:rFonts w:ascii="Arial" w:hAnsi="Arial" w:cs="Arial"/>
        </w:rPr>
        <w:t>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1D6665" w:rsidRPr="00C73590" w:rsidRDefault="001D6665" w:rsidP="001D6665">
      <w:pPr>
        <w:pStyle w:val="dktexjustify"/>
        <w:shd w:val="clear" w:color="auto" w:fill="FFFFFF"/>
        <w:spacing w:before="0" w:beforeAutospacing="0" w:after="0" w:afterAutospacing="0"/>
        <w:jc w:val="both"/>
        <w:rPr>
          <w:rFonts w:ascii="Arial" w:hAnsi="Arial" w:cs="Arial"/>
        </w:rPr>
      </w:pPr>
    </w:p>
    <w:p w:rsidR="00632087" w:rsidRPr="00C73590" w:rsidRDefault="00632087" w:rsidP="00406CD5">
      <w:pPr>
        <w:jc w:val="center"/>
        <w:rPr>
          <w:rFonts w:ascii="Arial" w:hAnsi="Arial" w:cs="Arial"/>
          <w:b/>
        </w:rPr>
      </w:pPr>
      <w:r w:rsidRPr="00C73590">
        <w:rPr>
          <w:rFonts w:ascii="Arial" w:hAnsi="Arial" w:cs="Arial"/>
          <w:b/>
        </w:rPr>
        <w:t xml:space="preserve">Раздел </w:t>
      </w:r>
      <w:r w:rsidR="00966B55" w:rsidRPr="00C73590">
        <w:rPr>
          <w:rFonts w:ascii="Arial" w:hAnsi="Arial" w:cs="Arial"/>
          <w:b/>
        </w:rPr>
        <w:t>4</w:t>
      </w:r>
      <w:r w:rsidRPr="00C73590">
        <w:rPr>
          <w:rFonts w:ascii="Arial" w:hAnsi="Arial" w:cs="Arial"/>
          <w:b/>
        </w:rPr>
        <w:t>. Информация об участии общественных, научных и иных организаци</w:t>
      </w:r>
      <w:r w:rsidR="00793764" w:rsidRPr="00C73590">
        <w:rPr>
          <w:rFonts w:ascii="Arial" w:hAnsi="Arial" w:cs="Arial"/>
          <w:b/>
        </w:rPr>
        <w:t>й</w:t>
      </w:r>
      <w:r w:rsidRPr="00C73590">
        <w:rPr>
          <w:rFonts w:ascii="Arial" w:hAnsi="Arial" w:cs="Arial"/>
          <w:b/>
        </w:rPr>
        <w:t xml:space="preserve">, а </w:t>
      </w:r>
      <w:proofErr w:type="gramStart"/>
      <w:r w:rsidRPr="00C73590">
        <w:rPr>
          <w:rFonts w:ascii="Arial" w:hAnsi="Arial" w:cs="Arial"/>
          <w:b/>
        </w:rPr>
        <w:t>так же</w:t>
      </w:r>
      <w:proofErr w:type="gramEnd"/>
      <w:r w:rsidRPr="00C73590">
        <w:rPr>
          <w:rFonts w:ascii="Arial" w:hAnsi="Arial" w:cs="Arial"/>
          <w:b/>
        </w:rPr>
        <w:t xml:space="preserve"> внебюджетных фондов, юридических и физических лиц в реализации подпрог</w:t>
      </w:r>
      <w:r w:rsidR="00966B55" w:rsidRPr="00C73590">
        <w:rPr>
          <w:rFonts w:ascii="Arial" w:hAnsi="Arial" w:cs="Arial"/>
          <w:b/>
        </w:rPr>
        <w:t>раммы.</w:t>
      </w:r>
    </w:p>
    <w:p w:rsidR="00632087" w:rsidRPr="00C73590" w:rsidRDefault="00632087" w:rsidP="00406CD5">
      <w:pPr>
        <w:rPr>
          <w:rFonts w:ascii="Arial" w:hAnsi="Arial" w:cs="Arial"/>
          <w:b/>
        </w:rPr>
      </w:pPr>
    </w:p>
    <w:p w:rsidR="00793764" w:rsidRPr="00C73590" w:rsidRDefault="00C73590" w:rsidP="00793764">
      <w:pPr>
        <w:jc w:val="both"/>
        <w:rPr>
          <w:rFonts w:ascii="Arial" w:hAnsi="Arial" w:cs="Arial"/>
          <w:b/>
        </w:rPr>
      </w:pPr>
      <w:r w:rsidRPr="00C73590">
        <w:rPr>
          <w:rFonts w:ascii="Arial" w:hAnsi="Arial" w:cs="Arial"/>
        </w:rPr>
        <w:t xml:space="preserve"> </w:t>
      </w:r>
      <w:r w:rsidR="00793764" w:rsidRPr="00C73590">
        <w:rPr>
          <w:rFonts w:ascii="Arial" w:hAnsi="Arial" w:cs="Arial"/>
        </w:rPr>
        <w:t>Участие</w:t>
      </w:r>
      <w:r w:rsidRPr="00C73590">
        <w:rPr>
          <w:rFonts w:ascii="Arial" w:hAnsi="Arial" w:cs="Arial"/>
        </w:rPr>
        <w:t xml:space="preserve"> </w:t>
      </w:r>
      <w:r w:rsidR="00793764" w:rsidRPr="00C73590">
        <w:rPr>
          <w:rFonts w:ascii="Arial" w:hAnsi="Arial" w:cs="Arial"/>
        </w:rPr>
        <w:t>акционерных обществ, общественных, научных</w:t>
      </w:r>
      <w:r w:rsidRPr="00C73590">
        <w:rPr>
          <w:rFonts w:ascii="Arial" w:hAnsi="Arial" w:cs="Arial"/>
        </w:rPr>
        <w:t xml:space="preserve"> </w:t>
      </w:r>
      <w:r w:rsidR="00793764" w:rsidRPr="00C73590">
        <w:rPr>
          <w:rFonts w:ascii="Arial" w:hAnsi="Arial" w:cs="Arial"/>
        </w:rPr>
        <w:t>и иных организаций, а также внебюджетных фондов, юридических и физических лиц в реализации подпрограммы не предполагается.</w:t>
      </w:r>
      <w:r w:rsidRPr="00C73590">
        <w:rPr>
          <w:rFonts w:ascii="Arial" w:hAnsi="Arial" w:cs="Arial"/>
        </w:rPr>
        <w:t xml:space="preserve"> </w:t>
      </w:r>
    </w:p>
    <w:p w:rsidR="00632087" w:rsidRPr="00C73590" w:rsidRDefault="00632087" w:rsidP="00406CD5">
      <w:pPr>
        <w:ind w:left="360"/>
        <w:rPr>
          <w:rFonts w:ascii="Arial" w:hAnsi="Arial" w:cs="Arial"/>
          <w:sz w:val="26"/>
          <w:szCs w:val="26"/>
        </w:rPr>
      </w:pPr>
      <w:r w:rsidRPr="00C73590">
        <w:rPr>
          <w:rFonts w:ascii="Arial" w:hAnsi="Arial" w:cs="Arial"/>
          <w:b/>
          <w:sz w:val="26"/>
          <w:szCs w:val="26"/>
        </w:rPr>
        <w:t xml:space="preserve">Раздел </w:t>
      </w:r>
      <w:r w:rsidR="00966B55" w:rsidRPr="00C73590">
        <w:rPr>
          <w:rFonts w:ascii="Arial" w:hAnsi="Arial" w:cs="Arial"/>
          <w:b/>
          <w:sz w:val="26"/>
          <w:szCs w:val="26"/>
        </w:rPr>
        <w:t>5</w:t>
      </w:r>
      <w:r w:rsidRPr="00C73590">
        <w:rPr>
          <w:rFonts w:ascii="Arial" w:hAnsi="Arial" w:cs="Arial"/>
          <w:b/>
          <w:sz w:val="26"/>
          <w:szCs w:val="26"/>
        </w:rPr>
        <w:t xml:space="preserve">. Финансовое обеспечение </w:t>
      </w:r>
      <w:r w:rsidR="00966B55" w:rsidRPr="00C73590">
        <w:rPr>
          <w:rFonts w:ascii="Arial" w:hAnsi="Arial" w:cs="Arial"/>
          <w:b/>
          <w:sz w:val="26"/>
          <w:szCs w:val="26"/>
        </w:rPr>
        <w:t>реализации</w:t>
      </w:r>
      <w:r w:rsidRPr="00C73590">
        <w:rPr>
          <w:rFonts w:ascii="Arial" w:hAnsi="Arial" w:cs="Arial"/>
          <w:b/>
          <w:sz w:val="26"/>
          <w:szCs w:val="26"/>
        </w:rPr>
        <w:t xml:space="preserve"> подпрограммы. </w:t>
      </w:r>
    </w:p>
    <w:p w:rsidR="00632087" w:rsidRPr="00C73590" w:rsidRDefault="00632087" w:rsidP="00406CD5">
      <w:pPr>
        <w:ind w:left="360"/>
        <w:rPr>
          <w:rFonts w:ascii="Arial" w:hAnsi="Arial" w:cs="Arial"/>
          <w:szCs w:val="28"/>
        </w:rPr>
      </w:pPr>
    </w:p>
    <w:p w:rsidR="00632087" w:rsidRPr="00C73590" w:rsidRDefault="00C73590" w:rsidP="00406CD5">
      <w:pPr>
        <w:pStyle w:val="ConsPlusNormal"/>
        <w:ind w:firstLine="0"/>
        <w:jc w:val="both"/>
        <w:rPr>
          <w:rFonts w:cs="Arial"/>
          <w:sz w:val="24"/>
          <w:szCs w:val="24"/>
        </w:rPr>
      </w:pPr>
      <w:r w:rsidRPr="00C73590">
        <w:rPr>
          <w:rFonts w:cs="Arial"/>
          <w:sz w:val="24"/>
          <w:szCs w:val="24"/>
        </w:rPr>
        <w:t xml:space="preserve"> </w:t>
      </w:r>
      <w:r w:rsidR="00632087" w:rsidRPr="00C73590">
        <w:rPr>
          <w:rFonts w:cs="Arial"/>
          <w:sz w:val="24"/>
          <w:szCs w:val="24"/>
        </w:rPr>
        <w:t xml:space="preserve">Общий объем финансовых средств </w:t>
      </w:r>
      <w:r w:rsidR="001D6665" w:rsidRPr="00C73590">
        <w:rPr>
          <w:rFonts w:cs="Arial"/>
          <w:sz w:val="24"/>
          <w:szCs w:val="24"/>
        </w:rPr>
        <w:t>из областного и местного бюджетов</w:t>
      </w:r>
      <w:r w:rsidRPr="00C73590">
        <w:rPr>
          <w:rFonts w:cs="Arial"/>
          <w:sz w:val="24"/>
          <w:szCs w:val="24"/>
        </w:rPr>
        <w:t xml:space="preserve"> </w:t>
      </w:r>
      <w:r w:rsidR="00D97DD4" w:rsidRPr="00C73590">
        <w:rPr>
          <w:rFonts w:cs="Arial"/>
          <w:sz w:val="24"/>
          <w:szCs w:val="24"/>
        </w:rPr>
        <w:t>на</w:t>
      </w:r>
      <w:r w:rsidRPr="00C73590">
        <w:rPr>
          <w:rFonts w:cs="Arial"/>
          <w:sz w:val="24"/>
          <w:szCs w:val="24"/>
        </w:rPr>
        <w:t xml:space="preserve"> </w:t>
      </w:r>
      <w:r w:rsidR="00D97DD4" w:rsidRPr="00C73590">
        <w:rPr>
          <w:rFonts w:cs="Arial"/>
          <w:sz w:val="24"/>
          <w:szCs w:val="24"/>
        </w:rPr>
        <w:t>реализацию подпрограммы</w:t>
      </w:r>
      <w:r w:rsidRPr="00C73590">
        <w:rPr>
          <w:rFonts w:cs="Arial"/>
          <w:sz w:val="24"/>
          <w:szCs w:val="24"/>
        </w:rPr>
        <w:t xml:space="preserve"> </w:t>
      </w:r>
      <w:r w:rsidR="00D97DD4" w:rsidRPr="00C73590">
        <w:rPr>
          <w:rFonts w:cs="Arial"/>
          <w:sz w:val="24"/>
          <w:szCs w:val="24"/>
        </w:rPr>
        <w:t xml:space="preserve">составляет </w:t>
      </w:r>
      <w:r w:rsidR="00496EAC" w:rsidRPr="00C73590">
        <w:rPr>
          <w:rFonts w:cs="Arial"/>
          <w:sz w:val="24"/>
          <w:szCs w:val="24"/>
        </w:rPr>
        <w:t>48599,50</w:t>
      </w:r>
      <w:r w:rsidR="00632087" w:rsidRPr="00C73590">
        <w:rPr>
          <w:rFonts w:cs="Arial"/>
          <w:sz w:val="24"/>
          <w:szCs w:val="24"/>
        </w:rPr>
        <w:t xml:space="preserve"> тыс. руб.</w:t>
      </w:r>
      <w:r w:rsidR="00D97DD4" w:rsidRPr="00C73590">
        <w:rPr>
          <w:rFonts w:cs="Arial"/>
          <w:sz w:val="24"/>
          <w:szCs w:val="24"/>
        </w:rPr>
        <w:t xml:space="preserve">, в </w:t>
      </w:r>
      <w:proofErr w:type="spellStart"/>
      <w:r w:rsidR="00D97DD4" w:rsidRPr="00C73590">
        <w:rPr>
          <w:rFonts w:cs="Arial"/>
          <w:sz w:val="24"/>
          <w:szCs w:val="24"/>
        </w:rPr>
        <w:t>т.ч</w:t>
      </w:r>
      <w:proofErr w:type="spellEnd"/>
      <w:r w:rsidR="00D97DD4" w:rsidRPr="00C73590">
        <w:rPr>
          <w:rFonts w:cs="Arial"/>
          <w:sz w:val="24"/>
          <w:szCs w:val="24"/>
        </w:rPr>
        <w:t>.:</w:t>
      </w:r>
    </w:p>
    <w:p w:rsidR="00632087" w:rsidRPr="00C73590" w:rsidRDefault="00632087" w:rsidP="00406CD5">
      <w:pPr>
        <w:pStyle w:val="ConsPlusNormal"/>
        <w:ind w:firstLine="540"/>
        <w:jc w:val="both"/>
        <w:rPr>
          <w:rFonts w:cs="Arial"/>
          <w:sz w:val="24"/>
          <w:szCs w:val="24"/>
        </w:rPr>
      </w:pPr>
      <w:r w:rsidRPr="00C73590">
        <w:rPr>
          <w:rFonts w:cs="Arial"/>
          <w:sz w:val="24"/>
          <w:szCs w:val="24"/>
        </w:rPr>
        <w:t>2018 год –</w:t>
      </w:r>
      <w:r w:rsidR="008838AB" w:rsidRPr="00C73590">
        <w:rPr>
          <w:rFonts w:cs="Arial"/>
          <w:sz w:val="24"/>
          <w:szCs w:val="24"/>
        </w:rPr>
        <w:t xml:space="preserve"> </w:t>
      </w:r>
      <w:r w:rsidRPr="00C73590">
        <w:rPr>
          <w:rFonts w:cs="Arial"/>
          <w:sz w:val="24"/>
          <w:szCs w:val="24"/>
        </w:rPr>
        <w:t>2767,50 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2019 год – 3</w:t>
      </w:r>
      <w:r w:rsidR="008A2C63" w:rsidRPr="00C73590">
        <w:rPr>
          <w:rFonts w:cs="Arial"/>
          <w:sz w:val="24"/>
          <w:szCs w:val="24"/>
        </w:rPr>
        <w:t>4</w:t>
      </w:r>
      <w:r w:rsidR="00C823B6" w:rsidRPr="00C73590">
        <w:rPr>
          <w:rFonts w:cs="Arial"/>
          <w:sz w:val="24"/>
          <w:szCs w:val="24"/>
        </w:rPr>
        <w:t>69,50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 xml:space="preserve">2020 год – </w:t>
      </w:r>
      <w:r w:rsidR="00055FBC" w:rsidRPr="00C73590">
        <w:rPr>
          <w:rFonts w:cs="Arial"/>
          <w:sz w:val="24"/>
          <w:szCs w:val="24"/>
        </w:rPr>
        <w:t>4012,50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2021 год –</w:t>
      </w:r>
      <w:r w:rsidR="00835AFB" w:rsidRPr="00C73590">
        <w:rPr>
          <w:rFonts w:cs="Arial"/>
          <w:sz w:val="24"/>
          <w:szCs w:val="24"/>
        </w:rPr>
        <w:t xml:space="preserve"> </w:t>
      </w:r>
      <w:r w:rsidR="00D97DD4" w:rsidRPr="00C73590">
        <w:rPr>
          <w:rFonts w:cs="Arial"/>
          <w:sz w:val="24"/>
          <w:szCs w:val="24"/>
        </w:rPr>
        <w:t>7450,00</w:t>
      </w:r>
      <w:r w:rsidR="00C73590" w:rsidRPr="00C73590">
        <w:rPr>
          <w:rFonts w:cs="Arial"/>
          <w:sz w:val="24"/>
          <w:szCs w:val="24"/>
        </w:rPr>
        <w:t xml:space="preserve"> </w:t>
      </w:r>
      <w:r w:rsidRPr="00C73590">
        <w:rPr>
          <w:rFonts w:cs="Arial"/>
          <w:sz w:val="24"/>
          <w:szCs w:val="24"/>
        </w:rPr>
        <w:t>тыс. рублей</w:t>
      </w:r>
    </w:p>
    <w:p w:rsidR="00632087" w:rsidRPr="00C73590" w:rsidRDefault="00632087" w:rsidP="00406CD5">
      <w:pPr>
        <w:pStyle w:val="ConsPlusNormal"/>
        <w:ind w:firstLine="540"/>
        <w:jc w:val="both"/>
        <w:rPr>
          <w:rFonts w:cs="Arial"/>
          <w:sz w:val="24"/>
          <w:szCs w:val="24"/>
        </w:rPr>
      </w:pPr>
      <w:r w:rsidRPr="00C73590">
        <w:rPr>
          <w:rFonts w:cs="Arial"/>
          <w:sz w:val="24"/>
          <w:szCs w:val="24"/>
        </w:rPr>
        <w:t xml:space="preserve">2022 год – </w:t>
      </w:r>
      <w:r w:rsidR="00D86355" w:rsidRPr="00C73590">
        <w:rPr>
          <w:rFonts w:cs="Arial"/>
          <w:sz w:val="24"/>
          <w:szCs w:val="24"/>
        </w:rPr>
        <w:t>4</w:t>
      </w:r>
      <w:r w:rsidR="00032D69" w:rsidRPr="00C73590">
        <w:rPr>
          <w:rFonts w:cs="Arial"/>
          <w:sz w:val="24"/>
          <w:szCs w:val="24"/>
        </w:rPr>
        <w:t>000,00</w:t>
      </w:r>
      <w:r w:rsidR="00C73590" w:rsidRPr="00C73590">
        <w:rPr>
          <w:rFonts w:cs="Arial"/>
          <w:sz w:val="24"/>
          <w:szCs w:val="24"/>
        </w:rPr>
        <w:t xml:space="preserve"> </w:t>
      </w:r>
      <w:r w:rsidRPr="00C73590">
        <w:rPr>
          <w:rFonts w:cs="Arial"/>
          <w:sz w:val="24"/>
          <w:szCs w:val="24"/>
        </w:rPr>
        <w:t>тыс. рублей</w:t>
      </w:r>
    </w:p>
    <w:p w:rsidR="00C823B6" w:rsidRPr="00C73590" w:rsidRDefault="00C823B6" w:rsidP="00406CD5">
      <w:pPr>
        <w:pStyle w:val="ConsPlusNormal"/>
        <w:ind w:firstLine="540"/>
        <w:jc w:val="both"/>
        <w:rPr>
          <w:rFonts w:cs="Arial"/>
          <w:sz w:val="24"/>
          <w:szCs w:val="24"/>
        </w:rPr>
      </w:pPr>
      <w:r w:rsidRPr="00C73590">
        <w:rPr>
          <w:rFonts w:cs="Arial"/>
          <w:sz w:val="24"/>
          <w:szCs w:val="24"/>
        </w:rPr>
        <w:t xml:space="preserve">2023 год – </w:t>
      </w:r>
      <w:r w:rsidR="00496EAC" w:rsidRPr="00C73590">
        <w:rPr>
          <w:rFonts w:cs="Arial"/>
          <w:sz w:val="24"/>
          <w:szCs w:val="24"/>
        </w:rPr>
        <w:t>35</w:t>
      </w:r>
      <w:r w:rsidR="00055FBC" w:rsidRPr="00C73590">
        <w:rPr>
          <w:rFonts w:cs="Arial"/>
          <w:sz w:val="24"/>
          <w:szCs w:val="24"/>
        </w:rPr>
        <w:t>00,00</w:t>
      </w:r>
      <w:r w:rsidR="00C73590" w:rsidRPr="00C73590">
        <w:rPr>
          <w:rFonts w:cs="Arial"/>
          <w:sz w:val="24"/>
          <w:szCs w:val="24"/>
        </w:rPr>
        <w:t xml:space="preserve"> </w:t>
      </w:r>
      <w:r w:rsidRPr="00C73590">
        <w:rPr>
          <w:rFonts w:cs="Arial"/>
          <w:sz w:val="24"/>
          <w:szCs w:val="24"/>
        </w:rPr>
        <w:t>тыс. рублей</w:t>
      </w:r>
    </w:p>
    <w:p w:rsidR="008838AB" w:rsidRPr="00C73590" w:rsidRDefault="00456385" w:rsidP="008838AB">
      <w:pPr>
        <w:pStyle w:val="ConsPlusNormal"/>
        <w:ind w:firstLine="540"/>
        <w:jc w:val="both"/>
        <w:rPr>
          <w:rFonts w:cs="Arial"/>
          <w:sz w:val="24"/>
          <w:szCs w:val="24"/>
        </w:rPr>
      </w:pPr>
      <w:r w:rsidRPr="00C73590">
        <w:rPr>
          <w:rFonts w:cs="Arial"/>
          <w:sz w:val="24"/>
          <w:szCs w:val="24"/>
        </w:rPr>
        <w:t>2024 год-</w:t>
      </w:r>
      <w:r w:rsidR="00C73590" w:rsidRPr="00C73590">
        <w:rPr>
          <w:rFonts w:cs="Arial"/>
          <w:sz w:val="24"/>
          <w:szCs w:val="24"/>
        </w:rPr>
        <w:t xml:space="preserve"> </w:t>
      </w:r>
      <w:r w:rsidR="00496EAC" w:rsidRPr="00C73590">
        <w:rPr>
          <w:rFonts w:cs="Arial"/>
          <w:sz w:val="24"/>
          <w:szCs w:val="24"/>
        </w:rPr>
        <w:t>35</w:t>
      </w:r>
      <w:r w:rsidR="008838AB" w:rsidRPr="00C73590">
        <w:rPr>
          <w:rFonts w:cs="Arial"/>
          <w:sz w:val="24"/>
          <w:szCs w:val="24"/>
        </w:rPr>
        <w:t>00,00</w:t>
      </w:r>
      <w:r w:rsidR="00C73590" w:rsidRPr="00C73590">
        <w:rPr>
          <w:rFonts w:cs="Arial"/>
          <w:sz w:val="24"/>
          <w:szCs w:val="24"/>
        </w:rPr>
        <w:t xml:space="preserve"> </w:t>
      </w:r>
      <w:r w:rsidR="008838AB" w:rsidRPr="00C73590">
        <w:rPr>
          <w:rFonts w:cs="Arial"/>
          <w:sz w:val="24"/>
          <w:szCs w:val="24"/>
        </w:rPr>
        <w:t>тыс. рублей</w:t>
      </w:r>
    </w:p>
    <w:p w:rsidR="008838AB" w:rsidRPr="00C73590" w:rsidRDefault="00456385" w:rsidP="008838AB">
      <w:pPr>
        <w:pStyle w:val="ConsPlusNormal"/>
        <w:ind w:firstLine="540"/>
        <w:jc w:val="both"/>
        <w:rPr>
          <w:rFonts w:cs="Arial"/>
          <w:sz w:val="24"/>
          <w:szCs w:val="24"/>
        </w:rPr>
      </w:pPr>
      <w:r w:rsidRPr="00C73590">
        <w:rPr>
          <w:rFonts w:cs="Arial"/>
          <w:sz w:val="24"/>
          <w:szCs w:val="24"/>
        </w:rPr>
        <w:t>2025 год-</w:t>
      </w:r>
      <w:r w:rsidR="00C73590" w:rsidRPr="00C73590">
        <w:rPr>
          <w:rFonts w:cs="Arial"/>
          <w:sz w:val="24"/>
          <w:szCs w:val="24"/>
        </w:rPr>
        <w:t xml:space="preserve"> </w:t>
      </w:r>
      <w:r w:rsidR="00496EAC" w:rsidRPr="00C73590">
        <w:rPr>
          <w:rFonts w:cs="Arial"/>
          <w:sz w:val="24"/>
          <w:szCs w:val="24"/>
        </w:rPr>
        <w:t>35</w:t>
      </w:r>
      <w:r w:rsidR="008838AB" w:rsidRPr="00C73590">
        <w:rPr>
          <w:rFonts w:cs="Arial"/>
          <w:sz w:val="24"/>
          <w:szCs w:val="24"/>
        </w:rPr>
        <w:t>00,00</w:t>
      </w:r>
      <w:r w:rsidR="00C73590" w:rsidRPr="00C73590">
        <w:rPr>
          <w:rFonts w:cs="Arial"/>
          <w:sz w:val="24"/>
          <w:szCs w:val="24"/>
        </w:rPr>
        <w:t xml:space="preserve"> </w:t>
      </w:r>
      <w:r w:rsidR="008838AB" w:rsidRPr="00C73590">
        <w:rPr>
          <w:rFonts w:cs="Arial"/>
          <w:sz w:val="24"/>
          <w:szCs w:val="24"/>
        </w:rPr>
        <w:t>тыс. рублей</w:t>
      </w:r>
    </w:p>
    <w:p w:rsidR="008838AB" w:rsidRPr="00C73590" w:rsidRDefault="00456385" w:rsidP="008838AB">
      <w:pPr>
        <w:pStyle w:val="ConsPlusNormal"/>
        <w:ind w:firstLine="540"/>
        <w:jc w:val="both"/>
        <w:rPr>
          <w:rFonts w:cs="Arial"/>
          <w:sz w:val="24"/>
          <w:szCs w:val="24"/>
        </w:rPr>
      </w:pPr>
      <w:r w:rsidRPr="00C73590">
        <w:rPr>
          <w:rFonts w:cs="Arial"/>
          <w:sz w:val="24"/>
          <w:szCs w:val="24"/>
        </w:rPr>
        <w:t>2026 год-</w:t>
      </w:r>
      <w:r w:rsidR="00C73590" w:rsidRPr="00C73590">
        <w:rPr>
          <w:rFonts w:cs="Arial"/>
          <w:sz w:val="24"/>
          <w:szCs w:val="24"/>
        </w:rPr>
        <w:t xml:space="preserve"> </w:t>
      </w:r>
      <w:r w:rsidR="008838AB" w:rsidRPr="00C73590">
        <w:rPr>
          <w:rFonts w:cs="Arial"/>
          <w:sz w:val="24"/>
          <w:szCs w:val="24"/>
        </w:rPr>
        <w:t>4100,00</w:t>
      </w:r>
      <w:r w:rsidR="00C73590" w:rsidRPr="00C73590">
        <w:rPr>
          <w:rFonts w:cs="Arial"/>
          <w:sz w:val="24"/>
          <w:szCs w:val="24"/>
        </w:rPr>
        <w:t xml:space="preserve"> </w:t>
      </w:r>
      <w:r w:rsidR="008838AB" w:rsidRPr="00C73590">
        <w:rPr>
          <w:rFonts w:cs="Arial"/>
          <w:sz w:val="24"/>
          <w:szCs w:val="24"/>
        </w:rPr>
        <w:t>тыс. рублей</w:t>
      </w:r>
    </w:p>
    <w:p w:rsidR="008838AB" w:rsidRPr="00C73590" w:rsidRDefault="00456385" w:rsidP="008838AB">
      <w:pPr>
        <w:pStyle w:val="ConsPlusNormal"/>
        <w:ind w:firstLine="540"/>
        <w:jc w:val="both"/>
        <w:rPr>
          <w:rFonts w:cs="Arial"/>
          <w:sz w:val="24"/>
          <w:szCs w:val="24"/>
        </w:rPr>
      </w:pPr>
      <w:r w:rsidRPr="00C73590">
        <w:rPr>
          <w:rFonts w:cs="Arial"/>
          <w:sz w:val="24"/>
          <w:szCs w:val="24"/>
        </w:rPr>
        <w:t>2027 год-</w:t>
      </w:r>
      <w:r w:rsidR="00C73590" w:rsidRPr="00C73590">
        <w:rPr>
          <w:rFonts w:cs="Arial"/>
          <w:sz w:val="24"/>
          <w:szCs w:val="24"/>
        </w:rPr>
        <w:t xml:space="preserve"> </w:t>
      </w:r>
      <w:r w:rsidR="008838AB" w:rsidRPr="00C73590">
        <w:rPr>
          <w:rFonts w:cs="Arial"/>
          <w:sz w:val="24"/>
          <w:szCs w:val="24"/>
        </w:rPr>
        <w:t>4100,00</w:t>
      </w:r>
      <w:r w:rsidR="00C73590" w:rsidRPr="00C73590">
        <w:rPr>
          <w:rFonts w:cs="Arial"/>
          <w:sz w:val="24"/>
          <w:szCs w:val="24"/>
        </w:rPr>
        <w:t xml:space="preserve"> </w:t>
      </w:r>
      <w:r w:rsidR="008838AB" w:rsidRPr="00C73590">
        <w:rPr>
          <w:rFonts w:cs="Arial"/>
          <w:sz w:val="24"/>
          <w:szCs w:val="24"/>
        </w:rPr>
        <w:t>тыс. рублей</w:t>
      </w:r>
    </w:p>
    <w:p w:rsidR="008838AB" w:rsidRPr="00C73590" w:rsidRDefault="00456385" w:rsidP="008838AB">
      <w:pPr>
        <w:pStyle w:val="ConsPlusNormal"/>
        <w:ind w:firstLine="540"/>
        <w:jc w:val="both"/>
        <w:rPr>
          <w:rFonts w:cs="Arial"/>
          <w:sz w:val="24"/>
          <w:szCs w:val="24"/>
        </w:rPr>
      </w:pPr>
      <w:r w:rsidRPr="00C73590">
        <w:rPr>
          <w:rFonts w:cs="Arial"/>
          <w:sz w:val="24"/>
          <w:szCs w:val="24"/>
        </w:rPr>
        <w:t>2028 год-</w:t>
      </w:r>
      <w:r w:rsidR="00C73590" w:rsidRPr="00C73590">
        <w:rPr>
          <w:rFonts w:cs="Arial"/>
          <w:sz w:val="24"/>
          <w:szCs w:val="24"/>
        </w:rPr>
        <w:t xml:space="preserve"> </w:t>
      </w:r>
      <w:r w:rsidR="008838AB" w:rsidRPr="00C73590">
        <w:rPr>
          <w:rFonts w:cs="Arial"/>
          <w:sz w:val="24"/>
          <w:szCs w:val="24"/>
        </w:rPr>
        <w:t>4100,00</w:t>
      </w:r>
      <w:r w:rsidR="00C73590" w:rsidRPr="00C73590">
        <w:rPr>
          <w:rFonts w:cs="Arial"/>
          <w:sz w:val="24"/>
          <w:szCs w:val="24"/>
        </w:rPr>
        <w:t xml:space="preserve"> </w:t>
      </w:r>
      <w:r w:rsidR="008838AB" w:rsidRPr="00C73590">
        <w:rPr>
          <w:rFonts w:cs="Arial"/>
          <w:sz w:val="24"/>
          <w:szCs w:val="24"/>
        </w:rPr>
        <w:t>тыс. рублей</w:t>
      </w:r>
    </w:p>
    <w:p w:rsidR="008838AB" w:rsidRPr="00C73590" w:rsidRDefault="00BB0480" w:rsidP="008838AB">
      <w:pPr>
        <w:pStyle w:val="ConsPlusNormal"/>
        <w:ind w:firstLine="540"/>
        <w:jc w:val="both"/>
        <w:rPr>
          <w:rFonts w:cs="Arial"/>
          <w:sz w:val="24"/>
          <w:szCs w:val="24"/>
        </w:rPr>
      </w:pPr>
      <w:r w:rsidRPr="00C73590">
        <w:rPr>
          <w:rFonts w:cs="Arial"/>
          <w:sz w:val="24"/>
          <w:szCs w:val="24"/>
        </w:rPr>
        <w:t>2029 год-</w:t>
      </w:r>
      <w:r w:rsidR="00C73590" w:rsidRPr="00C73590">
        <w:rPr>
          <w:rFonts w:cs="Arial"/>
          <w:sz w:val="24"/>
          <w:szCs w:val="24"/>
        </w:rPr>
        <w:t xml:space="preserve"> </w:t>
      </w:r>
      <w:r w:rsidR="008838AB" w:rsidRPr="00C73590">
        <w:rPr>
          <w:rFonts w:cs="Arial"/>
          <w:sz w:val="24"/>
          <w:szCs w:val="24"/>
        </w:rPr>
        <w:t>4100,00</w:t>
      </w:r>
      <w:r w:rsidR="00C73590" w:rsidRPr="00C73590">
        <w:rPr>
          <w:rFonts w:cs="Arial"/>
          <w:sz w:val="24"/>
          <w:szCs w:val="24"/>
        </w:rPr>
        <w:t xml:space="preserve"> </w:t>
      </w:r>
      <w:r w:rsidR="008838AB" w:rsidRPr="00C73590">
        <w:rPr>
          <w:rFonts w:cs="Arial"/>
          <w:sz w:val="24"/>
          <w:szCs w:val="24"/>
        </w:rPr>
        <w:t>тыс. рублей</w:t>
      </w:r>
    </w:p>
    <w:p w:rsidR="00D97DD4" w:rsidRPr="00C73590" w:rsidRDefault="00D97DD4" w:rsidP="00406CD5">
      <w:pPr>
        <w:autoSpaceDE w:val="0"/>
        <w:autoSpaceDN w:val="0"/>
        <w:adjustRightInd w:val="0"/>
        <w:jc w:val="both"/>
        <w:rPr>
          <w:rFonts w:ascii="Arial" w:hAnsi="Arial" w:cs="Arial"/>
        </w:rPr>
      </w:pPr>
    </w:p>
    <w:p w:rsidR="00632087" w:rsidRPr="00C73590" w:rsidRDefault="00C73590" w:rsidP="00406CD5">
      <w:pPr>
        <w:autoSpaceDE w:val="0"/>
        <w:autoSpaceDN w:val="0"/>
        <w:adjustRightInd w:val="0"/>
        <w:jc w:val="both"/>
        <w:rPr>
          <w:rFonts w:ascii="Arial" w:hAnsi="Arial" w:cs="Arial"/>
        </w:rPr>
      </w:pPr>
      <w:r w:rsidRPr="00C73590">
        <w:rPr>
          <w:rFonts w:ascii="Arial" w:hAnsi="Arial" w:cs="Arial"/>
        </w:rPr>
        <w:t xml:space="preserve"> </w:t>
      </w:r>
      <w:r w:rsidR="00632087" w:rsidRPr="00C73590">
        <w:rPr>
          <w:rFonts w:ascii="Arial" w:hAnsi="Arial" w:cs="Arial"/>
        </w:rPr>
        <w:t>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C73590" w:rsidRDefault="00C73590" w:rsidP="00406CD5">
      <w:pPr>
        <w:autoSpaceDE w:val="0"/>
        <w:autoSpaceDN w:val="0"/>
        <w:adjustRightInd w:val="0"/>
        <w:jc w:val="both"/>
        <w:rPr>
          <w:rFonts w:ascii="Arial" w:hAnsi="Arial" w:cs="Arial"/>
        </w:rPr>
      </w:pPr>
      <w:r w:rsidRPr="00C73590">
        <w:rPr>
          <w:rFonts w:ascii="Arial" w:hAnsi="Arial" w:cs="Arial"/>
        </w:rPr>
        <w:t xml:space="preserve"> </w:t>
      </w:r>
      <w:r w:rsidR="00632087" w:rsidRPr="00C73590">
        <w:rPr>
          <w:rFonts w:ascii="Arial" w:hAnsi="Arial" w:cs="Arial"/>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w:t>
      </w:r>
      <w:r w:rsidRPr="00C73590">
        <w:rPr>
          <w:rFonts w:ascii="Arial" w:hAnsi="Arial" w:cs="Arial"/>
        </w:rPr>
        <w:t xml:space="preserve"> </w:t>
      </w:r>
      <w:r w:rsidR="00632087" w:rsidRPr="00C73590">
        <w:rPr>
          <w:rFonts w:ascii="Arial" w:hAnsi="Arial" w:cs="Arial"/>
        </w:rPr>
        <w:t>Таловского муниципального района в разрезе мероприятий в приложении 3.</w:t>
      </w:r>
    </w:p>
    <w:p w:rsidR="00632087" w:rsidRPr="00C73590" w:rsidRDefault="00C73590" w:rsidP="00406CD5">
      <w:pPr>
        <w:widowControl w:val="0"/>
        <w:autoSpaceDE w:val="0"/>
        <w:autoSpaceDN w:val="0"/>
        <w:adjustRightInd w:val="0"/>
        <w:ind w:right="-1"/>
        <w:jc w:val="both"/>
        <w:rPr>
          <w:rFonts w:ascii="Arial" w:hAnsi="Arial" w:cs="Arial"/>
        </w:rPr>
      </w:pPr>
      <w:r w:rsidRPr="00C73590">
        <w:rPr>
          <w:rFonts w:ascii="Arial" w:hAnsi="Arial" w:cs="Arial"/>
        </w:rPr>
        <w:t xml:space="preserve"> </w:t>
      </w:r>
      <w:r w:rsidR="00632087" w:rsidRPr="00C73590">
        <w:rPr>
          <w:rFonts w:ascii="Arial" w:hAnsi="Arial" w:cs="Arial"/>
        </w:rPr>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32087" w:rsidRPr="00C73590" w:rsidRDefault="00632087" w:rsidP="00406CD5">
      <w:pPr>
        <w:jc w:val="right"/>
        <w:rPr>
          <w:rFonts w:ascii="Arial" w:hAnsi="Arial" w:cs="Arial"/>
        </w:rPr>
      </w:pPr>
    </w:p>
    <w:p w:rsidR="00632087" w:rsidRPr="00C73590" w:rsidRDefault="00632087" w:rsidP="00406CD5">
      <w:pPr>
        <w:pStyle w:val="4"/>
        <w:shd w:val="clear" w:color="auto" w:fill="FFFFFF"/>
        <w:rPr>
          <w:rFonts w:ascii="Arial" w:hAnsi="Arial" w:cs="Arial"/>
          <w:sz w:val="26"/>
          <w:szCs w:val="26"/>
        </w:rPr>
      </w:pPr>
      <w:r w:rsidRPr="00C73590">
        <w:rPr>
          <w:rFonts w:ascii="Arial" w:hAnsi="Arial" w:cs="Arial"/>
          <w:sz w:val="26"/>
          <w:szCs w:val="26"/>
        </w:rPr>
        <w:lastRenderedPageBreak/>
        <w:t xml:space="preserve">Раздел </w:t>
      </w:r>
      <w:r w:rsidR="00966B55" w:rsidRPr="00C73590">
        <w:rPr>
          <w:rFonts w:ascii="Arial" w:hAnsi="Arial" w:cs="Arial"/>
          <w:sz w:val="26"/>
          <w:szCs w:val="26"/>
        </w:rPr>
        <w:t>6</w:t>
      </w:r>
      <w:r w:rsidRPr="00C73590">
        <w:rPr>
          <w:rFonts w:ascii="Arial" w:hAnsi="Arial" w:cs="Arial"/>
          <w:sz w:val="26"/>
          <w:szCs w:val="26"/>
        </w:rPr>
        <w:t>.</w:t>
      </w:r>
      <w:r w:rsidR="00C73590" w:rsidRPr="00C73590">
        <w:rPr>
          <w:rFonts w:ascii="Arial" w:hAnsi="Arial" w:cs="Arial"/>
          <w:sz w:val="26"/>
          <w:szCs w:val="26"/>
        </w:rPr>
        <w:t xml:space="preserve"> </w:t>
      </w:r>
      <w:r w:rsidRPr="00C73590">
        <w:rPr>
          <w:rFonts w:ascii="Arial" w:hAnsi="Arial" w:cs="Arial"/>
          <w:sz w:val="26"/>
          <w:szCs w:val="26"/>
        </w:rPr>
        <w:t>Анализ рисков реализации подпрограммы и описание мер управления рисками реализации подпрограммы</w:t>
      </w:r>
      <w:r w:rsidR="003B50AC" w:rsidRPr="00C73590">
        <w:rPr>
          <w:rFonts w:ascii="Arial" w:hAnsi="Arial" w:cs="Arial"/>
          <w:sz w:val="26"/>
          <w:szCs w:val="26"/>
        </w:rPr>
        <w:t>.</w:t>
      </w:r>
      <w:r w:rsidRPr="00C73590">
        <w:rPr>
          <w:rFonts w:ascii="Arial" w:hAnsi="Arial" w:cs="Arial"/>
          <w:sz w:val="26"/>
          <w:szCs w:val="26"/>
        </w:rPr>
        <w:t xml:space="preserve"> </w:t>
      </w:r>
    </w:p>
    <w:p w:rsidR="00632087" w:rsidRPr="00C73590" w:rsidRDefault="00632087" w:rsidP="00406CD5">
      <w:pPr>
        <w:pStyle w:val="dktexjustify"/>
        <w:shd w:val="clear" w:color="auto" w:fill="FFFFFF"/>
        <w:jc w:val="both"/>
        <w:rPr>
          <w:rFonts w:ascii="Arial" w:hAnsi="Arial" w:cs="Arial"/>
        </w:rPr>
      </w:pPr>
      <w:r w:rsidRPr="00C73590">
        <w:rPr>
          <w:rFonts w:ascii="Arial" w:hAnsi="Arial" w:cs="Arial"/>
        </w:rPr>
        <w:t xml:space="preserve">Сводный анализ рисков, их вероятности и силы влияния, а также мер по их минимизации при реализации </w:t>
      </w:r>
      <w:r w:rsidR="00AB4521" w:rsidRPr="00C73590">
        <w:rPr>
          <w:rFonts w:ascii="Arial" w:hAnsi="Arial" w:cs="Arial"/>
        </w:rPr>
        <w:t>подп</w:t>
      </w:r>
      <w:r w:rsidRPr="00C73590">
        <w:rPr>
          <w:rFonts w:ascii="Arial" w:hAnsi="Arial" w:cs="Arial"/>
        </w:rPr>
        <w:t>рограммы приведен в таблице.</w:t>
      </w:r>
    </w:p>
    <w:p w:rsidR="00632087" w:rsidRPr="00C73590" w:rsidRDefault="00632087" w:rsidP="00406CD5">
      <w:pPr>
        <w:pStyle w:val="4"/>
        <w:shd w:val="clear" w:color="auto" w:fill="FFFFFF"/>
        <w:rPr>
          <w:rFonts w:ascii="Arial" w:hAnsi="Arial" w:cs="Arial"/>
          <w:sz w:val="24"/>
          <w:szCs w:val="24"/>
        </w:rPr>
      </w:pPr>
      <w:r w:rsidRPr="00C73590">
        <w:rPr>
          <w:rFonts w:ascii="Arial" w:hAnsi="Arial" w:cs="Arial"/>
          <w:sz w:val="24"/>
          <w:szCs w:val="24"/>
        </w:rPr>
        <w:t>Риски невыполнения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9"/>
        <w:gridCol w:w="2288"/>
        <w:gridCol w:w="1879"/>
        <w:gridCol w:w="2885"/>
      </w:tblGrid>
      <w:tr w:rsidR="00632087" w:rsidRPr="00C73590" w:rsidTr="00D97DD4">
        <w:tc>
          <w:tcPr>
            <w:tcW w:w="2604" w:type="dxa"/>
          </w:tcPr>
          <w:p w:rsidR="00632087" w:rsidRPr="00C73590" w:rsidRDefault="00632087" w:rsidP="00406CD5">
            <w:pPr>
              <w:rPr>
                <w:rFonts w:ascii="Arial" w:hAnsi="Arial" w:cs="Arial"/>
              </w:rPr>
            </w:pPr>
            <w:r w:rsidRPr="00C73590">
              <w:rPr>
                <w:rFonts w:ascii="Arial" w:hAnsi="Arial" w:cs="Arial"/>
              </w:rPr>
              <w:t>Наименование рисков</w:t>
            </w:r>
            <w:r w:rsidR="00C73590" w:rsidRPr="00C73590">
              <w:rPr>
                <w:rFonts w:ascii="Arial" w:hAnsi="Arial" w:cs="Arial"/>
              </w:rPr>
              <w:t xml:space="preserve"> </w:t>
            </w:r>
          </w:p>
        </w:tc>
        <w:tc>
          <w:tcPr>
            <w:tcW w:w="2288" w:type="dxa"/>
          </w:tcPr>
          <w:p w:rsidR="00632087" w:rsidRPr="00C73590" w:rsidRDefault="00632087" w:rsidP="00406CD5">
            <w:pPr>
              <w:rPr>
                <w:rFonts w:ascii="Arial" w:hAnsi="Arial" w:cs="Arial"/>
              </w:rPr>
            </w:pPr>
            <w:r w:rsidRPr="00C73590">
              <w:rPr>
                <w:rFonts w:ascii="Arial" w:hAnsi="Arial" w:cs="Arial"/>
              </w:rPr>
              <w:t>Вероятность</w:t>
            </w:r>
          </w:p>
        </w:tc>
        <w:tc>
          <w:tcPr>
            <w:tcW w:w="1879" w:type="dxa"/>
          </w:tcPr>
          <w:p w:rsidR="00632087" w:rsidRPr="00C73590" w:rsidRDefault="00632087" w:rsidP="00406CD5">
            <w:pPr>
              <w:rPr>
                <w:rFonts w:ascii="Arial" w:hAnsi="Arial" w:cs="Arial"/>
              </w:rPr>
            </w:pPr>
            <w:r w:rsidRPr="00C73590">
              <w:rPr>
                <w:rFonts w:ascii="Arial" w:hAnsi="Arial" w:cs="Arial"/>
              </w:rPr>
              <w:t>Сила влияния</w:t>
            </w:r>
          </w:p>
        </w:tc>
        <w:tc>
          <w:tcPr>
            <w:tcW w:w="2885" w:type="dxa"/>
          </w:tcPr>
          <w:p w:rsidR="00632087" w:rsidRPr="00C73590" w:rsidRDefault="00632087" w:rsidP="00406CD5">
            <w:pPr>
              <w:rPr>
                <w:rFonts w:ascii="Arial" w:hAnsi="Arial" w:cs="Arial"/>
              </w:rPr>
            </w:pPr>
            <w:r w:rsidRPr="00C73590">
              <w:rPr>
                <w:rFonts w:ascii="Arial" w:hAnsi="Arial" w:cs="Arial"/>
              </w:rPr>
              <w:t>Способ преодоления риска</w:t>
            </w:r>
            <w:r w:rsidR="00C73590" w:rsidRPr="00C73590">
              <w:rPr>
                <w:rFonts w:ascii="Arial" w:hAnsi="Arial" w:cs="Arial"/>
              </w:rPr>
              <w:t xml:space="preserve"> </w:t>
            </w:r>
          </w:p>
        </w:tc>
      </w:tr>
      <w:tr w:rsidR="00632087" w:rsidRPr="00C73590" w:rsidTr="00405B4E">
        <w:tc>
          <w:tcPr>
            <w:tcW w:w="9656" w:type="dxa"/>
            <w:gridSpan w:val="4"/>
          </w:tcPr>
          <w:p w:rsidR="00632087" w:rsidRPr="00C73590" w:rsidRDefault="00632087" w:rsidP="00406CD5">
            <w:pPr>
              <w:jc w:val="center"/>
              <w:rPr>
                <w:rFonts w:ascii="Arial" w:hAnsi="Arial" w:cs="Arial"/>
                <w:b/>
              </w:rPr>
            </w:pPr>
            <w:r w:rsidRPr="00C73590">
              <w:rPr>
                <w:rFonts w:ascii="Arial" w:hAnsi="Arial" w:cs="Arial"/>
                <w:b/>
              </w:rPr>
              <w:t>Риски, связанные с недофинансированием подпрограммы</w:t>
            </w:r>
          </w:p>
        </w:tc>
      </w:tr>
      <w:tr w:rsidR="00632087" w:rsidRPr="00C73590" w:rsidTr="00D97DD4">
        <w:tc>
          <w:tcPr>
            <w:tcW w:w="2604" w:type="dxa"/>
          </w:tcPr>
          <w:p w:rsidR="00632087" w:rsidRPr="00C73590" w:rsidRDefault="00632087" w:rsidP="00406CD5">
            <w:pPr>
              <w:rPr>
                <w:rFonts w:ascii="Arial" w:hAnsi="Arial" w:cs="Arial"/>
              </w:rPr>
            </w:pPr>
            <w:r w:rsidRPr="00C73590">
              <w:rPr>
                <w:rFonts w:ascii="Arial" w:hAnsi="Arial" w:cs="Arial"/>
              </w:rPr>
              <w:t>Недофинансирование со стороны</w:t>
            </w:r>
            <w:r w:rsidR="00C73590" w:rsidRPr="00C73590">
              <w:rPr>
                <w:rFonts w:ascii="Arial" w:hAnsi="Arial" w:cs="Arial"/>
              </w:rPr>
              <w:t xml:space="preserve"> </w:t>
            </w:r>
            <w:r w:rsidRPr="00C73590">
              <w:rPr>
                <w:rFonts w:ascii="Arial" w:hAnsi="Arial" w:cs="Arial"/>
              </w:rPr>
              <w:t>областного бюджета</w:t>
            </w:r>
          </w:p>
        </w:tc>
        <w:tc>
          <w:tcPr>
            <w:tcW w:w="2288" w:type="dxa"/>
          </w:tcPr>
          <w:p w:rsidR="00632087" w:rsidRPr="00C73590" w:rsidRDefault="00632087" w:rsidP="00406CD5">
            <w:pPr>
              <w:rPr>
                <w:rFonts w:ascii="Arial" w:hAnsi="Arial" w:cs="Arial"/>
              </w:rPr>
            </w:pPr>
            <w:r w:rsidRPr="00C73590">
              <w:rPr>
                <w:rFonts w:ascii="Arial" w:hAnsi="Arial" w:cs="Arial"/>
              </w:rPr>
              <w:t>высокая</w:t>
            </w:r>
          </w:p>
        </w:tc>
        <w:tc>
          <w:tcPr>
            <w:tcW w:w="1879" w:type="dxa"/>
          </w:tcPr>
          <w:p w:rsidR="00632087" w:rsidRPr="00C73590" w:rsidRDefault="00632087" w:rsidP="00406CD5">
            <w:pPr>
              <w:rPr>
                <w:rFonts w:ascii="Arial" w:hAnsi="Arial" w:cs="Arial"/>
              </w:rPr>
            </w:pPr>
            <w:r w:rsidRPr="00C73590">
              <w:rPr>
                <w:rFonts w:ascii="Arial" w:hAnsi="Arial" w:cs="Arial"/>
              </w:rPr>
              <w:t>высокая</w:t>
            </w:r>
          </w:p>
        </w:tc>
        <w:tc>
          <w:tcPr>
            <w:tcW w:w="2885" w:type="dxa"/>
          </w:tcPr>
          <w:p w:rsidR="00632087" w:rsidRPr="00C73590" w:rsidRDefault="00632087" w:rsidP="00406CD5">
            <w:pPr>
              <w:rPr>
                <w:rFonts w:ascii="Arial" w:hAnsi="Arial" w:cs="Arial"/>
              </w:rPr>
            </w:pPr>
            <w:r w:rsidRPr="00C73590">
              <w:rPr>
                <w:rFonts w:ascii="Arial" w:hAnsi="Arial" w:cs="Arial"/>
              </w:rPr>
              <w:t>определение приоритетов для первоочередного финансирования; мониторинг эффективности бюджетных вложений</w:t>
            </w:r>
          </w:p>
          <w:p w:rsidR="00F90C0C" w:rsidRPr="00C73590" w:rsidRDefault="00F90C0C" w:rsidP="00406CD5">
            <w:pPr>
              <w:rPr>
                <w:rFonts w:ascii="Arial" w:hAnsi="Arial" w:cs="Arial"/>
              </w:rPr>
            </w:pPr>
          </w:p>
        </w:tc>
      </w:tr>
      <w:tr w:rsidR="00632087" w:rsidRPr="00C73590" w:rsidTr="00D97DD4">
        <w:tc>
          <w:tcPr>
            <w:tcW w:w="2604" w:type="dxa"/>
          </w:tcPr>
          <w:p w:rsidR="00632087" w:rsidRPr="00C73590" w:rsidRDefault="00632087" w:rsidP="00406CD5">
            <w:pPr>
              <w:rPr>
                <w:rFonts w:ascii="Arial" w:hAnsi="Arial" w:cs="Arial"/>
              </w:rPr>
            </w:pPr>
            <w:r w:rsidRPr="00C73590">
              <w:rPr>
                <w:rFonts w:ascii="Arial" w:hAnsi="Arial" w:cs="Arial"/>
              </w:rPr>
              <w:t>Недофинансирование со стороны</w:t>
            </w:r>
            <w:r w:rsidR="00C73590" w:rsidRPr="00C73590">
              <w:rPr>
                <w:rFonts w:ascii="Arial" w:hAnsi="Arial" w:cs="Arial"/>
              </w:rPr>
              <w:t xml:space="preserve"> </w:t>
            </w:r>
            <w:r w:rsidRPr="00C73590">
              <w:rPr>
                <w:rFonts w:ascii="Arial" w:hAnsi="Arial" w:cs="Arial"/>
              </w:rPr>
              <w:t>районного бюджета</w:t>
            </w:r>
          </w:p>
        </w:tc>
        <w:tc>
          <w:tcPr>
            <w:tcW w:w="2288" w:type="dxa"/>
          </w:tcPr>
          <w:p w:rsidR="00632087" w:rsidRPr="00C73590" w:rsidRDefault="00632087" w:rsidP="00406CD5">
            <w:pPr>
              <w:rPr>
                <w:rFonts w:ascii="Arial" w:hAnsi="Arial" w:cs="Arial"/>
              </w:rPr>
            </w:pPr>
            <w:r w:rsidRPr="00C73590">
              <w:rPr>
                <w:rFonts w:ascii="Arial" w:hAnsi="Arial" w:cs="Arial"/>
              </w:rPr>
              <w:t>высокая</w:t>
            </w:r>
          </w:p>
        </w:tc>
        <w:tc>
          <w:tcPr>
            <w:tcW w:w="1879" w:type="dxa"/>
          </w:tcPr>
          <w:p w:rsidR="00632087" w:rsidRPr="00C73590" w:rsidRDefault="00632087" w:rsidP="00406CD5">
            <w:pPr>
              <w:rPr>
                <w:rFonts w:ascii="Arial" w:hAnsi="Arial" w:cs="Arial"/>
              </w:rPr>
            </w:pPr>
            <w:r w:rsidRPr="00C73590">
              <w:rPr>
                <w:rFonts w:ascii="Arial" w:hAnsi="Arial" w:cs="Arial"/>
              </w:rPr>
              <w:t>средняя</w:t>
            </w:r>
          </w:p>
        </w:tc>
        <w:tc>
          <w:tcPr>
            <w:tcW w:w="2885" w:type="dxa"/>
          </w:tcPr>
          <w:p w:rsidR="00632087" w:rsidRPr="00C73590" w:rsidRDefault="00632087" w:rsidP="00406CD5">
            <w:pPr>
              <w:rPr>
                <w:rFonts w:ascii="Arial" w:hAnsi="Arial" w:cs="Arial"/>
              </w:rPr>
            </w:pPr>
            <w:r w:rsidRPr="00C73590">
              <w:rPr>
                <w:rFonts w:ascii="Arial" w:hAnsi="Arial" w:cs="Arial"/>
              </w:rPr>
              <w:t>мониторинг эффективности бюджетных вложений</w:t>
            </w:r>
          </w:p>
        </w:tc>
      </w:tr>
      <w:tr w:rsidR="00632087" w:rsidRPr="00C73590" w:rsidTr="00405B4E">
        <w:tc>
          <w:tcPr>
            <w:tcW w:w="9656" w:type="dxa"/>
            <w:gridSpan w:val="4"/>
          </w:tcPr>
          <w:p w:rsidR="00632087" w:rsidRPr="00C73590" w:rsidRDefault="00632087" w:rsidP="00406CD5">
            <w:pPr>
              <w:jc w:val="center"/>
              <w:rPr>
                <w:rFonts w:ascii="Arial" w:hAnsi="Arial" w:cs="Arial"/>
              </w:rPr>
            </w:pPr>
            <w:r w:rsidRPr="00C73590">
              <w:rPr>
                <w:rFonts w:ascii="Arial" w:hAnsi="Arial" w:cs="Arial"/>
                <w:b/>
              </w:rPr>
              <w:t>Риски, связанные с изменением внешней среды</w:t>
            </w:r>
          </w:p>
        </w:tc>
      </w:tr>
      <w:tr w:rsidR="00632087" w:rsidRPr="00C73590" w:rsidTr="00D97DD4">
        <w:tc>
          <w:tcPr>
            <w:tcW w:w="2604" w:type="dxa"/>
          </w:tcPr>
          <w:p w:rsidR="00632087" w:rsidRPr="00C73590" w:rsidRDefault="00632087" w:rsidP="00406CD5">
            <w:pPr>
              <w:rPr>
                <w:rFonts w:ascii="Arial" w:hAnsi="Arial" w:cs="Arial"/>
              </w:rPr>
            </w:pPr>
            <w:r w:rsidRPr="00C73590">
              <w:rPr>
                <w:rFonts w:ascii="Arial" w:hAnsi="Arial" w:cs="Arial"/>
              </w:rPr>
              <w:t>Изменения налогового законодательства</w:t>
            </w:r>
          </w:p>
        </w:tc>
        <w:tc>
          <w:tcPr>
            <w:tcW w:w="2288" w:type="dxa"/>
          </w:tcPr>
          <w:p w:rsidR="00632087" w:rsidRPr="00C73590" w:rsidRDefault="00632087" w:rsidP="00406CD5">
            <w:pPr>
              <w:rPr>
                <w:rFonts w:ascii="Arial" w:hAnsi="Arial" w:cs="Arial"/>
              </w:rPr>
            </w:pPr>
            <w:r w:rsidRPr="00C73590">
              <w:rPr>
                <w:rFonts w:ascii="Arial" w:hAnsi="Arial" w:cs="Arial"/>
              </w:rPr>
              <w:t xml:space="preserve">Средняя </w:t>
            </w:r>
          </w:p>
        </w:tc>
        <w:tc>
          <w:tcPr>
            <w:tcW w:w="1879" w:type="dxa"/>
          </w:tcPr>
          <w:p w:rsidR="00632087" w:rsidRPr="00C73590" w:rsidRDefault="00632087" w:rsidP="00406CD5">
            <w:pPr>
              <w:rPr>
                <w:rFonts w:ascii="Arial" w:hAnsi="Arial" w:cs="Arial"/>
              </w:rPr>
            </w:pPr>
            <w:r w:rsidRPr="00C73590">
              <w:rPr>
                <w:rFonts w:ascii="Arial" w:hAnsi="Arial" w:cs="Arial"/>
              </w:rPr>
              <w:t>высокая</w:t>
            </w:r>
          </w:p>
        </w:tc>
        <w:tc>
          <w:tcPr>
            <w:tcW w:w="2885" w:type="dxa"/>
          </w:tcPr>
          <w:p w:rsidR="00632087" w:rsidRPr="00C73590" w:rsidRDefault="00632087" w:rsidP="00406CD5">
            <w:pPr>
              <w:rPr>
                <w:rFonts w:ascii="Arial" w:hAnsi="Arial" w:cs="Arial"/>
              </w:rPr>
            </w:pPr>
            <w:r w:rsidRPr="00C73590">
              <w:rPr>
                <w:rFonts w:ascii="Arial" w:hAnsi="Arial" w:cs="Arial"/>
              </w:rPr>
              <w:t>разработка предложений по</w:t>
            </w:r>
            <w:r w:rsidR="00C73590" w:rsidRPr="00C73590">
              <w:rPr>
                <w:rFonts w:ascii="Arial" w:hAnsi="Arial" w:cs="Arial"/>
              </w:rPr>
              <w:t xml:space="preserve"> </w:t>
            </w:r>
            <w:r w:rsidRPr="00C73590">
              <w:rPr>
                <w:rFonts w:ascii="Arial" w:hAnsi="Arial" w:cs="Arial"/>
              </w:rPr>
              <w:t>внесению изменений в</w:t>
            </w:r>
            <w:r w:rsidR="00C73590" w:rsidRPr="00C73590">
              <w:rPr>
                <w:rFonts w:ascii="Arial" w:hAnsi="Arial" w:cs="Arial"/>
              </w:rPr>
              <w:t xml:space="preserve"> </w:t>
            </w:r>
            <w:r w:rsidRPr="00C73590">
              <w:rPr>
                <w:rFonts w:ascii="Arial" w:hAnsi="Arial" w:cs="Arial"/>
              </w:rPr>
              <w:t>законодательство во</w:t>
            </w:r>
            <w:r w:rsidR="00C73590" w:rsidRPr="00C73590">
              <w:rPr>
                <w:rFonts w:ascii="Arial" w:hAnsi="Arial" w:cs="Arial"/>
              </w:rPr>
              <w:t xml:space="preserve"> </w:t>
            </w:r>
            <w:r w:rsidRPr="00C73590">
              <w:rPr>
                <w:rFonts w:ascii="Arial" w:hAnsi="Arial" w:cs="Arial"/>
              </w:rPr>
              <w:t>взаимодействии с</w:t>
            </w:r>
            <w:r w:rsidR="00C73590" w:rsidRPr="00C73590">
              <w:rPr>
                <w:rFonts w:ascii="Arial" w:hAnsi="Arial" w:cs="Arial"/>
              </w:rPr>
              <w:t xml:space="preserve"> </w:t>
            </w:r>
            <w:r w:rsidRPr="00C73590">
              <w:rPr>
                <w:rFonts w:ascii="Arial" w:hAnsi="Arial" w:cs="Arial"/>
              </w:rPr>
              <w:t>общественными и</w:t>
            </w:r>
            <w:r w:rsidR="00C73590" w:rsidRPr="00C73590">
              <w:rPr>
                <w:rFonts w:ascii="Arial" w:hAnsi="Arial" w:cs="Arial"/>
              </w:rPr>
              <w:t xml:space="preserve"> </w:t>
            </w:r>
            <w:r w:rsidRPr="00C73590">
              <w:rPr>
                <w:rFonts w:ascii="Arial" w:hAnsi="Arial" w:cs="Arial"/>
              </w:rPr>
              <w:t>объединениями</w:t>
            </w:r>
            <w:r w:rsidR="00C73590" w:rsidRPr="00C73590">
              <w:rPr>
                <w:rFonts w:ascii="Arial" w:hAnsi="Arial" w:cs="Arial"/>
              </w:rPr>
              <w:t xml:space="preserve"> </w:t>
            </w:r>
            <w:r w:rsidRPr="00C73590">
              <w:rPr>
                <w:rFonts w:ascii="Arial" w:hAnsi="Arial" w:cs="Arial"/>
              </w:rPr>
              <w:t xml:space="preserve">предпринимателей </w:t>
            </w:r>
          </w:p>
        </w:tc>
      </w:tr>
      <w:tr w:rsidR="00632087" w:rsidRPr="00C73590" w:rsidTr="00D97DD4">
        <w:tc>
          <w:tcPr>
            <w:tcW w:w="2604" w:type="dxa"/>
          </w:tcPr>
          <w:p w:rsidR="00632087" w:rsidRPr="00C73590" w:rsidRDefault="00632087" w:rsidP="00406CD5">
            <w:pPr>
              <w:rPr>
                <w:rFonts w:ascii="Arial" w:hAnsi="Arial" w:cs="Arial"/>
              </w:rPr>
            </w:pPr>
            <w:r w:rsidRPr="00C73590">
              <w:rPr>
                <w:rFonts w:ascii="Arial" w:hAnsi="Arial" w:cs="Arial"/>
              </w:rPr>
              <w:t>Изменения федерального и областного законодательства в сфере государственной поддержки МСП</w:t>
            </w:r>
          </w:p>
        </w:tc>
        <w:tc>
          <w:tcPr>
            <w:tcW w:w="2288" w:type="dxa"/>
          </w:tcPr>
          <w:p w:rsidR="00632087" w:rsidRPr="00C73590" w:rsidRDefault="00632087" w:rsidP="00406CD5">
            <w:pPr>
              <w:rPr>
                <w:rFonts w:ascii="Arial" w:hAnsi="Arial" w:cs="Arial"/>
              </w:rPr>
            </w:pPr>
            <w:r w:rsidRPr="00C73590">
              <w:rPr>
                <w:rFonts w:ascii="Arial" w:hAnsi="Arial" w:cs="Arial"/>
              </w:rPr>
              <w:t xml:space="preserve">Средняя </w:t>
            </w:r>
          </w:p>
        </w:tc>
        <w:tc>
          <w:tcPr>
            <w:tcW w:w="1879" w:type="dxa"/>
          </w:tcPr>
          <w:p w:rsidR="00632087" w:rsidRPr="00C73590" w:rsidRDefault="00632087" w:rsidP="00406CD5">
            <w:pPr>
              <w:rPr>
                <w:rFonts w:ascii="Arial" w:hAnsi="Arial" w:cs="Arial"/>
              </w:rPr>
            </w:pPr>
            <w:r w:rsidRPr="00C73590">
              <w:rPr>
                <w:rFonts w:ascii="Arial" w:hAnsi="Arial" w:cs="Arial"/>
              </w:rPr>
              <w:t>высокая</w:t>
            </w:r>
          </w:p>
        </w:tc>
        <w:tc>
          <w:tcPr>
            <w:tcW w:w="2885" w:type="dxa"/>
          </w:tcPr>
          <w:p w:rsidR="00632087" w:rsidRPr="00C73590" w:rsidRDefault="00632087" w:rsidP="00406CD5">
            <w:pPr>
              <w:pStyle w:val="HTML"/>
              <w:shd w:val="clear" w:color="auto" w:fill="FFFFFF"/>
              <w:rPr>
                <w:rFonts w:ascii="Arial" w:hAnsi="Arial" w:cs="Arial"/>
                <w:sz w:val="24"/>
                <w:szCs w:val="24"/>
                <w:lang w:eastAsia="ru-RU"/>
              </w:rPr>
            </w:pPr>
            <w:r w:rsidRPr="00C73590">
              <w:rPr>
                <w:rFonts w:ascii="Arial" w:hAnsi="Arial" w:cs="Arial"/>
                <w:sz w:val="24"/>
                <w:szCs w:val="24"/>
                <w:lang w:eastAsia="ru-RU"/>
              </w:rPr>
              <w:t>разработка предложений по регулированию</w:t>
            </w:r>
            <w:r w:rsidR="00C73590" w:rsidRPr="00C73590">
              <w:rPr>
                <w:rFonts w:ascii="Arial" w:hAnsi="Arial" w:cs="Arial"/>
                <w:sz w:val="24"/>
                <w:szCs w:val="24"/>
                <w:lang w:eastAsia="ru-RU"/>
              </w:rPr>
              <w:t xml:space="preserve"> </w:t>
            </w:r>
            <w:r w:rsidRPr="00C73590">
              <w:rPr>
                <w:rFonts w:ascii="Arial" w:hAnsi="Arial" w:cs="Arial"/>
                <w:sz w:val="24"/>
                <w:szCs w:val="24"/>
                <w:lang w:eastAsia="ru-RU"/>
              </w:rPr>
              <w:t>форм и видов государственной</w:t>
            </w:r>
          </w:p>
          <w:p w:rsidR="00632087" w:rsidRPr="00C73590" w:rsidRDefault="00632087" w:rsidP="00406CD5">
            <w:pPr>
              <w:pStyle w:val="HTML"/>
              <w:shd w:val="clear" w:color="auto" w:fill="FFFFFF"/>
              <w:rPr>
                <w:rFonts w:ascii="Arial" w:hAnsi="Arial" w:cs="Arial"/>
                <w:sz w:val="24"/>
                <w:szCs w:val="24"/>
                <w:lang w:eastAsia="ru-RU"/>
              </w:rPr>
            </w:pPr>
            <w:r w:rsidRPr="00C73590">
              <w:rPr>
                <w:rFonts w:ascii="Arial" w:hAnsi="Arial" w:cs="Arial"/>
                <w:sz w:val="24"/>
                <w:szCs w:val="24"/>
                <w:lang w:eastAsia="ru-RU"/>
              </w:rPr>
              <w:t>поддержки СМСП во</w:t>
            </w:r>
          </w:p>
          <w:p w:rsidR="00632087" w:rsidRPr="00C73590" w:rsidRDefault="00632087" w:rsidP="00406CD5">
            <w:pPr>
              <w:pStyle w:val="HTML"/>
              <w:shd w:val="clear" w:color="auto" w:fill="FFFFFF"/>
              <w:rPr>
                <w:rFonts w:ascii="Arial" w:hAnsi="Arial" w:cs="Arial"/>
                <w:sz w:val="24"/>
                <w:szCs w:val="24"/>
                <w:lang w:eastAsia="ru-RU"/>
              </w:rPr>
            </w:pPr>
            <w:r w:rsidRPr="00C73590">
              <w:rPr>
                <w:rFonts w:ascii="Arial" w:hAnsi="Arial" w:cs="Arial"/>
                <w:sz w:val="24"/>
                <w:szCs w:val="24"/>
                <w:lang w:eastAsia="ru-RU"/>
              </w:rPr>
              <w:t>взаимодействии с</w:t>
            </w:r>
          </w:p>
          <w:p w:rsidR="00632087" w:rsidRPr="00C73590" w:rsidRDefault="00632087" w:rsidP="00406CD5">
            <w:pPr>
              <w:rPr>
                <w:rFonts w:ascii="Arial" w:hAnsi="Arial" w:cs="Arial"/>
              </w:rPr>
            </w:pPr>
            <w:r w:rsidRPr="00C73590">
              <w:rPr>
                <w:rFonts w:ascii="Arial" w:hAnsi="Arial" w:cs="Arial"/>
              </w:rPr>
              <w:t>общественными</w:t>
            </w:r>
            <w:r w:rsidR="00C73590" w:rsidRPr="00C73590">
              <w:rPr>
                <w:rFonts w:ascii="Arial" w:hAnsi="Arial" w:cs="Arial"/>
              </w:rPr>
              <w:t xml:space="preserve"> </w:t>
            </w:r>
            <w:r w:rsidRPr="00C73590">
              <w:rPr>
                <w:rFonts w:ascii="Arial" w:hAnsi="Arial" w:cs="Arial"/>
              </w:rPr>
              <w:t>объединениями</w:t>
            </w:r>
            <w:r w:rsidR="00C73590" w:rsidRPr="00C73590">
              <w:rPr>
                <w:rFonts w:ascii="Arial" w:hAnsi="Arial" w:cs="Arial"/>
              </w:rPr>
              <w:t xml:space="preserve"> </w:t>
            </w:r>
            <w:r w:rsidRPr="00C73590">
              <w:rPr>
                <w:rFonts w:ascii="Arial" w:hAnsi="Arial" w:cs="Arial"/>
              </w:rPr>
              <w:t>предпринимателей</w:t>
            </w:r>
          </w:p>
        </w:tc>
      </w:tr>
      <w:tr w:rsidR="00632087" w:rsidRPr="00C73590" w:rsidTr="00D97DD4">
        <w:tc>
          <w:tcPr>
            <w:tcW w:w="2604" w:type="dxa"/>
          </w:tcPr>
          <w:p w:rsidR="00632087" w:rsidRPr="00C73590" w:rsidRDefault="00632087" w:rsidP="00406CD5">
            <w:pPr>
              <w:rPr>
                <w:rFonts w:ascii="Arial" w:hAnsi="Arial" w:cs="Arial"/>
              </w:rPr>
            </w:pPr>
            <w:r w:rsidRPr="00C73590">
              <w:rPr>
                <w:rFonts w:ascii="Arial" w:hAnsi="Arial" w:cs="Arial"/>
              </w:rPr>
              <w:t>Снижение актуальности мероприятий</w:t>
            </w:r>
          </w:p>
        </w:tc>
        <w:tc>
          <w:tcPr>
            <w:tcW w:w="2288" w:type="dxa"/>
          </w:tcPr>
          <w:p w:rsidR="00632087" w:rsidRPr="00C73590" w:rsidRDefault="00632087" w:rsidP="00406CD5">
            <w:pPr>
              <w:rPr>
                <w:rFonts w:ascii="Arial" w:hAnsi="Arial" w:cs="Arial"/>
              </w:rPr>
            </w:pPr>
            <w:r w:rsidRPr="00C73590">
              <w:rPr>
                <w:rFonts w:ascii="Arial" w:hAnsi="Arial" w:cs="Arial"/>
              </w:rPr>
              <w:t xml:space="preserve">Средняя </w:t>
            </w:r>
          </w:p>
        </w:tc>
        <w:tc>
          <w:tcPr>
            <w:tcW w:w="1879" w:type="dxa"/>
          </w:tcPr>
          <w:p w:rsidR="00632087" w:rsidRPr="00C73590" w:rsidRDefault="00632087" w:rsidP="00406CD5">
            <w:pPr>
              <w:rPr>
                <w:rFonts w:ascii="Arial" w:hAnsi="Arial" w:cs="Arial"/>
              </w:rPr>
            </w:pPr>
            <w:r w:rsidRPr="00C73590">
              <w:rPr>
                <w:rFonts w:ascii="Arial" w:hAnsi="Arial" w:cs="Arial"/>
              </w:rPr>
              <w:t>высокая</w:t>
            </w:r>
          </w:p>
        </w:tc>
        <w:tc>
          <w:tcPr>
            <w:tcW w:w="2885" w:type="dxa"/>
          </w:tcPr>
          <w:p w:rsidR="00632087" w:rsidRPr="00C73590" w:rsidRDefault="00632087" w:rsidP="00406CD5">
            <w:pPr>
              <w:pStyle w:val="HTML"/>
              <w:shd w:val="clear" w:color="auto" w:fill="FFFFFF"/>
              <w:rPr>
                <w:rFonts w:ascii="Arial" w:hAnsi="Arial" w:cs="Arial"/>
                <w:sz w:val="24"/>
                <w:szCs w:val="24"/>
                <w:lang w:eastAsia="ru-RU"/>
              </w:rPr>
            </w:pPr>
            <w:r w:rsidRPr="00C73590">
              <w:rPr>
                <w:rFonts w:ascii="Arial" w:hAnsi="Arial" w:cs="Arial"/>
                <w:sz w:val="24"/>
                <w:szCs w:val="24"/>
                <w:lang w:eastAsia="ru-RU"/>
              </w:rPr>
              <w:t>ежегодный анализ</w:t>
            </w:r>
          </w:p>
          <w:p w:rsidR="00632087" w:rsidRPr="00C73590" w:rsidRDefault="00632087" w:rsidP="00406CD5">
            <w:pPr>
              <w:rPr>
                <w:rFonts w:ascii="Arial" w:hAnsi="Arial" w:cs="Arial"/>
              </w:rPr>
            </w:pPr>
            <w:r w:rsidRPr="00C73590">
              <w:rPr>
                <w:rFonts w:ascii="Arial" w:hAnsi="Arial" w:cs="Arial"/>
              </w:rPr>
              <w:t>эффективности мероприятий Программы;</w:t>
            </w:r>
            <w:r w:rsidR="00C73590" w:rsidRPr="00C73590">
              <w:rPr>
                <w:rFonts w:ascii="Arial" w:hAnsi="Arial" w:cs="Arial"/>
              </w:rPr>
              <w:t xml:space="preserve"> </w:t>
            </w:r>
            <w:r w:rsidRPr="00C73590">
              <w:rPr>
                <w:rFonts w:ascii="Arial" w:hAnsi="Arial" w:cs="Arial"/>
              </w:rPr>
              <w:t>перераспределение средств между мероприятиями Программы</w:t>
            </w:r>
          </w:p>
        </w:tc>
      </w:tr>
      <w:tr w:rsidR="00632087" w:rsidRPr="00C73590" w:rsidTr="00405B4E">
        <w:tc>
          <w:tcPr>
            <w:tcW w:w="9656" w:type="dxa"/>
            <w:gridSpan w:val="4"/>
          </w:tcPr>
          <w:p w:rsidR="00632087" w:rsidRPr="00C73590" w:rsidRDefault="00632087" w:rsidP="00406CD5">
            <w:pPr>
              <w:jc w:val="center"/>
              <w:rPr>
                <w:rFonts w:ascii="Arial" w:hAnsi="Arial" w:cs="Arial"/>
                <w:b/>
              </w:rPr>
            </w:pPr>
            <w:r w:rsidRPr="00C73590">
              <w:rPr>
                <w:rFonts w:ascii="Arial" w:hAnsi="Arial" w:cs="Arial"/>
                <w:b/>
              </w:rPr>
              <w:t>Риски, связанные с человеческим фактором</w:t>
            </w:r>
          </w:p>
        </w:tc>
      </w:tr>
      <w:tr w:rsidR="00632087" w:rsidRPr="00C73590" w:rsidTr="00D97DD4">
        <w:tc>
          <w:tcPr>
            <w:tcW w:w="2604" w:type="dxa"/>
          </w:tcPr>
          <w:p w:rsidR="00632087" w:rsidRPr="00C73590" w:rsidRDefault="00632087" w:rsidP="00406CD5">
            <w:pPr>
              <w:pStyle w:val="HTML"/>
              <w:shd w:val="clear" w:color="auto" w:fill="FFFFFF"/>
              <w:rPr>
                <w:rFonts w:ascii="Arial" w:hAnsi="Arial" w:cs="Arial"/>
                <w:sz w:val="24"/>
                <w:szCs w:val="24"/>
                <w:lang w:eastAsia="ru-RU"/>
              </w:rPr>
            </w:pPr>
            <w:r w:rsidRPr="00C73590">
              <w:rPr>
                <w:rFonts w:ascii="Arial" w:hAnsi="Arial" w:cs="Arial"/>
                <w:sz w:val="24"/>
                <w:szCs w:val="24"/>
                <w:lang w:eastAsia="ru-RU"/>
              </w:rPr>
              <w:t xml:space="preserve">Недоверие со стороны предпринимателей в части доступности </w:t>
            </w:r>
            <w:r w:rsidRPr="00C73590">
              <w:rPr>
                <w:rFonts w:ascii="Arial" w:hAnsi="Arial" w:cs="Arial"/>
                <w:sz w:val="24"/>
                <w:szCs w:val="24"/>
                <w:lang w:eastAsia="ru-RU"/>
              </w:rPr>
              <w:lastRenderedPageBreak/>
              <w:t>мероприятий Программы</w:t>
            </w:r>
            <w:r w:rsidR="00C73590" w:rsidRPr="00C73590">
              <w:rPr>
                <w:rFonts w:ascii="Arial" w:hAnsi="Arial" w:cs="Arial"/>
                <w:sz w:val="24"/>
                <w:szCs w:val="24"/>
                <w:lang w:eastAsia="ru-RU"/>
              </w:rPr>
              <w:t xml:space="preserve"> </w:t>
            </w:r>
          </w:p>
        </w:tc>
        <w:tc>
          <w:tcPr>
            <w:tcW w:w="2288" w:type="dxa"/>
          </w:tcPr>
          <w:p w:rsidR="00632087" w:rsidRPr="00C73590" w:rsidRDefault="00632087" w:rsidP="00406CD5">
            <w:pPr>
              <w:rPr>
                <w:rFonts w:ascii="Arial" w:hAnsi="Arial" w:cs="Arial"/>
              </w:rPr>
            </w:pPr>
            <w:r w:rsidRPr="00C73590">
              <w:rPr>
                <w:rFonts w:ascii="Arial" w:hAnsi="Arial" w:cs="Arial"/>
              </w:rPr>
              <w:lastRenderedPageBreak/>
              <w:t>средняя</w:t>
            </w:r>
          </w:p>
        </w:tc>
        <w:tc>
          <w:tcPr>
            <w:tcW w:w="1879" w:type="dxa"/>
          </w:tcPr>
          <w:p w:rsidR="00632087" w:rsidRPr="00C73590" w:rsidRDefault="00632087" w:rsidP="00406CD5">
            <w:pPr>
              <w:rPr>
                <w:rFonts w:ascii="Arial" w:hAnsi="Arial" w:cs="Arial"/>
              </w:rPr>
            </w:pPr>
            <w:r w:rsidRPr="00C73590">
              <w:rPr>
                <w:rFonts w:ascii="Arial" w:hAnsi="Arial" w:cs="Arial"/>
              </w:rPr>
              <w:t>средняя</w:t>
            </w:r>
          </w:p>
        </w:tc>
        <w:tc>
          <w:tcPr>
            <w:tcW w:w="2885" w:type="dxa"/>
          </w:tcPr>
          <w:p w:rsidR="00632087" w:rsidRPr="00C73590" w:rsidRDefault="00632087" w:rsidP="00406CD5">
            <w:pPr>
              <w:rPr>
                <w:rFonts w:ascii="Arial" w:hAnsi="Arial" w:cs="Arial"/>
              </w:rPr>
            </w:pPr>
            <w:r w:rsidRPr="00C73590">
              <w:rPr>
                <w:rFonts w:ascii="Arial" w:hAnsi="Arial" w:cs="Arial"/>
              </w:rPr>
              <w:t xml:space="preserve">повышение открытости за счет информирования предпринимательской </w:t>
            </w:r>
            <w:r w:rsidRPr="00C73590">
              <w:rPr>
                <w:rFonts w:ascii="Arial" w:hAnsi="Arial" w:cs="Arial"/>
              </w:rPr>
              <w:lastRenderedPageBreak/>
              <w:t>среды об</w:t>
            </w:r>
            <w:r w:rsidR="00C73590" w:rsidRPr="00C73590">
              <w:rPr>
                <w:rFonts w:ascii="Arial" w:hAnsi="Arial" w:cs="Arial"/>
              </w:rPr>
              <w:t xml:space="preserve"> </w:t>
            </w:r>
            <w:r w:rsidRPr="00C73590">
              <w:rPr>
                <w:rFonts w:ascii="Arial" w:hAnsi="Arial" w:cs="Arial"/>
              </w:rPr>
              <w:t>осуществляемых мероприятиях</w:t>
            </w:r>
            <w:r w:rsidR="00C73590" w:rsidRPr="00C73590">
              <w:rPr>
                <w:rFonts w:ascii="Arial" w:hAnsi="Arial" w:cs="Arial"/>
              </w:rPr>
              <w:t xml:space="preserve"> </w:t>
            </w:r>
            <w:r w:rsidRPr="00C73590">
              <w:rPr>
                <w:rFonts w:ascii="Arial" w:hAnsi="Arial" w:cs="Arial"/>
              </w:rPr>
              <w:t>на регулярной основе;</w:t>
            </w:r>
            <w:r w:rsidR="00C73590" w:rsidRPr="00C73590">
              <w:rPr>
                <w:rFonts w:ascii="Arial" w:hAnsi="Arial" w:cs="Arial"/>
              </w:rPr>
              <w:t xml:space="preserve"> </w:t>
            </w:r>
          </w:p>
        </w:tc>
      </w:tr>
      <w:tr w:rsidR="00632087" w:rsidRPr="00C73590" w:rsidTr="00D97DD4">
        <w:tc>
          <w:tcPr>
            <w:tcW w:w="2604" w:type="dxa"/>
          </w:tcPr>
          <w:p w:rsidR="00632087" w:rsidRPr="00C73590" w:rsidRDefault="00632087" w:rsidP="00406CD5">
            <w:pPr>
              <w:pStyle w:val="HTML"/>
              <w:shd w:val="clear" w:color="auto" w:fill="FFFFFF"/>
              <w:rPr>
                <w:rFonts w:ascii="Arial" w:hAnsi="Arial" w:cs="Arial"/>
                <w:sz w:val="24"/>
                <w:szCs w:val="24"/>
                <w:lang w:eastAsia="ru-RU"/>
              </w:rPr>
            </w:pPr>
            <w:r w:rsidRPr="00C73590">
              <w:rPr>
                <w:rFonts w:ascii="Arial" w:hAnsi="Arial" w:cs="Arial"/>
                <w:sz w:val="24"/>
                <w:szCs w:val="24"/>
                <w:lang w:eastAsia="ru-RU"/>
              </w:rPr>
              <w:lastRenderedPageBreak/>
              <w:t>Недостаточная активность МСП</w:t>
            </w:r>
          </w:p>
        </w:tc>
        <w:tc>
          <w:tcPr>
            <w:tcW w:w="2288" w:type="dxa"/>
          </w:tcPr>
          <w:p w:rsidR="00632087" w:rsidRPr="00C73590" w:rsidRDefault="00632087" w:rsidP="00406CD5">
            <w:pPr>
              <w:rPr>
                <w:rFonts w:ascii="Arial" w:hAnsi="Arial" w:cs="Arial"/>
              </w:rPr>
            </w:pPr>
            <w:r w:rsidRPr="00C73590">
              <w:rPr>
                <w:rFonts w:ascii="Arial" w:hAnsi="Arial" w:cs="Arial"/>
              </w:rPr>
              <w:t>средняя</w:t>
            </w:r>
          </w:p>
        </w:tc>
        <w:tc>
          <w:tcPr>
            <w:tcW w:w="1879" w:type="dxa"/>
          </w:tcPr>
          <w:p w:rsidR="00632087" w:rsidRPr="00C73590" w:rsidRDefault="00632087" w:rsidP="00406CD5">
            <w:pPr>
              <w:rPr>
                <w:rFonts w:ascii="Arial" w:hAnsi="Arial" w:cs="Arial"/>
              </w:rPr>
            </w:pPr>
            <w:r w:rsidRPr="00C73590">
              <w:rPr>
                <w:rFonts w:ascii="Arial" w:hAnsi="Arial" w:cs="Arial"/>
              </w:rPr>
              <w:t>средняя</w:t>
            </w:r>
          </w:p>
        </w:tc>
        <w:tc>
          <w:tcPr>
            <w:tcW w:w="2885" w:type="dxa"/>
          </w:tcPr>
          <w:p w:rsidR="00632087" w:rsidRPr="00C73590" w:rsidRDefault="00632087" w:rsidP="00406CD5">
            <w:pPr>
              <w:rPr>
                <w:rFonts w:ascii="Arial" w:hAnsi="Arial" w:cs="Arial"/>
              </w:rPr>
            </w:pPr>
            <w:r w:rsidRPr="00C73590">
              <w:rPr>
                <w:rFonts w:ascii="Arial" w:hAnsi="Arial" w:cs="Arial"/>
              </w:rPr>
              <w:t>корректировка мероприятий</w:t>
            </w:r>
            <w:r w:rsidR="00C73590" w:rsidRPr="00C73590">
              <w:rPr>
                <w:rFonts w:ascii="Arial" w:hAnsi="Arial" w:cs="Arial"/>
              </w:rPr>
              <w:t xml:space="preserve"> </w:t>
            </w:r>
            <w:r w:rsidRPr="00C73590">
              <w:rPr>
                <w:rFonts w:ascii="Arial" w:hAnsi="Arial" w:cs="Arial"/>
              </w:rPr>
              <w:t xml:space="preserve">активность МСП Программы с привлечением представителей МСП </w:t>
            </w:r>
          </w:p>
        </w:tc>
      </w:tr>
      <w:tr w:rsidR="00632087" w:rsidRPr="00C73590" w:rsidTr="00405B4E">
        <w:tc>
          <w:tcPr>
            <w:tcW w:w="9656" w:type="dxa"/>
            <w:gridSpan w:val="4"/>
          </w:tcPr>
          <w:p w:rsidR="00632087" w:rsidRPr="00C73590" w:rsidRDefault="00632087" w:rsidP="00406CD5">
            <w:pPr>
              <w:jc w:val="center"/>
              <w:rPr>
                <w:rFonts w:ascii="Arial" w:hAnsi="Arial" w:cs="Arial"/>
                <w:b/>
              </w:rPr>
            </w:pPr>
            <w:r w:rsidRPr="00C73590">
              <w:rPr>
                <w:rFonts w:ascii="Arial" w:hAnsi="Arial" w:cs="Arial"/>
                <w:b/>
              </w:rPr>
              <w:t>Риски, связанные с негативными природными явлениями</w:t>
            </w:r>
          </w:p>
        </w:tc>
      </w:tr>
      <w:tr w:rsidR="00632087" w:rsidRPr="00C73590" w:rsidTr="00D97DD4">
        <w:tc>
          <w:tcPr>
            <w:tcW w:w="2604" w:type="dxa"/>
          </w:tcPr>
          <w:p w:rsidR="00632087" w:rsidRPr="00C73590" w:rsidRDefault="00632087" w:rsidP="00406CD5">
            <w:pPr>
              <w:pStyle w:val="HTML"/>
              <w:shd w:val="clear" w:color="auto" w:fill="FFFFFF"/>
              <w:rPr>
                <w:rFonts w:ascii="Arial" w:hAnsi="Arial" w:cs="Arial"/>
                <w:sz w:val="24"/>
                <w:szCs w:val="24"/>
                <w:lang w:eastAsia="ru-RU"/>
              </w:rPr>
            </w:pPr>
            <w:r w:rsidRPr="00C73590">
              <w:rPr>
                <w:rFonts w:ascii="Arial" w:hAnsi="Arial" w:cs="Arial"/>
                <w:sz w:val="24"/>
                <w:szCs w:val="24"/>
                <w:lang w:eastAsia="ru-RU"/>
              </w:rPr>
              <w:t>Форс-мажорные обстоятельства стихийные бедствия (лесные пожары, наводнения, засухи, землетрясения)</w:t>
            </w:r>
          </w:p>
          <w:p w:rsidR="00632087" w:rsidRPr="00C73590" w:rsidRDefault="00632087" w:rsidP="00406CD5">
            <w:pPr>
              <w:pStyle w:val="HTML"/>
              <w:shd w:val="clear" w:color="auto" w:fill="FFFFFF"/>
              <w:rPr>
                <w:rFonts w:ascii="Arial" w:hAnsi="Arial" w:cs="Arial"/>
                <w:sz w:val="24"/>
                <w:szCs w:val="24"/>
                <w:lang w:eastAsia="ru-RU"/>
              </w:rPr>
            </w:pPr>
          </w:p>
        </w:tc>
        <w:tc>
          <w:tcPr>
            <w:tcW w:w="2288" w:type="dxa"/>
          </w:tcPr>
          <w:p w:rsidR="00632087" w:rsidRPr="00C73590" w:rsidRDefault="00632087" w:rsidP="00406CD5">
            <w:pPr>
              <w:rPr>
                <w:rFonts w:ascii="Arial" w:hAnsi="Arial" w:cs="Arial"/>
              </w:rPr>
            </w:pPr>
            <w:r w:rsidRPr="00C73590">
              <w:rPr>
                <w:rFonts w:ascii="Arial" w:hAnsi="Arial" w:cs="Arial"/>
              </w:rPr>
              <w:t xml:space="preserve">низкая </w:t>
            </w:r>
          </w:p>
        </w:tc>
        <w:tc>
          <w:tcPr>
            <w:tcW w:w="1879" w:type="dxa"/>
          </w:tcPr>
          <w:p w:rsidR="00632087" w:rsidRPr="00C73590" w:rsidRDefault="00632087" w:rsidP="00406CD5">
            <w:pPr>
              <w:rPr>
                <w:rFonts w:ascii="Arial" w:hAnsi="Arial" w:cs="Arial"/>
              </w:rPr>
            </w:pPr>
            <w:r w:rsidRPr="00C73590">
              <w:rPr>
                <w:rFonts w:ascii="Arial" w:hAnsi="Arial" w:cs="Arial"/>
              </w:rPr>
              <w:t>средняя</w:t>
            </w:r>
          </w:p>
        </w:tc>
        <w:tc>
          <w:tcPr>
            <w:tcW w:w="2885" w:type="dxa"/>
          </w:tcPr>
          <w:p w:rsidR="00632087" w:rsidRPr="00C73590" w:rsidRDefault="00632087" w:rsidP="00406CD5">
            <w:pPr>
              <w:pStyle w:val="HTML"/>
              <w:shd w:val="clear" w:color="auto" w:fill="FFFFFF"/>
              <w:rPr>
                <w:rFonts w:ascii="Arial" w:hAnsi="Arial" w:cs="Arial"/>
                <w:sz w:val="24"/>
                <w:szCs w:val="24"/>
                <w:lang w:eastAsia="ru-RU"/>
              </w:rPr>
            </w:pPr>
            <w:r w:rsidRPr="00C73590">
              <w:rPr>
                <w:rFonts w:ascii="Arial" w:hAnsi="Arial" w:cs="Arial"/>
                <w:sz w:val="24"/>
                <w:szCs w:val="24"/>
                <w:lang w:eastAsia="ru-RU"/>
              </w:rPr>
              <w:t>выработка скоординированных</w:t>
            </w:r>
            <w:r w:rsidR="00C73590" w:rsidRPr="00C73590">
              <w:rPr>
                <w:rFonts w:ascii="Arial" w:hAnsi="Arial" w:cs="Arial"/>
                <w:sz w:val="24"/>
                <w:szCs w:val="24"/>
                <w:lang w:eastAsia="ru-RU"/>
              </w:rPr>
              <w:t xml:space="preserve"> </w:t>
            </w:r>
            <w:r w:rsidRPr="00C73590">
              <w:rPr>
                <w:rFonts w:ascii="Arial" w:hAnsi="Arial" w:cs="Arial"/>
                <w:sz w:val="24"/>
                <w:szCs w:val="24"/>
                <w:lang w:eastAsia="ru-RU"/>
              </w:rPr>
              <w:t>действий региональных органов</w:t>
            </w:r>
          </w:p>
          <w:p w:rsidR="00632087" w:rsidRPr="00C73590" w:rsidRDefault="00632087" w:rsidP="00406CD5">
            <w:pPr>
              <w:pStyle w:val="HTML"/>
              <w:shd w:val="clear" w:color="auto" w:fill="FFFFFF"/>
              <w:rPr>
                <w:rFonts w:ascii="Arial" w:hAnsi="Arial" w:cs="Arial"/>
                <w:sz w:val="24"/>
                <w:szCs w:val="24"/>
                <w:lang w:eastAsia="ru-RU"/>
              </w:rPr>
            </w:pPr>
            <w:r w:rsidRPr="00C73590">
              <w:rPr>
                <w:rFonts w:ascii="Arial" w:hAnsi="Arial" w:cs="Arial"/>
                <w:sz w:val="24"/>
                <w:szCs w:val="24"/>
                <w:lang w:eastAsia="ru-RU"/>
              </w:rPr>
              <w:t>власти, местного</w:t>
            </w:r>
          </w:p>
          <w:p w:rsidR="00632087" w:rsidRPr="00C73590" w:rsidRDefault="00632087" w:rsidP="00406CD5">
            <w:pPr>
              <w:rPr>
                <w:rFonts w:ascii="Arial" w:hAnsi="Arial" w:cs="Arial"/>
              </w:rPr>
            </w:pPr>
            <w:r w:rsidRPr="00C73590">
              <w:rPr>
                <w:rFonts w:ascii="Arial" w:hAnsi="Arial" w:cs="Arial"/>
              </w:rPr>
              <w:t>самоуправления по преодолению последствий</w:t>
            </w:r>
          </w:p>
        </w:tc>
      </w:tr>
    </w:tbl>
    <w:p w:rsidR="00C73590" w:rsidRDefault="00C73590" w:rsidP="009E696A">
      <w:pPr>
        <w:pStyle w:val="ConsPlusNormal"/>
        <w:ind w:firstLine="0"/>
        <w:jc w:val="center"/>
        <w:rPr>
          <w:rFonts w:cs="Arial"/>
          <w:b/>
          <w:color w:val="0000CC"/>
          <w:sz w:val="26"/>
          <w:szCs w:val="26"/>
        </w:rPr>
      </w:pPr>
    </w:p>
    <w:p w:rsidR="00DF3AB1" w:rsidRPr="00532FB2" w:rsidRDefault="00C73590" w:rsidP="009E696A">
      <w:pPr>
        <w:pStyle w:val="ConsPlusNormal"/>
        <w:ind w:firstLine="0"/>
        <w:jc w:val="center"/>
        <w:rPr>
          <w:rFonts w:cs="Arial"/>
          <w:b/>
          <w:color w:val="000000"/>
          <w:sz w:val="26"/>
          <w:szCs w:val="26"/>
        </w:rPr>
      </w:pPr>
      <w:r>
        <w:rPr>
          <w:rFonts w:cs="Arial"/>
          <w:b/>
          <w:color w:val="0000CC"/>
          <w:sz w:val="26"/>
          <w:szCs w:val="26"/>
        </w:rPr>
        <w:br w:type="page"/>
      </w:r>
    </w:p>
    <w:p w:rsidR="008C782C" w:rsidRPr="00532FB2" w:rsidRDefault="008C782C" w:rsidP="009E696A">
      <w:pPr>
        <w:pStyle w:val="ConsPlusNormal"/>
        <w:ind w:firstLine="0"/>
        <w:jc w:val="center"/>
        <w:rPr>
          <w:rFonts w:cs="Arial"/>
          <w:b/>
          <w:color w:val="000000"/>
          <w:sz w:val="26"/>
          <w:szCs w:val="26"/>
        </w:rPr>
      </w:pPr>
      <w:r w:rsidRPr="00532FB2">
        <w:rPr>
          <w:rFonts w:cs="Arial"/>
          <w:b/>
          <w:color w:val="000000"/>
          <w:sz w:val="26"/>
          <w:szCs w:val="26"/>
        </w:rPr>
        <w:t>Подпрограмма №6 «Обеспечение защиты</w:t>
      </w:r>
      <w:r w:rsidR="00C73590" w:rsidRPr="00532FB2">
        <w:rPr>
          <w:rFonts w:cs="Arial"/>
          <w:b/>
          <w:color w:val="000000"/>
          <w:sz w:val="26"/>
          <w:szCs w:val="26"/>
        </w:rPr>
        <w:t xml:space="preserve"> </w:t>
      </w:r>
      <w:r w:rsidRPr="00532FB2">
        <w:rPr>
          <w:rFonts w:cs="Arial"/>
          <w:b/>
          <w:color w:val="000000"/>
          <w:sz w:val="26"/>
          <w:szCs w:val="26"/>
        </w:rPr>
        <w:t xml:space="preserve">прав потребителей в </w:t>
      </w:r>
      <w:proofErr w:type="spellStart"/>
      <w:r w:rsidRPr="00532FB2">
        <w:rPr>
          <w:rFonts w:cs="Arial"/>
          <w:b/>
          <w:color w:val="000000"/>
          <w:sz w:val="26"/>
          <w:szCs w:val="26"/>
        </w:rPr>
        <w:t>Таловском</w:t>
      </w:r>
      <w:proofErr w:type="spellEnd"/>
      <w:r w:rsidRPr="00532FB2">
        <w:rPr>
          <w:rFonts w:cs="Arial"/>
          <w:b/>
          <w:color w:val="000000"/>
          <w:sz w:val="26"/>
          <w:szCs w:val="26"/>
        </w:rPr>
        <w:t xml:space="preserve"> муниципальном районе»</w:t>
      </w:r>
    </w:p>
    <w:p w:rsidR="008C782C" w:rsidRPr="00C73590" w:rsidRDefault="008C782C" w:rsidP="008C782C">
      <w:pPr>
        <w:pStyle w:val="ConsPlusNormal"/>
        <w:ind w:firstLine="0"/>
        <w:jc w:val="right"/>
        <w:rPr>
          <w:rFonts w:cs="Arial"/>
          <w:sz w:val="28"/>
          <w:szCs w:val="28"/>
        </w:rPr>
      </w:pPr>
    </w:p>
    <w:tbl>
      <w:tblPr>
        <w:tblW w:w="9828" w:type="dxa"/>
        <w:tblLook w:val="00A0" w:firstRow="1" w:lastRow="0" w:firstColumn="1" w:lastColumn="0" w:noHBand="0" w:noVBand="0"/>
      </w:tblPr>
      <w:tblGrid>
        <w:gridCol w:w="4818"/>
        <w:gridCol w:w="5010"/>
      </w:tblGrid>
      <w:tr w:rsidR="008C782C" w:rsidRPr="00C73590" w:rsidTr="0075053B">
        <w:trPr>
          <w:trHeight w:val="1391"/>
        </w:trPr>
        <w:tc>
          <w:tcPr>
            <w:tcW w:w="9828" w:type="dxa"/>
            <w:gridSpan w:val="2"/>
            <w:tcBorders>
              <w:top w:val="nil"/>
              <w:left w:val="nil"/>
              <w:bottom w:val="nil"/>
              <w:right w:val="nil"/>
            </w:tcBorders>
            <w:vAlign w:val="center"/>
          </w:tcPr>
          <w:p w:rsidR="008C782C" w:rsidRPr="00C73590" w:rsidRDefault="008C782C" w:rsidP="008C782C">
            <w:pPr>
              <w:jc w:val="center"/>
              <w:rPr>
                <w:rFonts w:ascii="Arial" w:hAnsi="Arial" w:cs="Arial"/>
                <w:b/>
              </w:rPr>
            </w:pPr>
            <w:r w:rsidRPr="00C73590">
              <w:rPr>
                <w:rFonts w:ascii="Arial" w:hAnsi="Arial" w:cs="Arial"/>
                <w:b/>
              </w:rPr>
              <w:t>ПАСПОРТ</w:t>
            </w:r>
            <w:r w:rsidRPr="00C73590">
              <w:rPr>
                <w:rFonts w:ascii="Arial" w:hAnsi="Arial" w:cs="Arial"/>
                <w:b/>
              </w:rPr>
              <w:br/>
              <w:t>подпрограммы</w:t>
            </w:r>
            <w:r w:rsidR="00C73590" w:rsidRPr="00C73590">
              <w:rPr>
                <w:rFonts w:ascii="Arial" w:hAnsi="Arial" w:cs="Arial"/>
                <w:b/>
              </w:rPr>
              <w:t xml:space="preserve"> </w:t>
            </w:r>
            <w:r w:rsidRPr="00C73590">
              <w:rPr>
                <w:rFonts w:ascii="Arial" w:hAnsi="Arial" w:cs="Arial"/>
                <w:b/>
              </w:rPr>
              <w:t>«Обеспечение защиты</w:t>
            </w:r>
            <w:r w:rsidR="00C73590" w:rsidRPr="00C73590">
              <w:rPr>
                <w:rFonts w:ascii="Arial" w:hAnsi="Arial" w:cs="Arial"/>
                <w:b/>
              </w:rPr>
              <w:t xml:space="preserve"> </w:t>
            </w:r>
            <w:r w:rsidRPr="00C73590">
              <w:rPr>
                <w:rFonts w:ascii="Arial" w:hAnsi="Arial" w:cs="Arial"/>
                <w:b/>
              </w:rPr>
              <w:t xml:space="preserve">прав потребителей в </w:t>
            </w:r>
            <w:proofErr w:type="spellStart"/>
            <w:r w:rsidRPr="00C73590">
              <w:rPr>
                <w:rFonts w:ascii="Arial" w:hAnsi="Arial" w:cs="Arial"/>
                <w:b/>
              </w:rPr>
              <w:t>Таловском</w:t>
            </w:r>
            <w:proofErr w:type="spellEnd"/>
            <w:r w:rsidRPr="00C73590">
              <w:rPr>
                <w:rFonts w:ascii="Arial" w:hAnsi="Arial" w:cs="Arial"/>
                <w:b/>
              </w:rPr>
              <w:t xml:space="preserve"> муниципальном районе» муниципальной программы Таловского муниципального района Воронежской области «Муниципальное управление и гражданское общество»</w:t>
            </w:r>
          </w:p>
          <w:p w:rsidR="0075053B" w:rsidRPr="00C73590" w:rsidRDefault="0075053B" w:rsidP="008C782C">
            <w:pPr>
              <w:jc w:val="center"/>
              <w:rPr>
                <w:rFonts w:ascii="Arial" w:hAnsi="Arial" w:cs="Arial"/>
                <w:b/>
              </w:rPr>
            </w:pPr>
          </w:p>
          <w:p w:rsidR="0075053B" w:rsidRPr="00C73590" w:rsidRDefault="0075053B" w:rsidP="008C782C">
            <w:pPr>
              <w:jc w:val="center"/>
              <w:rPr>
                <w:rFonts w:ascii="Arial" w:hAnsi="Arial" w:cs="Arial"/>
                <w:b/>
              </w:rPr>
            </w:pPr>
          </w:p>
        </w:tc>
      </w:tr>
      <w:tr w:rsidR="0075053B" w:rsidRPr="00C73590" w:rsidTr="00504F38">
        <w:trPr>
          <w:trHeight w:val="455"/>
        </w:trPr>
        <w:tc>
          <w:tcPr>
            <w:tcW w:w="4818" w:type="dxa"/>
            <w:tcBorders>
              <w:top w:val="single" w:sz="4" w:space="0" w:color="auto"/>
              <w:left w:val="single" w:sz="4" w:space="0" w:color="auto"/>
              <w:bottom w:val="single" w:sz="4" w:space="0" w:color="auto"/>
              <w:right w:val="single" w:sz="4" w:space="0" w:color="auto"/>
            </w:tcBorders>
          </w:tcPr>
          <w:p w:rsidR="0075053B" w:rsidRPr="00C73590" w:rsidRDefault="0075053B" w:rsidP="00572BF1">
            <w:pPr>
              <w:rPr>
                <w:rFonts w:ascii="Arial" w:hAnsi="Arial" w:cs="Arial"/>
              </w:rPr>
            </w:pPr>
            <w:r w:rsidRPr="00C73590">
              <w:rPr>
                <w:rFonts w:ascii="Arial" w:hAnsi="Arial" w:cs="Arial"/>
              </w:rPr>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73590" w:rsidRDefault="0075053B" w:rsidP="00572BF1">
            <w:pPr>
              <w:rPr>
                <w:rFonts w:ascii="Arial" w:hAnsi="Arial" w:cs="Arial"/>
              </w:rPr>
            </w:pPr>
            <w:r w:rsidRPr="00C73590">
              <w:rPr>
                <w:rFonts w:ascii="Arial" w:hAnsi="Arial" w:cs="Arial"/>
              </w:rPr>
              <w:t> Администрация Таловского муниципального района</w:t>
            </w:r>
            <w:r w:rsidR="00C73590" w:rsidRPr="00C73590">
              <w:rPr>
                <w:rFonts w:ascii="Arial" w:hAnsi="Arial" w:cs="Arial"/>
              </w:rPr>
              <w:t xml:space="preserve"> </w:t>
            </w:r>
          </w:p>
          <w:p w:rsidR="0075053B" w:rsidRPr="00C73590" w:rsidRDefault="0075053B" w:rsidP="00572BF1">
            <w:pPr>
              <w:rPr>
                <w:rFonts w:ascii="Arial" w:hAnsi="Arial" w:cs="Arial"/>
              </w:rPr>
            </w:pPr>
          </w:p>
        </w:tc>
      </w:tr>
      <w:tr w:rsidR="0075053B" w:rsidRPr="00C73590" w:rsidTr="00572BF1">
        <w:trPr>
          <w:trHeight w:val="709"/>
        </w:trPr>
        <w:tc>
          <w:tcPr>
            <w:tcW w:w="4818" w:type="dxa"/>
            <w:tcBorders>
              <w:top w:val="single" w:sz="4" w:space="0" w:color="auto"/>
              <w:left w:val="single" w:sz="4" w:space="0" w:color="auto"/>
              <w:bottom w:val="single" w:sz="4" w:space="0" w:color="auto"/>
              <w:right w:val="single" w:sz="4" w:space="0" w:color="auto"/>
            </w:tcBorders>
          </w:tcPr>
          <w:p w:rsidR="0075053B" w:rsidRPr="00C73590" w:rsidRDefault="0075053B" w:rsidP="00572BF1">
            <w:pPr>
              <w:rPr>
                <w:rFonts w:ascii="Arial" w:hAnsi="Arial" w:cs="Arial"/>
              </w:rPr>
            </w:pPr>
            <w:r w:rsidRPr="00C73590">
              <w:rPr>
                <w:rFonts w:ascii="Arial" w:hAnsi="Arial" w:cs="Arial"/>
              </w:rPr>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73590" w:rsidRDefault="0075053B" w:rsidP="00572BF1">
            <w:pPr>
              <w:rPr>
                <w:rFonts w:ascii="Arial" w:hAnsi="Arial" w:cs="Arial"/>
              </w:rPr>
            </w:pPr>
            <w:r w:rsidRPr="00C73590">
              <w:rPr>
                <w:rFonts w:ascii="Arial" w:hAnsi="Arial" w:cs="Arial"/>
              </w:rPr>
              <w:t>Администрация Таловского муниципального района</w:t>
            </w:r>
            <w:r w:rsidR="00C73590" w:rsidRPr="00C73590">
              <w:rPr>
                <w:rFonts w:ascii="Arial" w:hAnsi="Arial" w:cs="Arial"/>
              </w:rPr>
              <w:t xml:space="preserve"> </w:t>
            </w:r>
          </w:p>
        </w:tc>
      </w:tr>
      <w:tr w:rsidR="0075053B" w:rsidRPr="00C73590" w:rsidTr="00572BF1">
        <w:trPr>
          <w:trHeight w:val="676"/>
        </w:trPr>
        <w:tc>
          <w:tcPr>
            <w:tcW w:w="4818" w:type="dxa"/>
            <w:tcBorders>
              <w:top w:val="single" w:sz="4" w:space="0" w:color="auto"/>
              <w:left w:val="single" w:sz="4" w:space="0" w:color="auto"/>
              <w:bottom w:val="single" w:sz="4" w:space="0" w:color="auto"/>
              <w:right w:val="single" w:sz="4" w:space="0" w:color="auto"/>
            </w:tcBorders>
          </w:tcPr>
          <w:p w:rsidR="0075053B" w:rsidRPr="00C73590" w:rsidRDefault="0075053B" w:rsidP="00572BF1">
            <w:pPr>
              <w:rPr>
                <w:rFonts w:ascii="Arial" w:hAnsi="Arial" w:cs="Arial"/>
              </w:rPr>
            </w:pPr>
            <w:r w:rsidRPr="00C73590">
              <w:rPr>
                <w:rFonts w:ascii="Arial" w:hAnsi="Arial" w:cs="Arial"/>
              </w:rPr>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75053B" w:rsidRPr="00C73590" w:rsidRDefault="0075053B" w:rsidP="00572BF1">
            <w:pPr>
              <w:jc w:val="both"/>
              <w:rPr>
                <w:rFonts w:ascii="Arial" w:eastAsia="Times New Roman" w:hAnsi="Arial" w:cs="Arial"/>
                <w:lang w:eastAsia="ru-RU"/>
              </w:rPr>
            </w:pPr>
            <w:r w:rsidRPr="00C73590">
              <w:rPr>
                <w:rFonts w:ascii="Arial" w:eastAsia="Times New Roman" w:hAnsi="Arial" w:cs="Arial"/>
                <w:lang w:eastAsia="ru-RU"/>
              </w:rPr>
              <w:t>1.Рассмотрение обращений граждан и их консультирование по вопросам защиты прав потребителей.</w:t>
            </w:r>
          </w:p>
          <w:p w:rsidR="0075053B" w:rsidRPr="00C73590" w:rsidRDefault="0075053B" w:rsidP="00572BF1">
            <w:pPr>
              <w:jc w:val="both"/>
              <w:rPr>
                <w:rFonts w:ascii="Arial" w:hAnsi="Arial" w:cs="Arial"/>
              </w:rPr>
            </w:pPr>
            <w:r w:rsidRPr="00C73590">
              <w:rPr>
                <w:rFonts w:ascii="Arial" w:eastAsia="Times New Roman" w:hAnsi="Arial" w:cs="Arial"/>
                <w:lang w:eastAsia="ru-RU"/>
              </w:rPr>
              <w:t>2.Ведение тематической рубрики на официальном сайте администрации Таловского муниципального района</w:t>
            </w:r>
          </w:p>
        </w:tc>
      </w:tr>
      <w:tr w:rsidR="0075053B" w:rsidRPr="00C73590" w:rsidTr="00572BF1">
        <w:trPr>
          <w:trHeight w:val="375"/>
        </w:trPr>
        <w:tc>
          <w:tcPr>
            <w:tcW w:w="4818" w:type="dxa"/>
            <w:tcBorders>
              <w:top w:val="nil"/>
              <w:left w:val="single" w:sz="4" w:space="0" w:color="auto"/>
              <w:bottom w:val="single" w:sz="4" w:space="0" w:color="auto"/>
              <w:right w:val="single" w:sz="4" w:space="0" w:color="auto"/>
            </w:tcBorders>
          </w:tcPr>
          <w:p w:rsidR="0075053B" w:rsidRPr="00C73590" w:rsidRDefault="0075053B" w:rsidP="00572BF1">
            <w:pPr>
              <w:rPr>
                <w:rFonts w:ascii="Arial" w:hAnsi="Arial" w:cs="Arial"/>
              </w:rPr>
            </w:pPr>
            <w:r w:rsidRPr="00C73590">
              <w:rPr>
                <w:rFonts w:ascii="Arial" w:hAnsi="Arial" w:cs="Arial"/>
              </w:rPr>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75053B" w:rsidRPr="00C73590" w:rsidRDefault="0075053B" w:rsidP="00572BF1">
            <w:pPr>
              <w:rPr>
                <w:rFonts w:ascii="Arial" w:hAnsi="Arial" w:cs="Arial"/>
              </w:rPr>
            </w:pPr>
            <w:r w:rsidRPr="00C73590">
              <w:rPr>
                <w:rFonts w:ascii="Arial" w:hAnsi="Arial" w:cs="Arial"/>
              </w:rPr>
              <w:t>Создание на территории района условий для эффективной защиты прав потребителей, установленных законодательством Российской Федерации.</w:t>
            </w:r>
            <w:r w:rsidR="00C73590" w:rsidRPr="00C73590">
              <w:rPr>
                <w:rFonts w:ascii="Arial" w:hAnsi="Arial" w:cs="Arial"/>
              </w:rPr>
              <w:t xml:space="preserve"> </w:t>
            </w:r>
          </w:p>
        </w:tc>
      </w:tr>
      <w:tr w:rsidR="0075053B" w:rsidRPr="00C73590" w:rsidTr="00572BF1">
        <w:trPr>
          <w:trHeight w:val="375"/>
        </w:trPr>
        <w:tc>
          <w:tcPr>
            <w:tcW w:w="4818" w:type="dxa"/>
            <w:tcBorders>
              <w:top w:val="nil"/>
              <w:left w:val="single" w:sz="4" w:space="0" w:color="auto"/>
              <w:bottom w:val="single" w:sz="4" w:space="0" w:color="auto"/>
              <w:right w:val="single" w:sz="4" w:space="0" w:color="auto"/>
            </w:tcBorders>
          </w:tcPr>
          <w:p w:rsidR="0075053B" w:rsidRPr="00C73590" w:rsidRDefault="0075053B" w:rsidP="00572BF1">
            <w:pPr>
              <w:rPr>
                <w:rFonts w:ascii="Arial" w:hAnsi="Arial" w:cs="Arial"/>
              </w:rPr>
            </w:pPr>
            <w:r w:rsidRPr="00C73590">
              <w:rPr>
                <w:rFonts w:ascii="Arial" w:hAnsi="Arial" w:cs="Arial"/>
              </w:rPr>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73590" w:rsidRDefault="0075053B" w:rsidP="00572BF1">
            <w:pPr>
              <w:autoSpaceDE w:val="0"/>
              <w:autoSpaceDN w:val="0"/>
              <w:adjustRightInd w:val="0"/>
              <w:jc w:val="both"/>
              <w:rPr>
                <w:rFonts w:ascii="Arial" w:eastAsia="Calibri" w:hAnsi="Arial" w:cs="Arial"/>
                <w:lang w:eastAsia="en-US"/>
              </w:rPr>
            </w:pPr>
            <w:r w:rsidRPr="00C73590">
              <w:rPr>
                <w:rFonts w:ascii="Arial" w:eastAsia="Calibri" w:hAnsi="Arial" w:cs="Arial"/>
                <w:lang w:eastAsia="en-US"/>
              </w:rPr>
              <w:t>1.Повышение уровня правовой грамотности и формирование у населения навыков рационального потребительского поведения.</w:t>
            </w:r>
          </w:p>
          <w:p w:rsidR="0075053B" w:rsidRPr="00C73590" w:rsidRDefault="0075053B" w:rsidP="00572BF1">
            <w:pPr>
              <w:autoSpaceDE w:val="0"/>
              <w:autoSpaceDN w:val="0"/>
              <w:adjustRightInd w:val="0"/>
              <w:jc w:val="both"/>
              <w:rPr>
                <w:rFonts w:ascii="Arial" w:eastAsia="Calibri" w:hAnsi="Arial" w:cs="Arial"/>
                <w:lang w:eastAsia="en-US"/>
              </w:rPr>
            </w:pPr>
            <w:r w:rsidRPr="00C73590">
              <w:rPr>
                <w:rFonts w:ascii="Arial" w:eastAsia="Calibri" w:hAnsi="Arial" w:cs="Arial"/>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75053B" w:rsidRPr="00C73590" w:rsidRDefault="0075053B" w:rsidP="00572BF1">
            <w:pPr>
              <w:rPr>
                <w:rFonts w:ascii="Arial" w:hAnsi="Arial" w:cs="Arial"/>
              </w:rPr>
            </w:pPr>
          </w:p>
        </w:tc>
      </w:tr>
      <w:tr w:rsidR="0075053B" w:rsidRPr="00C73590" w:rsidTr="00572BF1">
        <w:trPr>
          <w:trHeight w:val="750"/>
        </w:trPr>
        <w:tc>
          <w:tcPr>
            <w:tcW w:w="4818" w:type="dxa"/>
            <w:tcBorders>
              <w:top w:val="nil"/>
              <w:left w:val="single" w:sz="4" w:space="0" w:color="auto"/>
              <w:bottom w:val="single" w:sz="4" w:space="0" w:color="auto"/>
              <w:right w:val="single" w:sz="4" w:space="0" w:color="auto"/>
            </w:tcBorders>
          </w:tcPr>
          <w:p w:rsidR="0075053B" w:rsidRPr="00C73590" w:rsidRDefault="0075053B" w:rsidP="00572BF1">
            <w:pPr>
              <w:rPr>
                <w:rFonts w:ascii="Arial" w:hAnsi="Arial" w:cs="Arial"/>
              </w:rPr>
            </w:pPr>
            <w:r w:rsidRPr="00C73590">
              <w:rPr>
                <w:rFonts w:ascii="Arial" w:hAnsi="Arial" w:cs="Arial"/>
              </w:rPr>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73590" w:rsidRDefault="000C39FB" w:rsidP="00572BF1">
            <w:pPr>
              <w:rPr>
                <w:rFonts w:ascii="Arial" w:hAnsi="Arial" w:cs="Arial"/>
              </w:rPr>
            </w:pPr>
            <w:r w:rsidRPr="00C73590">
              <w:rPr>
                <w:rFonts w:ascii="Arial" w:hAnsi="Arial" w:cs="Arial"/>
              </w:rPr>
              <w:t>1.</w:t>
            </w:r>
            <w:r w:rsidR="0075053B" w:rsidRPr="00C73590">
              <w:rPr>
                <w:rFonts w:ascii="Arial" w:hAnsi="Arial" w:cs="Arial"/>
              </w:rPr>
              <w:t>Процент</w:t>
            </w:r>
            <w:r w:rsidR="00C73590" w:rsidRPr="00C73590">
              <w:rPr>
                <w:rFonts w:ascii="Arial" w:hAnsi="Arial" w:cs="Arial"/>
              </w:rPr>
              <w:t xml:space="preserve"> </w:t>
            </w:r>
            <w:r w:rsidR="0075053B" w:rsidRPr="00C73590">
              <w:rPr>
                <w:rFonts w:ascii="Arial" w:hAnsi="Arial" w:cs="Arial"/>
              </w:rPr>
              <w:t>рассмотренных обращений граждан в сроки установленные законодательством Российской Федерации.</w:t>
            </w:r>
            <w:r w:rsidR="00C73590" w:rsidRPr="00C73590">
              <w:rPr>
                <w:rFonts w:ascii="Arial" w:hAnsi="Arial" w:cs="Arial"/>
              </w:rPr>
              <w:t xml:space="preserve"> </w:t>
            </w:r>
          </w:p>
        </w:tc>
      </w:tr>
      <w:tr w:rsidR="0075053B" w:rsidRPr="00C73590" w:rsidTr="00572BF1">
        <w:trPr>
          <w:trHeight w:val="750"/>
        </w:trPr>
        <w:tc>
          <w:tcPr>
            <w:tcW w:w="4818" w:type="dxa"/>
            <w:tcBorders>
              <w:top w:val="nil"/>
              <w:left w:val="single" w:sz="4" w:space="0" w:color="auto"/>
              <w:bottom w:val="single" w:sz="4" w:space="0" w:color="auto"/>
              <w:right w:val="single" w:sz="4" w:space="0" w:color="auto"/>
            </w:tcBorders>
          </w:tcPr>
          <w:p w:rsidR="0075053B" w:rsidRPr="00C73590" w:rsidRDefault="0075053B" w:rsidP="00572BF1">
            <w:pPr>
              <w:rPr>
                <w:rFonts w:ascii="Arial" w:hAnsi="Arial" w:cs="Arial"/>
              </w:rPr>
            </w:pPr>
            <w:r w:rsidRPr="00C73590">
              <w:rPr>
                <w:rFonts w:ascii="Arial" w:hAnsi="Arial" w:cs="Arial"/>
              </w:rPr>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73590" w:rsidRDefault="0075053B" w:rsidP="00572BF1">
            <w:pPr>
              <w:jc w:val="center"/>
              <w:rPr>
                <w:rFonts w:ascii="Arial" w:hAnsi="Arial" w:cs="Arial"/>
              </w:rPr>
            </w:pPr>
            <w:r w:rsidRPr="00C73590">
              <w:rPr>
                <w:rFonts w:ascii="Arial" w:hAnsi="Arial" w:cs="Arial"/>
                <w:lang w:eastAsia="ru-RU"/>
              </w:rPr>
              <w:t>Срок реализации программы – 2020-2029</w:t>
            </w:r>
            <w:r w:rsidRPr="00C73590">
              <w:rPr>
                <w:rFonts w:ascii="Arial" w:hAnsi="Arial" w:cs="Arial"/>
              </w:rPr>
              <w:t> </w:t>
            </w:r>
          </w:p>
          <w:p w:rsidR="0075053B" w:rsidRPr="00C73590" w:rsidRDefault="0075053B" w:rsidP="00572BF1">
            <w:pPr>
              <w:jc w:val="center"/>
              <w:rPr>
                <w:rFonts w:ascii="Arial" w:hAnsi="Arial" w:cs="Arial"/>
                <w:lang w:eastAsia="ru-RU"/>
              </w:rPr>
            </w:pPr>
            <w:r w:rsidRPr="00C73590">
              <w:rPr>
                <w:rFonts w:ascii="Arial" w:hAnsi="Arial" w:cs="Arial"/>
                <w:lang w:eastAsia="ru-RU"/>
              </w:rPr>
              <w:t>Реализуется в 2</w:t>
            </w:r>
            <w:r w:rsidR="00C73590" w:rsidRPr="00C73590">
              <w:rPr>
                <w:rFonts w:ascii="Arial" w:hAnsi="Arial" w:cs="Arial"/>
                <w:lang w:eastAsia="ru-RU"/>
              </w:rPr>
              <w:t xml:space="preserve"> </w:t>
            </w:r>
            <w:r w:rsidRPr="00C73590">
              <w:rPr>
                <w:rFonts w:ascii="Arial" w:hAnsi="Arial" w:cs="Arial"/>
                <w:lang w:eastAsia="ru-RU"/>
              </w:rPr>
              <w:t>этапа:</w:t>
            </w:r>
          </w:p>
          <w:p w:rsidR="0075053B" w:rsidRPr="00C73590" w:rsidRDefault="0075053B" w:rsidP="00572BF1">
            <w:pPr>
              <w:jc w:val="center"/>
              <w:rPr>
                <w:rFonts w:ascii="Arial" w:hAnsi="Arial" w:cs="Arial"/>
                <w:lang w:eastAsia="ru-RU"/>
              </w:rPr>
            </w:pPr>
            <w:r w:rsidRPr="00C73590">
              <w:rPr>
                <w:rFonts w:ascii="Arial" w:hAnsi="Arial" w:cs="Arial"/>
                <w:lang w:eastAsia="ru-RU"/>
              </w:rPr>
              <w:t>1 этап -2020-2023</w:t>
            </w:r>
            <w:r w:rsidR="00C73590" w:rsidRPr="00C73590">
              <w:rPr>
                <w:rFonts w:ascii="Arial" w:hAnsi="Arial" w:cs="Arial"/>
                <w:lang w:eastAsia="ru-RU"/>
              </w:rPr>
              <w:t xml:space="preserve"> </w:t>
            </w:r>
            <w:proofErr w:type="spellStart"/>
            <w:r w:rsidRPr="00C73590">
              <w:rPr>
                <w:rFonts w:ascii="Arial" w:hAnsi="Arial" w:cs="Arial"/>
                <w:lang w:eastAsia="ru-RU"/>
              </w:rPr>
              <w:t>гг</w:t>
            </w:r>
            <w:proofErr w:type="spellEnd"/>
          </w:p>
          <w:p w:rsidR="0075053B" w:rsidRPr="00C73590" w:rsidRDefault="0075053B" w:rsidP="00572BF1">
            <w:pPr>
              <w:jc w:val="center"/>
              <w:rPr>
                <w:rFonts w:ascii="Arial" w:hAnsi="Arial" w:cs="Arial"/>
              </w:rPr>
            </w:pPr>
            <w:r w:rsidRPr="00C73590">
              <w:rPr>
                <w:rFonts w:ascii="Arial" w:hAnsi="Arial" w:cs="Arial"/>
                <w:lang w:eastAsia="ru-RU"/>
              </w:rPr>
              <w:t xml:space="preserve">2 этап- 2024-2029 </w:t>
            </w:r>
            <w:proofErr w:type="spellStart"/>
            <w:r w:rsidRPr="00C73590">
              <w:rPr>
                <w:rFonts w:ascii="Arial" w:hAnsi="Arial" w:cs="Arial"/>
                <w:lang w:eastAsia="ru-RU"/>
              </w:rPr>
              <w:t>гг</w:t>
            </w:r>
            <w:proofErr w:type="spellEnd"/>
          </w:p>
        </w:tc>
      </w:tr>
      <w:tr w:rsidR="0075053B" w:rsidRPr="00C73590" w:rsidTr="00572BF1">
        <w:trPr>
          <w:trHeight w:val="592"/>
        </w:trPr>
        <w:tc>
          <w:tcPr>
            <w:tcW w:w="4818" w:type="dxa"/>
            <w:tcBorders>
              <w:top w:val="single" w:sz="4" w:space="0" w:color="auto"/>
              <w:left w:val="single" w:sz="4" w:space="0" w:color="auto"/>
              <w:bottom w:val="single" w:sz="4" w:space="0" w:color="auto"/>
              <w:right w:val="single" w:sz="4" w:space="0" w:color="auto"/>
            </w:tcBorders>
          </w:tcPr>
          <w:p w:rsidR="0075053B" w:rsidRPr="00C73590" w:rsidRDefault="0075053B" w:rsidP="00572BF1">
            <w:pPr>
              <w:rPr>
                <w:rFonts w:ascii="Arial" w:hAnsi="Arial" w:cs="Arial"/>
              </w:rPr>
            </w:pPr>
            <w:r w:rsidRPr="00C73590">
              <w:rPr>
                <w:rFonts w:ascii="Arial" w:hAnsi="Arial" w:cs="Arial"/>
              </w:rPr>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75053B" w:rsidRPr="00C73590" w:rsidRDefault="0075053B" w:rsidP="00572BF1">
            <w:pPr>
              <w:rPr>
                <w:rFonts w:ascii="Arial" w:hAnsi="Arial" w:cs="Arial"/>
              </w:rPr>
            </w:pPr>
            <w:r w:rsidRPr="00C73590">
              <w:rPr>
                <w:rFonts w:ascii="Arial" w:hAnsi="Arial" w:cs="Arial"/>
              </w:rPr>
              <w:t>подпрограмма финансового обеспечения не требует</w:t>
            </w:r>
          </w:p>
        </w:tc>
      </w:tr>
      <w:tr w:rsidR="0075053B" w:rsidRPr="00C73590" w:rsidTr="00572BF1">
        <w:trPr>
          <w:trHeight w:val="1125"/>
        </w:trPr>
        <w:tc>
          <w:tcPr>
            <w:tcW w:w="4818" w:type="dxa"/>
            <w:tcBorders>
              <w:top w:val="single" w:sz="4" w:space="0" w:color="auto"/>
              <w:left w:val="single" w:sz="4" w:space="0" w:color="auto"/>
              <w:bottom w:val="single" w:sz="4" w:space="0" w:color="auto"/>
              <w:right w:val="single" w:sz="4" w:space="0" w:color="auto"/>
            </w:tcBorders>
          </w:tcPr>
          <w:p w:rsidR="0075053B" w:rsidRPr="00C73590" w:rsidRDefault="0075053B" w:rsidP="00572BF1">
            <w:pPr>
              <w:rPr>
                <w:rFonts w:ascii="Arial" w:hAnsi="Arial" w:cs="Arial"/>
              </w:rPr>
            </w:pPr>
            <w:r w:rsidRPr="00C73590">
              <w:rPr>
                <w:rFonts w:ascii="Arial" w:hAnsi="Arial" w:cs="Arial"/>
              </w:rPr>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75053B" w:rsidRPr="00C73590" w:rsidRDefault="0075053B" w:rsidP="00572BF1">
            <w:pPr>
              <w:pStyle w:val="a7"/>
              <w:jc w:val="both"/>
              <w:rPr>
                <w:rFonts w:ascii="Arial" w:hAnsi="Arial" w:cs="Arial"/>
              </w:rPr>
            </w:pPr>
            <w:r w:rsidRPr="00C73590">
              <w:rPr>
                <w:rFonts w:ascii="Arial" w:hAnsi="Arial" w:cs="Arial"/>
              </w:rPr>
              <w:t>-снижение количества нарушений прав потребителей на рынке товаров, работ, услуг на территории района</w:t>
            </w:r>
          </w:p>
          <w:p w:rsidR="0075053B" w:rsidRPr="00C73590" w:rsidRDefault="0075053B" w:rsidP="00572BF1">
            <w:pPr>
              <w:pStyle w:val="a7"/>
              <w:tabs>
                <w:tab w:val="left" w:pos="144"/>
              </w:tabs>
              <w:jc w:val="both"/>
              <w:rPr>
                <w:rFonts w:ascii="Arial" w:hAnsi="Arial" w:cs="Arial"/>
              </w:rPr>
            </w:pPr>
            <w:r w:rsidRPr="00C73590">
              <w:rPr>
                <w:rFonts w:ascii="Arial" w:hAnsi="Arial" w:cs="Arial"/>
              </w:rPr>
              <w:t xml:space="preserve">- увеличение доли потребительских </w:t>
            </w:r>
            <w:r w:rsidRPr="00C73590">
              <w:rPr>
                <w:rFonts w:ascii="Arial" w:hAnsi="Arial" w:cs="Arial"/>
              </w:rPr>
              <w:lastRenderedPageBreak/>
              <w:t>споров, разрешаемых в досудебном порядке;</w:t>
            </w:r>
          </w:p>
          <w:p w:rsidR="0075053B" w:rsidRPr="00C73590" w:rsidRDefault="0075053B" w:rsidP="00572BF1">
            <w:pPr>
              <w:autoSpaceDE w:val="0"/>
              <w:autoSpaceDN w:val="0"/>
              <w:adjustRightInd w:val="0"/>
              <w:jc w:val="both"/>
              <w:rPr>
                <w:rFonts w:ascii="Arial" w:eastAsia="Calibri" w:hAnsi="Arial" w:cs="Arial"/>
                <w:lang w:eastAsia="en-US"/>
              </w:rPr>
            </w:pPr>
            <w:r w:rsidRPr="00C73590">
              <w:rPr>
                <w:rFonts w:ascii="Arial" w:eastAsia="Calibri" w:hAnsi="Arial" w:cs="Arial"/>
                <w:lang w:eastAsia="en-US"/>
              </w:rPr>
              <w:t>-повышение уровня доступности информации о правах потребителя и механизмах их защиты;</w:t>
            </w:r>
          </w:p>
          <w:p w:rsidR="0075053B" w:rsidRPr="00C73590" w:rsidRDefault="0075053B" w:rsidP="00A6758F">
            <w:pPr>
              <w:autoSpaceDE w:val="0"/>
              <w:autoSpaceDN w:val="0"/>
              <w:adjustRightInd w:val="0"/>
              <w:jc w:val="both"/>
              <w:rPr>
                <w:rFonts w:ascii="Arial" w:hAnsi="Arial" w:cs="Arial"/>
              </w:rPr>
            </w:pPr>
            <w:r w:rsidRPr="00C73590">
              <w:rPr>
                <w:rFonts w:ascii="Arial" w:eastAsia="Calibri" w:hAnsi="Arial" w:cs="Arial"/>
                <w:lang w:eastAsia="en-US"/>
              </w:rPr>
              <w:t>-повышение правовой грамотности населения за счет увеличения количества мероприятий информационно-просветительского характера</w:t>
            </w:r>
          </w:p>
        </w:tc>
      </w:tr>
    </w:tbl>
    <w:p w:rsidR="008C782C" w:rsidRPr="00C73590" w:rsidRDefault="008C782C" w:rsidP="008C782C">
      <w:pPr>
        <w:ind w:firstLine="709"/>
        <w:jc w:val="center"/>
        <w:rPr>
          <w:rFonts w:ascii="Arial" w:hAnsi="Arial" w:cs="Arial"/>
          <w:b/>
        </w:rPr>
      </w:pPr>
      <w:r w:rsidRPr="00C73590">
        <w:rPr>
          <w:rFonts w:ascii="Arial" w:hAnsi="Arial" w:cs="Arial"/>
          <w:b/>
        </w:rPr>
        <w:lastRenderedPageBreak/>
        <w:t xml:space="preserve">Раздел </w:t>
      </w:r>
      <w:r w:rsidR="00966B55" w:rsidRPr="00C73590">
        <w:rPr>
          <w:rFonts w:ascii="Arial" w:hAnsi="Arial" w:cs="Arial"/>
          <w:b/>
        </w:rPr>
        <w:t>1</w:t>
      </w:r>
      <w:r w:rsidRPr="00C73590">
        <w:rPr>
          <w:rFonts w:ascii="Arial" w:hAnsi="Arial" w:cs="Arial"/>
          <w:b/>
        </w:rPr>
        <w:t>.</w:t>
      </w:r>
      <w:r w:rsidR="00C73590" w:rsidRPr="00C73590">
        <w:rPr>
          <w:rFonts w:ascii="Arial" w:hAnsi="Arial" w:cs="Arial"/>
          <w:b/>
        </w:rPr>
        <w:t xml:space="preserve"> </w:t>
      </w:r>
      <w:r w:rsidRPr="00C73590">
        <w:rPr>
          <w:rFonts w:ascii="Arial" w:hAnsi="Arial" w:cs="Arial"/>
          <w:b/>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82C" w:rsidRPr="00C73590" w:rsidRDefault="008C782C" w:rsidP="008C782C">
      <w:pPr>
        <w:ind w:firstLine="709"/>
        <w:rPr>
          <w:rFonts w:ascii="Arial" w:hAnsi="Arial" w:cs="Arial"/>
          <w:b/>
        </w:rPr>
      </w:pPr>
    </w:p>
    <w:p w:rsidR="008C782C" w:rsidRPr="00C73590" w:rsidRDefault="00966B55" w:rsidP="008C782C">
      <w:pPr>
        <w:rPr>
          <w:rFonts w:ascii="Arial" w:hAnsi="Arial" w:cs="Arial"/>
          <w:b/>
        </w:rPr>
      </w:pPr>
      <w:r w:rsidRPr="00C73590">
        <w:rPr>
          <w:rFonts w:ascii="Arial" w:hAnsi="Arial" w:cs="Arial"/>
          <w:b/>
        </w:rPr>
        <w:t>1</w:t>
      </w:r>
      <w:r w:rsidR="008C782C" w:rsidRPr="00C73590">
        <w:rPr>
          <w:rFonts w:ascii="Arial" w:hAnsi="Arial" w:cs="Arial"/>
          <w:b/>
        </w:rPr>
        <w:t>.1. Приоритеты муниципальной политики в сфере реализации муниципальной подпрограммы.</w:t>
      </w:r>
    </w:p>
    <w:p w:rsidR="009F5F4E" w:rsidRPr="00C73590" w:rsidRDefault="009F5F4E" w:rsidP="007A2BA7">
      <w:pPr>
        <w:spacing w:line="100" w:lineRule="atLeast"/>
        <w:ind w:firstLine="608"/>
        <w:jc w:val="both"/>
        <w:rPr>
          <w:rFonts w:ascii="Arial" w:hAnsi="Arial" w:cs="Arial"/>
          <w:shd w:val="clear" w:color="auto" w:fill="FFFFFF"/>
        </w:rPr>
      </w:pPr>
      <w:r w:rsidRPr="00C73590">
        <w:rPr>
          <w:rFonts w:ascii="Arial" w:hAnsi="Arial" w:cs="Arial"/>
          <w:shd w:val="clear" w:color="auto" w:fill="FFFFFF"/>
        </w:rPr>
        <w:t>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8C782C" w:rsidRPr="00C73590" w:rsidRDefault="008C782C" w:rsidP="007A2BA7">
      <w:pPr>
        <w:spacing w:line="100" w:lineRule="atLeast"/>
        <w:ind w:firstLine="608"/>
        <w:jc w:val="both"/>
        <w:rPr>
          <w:rFonts w:ascii="Arial" w:hAnsi="Arial" w:cs="Arial"/>
        </w:rPr>
      </w:pPr>
      <w:r w:rsidRPr="00C73590">
        <w:rPr>
          <w:rFonts w:ascii="Arial" w:hAnsi="Arial" w:cs="Arial"/>
        </w:rPr>
        <w:t>Основными приоритетами</w:t>
      </w:r>
      <w:r w:rsidR="00C73590" w:rsidRPr="00C73590">
        <w:rPr>
          <w:rFonts w:ascii="Arial" w:hAnsi="Arial" w:cs="Arial"/>
        </w:rPr>
        <w:t xml:space="preserve"> </w:t>
      </w:r>
      <w:r w:rsidRPr="00C73590">
        <w:rPr>
          <w:rFonts w:ascii="Arial" w:hAnsi="Arial" w:cs="Arial"/>
        </w:rPr>
        <w:t xml:space="preserve">политики в сфере </w:t>
      </w:r>
      <w:r w:rsidR="007A2BA7" w:rsidRPr="00C73590">
        <w:rPr>
          <w:rFonts w:ascii="Arial" w:hAnsi="Arial" w:cs="Arial"/>
        </w:rPr>
        <w:t>защиты прав потребителей</w:t>
      </w:r>
      <w:r w:rsidR="00C73590" w:rsidRPr="00C73590">
        <w:rPr>
          <w:rFonts w:ascii="Arial" w:hAnsi="Arial" w:cs="Arial"/>
        </w:rPr>
        <w:t xml:space="preserve"> </w:t>
      </w:r>
      <w:r w:rsidRPr="00C73590">
        <w:rPr>
          <w:rFonts w:ascii="Arial" w:hAnsi="Arial" w:cs="Arial"/>
        </w:rPr>
        <w:t>Таловского муниципального района</w:t>
      </w:r>
      <w:r w:rsidR="00C73590" w:rsidRPr="00C73590">
        <w:rPr>
          <w:rFonts w:ascii="Arial" w:hAnsi="Arial" w:cs="Arial"/>
        </w:rPr>
        <w:t xml:space="preserve"> </w:t>
      </w:r>
      <w:r w:rsidRPr="00C73590">
        <w:rPr>
          <w:rFonts w:ascii="Arial" w:hAnsi="Arial" w:cs="Arial"/>
        </w:rPr>
        <w:t>являются:</w:t>
      </w:r>
    </w:p>
    <w:p w:rsidR="00871DB0" w:rsidRPr="00C73590" w:rsidRDefault="00871DB0" w:rsidP="007A2BA7">
      <w:pPr>
        <w:shd w:val="clear" w:color="auto" w:fill="FFFFFF"/>
        <w:spacing w:after="255"/>
        <w:jc w:val="both"/>
        <w:rPr>
          <w:rFonts w:ascii="Arial" w:eastAsia="Times New Roman" w:hAnsi="Arial" w:cs="Arial"/>
          <w:lang w:eastAsia="ru-RU"/>
        </w:rPr>
      </w:pPr>
      <w:r w:rsidRPr="00C73590">
        <w:rPr>
          <w:rFonts w:ascii="Arial" w:eastAsia="Times New Roman" w:hAnsi="Arial" w:cs="Arial"/>
          <w:lang w:eastAsia="ru-RU"/>
        </w:rPr>
        <w:t>обеспечение защиты граждан Российской Федерации как потребителей;</w:t>
      </w:r>
    </w:p>
    <w:p w:rsidR="00871DB0" w:rsidRPr="00C73590" w:rsidRDefault="00871DB0" w:rsidP="007A2BA7">
      <w:pPr>
        <w:shd w:val="clear" w:color="auto" w:fill="FFFFFF"/>
        <w:spacing w:after="255"/>
        <w:jc w:val="both"/>
        <w:rPr>
          <w:rFonts w:ascii="Arial" w:eastAsia="Times New Roman" w:hAnsi="Arial" w:cs="Arial"/>
          <w:lang w:eastAsia="ru-RU"/>
        </w:rPr>
      </w:pPr>
      <w:r w:rsidRPr="00C73590">
        <w:rPr>
          <w:rFonts w:ascii="Arial" w:eastAsia="Times New Roman" w:hAnsi="Arial" w:cs="Arial"/>
          <w:lang w:eastAsia="ru-RU"/>
        </w:rPr>
        <w:t>защита потребительских прав социально уязвимых групп населения;</w:t>
      </w:r>
    </w:p>
    <w:p w:rsidR="00871DB0" w:rsidRPr="00C73590" w:rsidRDefault="00871DB0" w:rsidP="007A2BA7">
      <w:pPr>
        <w:shd w:val="clear" w:color="auto" w:fill="FFFFFF"/>
        <w:spacing w:after="255"/>
        <w:jc w:val="both"/>
        <w:rPr>
          <w:rFonts w:ascii="Arial" w:eastAsia="Times New Roman" w:hAnsi="Arial" w:cs="Arial"/>
          <w:lang w:eastAsia="ru-RU"/>
        </w:rPr>
      </w:pPr>
      <w:r w:rsidRPr="00C73590">
        <w:rPr>
          <w:rFonts w:ascii="Arial" w:eastAsia="Times New Roman" w:hAnsi="Arial" w:cs="Arial"/>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871DB0" w:rsidRPr="00C73590" w:rsidRDefault="00871DB0" w:rsidP="007A2BA7">
      <w:pPr>
        <w:shd w:val="clear" w:color="auto" w:fill="FFFFFF"/>
        <w:spacing w:after="255"/>
        <w:jc w:val="both"/>
        <w:rPr>
          <w:rFonts w:ascii="Arial" w:eastAsia="Times New Roman" w:hAnsi="Arial" w:cs="Arial"/>
          <w:lang w:eastAsia="ru-RU"/>
        </w:rPr>
      </w:pPr>
      <w:r w:rsidRPr="00C73590">
        <w:rPr>
          <w:rFonts w:ascii="Arial" w:eastAsia="Times New Roman" w:hAnsi="Arial" w:cs="Arial"/>
          <w:lang w:eastAsia="ru-RU"/>
        </w:rPr>
        <w:t>развитие рыночной конъюнктуры, обеспечивающей потребителям больший выбор при более низких ценах.</w:t>
      </w:r>
    </w:p>
    <w:p w:rsidR="008C782C" w:rsidRPr="00C73590" w:rsidRDefault="00966B55" w:rsidP="008C782C">
      <w:pPr>
        <w:rPr>
          <w:rFonts w:ascii="Arial" w:hAnsi="Arial" w:cs="Arial"/>
          <w:b/>
        </w:rPr>
      </w:pPr>
      <w:r w:rsidRPr="00C73590">
        <w:rPr>
          <w:rFonts w:ascii="Arial" w:hAnsi="Arial" w:cs="Arial"/>
          <w:b/>
        </w:rPr>
        <w:t>1</w:t>
      </w:r>
      <w:r w:rsidR="003B50AC" w:rsidRPr="00C73590">
        <w:rPr>
          <w:rFonts w:ascii="Arial" w:hAnsi="Arial" w:cs="Arial"/>
          <w:b/>
        </w:rPr>
        <w:t xml:space="preserve">.2. </w:t>
      </w:r>
      <w:r w:rsidR="008C782C" w:rsidRPr="00C73590">
        <w:rPr>
          <w:rFonts w:ascii="Arial" w:hAnsi="Arial" w:cs="Arial"/>
          <w:b/>
        </w:rPr>
        <w:t>Цели, задачи и показатели (индикаторы) достижения целей и решения задач муниципальной подпрограммы</w:t>
      </w:r>
      <w:r w:rsidR="003B50AC" w:rsidRPr="00C73590">
        <w:rPr>
          <w:rFonts w:ascii="Arial" w:hAnsi="Arial" w:cs="Arial"/>
          <w:b/>
        </w:rPr>
        <w:t>.</w:t>
      </w:r>
    </w:p>
    <w:p w:rsidR="008C782C" w:rsidRPr="00C73590" w:rsidRDefault="008C782C" w:rsidP="002677F0">
      <w:pPr>
        <w:pStyle w:val="ConsPlusNormal"/>
        <w:ind w:firstLine="0"/>
        <w:jc w:val="both"/>
        <w:rPr>
          <w:rFonts w:cs="Arial"/>
          <w:b/>
          <w:sz w:val="24"/>
          <w:szCs w:val="24"/>
        </w:rPr>
      </w:pPr>
    </w:p>
    <w:p w:rsidR="008C782C" w:rsidRPr="00C73590" w:rsidRDefault="008C782C" w:rsidP="002677F0">
      <w:pPr>
        <w:pStyle w:val="ConsPlusNormal"/>
        <w:ind w:firstLine="0"/>
        <w:jc w:val="both"/>
        <w:rPr>
          <w:rFonts w:cs="Arial"/>
          <w:sz w:val="24"/>
          <w:szCs w:val="24"/>
        </w:rPr>
      </w:pPr>
      <w:r w:rsidRPr="00C73590">
        <w:rPr>
          <w:rFonts w:cs="Arial"/>
          <w:b/>
          <w:sz w:val="24"/>
          <w:szCs w:val="24"/>
        </w:rPr>
        <w:t xml:space="preserve">Целью подпрограммы </w:t>
      </w:r>
      <w:r w:rsidR="009F5F4E" w:rsidRPr="00C73590">
        <w:rPr>
          <w:rFonts w:cs="Arial"/>
          <w:b/>
          <w:sz w:val="24"/>
          <w:szCs w:val="24"/>
        </w:rPr>
        <w:t>-</w:t>
      </w:r>
      <w:r w:rsidR="00C73590" w:rsidRPr="00C73590">
        <w:rPr>
          <w:rFonts w:cs="Arial"/>
          <w:b/>
          <w:sz w:val="24"/>
          <w:szCs w:val="24"/>
        </w:rPr>
        <w:t xml:space="preserve"> </w:t>
      </w:r>
      <w:r w:rsidR="007A2BA7" w:rsidRPr="00C73590">
        <w:rPr>
          <w:rFonts w:cs="Arial"/>
          <w:b/>
          <w:sz w:val="24"/>
          <w:szCs w:val="24"/>
        </w:rPr>
        <w:t>с</w:t>
      </w:r>
      <w:r w:rsidR="009F5F4E" w:rsidRPr="00C73590">
        <w:rPr>
          <w:rFonts w:cs="Arial"/>
          <w:sz w:val="24"/>
          <w:szCs w:val="24"/>
        </w:rPr>
        <w:t>оздание на территории района условий для эффективной защиты прав потребителей, установленных законодательством Российской Федерации.</w:t>
      </w:r>
      <w:r w:rsidR="00C73590" w:rsidRPr="00C73590">
        <w:rPr>
          <w:rFonts w:cs="Arial"/>
          <w:sz w:val="24"/>
          <w:szCs w:val="24"/>
        </w:rPr>
        <w:t xml:space="preserve"> </w:t>
      </w:r>
    </w:p>
    <w:p w:rsidR="009F5F4E" w:rsidRPr="00C73590" w:rsidRDefault="009F5F4E" w:rsidP="002677F0">
      <w:pPr>
        <w:pStyle w:val="ConsPlusNormal"/>
        <w:ind w:firstLine="0"/>
        <w:jc w:val="both"/>
        <w:rPr>
          <w:rFonts w:cs="Arial"/>
          <w:b/>
          <w:sz w:val="24"/>
          <w:szCs w:val="24"/>
        </w:rPr>
      </w:pPr>
    </w:p>
    <w:p w:rsidR="008C782C" w:rsidRPr="00C73590" w:rsidRDefault="008C782C" w:rsidP="002677F0">
      <w:pPr>
        <w:pStyle w:val="ConsPlusNormal"/>
        <w:ind w:firstLine="0"/>
        <w:jc w:val="both"/>
        <w:rPr>
          <w:rFonts w:cs="Arial"/>
          <w:b/>
          <w:sz w:val="24"/>
          <w:szCs w:val="24"/>
        </w:rPr>
      </w:pPr>
      <w:r w:rsidRPr="00C73590">
        <w:rPr>
          <w:rFonts w:cs="Arial"/>
          <w:b/>
          <w:sz w:val="24"/>
          <w:szCs w:val="24"/>
        </w:rPr>
        <w:t>Основные задачи подпрограммы:</w:t>
      </w:r>
    </w:p>
    <w:p w:rsidR="00871DB0" w:rsidRPr="00C73590" w:rsidRDefault="00871DB0" w:rsidP="002677F0">
      <w:pPr>
        <w:autoSpaceDE w:val="0"/>
        <w:autoSpaceDN w:val="0"/>
        <w:adjustRightInd w:val="0"/>
        <w:ind w:firstLine="144"/>
        <w:jc w:val="both"/>
        <w:rPr>
          <w:rFonts w:ascii="Arial" w:eastAsia="Calibri" w:hAnsi="Arial" w:cs="Arial"/>
          <w:lang w:eastAsia="en-US"/>
        </w:rPr>
      </w:pPr>
      <w:r w:rsidRPr="00C73590">
        <w:rPr>
          <w:rFonts w:ascii="Arial" w:eastAsia="Calibri" w:hAnsi="Arial" w:cs="Arial"/>
          <w:lang w:eastAsia="en-US"/>
        </w:rPr>
        <w:t>1. Повышение уровня правовой грамотности и формирование у населения навыков рационального потребительского поведения.</w:t>
      </w:r>
    </w:p>
    <w:p w:rsidR="00871DB0" w:rsidRPr="00C73590" w:rsidRDefault="00871DB0" w:rsidP="002677F0">
      <w:pPr>
        <w:autoSpaceDE w:val="0"/>
        <w:autoSpaceDN w:val="0"/>
        <w:adjustRightInd w:val="0"/>
        <w:ind w:firstLine="144"/>
        <w:jc w:val="both"/>
        <w:rPr>
          <w:rFonts w:ascii="Arial" w:eastAsia="Calibri" w:hAnsi="Arial" w:cs="Arial"/>
          <w:lang w:eastAsia="en-US"/>
        </w:rPr>
      </w:pPr>
      <w:r w:rsidRPr="00C73590">
        <w:rPr>
          <w:rFonts w:ascii="Arial" w:eastAsia="Calibri" w:hAnsi="Arial" w:cs="Arial"/>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71DB0" w:rsidRPr="00C73590" w:rsidRDefault="00871DB0" w:rsidP="008C782C">
      <w:pPr>
        <w:rPr>
          <w:rFonts w:ascii="Arial" w:hAnsi="Arial" w:cs="Arial"/>
          <w:b/>
        </w:rPr>
      </w:pPr>
    </w:p>
    <w:p w:rsidR="008C782C" w:rsidRPr="00C73590" w:rsidRDefault="008C782C" w:rsidP="002677F0">
      <w:pPr>
        <w:jc w:val="both"/>
        <w:rPr>
          <w:rFonts w:ascii="Arial" w:hAnsi="Arial" w:cs="Arial"/>
          <w:b/>
        </w:rPr>
      </w:pPr>
      <w:r w:rsidRPr="00C73590">
        <w:rPr>
          <w:rFonts w:ascii="Arial" w:hAnsi="Arial" w:cs="Arial"/>
          <w:b/>
        </w:rPr>
        <w:t>Показатели, используемые для достижения поставленной цели:</w:t>
      </w:r>
    </w:p>
    <w:p w:rsidR="008C782C" w:rsidRPr="00C73590" w:rsidRDefault="008C782C" w:rsidP="002677F0">
      <w:pPr>
        <w:jc w:val="both"/>
        <w:rPr>
          <w:rFonts w:ascii="Arial" w:hAnsi="Arial" w:cs="Arial"/>
          <w:bCs/>
        </w:rPr>
      </w:pPr>
      <w:r w:rsidRPr="00C73590">
        <w:rPr>
          <w:rFonts w:ascii="Arial" w:hAnsi="Arial" w:cs="Arial"/>
        </w:rPr>
        <w:t xml:space="preserve">- </w:t>
      </w:r>
      <w:r w:rsidR="00871DB0" w:rsidRPr="00C73590">
        <w:rPr>
          <w:rFonts w:ascii="Arial" w:hAnsi="Arial" w:cs="Arial"/>
        </w:rPr>
        <w:t>Процент</w:t>
      </w:r>
      <w:r w:rsidR="00C73590" w:rsidRPr="00C73590">
        <w:rPr>
          <w:rFonts w:ascii="Arial" w:hAnsi="Arial" w:cs="Arial"/>
        </w:rPr>
        <w:t xml:space="preserve"> </w:t>
      </w:r>
      <w:r w:rsidR="00871DB0" w:rsidRPr="00C73590">
        <w:rPr>
          <w:rFonts w:ascii="Arial" w:hAnsi="Arial" w:cs="Arial"/>
        </w:rPr>
        <w:t xml:space="preserve">рассмотренных обращений граждан в сроки установленные законодательством Российской Федерации. </w:t>
      </w:r>
    </w:p>
    <w:p w:rsidR="008C782C" w:rsidRPr="00C73590" w:rsidRDefault="00C73590" w:rsidP="002677F0">
      <w:pPr>
        <w:pStyle w:val="ConsPlusNormal"/>
        <w:ind w:firstLine="0"/>
        <w:jc w:val="both"/>
        <w:rPr>
          <w:rFonts w:cs="Arial"/>
          <w:sz w:val="24"/>
          <w:szCs w:val="24"/>
        </w:rPr>
      </w:pPr>
      <w:r w:rsidRPr="00C73590">
        <w:rPr>
          <w:rFonts w:cs="Arial"/>
          <w:sz w:val="24"/>
          <w:szCs w:val="24"/>
        </w:rPr>
        <w:t xml:space="preserve"> </w:t>
      </w:r>
      <w:r w:rsidR="008C782C" w:rsidRPr="00C73590">
        <w:rPr>
          <w:rFonts w:cs="Arial"/>
          <w:sz w:val="24"/>
          <w:szCs w:val="24"/>
        </w:rPr>
        <w:t xml:space="preserve">Планируемые значения целевых индикаторов по годам реализации </w:t>
      </w:r>
      <w:r w:rsidR="00AB4521" w:rsidRPr="00C73590">
        <w:rPr>
          <w:rFonts w:cs="Arial"/>
          <w:sz w:val="24"/>
          <w:szCs w:val="24"/>
        </w:rPr>
        <w:t>подп</w:t>
      </w:r>
      <w:r w:rsidR="008C782C" w:rsidRPr="00C73590">
        <w:rPr>
          <w:rFonts w:cs="Arial"/>
          <w:sz w:val="24"/>
          <w:szCs w:val="24"/>
        </w:rPr>
        <w:t>рограммы указаны в приложении</w:t>
      </w:r>
      <w:r w:rsidRPr="00C73590">
        <w:rPr>
          <w:rFonts w:cs="Arial"/>
          <w:sz w:val="24"/>
          <w:szCs w:val="24"/>
        </w:rPr>
        <w:t xml:space="preserve"> </w:t>
      </w:r>
      <w:r w:rsidR="008C782C" w:rsidRPr="00C73590">
        <w:rPr>
          <w:rFonts w:cs="Arial"/>
          <w:sz w:val="24"/>
          <w:szCs w:val="24"/>
        </w:rPr>
        <w:t>1.</w:t>
      </w:r>
    </w:p>
    <w:p w:rsidR="008F214C" w:rsidRPr="00C73590" w:rsidRDefault="008F214C" w:rsidP="008C782C">
      <w:pPr>
        <w:pStyle w:val="ConsPlusNormal"/>
        <w:ind w:firstLine="0"/>
        <w:rPr>
          <w:rFonts w:cs="Arial"/>
          <w:sz w:val="24"/>
          <w:szCs w:val="24"/>
        </w:rPr>
      </w:pPr>
    </w:p>
    <w:p w:rsidR="008C782C" w:rsidRPr="00C73590" w:rsidRDefault="00966B55" w:rsidP="008C782C">
      <w:pPr>
        <w:rPr>
          <w:rFonts w:ascii="Arial" w:hAnsi="Arial" w:cs="Arial"/>
        </w:rPr>
      </w:pPr>
      <w:r w:rsidRPr="00C73590">
        <w:rPr>
          <w:rFonts w:ascii="Arial" w:hAnsi="Arial" w:cs="Arial"/>
          <w:b/>
        </w:rPr>
        <w:t>1</w:t>
      </w:r>
      <w:r w:rsidR="003B50AC" w:rsidRPr="00C73590">
        <w:rPr>
          <w:rFonts w:ascii="Arial" w:hAnsi="Arial" w:cs="Arial"/>
          <w:b/>
        </w:rPr>
        <w:t xml:space="preserve">.3. </w:t>
      </w:r>
      <w:r w:rsidR="008C782C" w:rsidRPr="00C73590">
        <w:rPr>
          <w:rFonts w:ascii="Arial" w:hAnsi="Arial" w:cs="Arial"/>
          <w:b/>
        </w:rPr>
        <w:t>Конечные результаты реализации муниципальной подпрограммы</w:t>
      </w:r>
      <w:r w:rsidR="003B50AC" w:rsidRPr="00C73590">
        <w:rPr>
          <w:rFonts w:ascii="Arial" w:hAnsi="Arial" w:cs="Arial"/>
          <w:b/>
        </w:rPr>
        <w:t>.</w:t>
      </w:r>
    </w:p>
    <w:p w:rsidR="008C782C" w:rsidRPr="00C73590" w:rsidRDefault="008C782C" w:rsidP="008C782C">
      <w:pPr>
        <w:rPr>
          <w:rFonts w:ascii="Arial" w:hAnsi="Arial" w:cs="Arial"/>
        </w:rPr>
      </w:pPr>
      <w:r w:rsidRPr="00C73590">
        <w:rPr>
          <w:rFonts w:ascii="Arial" w:hAnsi="Arial" w:cs="Arial"/>
        </w:rPr>
        <w:lastRenderedPageBreak/>
        <w:t>Основными ожидаемыми результатами реализации подпрограммы по итогам 202</w:t>
      </w:r>
      <w:r w:rsidR="00BB0480" w:rsidRPr="00C73590">
        <w:rPr>
          <w:rFonts w:ascii="Arial" w:hAnsi="Arial" w:cs="Arial"/>
        </w:rPr>
        <w:t>9</w:t>
      </w:r>
      <w:r w:rsidRPr="00C73590">
        <w:rPr>
          <w:rFonts w:ascii="Arial" w:hAnsi="Arial" w:cs="Arial"/>
        </w:rPr>
        <w:t xml:space="preserve"> года будут: </w:t>
      </w:r>
    </w:p>
    <w:p w:rsidR="00871DB0" w:rsidRPr="00C73590" w:rsidRDefault="00AB4521" w:rsidP="00871DB0">
      <w:pPr>
        <w:pStyle w:val="a7"/>
        <w:jc w:val="both"/>
        <w:rPr>
          <w:rFonts w:ascii="Arial" w:hAnsi="Arial" w:cs="Arial"/>
        </w:rPr>
      </w:pPr>
      <w:r w:rsidRPr="00C73590">
        <w:rPr>
          <w:rFonts w:ascii="Arial" w:hAnsi="Arial" w:cs="Arial"/>
        </w:rPr>
        <w:t>-с</w:t>
      </w:r>
      <w:r w:rsidR="00871DB0" w:rsidRPr="00C73590">
        <w:rPr>
          <w:rFonts w:ascii="Arial" w:hAnsi="Arial" w:cs="Arial"/>
        </w:rPr>
        <w:t>нижение количества нарушений прав потребителей на рынке товаров, работ, услуг на территории района</w:t>
      </w:r>
      <w:r w:rsidRPr="00C73590">
        <w:rPr>
          <w:rFonts w:ascii="Arial" w:hAnsi="Arial" w:cs="Arial"/>
        </w:rPr>
        <w:t>;</w:t>
      </w:r>
    </w:p>
    <w:p w:rsidR="00871DB0" w:rsidRPr="00C73590" w:rsidRDefault="00871DB0" w:rsidP="00871DB0">
      <w:pPr>
        <w:autoSpaceDE w:val="0"/>
        <w:autoSpaceDN w:val="0"/>
        <w:adjustRightInd w:val="0"/>
        <w:jc w:val="both"/>
        <w:rPr>
          <w:rFonts w:ascii="Arial" w:eastAsia="Calibri" w:hAnsi="Arial" w:cs="Arial"/>
          <w:lang w:eastAsia="en-US"/>
        </w:rPr>
      </w:pPr>
      <w:r w:rsidRPr="00C73590">
        <w:rPr>
          <w:rFonts w:ascii="Arial" w:eastAsia="Calibri" w:hAnsi="Arial" w:cs="Arial"/>
          <w:lang w:eastAsia="en-US"/>
        </w:rPr>
        <w:t>-повышение уровня доступности информации о правах потребителя и механизмах их защиты;</w:t>
      </w:r>
    </w:p>
    <w:p w:rsidR="00871DB0" w:rsidRPr="00C73590" w:rsidRDefault="00871DB0" w:rsidP="00871DB0">
      <w:pPr>
        <w:autoSpaceDE w:val="0"/>
        <w:autoSpaceDN w:val="0"/>
        <w:adjustRightInd w:val="0"/>
        <w:jc w:val="both"/>
        <w:rPr>
          <w:rFonts w:ascii="Arial" w:eastAsia="Calibri" w:hAnsi="Arial" w:cs="Arial"/>
          <w:lang w:eastAsia="en-US"/>
        </w:rPr>
      </w:pPr>
      <w:r w:rsidRPr="00C73590">
        <w:rPr>
          <w:rFonts w:ascii="Arial" w:eastAsia="Calibri" w:hAnsi="Arial" w:cs="Arial"/>
          <w:lang w:eastAsia="en-US"/>
        </w:rPr>
        <w:t>-повышение правовой грамотности населения за счет увеличения количества мероприятий информационно-просветительского характера</w:t>
      </w:r>
      <w:r w:rsidR="007A2BA7" w:rsidRPr="00C73590">
        <w:rPr>
          <w:rFonts w:ascii="Arial" w:eastAsia="Calibri" w:hAnsi="Arial" w:cs="Arial"/>
          <w:lang w:eastAsia="en-US"/>
        </w:rPr>
        <w:t>.</w:t>
      </w:r>
    </w:p>
    <w:p w:rsidR="008F214C" w:rsidRPr="00C73590" w:rsidRDefault="008F214C" w:rsidP="00871DB0">
      <w:pPr>
        <w:autoSpaceDE w:val="0"/>
        <w:autoSpaceDN w:val="0"/>
        <w:adjustRightInd w:val="0"/>
        <w:jc w:val="both"/>
        <w:rPr>
          <w:rFonts w:ascii="Arial" w:eastAsia="Calibri" w:hAnsi="Arial" w:cs="Arial"/>
          <w:lang w:eastAsia="en-US"/>
        </w:rPr>
      </w:pPr>
    </w:p>
    <w:p w:rsidR="008C782C" w:rsidRPr="00C73590" w:rsidRDefault="00966B55" w:rsidP="008C782C">
      <w:pPr>
        <w:rPr>
          <w:rFonts w:ascii="Arial" w:hAnsi="Arial" w:cs="Arial"/>
        </w:rPr>
      </w:pPr>
      <w:r w:rsidRPr="00C73590">
        <w:rPr>
          <w:rFonts w:ascii="Arial" w:hAnsi="Arial" w:cs="Arial"/>
          <w:b/>
        </w:rPr>
        <w:t>1</w:t>
      </w:r>
      <w:r w:rsidR="008C782C" w:rsidRPr="00C73590">
        <w:rPr>
          <w:rFonts w:ascii="Arial" w:hAnsi="Arial" w:cs="Arial"/>
          <w:b/>
        </w:rPr>
        <w:t>.4. Сроки и этапы реализации муниципальной подпрограммы</w:t>
      </w:r>
      <w:r w:rsidR="008C782C" w:rsidRPr="00C73590">
        <w:rPr>
          <w:rFonts w:ascii="Arial" w:hAnsi="Arial" w:cs="Arial"/>
        </w:rPr>
        <w:t xml:space="preserve">. </w:t>
      </w:r>
    </w:p>
    <w:p w:rsidR="00F90C0C" w:rsidRPr="00C73590" w:rsidRDefault="008C782C" w:rsidP="002677F0">
      <w:pPr>
        <w:jc w:val="both"/>
        <w:rPr>
          <w:rFonts w:ascii="Arial" w:hAnsi="Arial" w:cs="Arial"/>
          <w:lang w:eastAsia="ru-RU"/>
        </w:rPr>
      </w:pPr>
      <w:r w:rsidRPr="00C73590">
        <w:rPr>
          <w:rFonts w:ascii="Arial" w:hAnsi="Arial" w:cs="Arial"/>
        </w:rPr>
        <w:t>Общий срок реализации подпрограммы рассчитан на период с 20</w:t>
      </w:r>
      <w:r w:rsidR="00871DB0" w:rsidRPr="00C73590">
        <w:rPr>
          <w:rFonts w:ascii="Arial" w:hAnsi="Arial" w:cs="Arial"/>
        </w:rPr>
        <w:t>20</w:t>
      </w:r>
      <w:r w:rsidRPr="00C73590">
        <w:rPr>
          <w:rFonts w:ascii="Arial" w:hAnsi="Arial" w:cs="Arial"/>
        </w:rPr>
        <w:t xml:space="preserve"> по 202</w:t>
      </w:r>
      <w:r w:rsidR="00BB0480" w:rsidRPr="00C73590">
        <w:rPr>
          <w:rFonts w:ascii="Arial" w:hAnsi="Arial" w:cs="Arial"/>
        </w:rPr>
        <w:t>9</w:t>
      </w:r>
      <w:r w:rsidRPr="00C73590">
        <w:rPr>
          <w:rFonts w:ascii="Arial" w:hAnsi="Arial" w:cs="Arial"/>
        </w:rPr>
        <w:t xml:space="preserve"> г</w:t>
      </w:r>
      <w:r w:rsidR="00F90C0C" w:rsidRPr="00C73590">
        <w:rPr>
          <w:rFonts w:ascii="Arial" w:hAnsi="Arial" w:cs="Arial"/>
        </w:rPr>
        <w:t>г</w:t>
      </w:r>
      <w:r w:rsidRPr="00C73590">
        <w:rPr>
          <w:rFonts w:ascii="Arial" w:hAnsi="Arial" w:cs="Arial"/>
        </w:rPr>
        <w:t>.</w:t>
      </w:r>
      <w:r w:rsidR="00BB0480" w:rsidRPr="00C73590">
        <w:rPr>
          <w:rFonts w:ascii="Arial" w:hAnsi="Arial" w:cs="Arial"/>
          <w:lang w:eastAsia="ru-RU"/>
        </w:rPr>
        <w:t xml:space="preserve"> </w:t>
      </w:r>
    </w:p>
    <w:p w:rsidR="00BB0480" w:rsidRPr="00C73590" w:rsidRDefault="00BB0480" w:rsidP="002677F0">
      <w:pPr>
        <w:jc w:val="both"/>
        <w:rPr>
          <w:rFonts w:ascii="Arial" w:hAnsi="Arial" w:cs="Arial"/>
          <w:lang w:eastAsia="ru-RU"/>
        </w:rPr>
      </w:pPr>
      <w:r w:rsidRPr="00C73590">
        <w:rPr>
          <w:rFonts w:ascii="Arial" w:hAnsi="Arial" w:cs="Arial"/>
          <w:lang w:eastAsia="ru-RU"/>
        </w:rPr>
        <w:t>Реализуется в 2</w:t>
      </w:r>
      <w:r w:rsidR="00C73590" w:rsidRPr="00C73590">
        <w:rPr>
          <w:rFonts w:ascii="Arial" w:hAnsi="Arial" w:cs="Arial"/>
          <w:lang w:eastAsia="ru-RU"/>
        </w:rPr>
        <w:t xml:space="preserve"> </w:t>
      </w:r>
      <w:r w:rsidRPr="00C73590">
        <w:rPr>
          <w:rFonts w:ascii="Arial" w:hAnsi="Arial" w:cs="Arial"/>
          <w:lang w:eastAsia="ru-RU"/>
        </w:rPr>
        <w:t>этапа:</w:t>
      </w:r>
    </w:p>
    <w:p w:rsidR="00BB0480" w:rsidRPr="00C73590" w:rsidRDefault="00BB0480" w:rsidP="002677F0">
      <w:pPr>
        <w:jc w:val="both"/>
        <w:rPr>
          <w:rFonts w:ascii="Arial" w:hAnsi="Arial" w:cs="Arial"/>
          <w:lang w:eastAsia="ru-RU"/>
        </w:rPr>
      </w:pPr>
      <w:r w:rsidRPr="00C73590">
        <w:rPr>
          <w:rFonts w:ascii="Arial" w:hAnsi="Arial" w:cs="Arial"/>
          <w:lang w:eastAsia="ru-RU"/>
        </w:rPr>
        <w:t>1 этап -2020-2023</w:t>
      </w:r>
      <w:r w:rsidR="00C73590" w:rsidRPr="00C73590">
        <w:rPr>
          <w:rFonts w:ascii="Arial" w:hAnsi="Arial" w:cs="Arial"/>
          <w:lang w:eastAsia="ru-RU"/>
        </w:rPr>
        <w:t xml:space="preserve"> </w:t>
      </w:r>
      <w:r w:rsidRPr="00C73590">
        <w:rPr>
          <w:rFonts w:ascii="Arial" w:hAnsi="Arial" w:cs="Arial"/>
          <w:lang w:eastAsia="ru-RU"/>
        </w:rPr>
        <w:t>гг</w:t>
      </w:r>
      <w:r w:rsidR="00F90C0C" w:rsidRPr="00C73590">
        <w:rPr>
          <w:rFonts w:ascii="Arial" w:hAnsi="Arial" w:cs="Arial"/>
          <w:lang w:eastAsia="ru-RU"/>
        </w:rPr>
        <w:t>.</w:t>
      </w:r>
    </w:p>
    <w:p w:rsidR="008C782C" w:rsidRPr="00C73590" w:rsidRDefault="00BB0480" w:rsidP="002677F0">
      <w:pPr>
        <w:jc w:val="both"/>
        <w:rPr>
          <w:rFonts w:ascii="Arial" w:hAnsi="Arial" w:cs="Arial"/>
          <w:lang w:eastAsia="ru-RU"/>
        </w:rPr>
      </w:pPr>
      <w:r w:rsidRPr="00C73590">
        <w:rPr>
          <w:rFonts w:ascii="Arial" w:hAnsi="Arial" w:cs="Arial"/>
          <w:lang w:eastAsia="ru-RU"/>
        </w:rPr>
        <w:t xml:space="preserve"> 2 этап- 2024-2029 гг</w:t>
      </w:r>
      <w:r w:rsidR="00F90C0C" w:rsidRPr="00C73590">
        <w:rPr>
          <w:rFonts w:ascii="Arial" w:hAnsi="Arial" w:cs="Arial"/>
          <w:lang w:eastAsia="ru-RU"/>
        </w:rPr>
        <w:t>.</w:t>
      </w:r>
    </w:p>
    <w:p w:rsidR="008C782C" w:rsidRPr="00C73590" w:rsidRDefault="008C782C" w:rsidP="008C782C">
      <w:pPr>
        <w:ind w:firstLine="709"/>
        <w:rPr>
          <w:rFonts w:ascii="Arial" w:hAnsi="Arial" w:cs="Arial"/>
          <w:b/>
        </w:rPr>
      </w:pPr>
    </w:p>
    <w:p w:rsidR="00E455C0" w:rsidRPr="00C73590" w:rsidRDefault="008C782C" w:rsidP="003212D9">
      <w:pPr>
        <w:ind w:firstLine="709"/>
        <w:jc w:val="center"/>
        <w:rPr>
          <w:rFonts w:ascii="Arial" w:hAnsi="Arial" w:cs="Arial"/>
        </w:rPr>
      </w:pPr>
      <w:r w:rsidRPr="00C73590">
        <w:rPr>
          <w:rFonts w:ascii="Arial" w:hAnsi="Arial" w:cs="Arial"/>
          <w:b/>
        </w:rPr>
        <w:t xml:space="preserve">Раздел </w:t>
      </w:r>
      <w:r w:rsidR="00966B55" w:rsidRPr="00C73590">
        <w:rPr>
          <w:rFonts w:ascii="Arial" w:hAnsi="Arial" w:cs="Arial"/>
          <w:b/>
        </w:rPr>
        <w:t>2</w:t>
      </w:r>
      <w:r w:rsidRPr="00C73590">
        <w:rPr>
          <w:rFonts w:ascii="Arial" w:hAnsi="Arial" w:cs="Arial"/>
          <w:b/>
        </w:rPr>
        <w:t>. Характеристика основных мероприятий</w:t>
      </w:r>
      <w:r w:rsidR="00966B55" w:rsidRPr="00C73590">
        <w:rPr>
          <w:rFonts w:ascii="Arial" w:hAnsi="Arial" w:cs="Arial"/>
          <w:b/>
        </w:rPr>
        <w:t xml:space="preserve"> и мероприятий подпрограммы.</w:t>
      </w:r>
    </w:p>
    <w:p w:rsidR="00EF49D4" w:rsidRPr="00C73590" w:rsidRDefault="008C782C" w:rsidP="002677F0">
      <w:pPr>
        <w:jc w:val="both"/>
        <w:rPr>
          <w:rFonts w:ascii="Arial" w:hAnsi="Arial" w:cs="Arial"/>
        </w:rPr>
      </w:pPr>
      <w:r w:rsidRPr="00C73590">
        <w:rPr>
          <w:rFonts w:ascii="Arial" w:hAnsi="Arial" w:cs="Arial"/>
          <w:b/>
        </w:rPr>
        <w:t>Мероприятие 1.</w:t>
      </w:r>
      <w:r w:rsidR="00EF49D4" w:rsidRPr="00C73590">
        <w:rPr>
          <w:rFonts w:ascii="Arial" w:eastAsia="Times New Roman" w:hAnsi="Arial" w:cs="Arial"/>
          <w:lang w:eastAsia="ru-RU"/>
        </w:rPr>
        <w:t xml:space="preserve"> Рассмотрение обращений граждан и их консультирование по вопросам защиты прав потребителей.</w:t>
      </w:r>
    </w:p>
    <w:p w:rsidR="00EF49D4" w:rsidRPr="00C73590" w:rsidRDefault="007A2BA7" w:rsidP="003212D9">
      <w:pPr>
        <w:widowControl w:val="0"/>
        <w:autoSpaceDE w:val="0"/>
        <w:autoSpaceDN w:val="0"/>
        <w:adjustRightInd w:val="0"/>
        <w:jc w:val="both"/>
        <w:rPr>
          <w:rFonts w:ascii="Arial" w:eastAsia="Calibri" w:hAnsi="Arial" w:cs="Arial"/>
          <w:bCs/>
          <w:lang w:eastAsia="en-US"/>
        </w:rPr>
      </w:pPr>
      <w:r w:rsidRPr="00C73590">
        <w:rPr>
          <w:rFonts w:ascii="Arial" w:eastAsia="Calibri" w:hAnsi="Arial" w:cs="Arial"/>
          <w:bCs/>
          <w:lang w:eastAsia="en-US"/>
        </w:rPr>
        <w:t>Мероприятие включает в себя р</w:t>
      </w:r>
      <w:r w:rsidR="00EF49D4" w:rsidRPr="00C73590">
        <w:rPr>
          <w:rFonts w:ascii="Arial" w:eastAsia="Calibri" w:hAnsi="Arial" w:cs="Arial"/>
          <w:bCs/>
          <w:lang w:eastAsia="en-US"/>
        </w:rPr>
        <w:t>ассмотрение устных и письменных обращений граждан в соответствии с компетенцией, п</w:t>
      </w:r>
      <w:r w:rsidR="00EF49D4" w:rsidRPr="00C73590">
        <w:rPr>
          <w:rFonts w:ascii="Arial" w:eastAsia="Times New Roman" w:hAnsi="Arial" w:cs="Arial"/>
          <w:lang w:eastAsia="ru-RU"/>
        </w:rPr>
        <w:t>овышение квалификации,</w:t>
      </w:r>
      <w:r w:rsidR="00C73590" w:rsidRPr="00C73590">
        <w:rPr>
          <w:rFonts w:ascii="Arial" w:eastAsia="Times New Roman" w:hAnsi="Arial" w:cs="Arial"/>
          <w:lang w:eastAsia="ru-RU"/>
        </w:rPr>
        <w:t xml:space="preserve"> </w:t>
      </w:r>
      <w:r w:rsidR="00EF49D4" w:rsidRPr="00C73590">
        <w:rPr>
          <w:rFonts w:ascii="Arial" w:eastAsia="Times New Roman" w:hAnsi="Arial" w:cs="Arial"/>
          <w:lang w:eastAsia="ru-RU"/>
        </w:rPr>
        <w:t>организация и проведение семинаров по вопросам защиты прав потребителей</w:t>
      </w:r>
      <w:r w:rsidRPr="00C73590">
        <w:rPr>
          <w:rFonts w:ascii="Arial" w:eastAsia="Times New Roman" w:hAnsi="Arial" w:cs="Arial"/>
          <w:lang w:eastAsia="ru-RU"/>
        </w:rPr>
        <w:t>.</w:t>
      </w:r>
    </w:p>
    <w:p w:rsidR="00EF49D4" w:rsidRPr="00C73590" w:rsidRDefault="00E455C0" w:rsidP="003212D9">
      <w:pPr>
        <w:pStyle w:val="ConsPlusNormal"/>
        <w:ind w:firstLine="0"/>
        <w:jc w:val="both"/>
        <w:rPr>
          <w:rFonts w:cs="Arial"/>
          <w:b/>
          <w:sz w:val="24"/>
          <w:szCs w:val="24"/>
        </w:rPr>
      </w:pPr>
      <w:r w:rsidRPr="00C73590">
        <w:rPr>
          <w:rFonts w:cs="Arial"/>
          <w:b/>
          <w:sz w:val="24"/>
          <w:szCs w:val="24"/>
        </w:rPr>
        <w:t xml:space="preserve"> </w:t>
      </w:r>
      <w:r w:rsidR="008C782C" w:rsidRPr="00C73590">
        <w:rPr>
          <w:rFonts w:cs="Arial"/>
          <w:b/>
          <w:sz w:val="24"/>
          <w:szCs w:val="24"/>
        </w:rPr>
        <w:t>Мероприятие 2.</w:t>
      </w:r>
      <w:r w:rsidR="00EF49D4" w:rsidRPr="00C73590">
        <w:rPr>
          <w:rFonts w:eastAsia="Times New Roman" w:cs="Arial"/>
          <w:sz w:val="24"/>
          <w:szCs w:val="24"/>
          <w:lang w:eastAsia="ru-RU"/>
        </w:rPr>
        <w:t xml:space="preserve"> Ведение тематической рубрики на официальном сайте администрации Таловского муниципального района</w:t>
      </w:r>
    </w:p>
    <w:p w:rsidR="00EF49D4" w:rsidRPr="00C73590" w:rsidRDefault="00EF49D4" w:rsidP="003212D9">
      <w:pPr>
        <w:pStyle w:val="ConsPlusNormal"/>
        <w:ind w:firstLine="540"/>
        <w:jc w:val="both"/>
        <w:outlineLvl w:val="3"/>
        <w:rPr>
          <w:rFonts w:eastAsia="Calibri" w:cs="Arial"/>
          <w:bCs/>
          <w:sz w:val="24"/>
          <w:szCs w:val="24"/>
        </w:rPr>
      </w:pPr>
      <w:r w:rsidRPr="00C73590">
        <w:rPr>
          <w:rFonts w:eastAsia="Calibri" w:cs="Arial"/>
          <w:bCs/>
          <w:sz w:val="24"/>
          <w:szCs w:val="24"/>
        </w:rPr>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r w:rsidR="00F90C0C" w:rsidRPr="00C73590">
        <w:rPr>
          <w:rFonts w:eastAsia="Calibri" w:cs="Arial"/>
          <w:bCs/>
          <w:sz w:val="24"/>
          <w:szCs w:val="24"/>
        </w:rPr>
        <w:t>, а также образцы обращений, требований к их оформлению в соответствии с Федеральным законом от 02.05.2006 №59 ФЗ «О порядке рассмотрения обращений граждан Российской Федерации».</w:t>
      </w:r>
    </w:p>
    <w:p w:rsidR="00EF49D4" w:rsidRPr="00C73590" w:rsidRDefault="00EF49D4" w:rsidP="003212D9">
      <w:pPr>
        <w:pStyle w:val="ConsPlusNormal"/>
        <w:ind w:firstLine="540"/>
        <w:jc w:val="both"/>
        <w:outlineLvl w:val="3"/>
        <w:rPr>
          <w:rFonts w:eastAsia="Calibri" w:cs="Arial"/>
          <w:bCs/>
          <w:sz w:val="24"/>
          <w:szCs w:val="24"/>
        </w:rPr>
      </w:pPr>
    </w:p>
    <w:p w:rsidR="008C782C" w:rsidRPr="00C73590" w:rsidRDefault="008C782C" w:rsidP="003212D9">
      <w:pPr>
        <w:pStyle w:val="4"/>
        <w:shd w:val="clear" w:color="auto" w:fill="FFFFFF"/>
        <w:rPr>
          <w:rFonts w:ascii="Arial" w:hAnsi="Arial" w:cs="Arial"/>
          <w:sz w:val="24"/>
          <w:szCs w:val="24"/>
        </w:rPr>
      </w:pPr>
      <w:r w:rsidRPr="00C73590">
        <w:rPr>
          <w:rFonts w:ascii="Arial" w:hAnsi="Arial" w:cs="Arial"/>
          <w:sz w:val="24"/>
          <w:szCs w:val="24"/>
        </w:rPr>
        <w:t xml:space="preserve">Раздел </w:t>
      </w:r>
      <w:r w:rsidR="00966B55" w:rsidRPr="00C73590">
        <w:rPr>
          <w:rFonts w:ascii="Arial" w:hAnsi="Arial" w:cs="Arial"/>
          <w:sz w:val="24"/>
          <w:szCs w:val="24"/>
        </w:rPr>
        <w:t>3</w:t>
      </w:r>
      <w:r w:rsidRPr="00C73590">
        <w:rPr>
          <w:rFonts w:ascii="Arial" w:hAnsi="Arial" w:cs="Arial"/>
          <w:sz w:val="24"/>
          <w:szCs w:val="24"/>
        </w:rPr>
        <w:t>. Основные меры муниципального и правового регулирования</w:t>
      </w:r>
      <w:r w:rsidR="00966B55" w:rsidRPr="00C73590">
        <w:rPr>
          <w:rFonts w:ascii="Arial" w:hAnsi="Arial" w:cs="Arial"/>
          <w:sz w:val="24"/>
          <w:szCs w:val="24"/>
        </w:rPr>
        <w:t xml:space="preserve"> подпрограммы</w:t>
      </w:r>
      <w:r w:rsidRPr="00C73590">
        <w:rPr>
          <w:rFonts w:ascii="Arial" w:hAnsi="Arial" w:cs="Arial"/>
          <w:sz w:val="24"/>
          <w:szCs w:val="24"/>
        </w:rPr>
        <w:t>.</w:t>
      </w:r>
    </w:p>
    <w:p w:rsidR="00871DB0" w:rsidRPr="00C73590" w:rsidRDefault="00C73590" w:rsidP="003212D9">
      <w:pPr>
        <w:pStyle w:val="dktexjustify"/>
        <w:shd w:val="clear" w:color="auto" w:fill="FFFFFF"/>
        <w:spacing w:before="0" w:beforeAutospacing="0" w:after="0" w:afterAutospacing="0"/>
        <w:jc w:val="both"/>
        <w:rPr>
          <w:rFonts w:ascii="Arial" w:hAnsi="Arial" w:cs="Arial"/>
        </w:rPr>
      </w:pPr>
      <w:r w:rsidRPr="00C73590">
        <w:rPr>
          <w:rFonts w:ascii="Arial" w:hAnsi="Arial" w:cs="Arial"/>
        </w:rPr>
        <w:t xml:space="preserve"> </w:t>
      </w:r>
      <w:r w:rsidR="008C782C" w:rsidRPr="00C73590">
        <w:rPr>
          <w:rFonts w:ascii="Arial" w:hAnsi="Arial" w:cs="Arial"/>
        </w:rPr>
        <w:t>К основным мерам муниципального и правового регулирования, направленным на выполнение мероприятий подпрограммы, относ</w:t>
      </w:r>
      <w:r w:rsidR="007A2BA7" w:rsidRPr="00C73590">
        <w:rPr>
          <w:rFonts w:ascii="Arial" w:hAnsi="Arial" w:cs="Arial"/>
        </w:rPr>
        <w:t>и</w:t>
      </w:r>
      <w:r w:rsidR="008C782C" w:rsidRPr="00C73590">
        <w:rPr>
          <w:rFonts w:ascii="Arial" w:hAnsi="Arial" w:cs="Arial"/>
        </w:rPr>
        <w:t>тся</w:t>
      </w:r>
      <w:r w:rsidRPr="00C73590">
        <w:rPr>
          <w:rFonts w:ascii="Arial" w:hAnsi="Arial" w:cs="Arial"/>
        </w:rPr>
        <w:t xml:space="preserve"> </w:t>
      </w:r>
      <w:r w:rsidR="008C782C" w:rsidRPr="00C73590">
        <w:rPr>
          <w:rFonts w:ascii="Arial" w:hAnsi="Arial" w:cs="Arial"/>
        </w:rPr>
        <w:t>разработка и принятие, в случае необходимости, нормативных правовых актов муниципального района</w:t>
      </w:r>
      <w:r w:rsidRPr="00C73590">
        <w:rPr>
          <w:rFonts w:ascii="Arial" w:hAnsi="Arial" w:cs="Arial"/>
        </w:rPr>
        <w:t xml:space="preserve"> </w:t>
      </w:r>
      <w:r w:rsidR="008C782C" w:rsidRPr="00C73590">
        <w:rPr>
          <w:rFonts w:ascii="Arial" w:hAnsi="Arial" w:cs="Arial"/>
        </w:rPr>
        <w:t xml:space="preserve">в сфере </w:t>
      </w:r>
      <w:r w:rsidR="00871DB0" w:rsidRPr="00C73590">
        <w:rPr>
          <w:rFonts w:ascii="Arial" w:hAnsi="Arial" w:cs="Arial"/>
        </w:rPr>
        <w:t>защиты прав потребителей.</w:t>
      </w:r>
    </w:p>
    <w:p w:rsidR="008C782C" w:rsidRPr="00C73590" w:rsidRDefault="008C782C" w:rsidP="003212D9">
      <w:pPr>
        <w:jc w:val="center"/>
        <w:rPr>
          <w:rFonts w:ascii="Arial" w:hAnsi="Arial" w:cs="Arial"/>
          <w:b/>
        </w:rPr>
      </w:pPr>
      <w:r w:rsidRPr="00C73590">
        <w:rPr>
          <w:rFonts w:ascii="Arial" w:hAnsi="Arial" w:cs="Arial"/>
          <w:b/>
        </w:rPr>
        <w:t xml:space="preserve">Раздел </w:t>
      </w:r>
      <w:r w:rsidR="003B50AC" w:rsidRPr="00C73590">
        <w:rPr>
          <w:rFonts w:ascii="Arial" w:hAnsi="Arial" w:cs="Arial"/>
          <w:b/>
        </w:rPr>
        <w:t>4</w:t>
      </w:r>
      <w:r w:rsidRPr="00C73590">
        <w:rPr>
          <w:rFonts w:ascii="Arial" w:hAnsi="Arial" w:cs="Arial"/>
          <w:b/>
        </w:rPr>
        <w:t>. Информация об участии общественных, научных и иных организаци</w:t>
      </w:r>
      <w:r w:rsidR="00793764" w:rsidRPr="00C73590">
        <w:rPr>
          <w:rFonts w:ascii="Arial" w:hAnsi="Arial" w:cs="Arial"/>
          <w:b/>
        </w:rPr>
        <w:t>й</w:t>
      </w:r>
      <w:r w:rsidRPr="00C73590">
        <w:rPr>
          <w:rFonts w:ascii="Arial" w:hAnsi="Arial" w:cs="Arial"/>
          <w:b/>
        </w:rPr>
        <w:t xml:space="preserve">, а </w:t>
      </w:r>
      <w:proofErr w:type="gramStart"/>
      <w:r w:rsidRPr="00C73590">
        <w:rPr>
          <w:rFonts w:ascii="Arial" w:hAnsi="Arial" w:cs="Arial"/>
          <w:b/>
        </w:rPr>
        <w:t>так же</w:t>
      </w:r>
      <w:proofErr w:type="gramEnd"/>
      <w:r w:rsidRPr="00C73590">
        <w:rPr>
          <w:rFonts w:ascii="Arial" w:hAnsi="Arial" w:cs="Arial"/>
          <w:b/>
        </w:rPr>
        <w:t xml:space="preserve"> внебюджетных фондов, юридических и физических лиц в реализации подпрограммы.</w:t>
      </w:r>
    </w:p>
    <w:p w:rsidR="008C782C" w:rsidRPr="00C73590" w:rsidRDefault="008C782C" w:rsidP="003212D9">
      <w:pPr>
        <w:rPr>
          <w:rFonts w:ascii="Arial" w:hAnsi="Arial" w:cs="Arial"/>
          <w:b/>
        </w:rPr>
      </w:pPr>
    </w:p>
    <w:p w:rsidR="00793764" w:rsidRPr="00C73590" w:rsidRDefault="00C73590" w:rsidP="003212D9">
      <w:pPr>
        <w:jc w:val="both"/>
        <w:rPr>
          <w:rFonts w:ascii="Arial" w:hAnsi="Arial" w:cs="Arial"/>
          <w:b/>
        </w:rPr>
      </w:pPr>
      <w:r w:rsidRPr="00C73590">
        <w:rPr>
          <w:rFonts w:ascii="Arial" w:hAnsi="Arial" w:cs="Arial"/>
        </w:rPr>
        <w:t xml:space="preserve"> </w:t>
      </w:r>
      <w:r w:rsidR="00793764" w:rsidRPr="00C73590">
        <w:rPr>
          <w:rFonts w:ascii="Arial" w:hAnsi="Arial" w:cs="Arial"/>
        </w:rPr>
        <w:t>Участие</w:t>
      </w:r>
      <w:r w:rsidRPr="00C73590">
        <w:rPr>
          <w:rFonts w:ascii="Arial" w:hAnsi="Arial" w:cs="Arial"/>
        </w:rPr>
        <w:t xml:space="preserve"> </w:t>
      </w:r>
      <w:r w:rsidR="00793764" w:rsidRPr="00C73590">
        <w:rPr>
          <w:rFonts w:ascii="Arial" w:hAnsi="Arial" w:cs="Arial"/>
        </w:rPr>
        <w:t>акционерных обществ, общественных, научных</w:t>
      </w:r>
      <w:r w:rsidRPr="00C73590">
        <w:rPr>
          <w:rFonts w:ascii="Arial" w:hAnsi="Arial" w:cs="Arial"/>
        </w:rPr>
        <w:t xml:space="preserve"> </w:t>
      </w:r>
      <w:r w:rsidR="00793764" w:rsidRPr="00C73590">
        <w:rPr>
          <w:rFonts w:ascii="Arial" w:hAnsi="Arial" w:cs="Arial"/>
        </w:rPr>
        <w:t>и иных организаций, а также внебюджетных фондов, юридических и физических лиц в реализации подпрограммы не предполагается.</w:t>
      </w:r>
      <w:r w:rsidRPr="00C73590">
        <w:rPr>
          <w:rFonts w:ascii="Arial" w:hAnsi="Arial" w:cs="Arial"/>
        </w:rPr>
        <w:t xml:space="preserve"> </w:t>
      </w:r>
    </w:p>
    <w:p w:rsidR="008C782C" w:rsidRPr="00C73590" w:rsidRDefault="008C782C" w:rsidP="003212D9">
      <w:pPr>
        <w:ind w:left="360"/>
        <w:rPr>
          <w:rFonts w:ascii="Arial" w:hAnsi="Arial" w:cs="Arial"/>
          <w:b/>
        </w:rPr>
      </w:pPr>
    </w:p>
    <w:p w:rsidR="008C782C" w:rsidRPr="00C73590" w:rsidRDefault="008C782C" w:rsidP="003212D9">
      <w:pPr>
        <w:ind w:left="360"/>
        <w:rPr>
          <w:rFonts w:ascii="Arial" w:hAnsi="Arial" w:cs="Arial"/>
        </w:rPr>
      </w:pPr>
      <w:r w:rsidRPr="00C73590">
        <w:rPr>
          <w:rFonts w:ascii="Arial" w:hAnsi="Arial" w:cs="Arial"/>
          <w:b/>
        </w:rPr>
        <w:t xml:space="preserve">Раздел </w:t>
      </w:r>
      <w:r w:rsidR="003B50AC" w:rsidRPr="00C73590">
        <w:rPr>
          <w:rFonts w:ascii="Arial" w:hAnsi="Arial" w:cs="Arial"/>
          <w:b/>
        </w:rPr>
        <w:t>5</w:t>
      </w:r>
      <w:r w:rsidRPr="00C73590">
        <w:rPr>
          <w:rFonts w:ascii="Arial" w:hAnsi="Arial" w:cs="Arial"/>
          <w:b/>
        </w:rPr>
        <w:t xml:space="preserve">. Финансовое обеспечение </w:t>
      </w:r>
      <w:r w:rsidR="00966B55" w:rsidRPr="00C73590">
        <w:rPr>
          <w:rFonts w:ascii="Arial" w:hAnsi="Arial" w:cs="Arial"/>
          <w:b/>
        </w:rPr>
        <w:t>реализации</w:t>
      </w:r>
      <w:r w:rsidRPr="00C73590">
        <w:rPr>
          <w:rFonts w:ascii="Arial" w:hAnsi="Arial" w:cs="Arial"/>
          <w:b/>
        </w:rPr>
        <w:t xml:space="preserve"> подпрограммы». </w:t>
      </w:r>
    </w:p>
    <w:p w:rsidR="008C782C" w:rsidRPr="00C73590" w:rsidRDefault="008C782C" w:rsidP="003212D9">
      <w:pPr>
        <w:ind w:left="360"/>
        <w:rPr>
          <w:rFonts w:ascii="Arial" w:hAnsi="Arial" w:cs="Arial"/>
        </w:rPr>
      </w:pPr>
    </w:p>
    <w:p w:rsidR="00871DB0" w:rsidRPr="00C73590" w:rsidRDefault="00C73590" w:rsidP="003212D9">
      <w:pPr>
        <w:pStyle w:val="ConsPlusNormal"/>
        <w:ind w:firstLine="0"/>
        <w:jc w:val="both"/>
        <w:rPr>
          <w:rFonts w:cs="Arial"/>
          <w:sz w:val="24"/>
          <w:szCs w:val="24"/>
        </w:rPr>
      </w:pPr>
      <w:r w:rsidRPr="00C73590">
        <w:rPr>
          <w:rFonts w:cs="Arial"/>
          <w:sz w:val="24"/>
          <w:szCs w:val="24"/>
        </w:rPr>
        <w:t xml:space="preserve"> </w:t>
      </w:r>
      <w:r w:rsidR="00871DB0" w:rsidRPr="00C73590">
        <w:rPr>
          <w:rFonts w:cs="Arial"/>
          <w:sz w:val="24"/>
          <w:szCs w:val="24"/>
        </w:rPr>
        <w:t>Финансирование подпрограммы не требуется.</w:t>
      </w:r>
    </w:p>
    <w:p w:rsidR="008C782C" w:rsidRPr="00C73590" w:rsidRDefault="008C782C" w:rsidP="002677F0">
      <w:pPr>
        <w:jc w:val="center"/>
        <w:rPr>
          <w:rFonts w:ascii="Arial" w:hAnsi="Arial" w:cs="Arial"/>
        </w:rPr>
      </w:pPr>
    </w:p>
    <w:p w:rsidR="008C782C" w:rsidRPr="00C73590" w:rsidRDefault="008C782C" w:rsidP="002677F0">
      <w:pPr>
        <w:pStyle w:val="4"/>
        <w:shd w:val="clear" w:color="auto" w:fill="FFFFFF"/>
        <w:rPr>
          <w:rFonts w:ascii="Arial" w:hAnsi="Arial" w:cs="Arial"/>
          <w:sz w:val="24"/>
          <w:szCs w:val="24"/>
        </w:rPr>
      </w:pPr>
      <w:r w:rsidRPr="00C73590">
        <w:rPr>
          <w:rFonts w:ascii="Arial" w:hAnsi="Arial" w:cs="Arial"/>
          <w:sz w:val="24"/>
          <w:szCs w:val="24"/>
        </w:rPr>
        <w:t xml:space="preserve">Раздел </w:t>
      </w:r>
      <w:r w:rsidR="003B50AC" w:rsidRPr="00C73590">
        <w:rPr>
          <w:rFonts w:ascii="Arial" w:hAnsi="Arial" w:cs="Arial"/>
          <w:sz w:val="24"/>
          <w:szCs w:val="24"/>
        </w:rPr>
        <w:t>6</w:t>
      </w:r>
      <w:r w:rsidRPr="00C73590">
        <w:rPr>
          <w:rFonts w:ascii="Arial" w:hAnsi="Arial" w:cs="Arial"/>
          <w:sz w:val="24"/>
          <w:szCs w:val="24"/>
        </w:rPr>
        <w:t>.</w:t>
      </w:r>
      <w:r w:rsidR="00C73590" w:rsidRPr="00C73590">
        <w:rPr>
          <w:rFonts w:ascii="Arial" w:hAnsi="Arial" w:cs="Arial"/>
          <w:sz w:val="24"/>
          <w:szCs w:val="24"/>
        </w:rPr>
        <w:t xml:space="preserve"> </w:t>
      </w:r>
      <w:r w:rsidRPr="00C73590">
        <w:rPr>
          <w:rFonts w:ascii="Arial" w:hAnsi="Arial" w:cs="Arial"/>
          <w:sz w:val="24"/>
          <w:szCs w:val="24"/>
        </w:rPr>
        <w:t>Анализ рисков реализации подпрограммы и описание мер управления рисками реализации подпрограммы»</w:t>
      </w:r>
    </w:p>
    <w:p w:rsidR="00871DB0" w:rsidRPr="00C73590" w:rsidRDefault="00C73590" w:rsidP="002677F0">
      <w:pPr>
        <w:ind w:firstLine="150"/>
        <w:jc w:val="both"/>
        <w:rPr>
          <w:rFonts w:ascii="Arial" w:eastAsia="Times New Roman" w:hAnsi="Arial" w:cs="Arial"/>
          <w:lang w:eastAsia="ru-RU"/>
        </w:rPr>
      </w:pPr>
      <w:r w:rsidRPr="00C73590">
        <w:rPr>
          <w:rFonts w:ascii="Arial" w:eastAsia="Times New Roman" w:hAnsi="Arial" w:cs="Arial"/>
          <w:lang w:eastAsia="ru-RU"/>
        </w:rPr>
        <w:t xml:space="preserve"> </w:t>
      </w:r>
      <w:r w:rsidR="00871DB0" w:rsidRPr="00C73590">
        <w:rPr>
          <w:rFonts w:ascii="Arial" w:eastAsia="Times New Roman" w:hAnsi="Arial" w:cs="Arial"/>
          <w:lang w:eastAsia="ru-RU"/>
        </w:rPr>
        <w:t xml:space="preserve">К основным рискам реализации </w:t>
      </w:r>
      <w:r w:rsidR="000C39FB" w:rsidRPr="00C73590">
        <w:rPr>
          <w:rFonts w:ascii="Arial" w:eastAsia="Times New Roman" w:hAnsi="Arial" w:cs="Arial"/>
          <w:lang w:eastAsia="ru-RU"/>
        </w:rPr>
        <w:t>подп</w:t>
      </w:r>
      <w:r w:rsidR="00871DB0" w:rsidRPr="00C73590">
        <w:rPr>
          <w:rFonts w:ascii="Arial" w:eastAsia="Times New Roman" w:hAnsi="Arial" w:cs="Arial"/>
          <w:lang w:eastAsia="ru-RU"/>
        </w:rPr>
        <w:t>рограммы относятся:</w:t>
      </w:r>
    </w:p>
    <w:p w:rsidR="00871DB0" w:rsidRPr="00C73590" w:rsidRDefault="00871DB0" w:rsidP="002677F0">
      <w:pPr>
        <w:ind w:firstLine="150"/>
        <w:jc w:val="both"/>
        <w:rPr>
          <w:rFonts w:ascii="Arial" w:eastAsia="Times New Roman" w:hAnsi="Arial" w:cs="Arial"/>
          <w:lang w:eastAsia="ru-RU"/>
        </w:rPr>
      </w:pPr>
      <w:r w:rsidRPr="00C73590">
        <w:rPr>
          <w:rFonts w:ascii="Arial" w:eastAsia="Times New Roman" w:hAnsi="Arial" w:cs="Arial"/>
          <w:lang w:eastAsia="ru-RU"/>
        </w:rPr>
        <w:lastRenderedPageBreak/>
        <w:t>- нормативно-правовые риски - непринятие или несвоевременное принятие необходимых нормативных актов;</w:t>
      </w:r>
    </w:p>
    <w:p w:rsidR="00871DB0" w:rsidRPr="00C73590" w:rsidRDefault="00871DB0" w:rsidP="002677F0">
      <w:pPr>
        <w:ind w:firstLine="150"/>
        <w:jc w:val="both"/>
        <w:rPr>
          <w:rFonts w:ascii="Arial" w:eastAsia="Times New Roman" w:hAnsi="Arial" w:cs="Arial"/>
          <w:lang w:eastAsia="ru-RU"/>
        </w:rPr>
      </w:pPr>
      <w:r w:rsidRPr="00C73590">
        <w:rPr>
          <w:rFonts w:ascii="Arial" w:eastAsia="Times New Roman" w:hAnsi="Arial" w:cs="Arial"/>
          <w:lang w:eastAsia="ru-RU"/>
        </w:rPr>
        <w:t>- организационные и управленческие риски;</w:t>
      </w:r>
    </w:p>
    <w:p w:rsidR="00871DB0" w:rsidRPr="00C73590" w:rsidRDefault="00871DB0" w:rsidP="002677F0">
      <w:pPr>
        <w:ind w:firstLine="150"/>
        <w:jc w:val="both"/>
        <w:rPr>
          <w:rFonts w:ascii="Arial" w:eastAsia="Times New Roman" w:hAnsi="Arial" w:cs="Arial"/>
          <w:lang w:eastAsia="ru-RU"/>
        </w:rPr>
      </w:pPr>
      <w:r w:rsidRPr="00C73590">
        <w:rPr>
          <w:rFonts w:ascii="Arial" w:eastAsia="Times New Roman" w:hAnsi="Arial" w:cs="Arial"/>
          <w:lang w:eastAsia="ru-RU"/>
        </w:rPr>
        <w:t xml:space="preserve">- недостаточная проработка вопросов, решаемых в рамках </w:t>
      </w:r>
      <w:r w:rsidR="000C39FB" w:rsidRPr="00C73590">
        <w:rPr>
          <w:rFonts w:ascii="Arial" w:eastAsia="Times New Roman" w:hAnsi="Arial" w:cs="Arial"/>
          <w:lang w:eastAsia="ru-RU"/>
        </w:rPr>
        <w:t>под</w:t>
      </w:r>
      <w:r w:rsidRPr="00C73590">
        <w:rPr>
          <w:rFonts w:ascii="Arial" w:eastAsia="Times New Roman" w:hAnsi="Arial" w:cs="Arial"/>
          <w:lang w:eastAsia="ru-RU"/>
        </w:rPr>
        <w:t>программы, недостаточная подготовка управленческого персонала;</w:t>
      </w:r>
    </w:p>
    <w:p w:rsidR="00871DB0" w:rsidRPr="00C73590" w:rsidRDefault="00C73590" w:rsidP="002677F0">
      <w:pPr>
        <w:ind w:firstLine="150"/>
        <w:jc w:val="both"/>
        <w:rPr>
          <w:rFonts w:ascii="Arial" w:eastAsia="Times New Roman" w:hAnsi="Arial" w:cs="Arial"/>
          <w:lang w:eastAsia="ru-RU"/>
        </w:rPr>
      </w:pPr>
      <w:r w:rsidRPr="00C73590">
        <w:rPr>
          <w:rFonts w:ascii="Arial" w:eastAsia="Times New Roman" w:hAnsi="Arial" w:cs="Arial"/>
          <w:lang w:eastAsia="ru-RU"/>
        </w:rPr>
        <w:t xml:space="preserve"> </w:t>
      </w:r>
      <w:r w:rsidR="00871DB0" w:rsidRPr="00C73590">
        <w:rPr>
          <w:rFonts w:ascii="Arial" w:eastAsia="Times New Roman" w:hAnsi="Arial" w:cs="Arial"/>
          <w:lang w:eastAsia="ru-RU"/>
        </w:rPr>
        <w:t>Предложения по мерам управления рисками реализации</w:t>
      </w:r>
      <w:r w:rsidRPr="00C73590">
        <w:rPr>
          <w:rFonts w:ascii="Arial" w:eastAsia="Times New Roman" w:hAnsi="Arial" w:cs="Arial"/>
          <w:lang w:eastAsia="ru-RU"/>
        </w:rPr>
        <w:t xml:space="preserve"> </w:t>
      </w:r>
      <w:r w:rsidR="00871DB0" w:rsidRPr="00C73590">
        <w:rPr>
          <w:rFonts w:ascii="Arial" w:eastAsia="Times New Roman" w:hAnsi="Arial" w:cs="Arial"/>
          <w:lang w:eastAsia="ru-RU"/>
        </w:rPr>
        <w:t>подпрограммы таковы:</w:t>
      </w:r>
    </w:p>
    <w:p w:rsidR="00871DB0" w:rsidRPr="00C73590" w:rsidRDefault="00A903D2" w:rsidP="002677F0">
      <w:pPr>
        <w:ind w:left="142"/>
        <w:jc w:val="both"/>
        <w:rPr>
          <w:rFonts w:ascii="Arial" w:eastAsia="Times New Roman" w:hAnsi="Arial" w:cs="Arial"/>
          <w:lang w:eastAsia="ru-RU"/>
        </w:rPr>
      </w:pPr>
      <w:r w:rsidRPr="00C73590">
        <w:rPr>
          <w:rFonts w:ascii="Arial" w:eastAsia="Times New Roman" w:hAnsi="Arial" w:cs="Arial"/>
          <w:lang w:eastAsia="ru-RU"/>
        </w:rPr>
        <w:t>-</w:t>
      </w:r>
      <w:r w:rsidR="00871DB0" w:rsidRPr="00C73590">
        <w:rPr>
          <w:rFonts w:ascii="Arial" w:eastAsia="Times New Roman" w:hAnsi="Arial" w:cs="Arial"/>
          <w:lang w:eastAsia="ru-RU"/>
        </w:rPr>
        <w:t>в ходе реализации подпрограммы возможно внесение корректировок в разделы муниципальной подпрограммы;</w:t>
      </w:r>
    </w:p>
    <w:p w:rsidR="000C39FB" w:rsidRPr="00C73590" w:rsidRDefault="00A903D2" w:rsidP="002677F0">
      <w:pPr>
        <w:tabs>
          <w:tab w:val="left" w:pos="0"/>
          <w:tab w:val="left" w:pos="709"/>
        </w:tabs>
        <w:jc w:val="both"/>
        <w:rPr>
          <w:rFonts w:ascii="Arial" w:eastAsia="Times New Roman" w:hAnsi="Arial" w:cs="Arial"/>
          <w:lang w:eastAsia="ru-RU"/>
        </w:rPr>
      </w:pPr>
      <w:r w:rsidRPr="00C73590">
        <w:rPr>
          <w:rFonts w:ascii="Arial" w:eastAsia="Times New Roman" w:hAnsi="Arial" w:cs="Arial"/>
          <w:lang w:eastAsia="ru-RU"/>
        </w:rPr>
        <w:t>-</w:t>
      </w:r>
      <w:r w:rsidR="003B50AC" w:rsidRPr="00C73590">
        <w:rPr>
          <w:rFonts w:ascii="Arial" w:eastAsia="Times New Roman" w:hAnsi="Arial" w:cs="Arial"/>
          <w:lang w:eastAsia="ru-RU"/>
        </w:rPr>
        <w:t xml:space="preserve">изменения в действующие нормативно-правовые акты </w:t>
      </w:r>
      <w:r w:rsidR="000C39FB" w:rsidRPr="00C73590">
        <w:rPr>
          <w:rFonts w:ascii="Arial" w:eastAsia="Times New Roman" w:hAnsi="Arial" w:cs="Arial"/>
          <w:lang w:eastAsia="ru-RU"/>
        </w:rPr>
        <w:t>органов местного самоуправления</w:t>
      </w:r>
    </w:p>
    <w:p w:rsidR="00632087" w:rsidRPr="00C73590" w:rsidRDefault="003B50AC" w:rsidP="002677F0">
      <w:pPr>
        <w:tabs>
          <w:tab w:val="left" w:pos="0"/>
          <w:tab w:val="left" w:pos="567"/>
          <w:tab w:val="left" w:pos="709"/>
        </w:tabs>
        <w:jc w:val="both"/>
        <w:rPr>
          <w:rFonts w:ascii="Arial" w:hAnsi="Arial" w:cs="Arial"/>
        </w:rPr>
      </w:pPr>
      <w:r w:rsidRPr="00C73590">
        <w:rPr>
          <w:rFonts w:ascii="Arial" w:eastAsia="Times New Roman" w:hAnsi="Arial" w:cs="Arial"/>
          <w:lang w:eastAsia="ru-RU"/>
        </w:rPr>
        <w:t>Таловского</w:t>
      </w:r>
      <w:r w:rsidR="00C73590" w:rsidRPr="00C73590">
        <w:rPr>
          <w:rFonts w:ascii="Arial" w:eastAsia="Times New Roman" w:hAnsi="Arial" w:cs="Arial"/>
          <w:lang w:eastAsia="ru-RU"/>
        </w:rPr>
        <w:t xml:space="preserve"> </w:t>
      </w:r>
      <w:r w:rsidRPr="00C73590">
        <w:rPr>
          <w:rFonts w:ascii="Arial" w:eastAsia="Times New Roman" w:hAnsi="Arial" w:cs="Arial"/>
          <w:lang w:eastAsia="ru-RU"/>
        </w:rPr>
        <w:t>муниципального района должны вноситься своевременно.</w:t>
      </w:r>
      <w:r w:rsidR="00A6758F" w:rsidRPr="00C73590">
        <w:rPr>
          <w:rFonts w:ascii="Arial" w:hAnsi="Arial" w:cs="Arial"/>
        </w:rPr>
        <w:t xml:space="preserve"> </w:t>
      </w:r>
    </w:p>
    <w:p w:rsidR="00606A83" w:rsidRPr="00C73590" w:rsidRDefault="00606A83" w:rsidP="005611B5">
      <w:pPr>
        <w:pStyle w:val="ConsPlusNormal"/>
        <w:ind w:firstLine="0"/>
        <w:jc w:val="center"/>
        <w:rPr>
          <w:rFonts w:cs="Arial"/>
          <w:b/>
          <w:color w:val="0000CC"/>
          <w:sz w:val="24"/>
          <w:szCs w:val="24"/>
        </w:rPr>
      </w:pPr>
    </w:p>
    <w:p w:rsidR="00606A83" w:rsidRPr="00C73590" w:rsidRDefault="00606A83" w:rsidP="005611B5">
      <w:pPr>
        <w:pStyle w:val="ConsPlusNormal"/>
        <w:ind w:firstLine="0"/>
        <w:jc w:val="center"/>
        <w:rPr>
          <w:rFonts w:cs="Arial"/>
          <w:b/>
          <w:color w:val="0000CC"/>
          <w:sz w:val="24"/>
          <w:szCs w:val="24"/>
        </w:rPr>
      </w:pPr>
    </w:p>
    <w:p w:rsidR="005611B5" w:rsidRPr="00532FB2" w:rsidRDefault="005611B5" w:rsidP="005611B5">
      <w:pPr>
        <w:pStyle w:val="ConsPlusNormal"/>
        <w:ind w:firstLine="0"/>
        <w:jc w:val="center"/>
        <w:rPr>
          <w:rFonts w:cs="Arial"/>
          <w:b/>
          <w:color w:val="000000"/>
          <w:sz w:val="24"/>
          <w:szCs w:val="24"/>
        </w:rPr>
      </w:pPr>
      <w:r w:rsidRPr="00532FB2">
        <w:rPr>
          <w:rFonts w:cs="Arial"/>
          <w:b/>
          <w:color w:val="000000"/>
          <w:sz w:val="24"/>
          <w:szCs w:val="24"/>
        </w:rPr>
        <w:t>Подпрограмма №7 «</w:t>
      </w:r>
      <w:r w:rsidR="001E750D" w:rsidRPr="00532FB2">
        <w:rPr>
          <w:rFonts w:cs="Arial"/>
          <w:b/>
          <w:color w:val="000000"/>
          <w:sz w:val="24"/>
          <w:szCs w:val="24"/>
        </w:rPr>
        <w:t>Развитие транспортной системы»</w:t>
      </w:r>
    </w:p>
    <w:p w:rsidR="005611B5" w:rsidRPr="00C73590" w:rsidRDefault="005611B5" w:rsidP="005611B5">
      <w:pPr>
        <w:pStyle w:val="ConsPlusNormal"/>
        <w:ind w:firstLine="0"/>
        <w:jc w:val="right"/>
        <w:rPr>
          <w:rFonts w:cs="Arial"/>
          <w:sz w:val="28"/>
          <w:szCs w:val="28"/>
        </w:rPr>
      </w:pPr>
    </w:p>
    <w:tbl>
      <w:tblPr>
        <w:tblW w:w="9828" w:type="dxa"/>
        <w:tblLook w:val="00A0" w:firstRow="1" w:lastRow="0" w:firstColumn="1" w:lastColumn="0" w:noHBand="0" w:noVBand="0"/>
      </w:tblPr>
      <w:tblGrid>
        <w:gridCol w:w="4818"/>
        <w:gridCol w:w="5010"/>
      </w:tblGrid>
      <w:tr w:rsidR="005611B5" w:rsidRPr="00C73590" w:rsidTr="005611B5">
        <w:trPr>
          <w:trHeight w:val="1509"/>
        </w:trPr>
        <w:tc>
          <w:tcPr>
            <w:tcW w:w="9828" w:type="dxa"/>
            <w:gridSpan w:val="2"/>
            <w:tcBorders>
              <w:top w:val="nil"/>
              <w:left w:val="nil"/>
              <w:bottom w:val="nil"/>
              <w:right w:val="nil"/>
            </w:tcBorders>
            <w:vAlign w:val="center"/>
          </w:tcPr>
          <w:p w:rsidR="005611B5" w:rsidRPr="00C73590" w:rsidRDefault="005611B5" w:rsidP="005611B5">
            <w:pPr>
              <w:jc w:val="center"/>
              <w:rPr>
                <w:rFonts w:ascii="Arial" w:hAnsi="Arial" w:cs="Arial"/>
                <w:b/>
              </w:rPr>
            </w:pPr>
            <w:r w:rsidRPr="00C73590">
              <w:rPr>
                <w:rFonts w:ascii="Arial" w:hAnsi="Arial" w:cs="Arial"/>
                <w:b/>
              </w:rPr>
              <w:t>ПАСПОРТ</w:t>
            </w:r>
            <w:r w:rsidRPr="00C73590">
              <w:rPr>
                <w:rFonts w:ascii="Arial" w:hAnsi="Arial" w:cs="Arial"/>
                <w:b/>
              </w:rPr>
              <w:br/>
              <w:t>подпрограммы</w:t>
            </w:r>
            <w:r w:rsidR="00C73590" w:rsidRPr="00C73590">
              <w:rPr>
                <w:rFonts w:ascii="Arial" w:hAnsi="Arial" w:cs="Arial"/>
                <w:b/>
              </w:rPr>
              <w:t xml:space="preserve"> </w:t>
            </w:r>
            <w:r w:rsidRPr="00C73590">
              <w:rPr>
                <w:rFonts w:ascii="Arial" w:hAnsi="Arial" w:cs="Arial"/>
                <w:b/>
              </w:rPr>
              <w:t>«Развитие транспортной системы» муниципальной программы Таловского муниципального района Воронежской области «Муниципальное управление и гражданское общество»</w:t>
            </w:r>
          </w:p>
          <w:p w:rsidR="005611B5" w:rsidRPr="00C73590" w:rsidRDefault="005611B5" w:rsidP="005611B5">
            <w:pPr>
              <w:jc w:val="center"/>
              <w:rPr>
                <w:rFonts w:ascii="Arial" w:hAnsi="Arial" w:cs="Arial"/>
                <w:b/>
              </w:rPr>
            </w:pPr>
          </w:p>
          <w:p w:rsidR="005611B5" w:rsidRPr="00C73590" w:rsidRDefault="005611B5" w:rsidP="005611B5">
            <w:pPr>
              <w:jc w:val="center"/>
              <w:rPr>
                <w:rFonts w:ascii="Arial" w:hAnsi="Arial" w:cs="Arial"/>
                <w:b/>
              </w:rPr>
            </w:pPr>
          </w:p>
        </w:tc>
      </w:tr>
      <w:tr w:rsidR="005611B5" w:rsidRPr="00C73590" w:rsidTr="005611B5">
        <w:trPr>
          <w:trHeight w:val="709"/>
        </w:trPr>
        <w:tc>
          <w:tcPr>
            <w:tcW w:w="4818" w:type="dxa"/>
            <w:tcBorders>
              <w:top w:val="single" w:sz="4" w:space="0" w:color="auto"/>
              <w:left w:val="single" w:sz="4" w:space="0" w:color="auto"/>
              <w:bottom w:val="single" w:sz="4" w:space="0" w:color="auto"/>
              <w:right w:val="single" w:sz="4" w:space="0" w:color="auto"/>
            </w:tcBorders>
          </w:tcPr>
          <w:p w:rsidR="005611B5" w:rsidRPr="00C73590" w:rsidRDefault="005611B5" w:rsidP="005611B5">
            <w:pPr>
              <w:rPr>
                <w:rFonts w:ascii="Arial" w:hAnsi="Arial" w:cs="Arial"/>
              </w:rPr>
            </w:pPr>
            <w:r w:rsidRPr="00C73590">
              <w:rPr>
                <w:rFonts w:ascii="Arial" w:hAnsi="Arial" w:cs="Arial"/>
              </w:rPr>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5611B5" w:rsidRPr="00C73590" w:rsidRDefault="005611B5" w:rsidP="005611B5">
            <w:pPr>
              <w:rPr>
                <w:rFonts w:ascii="Arial" w:hAnsi="Arial" w:cs="Arial"/>
              </w:rPr>
            </w:pPr>
            <w:r w:rsidRPr="00C73590">
              <w:rPr>
                <w:rFonts w:ascii="Arial" w:hAnsi="Arial" w:cs="Arial"/>
              </w:rPr>
              <w:t> Администрация Таловского муниципального района</w:t>
            </w:r>
            <w:r w:rsidR="00C73590" w:rsidRPr="00C73590">
              <w:rPr>
                <w:rFonts w:ascii="Arial" w:hAnsi="Arial" w:cs="Arial"/>
              </w:rPr>
              <w:t xml:space="preserve"> </w:t>
            </w:r>
          </w:p>
        </w:tc>
      </w:tr>
      <w:tr w:rsidR="005611B5" w:rsidRPr="00C73590" w:rsidTr="005611B5">
        <w:trPr>
          <w:trHeight w:val="709"/>
        </w:trPr>
        <w:tc>
          <w:tcPr>
            <w:tcW w:w="4818" w:type="dxa"/>
            <w:tcBorders>
              <w:top w:val="single" w:sz="4" w:space="0" w:color="auto"/>
              <w:left w:val="single" w:sz="4" w:space="0" w:color="auto"/>
              <w:bottom w:val="single" w:sz="4" w:space="0" w:color="auto"/>
              <w:right w:val="single" w:sz="4" w:space="0" w:color="auto"/>
            </w:tcBorders>
          </w:tcPr>
          <w:p w:rsidR="005611B5" w:rsidRPr="00C73590" w:rsidRDefault="005611B5" w:rsidP="005611B5">
            <w:pPr>
              <w:rPr>
                <w:rFonts w:ascii="Arial" w:hAnsi="Arial" w:cs="Arial"/>
              </w:rPr>
            </w:pPr>
            <w:r w:rsidRPr="00C73590">
              <w:rPr>
                <w:rFonts w:ascii="Arial" w:hAnsi="Arial" w:cs="Arial"/>
              </w:rPr>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5611B5" w:rsidRPr="00C73590" w:rsidRDefault="005611B5" w:rsidP="005611B5">
            <w:pPr>
              <w:rPr>
                <w:rFonts w:ascii="Arial" w:hAnsi="Arial" w:cs="Arial"/>
              </w:rPr>
            </w:pPr>
            <w:r w:rsidRPr="00C73590">
              <w:rPr>
                <w:rFonts w:ascii="Arial" w:hAnsi="Arial" w:cs="Arial"/>
              </w:rPr>
              <w:t>Администрация Таловского муниципального района</w:t>
            </w:r>
            <w:r w:rsidR="00C73590" w:rsidRPr="00C73590">
              <w:rPr>
                <w:rFonts w:ascii="Arial" w:hAnsi="Arial" w:cs="Arial"/>
              </w:rPr>
              <w:t xml:space="preserve"> </w:t>
            </w:r>
          </w:p>
        </w:tc>
      </w:tr>
      <w:tr w:rsidR="005611B5" w:rsidRPr="00C73590" w:rsidTr="005611B5">
        <w:trPr>
          <w:trHeight w:val="676"/>
        </w:trPr>
        <w:tc>
          <w:tcPr>
            <w:tcW w:w="4818" w:type="dxa"/>
            <w:tcBorders>
              <w:top w:val="single" w:sz="4" w:space="0" w:color="auto"/>
              <w:left w:val="single" w:sz="4" w:space="0" w:color="auto"/>
              <w:bottom w:val="single" w:sz="4" w:space="0" w:color="auto"/>
              <w:right w:val="single" w:sz="4" w:space="0" w:color="auto"/>
            </w:tcBorders>
          </w:tcPr>
          <w:p w:rsidR="005611B5" w:rsidRPr="00C73590" w:rsidRDefault="005611B5" w:rsidP="005611B5">
            <w:pPr>
              <w:rPr>
                <w:rFonts w:ascii="Arial" w:hAnsi="Arial" w:cs="Arial"/>
              </w:rPr>
            </w:pPr>
            <w:r w:rsidRPr="00C73590">
              <w:rPr>
                <w:rFonts w:ascii="Arial" w:hAnsi="Arial" w:cs="Arial"/>
              </w:rPr>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5611B5" w:rsidRPr="00C73590" w:rsidRDefault="005611B5" w:rsidP="00C86E34">
            <w:pPr>
              <w:widowControl w:val="0"/>
              <w:autoSpaceDE w:val="0"/>
              <w:autoSpaceDN w:val="0"/>
              <w:adjustRightInd w:val="0"/>
              <w:jc w:val="both"/>
              <w:rPr>
                <w:rFonts w:ascii="Arial" w:hAnsi="Arial" w:cs="Arial"/>
              </w:rPr>
            </w:pPr>
            <w:r w:rsidRPr="00C73590">
              <w:rPr>
                <w:rFonts w:ascii="Arial" w:hAnsi="Arial" w:cs="Arial"/>
              </w:rPr>
              <w:t>1.</w:t>
            </w:r>
            <w:r w:rsidR="001E750D" w:rsidRPr="00C73590">
              <w:rPr>
                <w:rFonts w:ascii="Arial" w:hAnsi="Arial" w:cs="Arial"/>
                <w:color w:val="0000CC"/>
              </w:rPr>
              <w:t xml:space="preserve"> </w:t>
            </w:r>
            <w:r w:rsidR="00C86E34" w:rsidRPr="00C73590">
              <w:rPr>
                <w:rFonts w:ascii="Arial" w:hAnsi="Arial" w:cs="Arial"/>
              </w:rPr>
              <w:t>Организация транспортного обслуживания населения</w:t>
            </w:r>
            <w:r w:rsidR="009C707D" w:rsidRPr="00C73590">
              <w:rPr>
                <w:rFonts w:ascii="Arial" w:hAnsi="Arial" w:cs="Arial"/>
              </w:rPr>
              <w:t>.</w:t>
            </w:r>
          </w:p>
        </w:tc>
      </w:tr>
      <w:tr w:rsidR="005611B5" w:rsidRPr="00C73590" w:rsidTr="005611B5">
        <w:trPr>
          <w:trHeight w:val="375"/>
        </w:trPr>
        <w:tc>
          <w:tcPr>
            <w:tcW w:w="4818" w:type="dxa"/>
            <w:tcBorders>
              <w:top w:val="nil"/>
              <w:left w:val="single" w:sz="4" w:space="0" w:color="auto"/>
              <w:bottom w:val="single" w:sz="4" w:space="0" w:color="auto"/>
              <w:right w:val="single" w:sz="4" w:space="0" w:color="auto"/>
            </w:tcBorders>
          </w:tcPr>
          <w:p w:rsidR="005611B5" w:rsidRPr="00C73590" w:rsidRDefault="005611B5" w:rsidP="005611B5">
            <w:pPr>
              <w:rPr>
                <w:rFonts w:ascii="Arial" w:hAnsi="Arial" w:cs="Arial"/>
              </w:rPr>
            </w:pPr>
            <w:r w:rsidRPr="00C73590">
              <w:rPr>
                <w:rFonts w:ascii="Arial" w:hAnsi="Arial" w:cs="Arial"/>
              </w:rPr>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5611B5" w:rsidRPr="00C73590" w:rsidRDefault="00C86E34" w:rsidP="009E696A">
            <w:pPr>
              <w:pStyle w:val="ConsPlusNormal"/>
              <w:ind w:firstLine="0"/>
              <w:jc w:val="both"/>
              <w:rPr>
                <w:rFonts w:cs="Arial"/>
              </w:rPr>
            </w:pPr>
            <w:r w:rsidRPr="00C73590">
              <w:rPr>
                <w:rFonts w:cs="Arial"/>
                <w:sz w:val="24"/>
                <w:szCs w:val="24"/>
              </w:rPr>
              <w:t>Создание устойчивой и эффективной системы функционирования пассажирского транспорта.</w:t>
            </w:r>
          </w:p>
        </w:tc>
      </w:tr>
      <w:tr w:rsidR="005611B5" w:rsidRPr="00C73590" w:rsidTr="005611B5">
        <w:trPr>
          <w:trHeight w:val="375"/>
        </w:trPr>
        <w:tc>
          <w:tcPr>
            <w:tcW w:w="4818" w:type="dxa"/>
            <w:tcBorders>
              <w:top w:val="nil"/>
              <w:left w:val="single" w:sz="4" w:space="0" w:color="auto"/>
              <w:bottom w:val="single" w:sz="4" w:space="0" w:color="auto"/>
              <w:right w:val="single" w:sz="4" w:space="0" w:color="auto"/>
            </w:tcBorders>
          </w:tcPr>
          <w:p w:rsidR="005611B5" w:rsidRPr="00C73590" w:rsidRDefault="005611B5" w:rsidP="005611B5">
            <w:pPr>
              <w:rPr>
                <w:rFonts w:ascii="Arial" w:hAnsi="Arial" w:cs="Arial"/>
              </w:rPr>
            </w:pPr>
            <w:r w:rsidRPr="00C73590">
              <w:rPr>
                <w:rFonts w:ascii="Arial" w:hAnsi="Arial" w:cs="Arial"/>
              </w:rPr>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C73590" w:rsidRDefault="005611B5" w:rsidP="0071514F">
            <w:pPr>
              <w:rPr>
                <w:rFonts w:ascii="Arial" w:hAnsi="Arial" w:cs="Arial"/>
              </w:rPr>
            </w:pPr>
            <w:r w:rsidRPr="00C73590">
              <w:rPr>
                <w:rFonts w:ascii="Arial" w:hAnsi="Arial" w:cs="Arial"/>
              </w:rPr>
              <w:t>1.</w:t>
            </w:r>
            <w:r w:rsidR="003A2F11" w:rsidRPr="00C73590">
              <w:rPr>
                <w:rFonts w:ascii="Arial" w:hAnsi="Arial" w:cs="Arial"/>
              </w:rPr>
              <w:t>Обеспечение потребности населения</w:t>
            </w:r>
            <w:r w:rsidR="00C73590" w:rsidRPr="00C73590">
              <w:rPr>
                <w:rFonts w:ascii="Arial" w:hAnsi="Arial" w:cs="Arial"/>
              </w:rPr>
              <w:t xml:space="preserve"> </w:t>
            </w:r>
            <w:r w:rsidR="003A2F11" w:rsidRPr="00C73590">
              <w:rPr>
                <w:rFonts w:ascii="Arial" w:hAnsi="Arial" w:cs="Arial"/>
              </w:rPr>
              <w:t>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w:t>
            </w:r>
            <w:r w:rsidRPr="00C73590">
              <w:rPr>
                <w:rFonts w:ascii="Arial" w:hAnsi="Arial" w:cs="Arial"/>
              </w:rPr>
              <w:t xml:space="preserve">. </w:t>
            </w:r>
          </w:p>
          <w:p w:rsidR="005611B5" w:rsidRPr="00C73590" w:rsidRDefault="005611B5" w:rsidP="0071514F">
            <w:pPr>
              <w:widowControl w:val="0"/>
              <w:autoSpaceDE w:val="0"/>
              <w:autoSpaceDN w:val="0"/>
              <w:adjustRightInd w:val="0"/>
              <w:rPr>
                <w:rFonts w:ascii="Arial" w:hAnsi="Arial" w:cs="Arial"/>
              </w:rPr>
            </w:pPr>
            <w:r w:rsidRPr="00C73590">
              <w:rPr>
                <w:rFonts w:ascii="Arial" w:hAnsi="Arial" w:cs="Arial"/>
              </w:rPr>
              <w:t>2.Обеспечение</w:t>
            </w:r>
            <w:r w:rsidR="00C73590" w:rsidRPr="00C73590">
              <w:rPr>
                <w:rFonts w:ascii="Arial" w:hAnsi="Arial" w:cs="Arial"/>
              </w:rPr>
              <w:t xml:space="preserve"> </w:t>
            </w:r>
            <w:r w:rsidR="003A2F11" w:rsidRPr="00C73590">
              <w:rPr>
                <w:rFonts w:ascii="Arial" w:hAnsi="Arial" w:cs="Arial"/>
              </w:rPr>
              <w:t>безопасного, устойчивого и эффективного функционирования автомобильного пассажирского транспорта</w:t>
            </w:r>
            <w:r w:rsidR="009C707D" w:rsidRPr="00C73590">
              <w:rPr>
                <w:rFonts w:ascii="Arial" w:hAnsi="Arial" w:cs="Arial"/>
              </w:rPr>
              <w:t>.</w:t>
            </w:r>
            <w:r w:rsidR="00C73590" w:rsidRPr="00C73590">
              <w:rPr>
                <w:rFonts w:ascii="Arial" w:hAnsi="Arial" w:cs="Arial"/>
              </w:rPr>
              <w:t xml:space="preserve"> </w:t>
            </w:r>
          </w:p>
        </w:tc>
      </w:tr>
      <w:tr w:rsidR="005611B5" w:rsidRPr="00C73590" w:rsidTr="005611B5">
        <w:trPr>
          <w:trHeight w:val="750"/>
        </w:trPr>
        <w:tc>
          <w:tcPr>
            <w:tcW w:w="4818" w:type="dxa"/>
            <w:tcBorders>
              <w:top w:val="nil"/>
              <w:left w:val="single" w:sz="4" w:space="0" w:color="auto"/>
              <w:bottom w:val="single" w:sz="4" w:space="0" w:color="auto"/>
              <w:right w:val="single" w:sz="4" w:space="0" w:color="auto"/>
            </w:tcBorders>
          </w:tcPr>
          <w:p w:rsidR="005611B5" w:rsidRPr="00C73590" w:rsidRDefault="005611B5" w:rsidP="005611B5">
            <w:pPr>
              <w:rPr>
                <w:rFonts w:ascii="Arial" w:hAnsi="Arial" w:cs="Arial"/>
              </w:rPr>
            </w:pPr>
            <w:r w:rsidRPr="00C73590">
              <w:rPr>
                <w:rFonts w:ascii="Arial" w:hAnsi="Arial" w:cs="Arial"/>
              </w:rPr>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C73590" w:rsidRDefault="00647D8B" w:rsidP="0071514F">
            <w:pPr>
              <w:rPr>
                <w:rFonts w:ascii="Arial" w:hAnsi="Arial" w:cs="Arial"/>
              </w:rPr>
            </w:pPr>
            <w:r w:rsidRPr="00C73590">
              <w:rPr>
                <w:rFonts w:ascii="Arial" w:eastAsia="Calibri" w:hAnsi="Arial" w:cs="Arial"/>
                <w:lang w:eastAsia="en-US"/>
              </w:rPr>
              <w:t>1.</w:t>
            </w:r>
            <w:r w:rsidR="0071514F" w:rsidRPr="00C73590">
              <w:rPr>
                <w:rFonts w:ascii="Arial" w:eastAsia="Calibri" w:hAnsi="Arial" w:cs="Arial"/>
                <w:lang w:eastAsia="en-US"/>
              </w:rPr>
              <w:t>Доля выполнения планового количества рейсов пассажирского транспорта с учетом соблюдения расписания</w:t>
            </w:r>
          </w:p>
        </w:tc>
      </w:tr>
      <w:tr w:rsidR="005611B5" w:rsidRPr="00C73590" w:rsidTr="005611B5">
        <w:trPr>
          <w:trHeight w:val="750"/>
        </w:trPr>
        <w:tc>
          <w:tcPr>
            <w:tcW w:w="4818" w:type="dxa"/>
            <w:tcBorders>
              <w:top w:val="nil"/>
              <w:left w:val="single" w:sz="4" w:space="0" w:color="auto"/>
              <w:bottom w:val="single" w:sz="4" w:space="0" w:color="auto"/>
              <w:right w:val="single" w:sz="4" w:space="0" w:color="auto"/>
            </w:tcBorders>
          </w:tcPr>
          <w:p w:rsidR="005611B5" w:rsidRPr="00C73590" w:rsidRDefault="005611B5" w:rsidP="005611B5">
            <w:pPr>
              <w:rPr>
                <w:rFonts w:ascii="Arial" w:hAnsi="Arial" w:cs="Arial"/>
              </w:rPr>
            </w:pPr>
            <w:r w:rsidRPr="00C73590">
              <w:rPr>
                <w:rFonts w:ascii="Arial" w:hAnsi="Arial" w:cs="Arial"/>
              </w:rPr>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C73590" w:rsidRDefault="005611B5" w:rsidP="005611B5">
            <w:pPr>
              <w:jc w:val="center"/>
              <w:rPr>
                <w:rFonts w:ascii="Arial" w:hAnsi="Arial" w:cs="Arial"/>
              </w:rPr>
            </w:pPr>
            <w:r w:rsidRPr="00C73590">
              <w:rPr>
                <w:rFonts w:ascii="Arial" w:hAnsi="Arial" w:cs="Arial"/>
                <w:lang w:eastAsia="ru-RU"/>
              </w:rPr>
              <w:t>Срок реализации подпрограммы – 20</w:t>
            </w:r>
            <w:r w:rsidR="003A2F11" w:rsidRPr="00C73590">
              <w:rPr>
                <w:rFonts w:ascii="Arial" w:hAnsi="Arial" w:cs="Arial"/>
                <w:lang w:eastAsia="ru-RU"/>
              </w:rPr>
              <w:t>2</w:t>
            </w:r>
            <w:r w:rsidR="0071514F" w:rsidRPr="00C73590">
              <w:rPr>
                <w:rFonts w:ascii="Arial" w:hAnsi="Arial" w:cs="Arial"/>
                <w:lang w:eastAsia="ru-RU"/>
              </w:rPr>
              <w:t>2</w:t>
            </w:r>
            <w:r w:rsidR="003A2F11" w:rsidRPr="00C73590">
              <w:rPr>
                <w:rFonts w:ascii="Arial" w:hAnsi="Arial" w:cs="Arial"/>
                <w:lang w:eastAsia="ru-RU"/>
              </w:rPr>
              <w:t xml:space="preserve"> </w:t>
            </w:r>
            <w:r w:rsidRPr="00C73590">
              <w:rPr>
                <w:rFonts w:ascii="Arial" w:hAnsi="Arial" w:cs="Arial"/>
                <w:lang w:eastAsia="ru-RU"/>
              </w:rPr>
              <w:t>-2029</w:t>
            </w:r>
            <w:r w:rsidRPr="00C73590">
              <w:rPr>
                <w:rFonts w:ascii="Arial" w:hAnsi="Arial" w:cs="Arial"/>
              </w:rPr>
              <w:t> </w:t>
            </w:r>
          </w:p>
          <w:p w:rsidR="005611B5" w:rsidRPr="00C73590" w:rsidRDefault="005611B5" w:rsidP="005611B5">
            <w:pPr>
              <w:jc w:val="center"/>
              <w:rPr>
                <w:rFonts w:ascii="Arial" w:hAnsi="Arial" w:cs="Arial"/>
                <w:lang w:eastAsia="ru-RU"/>
              </w:rPr>
            </w:pPr>
            <w:r w:rsidRPr="00C73590">
              <w:rPr>
                <w:rFonts w:ascii="Arial" w:hAnsi="Arial" w:cs="Arial"/>
                <w:lang w:eastAsia="ru-RU"/>
              </w:rPr>
              <w:t xml:space="preserve">Реализуется в </w:t>
            </w:r>
            <w:r w:rsidR="003A2F11" w:rsidRPr="00C73590">
              <w:rPr>
                <w:rFonts w:ascii="Arial" w:hAnsi="Arial" w:cs="Arial"/>
                <w:lang w:eastAsia="ru-RU"/>
              </w:rPr>
              <w:t>1</w:t>
            </w:r>
            <w:r w:rsidR="00C73590" w:rsidRPr="00C73590">
              <w:rPr>
                <w:rFonts w:ascii="Arial" w:hAnsi="Arial" w:cs="Arial"/>
                <w:lang w:eastAsia="ru-RU"/>
              </w:rPr>
              <w:t xml:space="preserve"> </w:t>
            </w:r>
            <w:r w:rsidRPr="00C73590">
              <w:rPr>
                <w:rFonts w:ascii="Arial" w:hAnsi="Arial" w:cs="Arial"/>
                <w:lang w:eastAsia="ru-RU"/>
              </w:rPr>
              <w:t>этап</w:t>
            </w:r>
            <w:r w:rsidR="00152CFA" w:rsidRPr="00C73590">
              <w:rPr>
                <w:rFonts w:ascii="Arial" w:hAnsi="Arial" w:cs="Arial"/>
                <w:lang w:eastAsia="ru-RU"/>
              </w:rPr>
              <w:t>.</w:t>
            </w:r>
          </w:p>
          <w:p w:rsidR="005611B5" w:rsidRPr="00C73590" w:rsidRDefault="005611B5" w:rsidP="00152CFA">
            <w:pPr>
              <w:jc w:val="center"/>
              <w:rPr>
                <w:rFonts w:ascii="Arial" w:hAnsi="Arial" w:cs="Arial"/>
              </w:rPr>
            </w:pPr>
          </w:p>
        </w:tc>
      </w:tr>
      <w:tr w:rsidR="005611B5" w:rsidRPr="00C73590" w:rsidTr="005611B5">
        <w:trPr>
          <w:trHeight w:val="879"/>
        </w:trPr>
        <w:tc>
          <w:tcPr>
            <w:tcW w:w="4818" w:type="dxa"/>
            <w:tcBorders>
              <w:top w:val="single" w:sz="4" w:space="0" w:color="auto"/>
              <w:left w:val="single" w:sz="4" w:space="0" w:color="auto"/>
              <w:bottom w:val="single" w:sz="4" w:space="0" w:color="auto"/>
              <w:right w:val="single" w:sz="4" w:space="0" w:color="auto"/>
            </w:tcBorders>
          </w:tcPr>
          <w:p w:rsidR="005611B5" w:rsidRPr="00C73590" w:rsidRDefault="005611B5" w:rsidP="005611B5">
            <w:pPr>
              <w:rPr>
                <w:rFonts w:ascii="Arial" w:hAnsi="Arial" w:cs="Arial"/>
              </w:rPr>
            </w:pPr>
            <w:r w:rsidRPr="00C73590">
              <w:rPr>
                <w:rFonts w:ascii="Arial" w:hAnsi="Arial" w:cs="Arial"/>
              </w:rPr>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5611B5" w:rsidRPr="00C73590" w:rsidRDefault="005611B5" w:rsidP="005611B5">
            <w:pPr>
              <w:pStyle w:val="ConsPlusNormal"/>
              <w:ind w:firstLine="0"/>
              <w:jc w:val="both"/>
              <w:rPr>
                <w:rFonts w:cs="Arial"/>
                <w:sz w:val="24"/>
                <w:szCs w:val="24"/>
              </w:rPr>
            </w:pPr>
            <w:r w:rsidRPr="00C73590">
              <w:rPr>
                <w:rFonts w:cs="Arial"/>
                <w:color w:val="FF0000"/>
                <w:sz w:val="24"/>
                <w:szCs w:val="24"/>
              </w:rPr>
              <w:t> </w:t>
            </w:r>
            <w:r w:rsidRPr="00C73590">
              <w:rPr>
                <w:rFonts w:cs="Arial"/>
                <w:sz w:val="24"/>
                <w:szCs w:val="24"/>
              </w:rPr>
              <w:t xml:space="preserve">Общий объем финансовых средств </w:t>
            </w:r>
            <w:r w:rsidR="00FF38DD" w:rsidRPr="00C73590">
              <w:rPr>
                <w:rFonts w:cs="Arial"/>
                <w:sz w:val="24"/>
                <w:szCs w:val="24"/>
              </w:rPr>
              <w:t>29363,90</w:t>
            </w:r>
            <w:r w:rsidR="00C73590" w:rsidRPr="00C73590">
              <w:rPr>
                <w:rFonts w:cs="Arial"/>
                <w:sz w:val="24"/>
                <w:szCs w:val="24"/>
              </w:rPr>
              <w:t xml:space="preserve"> </w:t>
            </w:r>
            <w:r w:rsidRPr="00C73590">
              <w:rPr>
                <w:rFonts w:cs="Arial"/>
                <w:sz w:val="24"/>
                <w:szCs w:val="24"/>
              </w:rPr>
              <w:t>тыс. руб</w:t>
            </w:r>
            <w:r w:rsidR="00625C64" w:rsidRPr="00C73590">
              <w:rPr>
                <w:rFonts w:cs="Arial"/>
                <w:sz w:val="24"/>
                <w:szCs w:val="24"/>
              </w:rPr>
              <w:t>лей</w:t>
            </w:r>
            <w:r w:rsidRPr="00C73590">
              <w:rPr>
                <w:rFonts w:cs="Arial"/>
                <w:sz w:val="24"/>
                <w:szCs w:val="24"/>
              </w:rPr>
              <w:t xml:space="preserve">, в </w:t>
            </w:r>
            <w:proofErr w:type="spellStart"/>
            <w:r w:rsidRPr="00C73590">
              <w:rPr>
                <w:rFonts w:cs="Arial"/>
                <w:sz w:val="24"/>
                <w:szCs w:val="24"/>
              </w:rPr>
              <w:t>т.ч</w:t>
            </w:r>
            <w:proofErr w:type="spellEnd"/>
            <w:r w:rsidRPr="00C73590">
              <w:rPr>
                <w:rFonts w:cs="Arial"/>
                <w:sz w:val="24"/>
                <w:szCs w:val="24"/>
              </w:rPr>
              <w:t>.:</w:t>
            </w:r>
          </w:p>
          <w:p w:rsidR="00032D69" w:rsidRPr="00C73590" w:rsidRDefault="00032D69" w:rsidP="005611B5">
            <w:pPr>
              <w:pStyle w:val="ConsPlusNormal"/>
              <w:ind w:firstLine="0"/>
              <w:jc w:val="both"/>
              <w:rPr>
                <w:rFonts w:cs="Arial"/>
                <w:sz w:val="24"/>
                <w:szCs w:val="24"/>
              </w:rPr>
            </w:pPr>
            <w:r w:rsidRPr="00C73590">
              <w:rPr>
                <w:rFonts w:cs="Arial"/>
                <w:sz w:val="24"/>
                <w:szCs w:val="24"/>
              </w:rPr>
              <w:t>из областного бюджета</w:t>
            </w:r>
            <w:r w:rsidR="00FF38DD" w:rsidRPr="00C73590">
              <w:rPr>
                <w:rFonts w:cs="Arial"/>
                <w:sz w:val="24"/>
                <w:szCs w:val="24"/>
              </w:rPr>
              <w:t xml:space="preserve"> 12120,40 тыс. </w:t>
            </w:r>
            <w:r w:rsidR="00FF38DD" w:rsidRPr="00C73590">
              <w:rPr>
                <w:rFonts w:cs="Arial"/>
                <w:sz w:val="24"/>
                <w:szCs w:val="24"/>
              </w:rPr>
              <w:lastRenderedPageBreak/>
              <w:t>руб</w:t>
            </w:r>
            <w:r w:rsidR="00625C64" w:rsidRPr="00C73590">
              <w:rPr>
                <w:rFonts w:cs="Arial"/>
                <w:sz w:val="24"/>
                <w:szCs w:val="24"/>
              </w:rPr>
              <w:t>лей</w:t>
            </w:r>
            <w:r w:rsidRPr="00C73590">
              <w:rPr>
                <w:rFonts w:cs="Arial"/>
                <w:sz w:val="24"/>
                <w:szCs w:val="24"/>
              </w:rPr>
              <w:t>:</w:t>
            </w:r>
          </w:p>
          <w:p w:rsidR="00032D69" w:rsidRPr="00C73590" w:rsidRDefault="00032D69" w:rsidP="005611B5">
            <w:pPr>
              <w:pStyle w:val="ConsPlusNormal"/>
              <w:ind w:firstLine="0"/>
              <w:jc w:val="both"/>
              <w:rPr>
                <w:rFonts w:cs="Arial"/>
                <w:sz w:val="24"/>
                <w:szCs w:val="24"/>
              </w:rPr>
            </w:pPr>
            <w:r w:rsidRPr="00C73590">
              <w:rPr>
                <w:rFonts w:cs="Arial"/>
                <w:sz w:val="24"/>
                <w:szCs w:val="24"/>
              </w:rPr>
              <w:t>2022 год - 150</w:t>
            </w:r>
            <w:r w:rsidR="00174E23" w:rsidRPr="00C73590">
              <w:rPr>
                <w:rFonts w:cs="Arial"/>
                <w:sz w:val="24"/>
                <w:szCs w:val="24"/>
              </w:rPr>
              <w:t>3</w:t>
            </w:r>
            <w:r w:rsidRPr="00C73590">
              <w:rPr>
                <w:rFonts w:cs="Arial"/>
                <w:sz w:val="24"/>
                <w:szCs w:val="24"/>
              </w:rPr>
              <w:t>,50 тыс. руб</w:t>
            </w:r>
            <w:r w:rsidR="00625C64" w:rsidRPr="00C73590">
              <w:rPr>
                <w:rFonts w:cs="Arial"/>
                <w:sz w:val="24"/>
                <w:szCs w:val="24"/>
              </w:rPr>
              <w:t>лей</w:t>
            </w:r>
          </w:p>
          <w:p w:rsidR="00496EAC" w:rsidRPr="00C73590" w:rsidRDefault="00496EAC" w:rsidP="00496EAC">
            <w:pPr>
              <w:pStyle w:val="ConsPlusNormal"/>
              <w:ind w:firstLine="0"/>
              <w:jc w:val="both"/>
              <w:rPr>
                <w:rFonts w:cs="Arial"/>
                <w:sz w:val="24"/>
                <w:szCs w:val="24"/>
              </w:rPr>
            </w:pPr>
            <w:r w:rsidRPr="00C73590">
              <w:rPr>
                <w:rFonts w:cs="Arial"/>
                <w:sz w:val="24"/>
                <w:szCs w:val="24"/>
              </w:rPr>
              <w:t>2023 год – 5368,90 тыс. руб</w:t>
            </w:r>
            <w:r w:rsidR="00625C64" w:rsidRPr="00C73590">
              <w:rPr>
                <w:rFonts w:cs="Arial"/>
                <w:sz w:val="24"/>
                <w:szCs w:val="24"/>
              </w:rPr>
              <w:t>лей</w:t>
            </w:r>
          </w:p>
          <w:p w:rsidR="00496EAC" w:rsidRPr="00C73590" w:rsidRDefault="00496EAC" w:rsidP="00496EAC">
            <w:pPr>
              <w:pStyle w:val="ConsPlusNormal"/>
              <w:ind w:firstLine="0"/>
              <w:jc w:val="both"/>
              <w:rPr>
                <w:rFonts w:cs="Arial"/>
                <w:sz w:val="24"/>
                <w:szCs w:val="24"/>
              </w:rPr>
            </w:pPr>
            <w:r w:rsidRPr="00C73590">
              <w:rPr>
                <w:rFonts w:cs="Arial"/>
                <w:sz w:val="24"/>
                <w:szCs w:val="24"/>
              </w:rPr>
              <w:t>2024 год – 2624,00 тыс. руб</w:t>
            </w:r>
            <w:r w:rsidR="00625C64" w:rsidRPr="00C73590">
              <w:rPr>
                <w:rFonts w:cs="Arial"/>
                <w:sz w:val="24"/>
                <w:szCs w:val="24"/>
              </w:rPr>
              <w:t>лей</w:t>
            </w:r>
          </w:p>
          <w:p w:rsidR="00496EAC" w:rsidRPr="00C73590" w:rsidRDefault="00496EAC" w:rsidP="00496EAC">
            <w:pPr>
              <w:pStyle w:val="ConsPlusNormal"/>
              <w:ind w:firstLine="0"/>
              <w:jc w:val="both"/>
              <w:rPr>
                <w:rFonts w:cs="Arial"/>
                <w:sz w:val="24"/>
                <w:szCs w:val="24"/>
              </w:rPr>
            </w:pPr>
            <w:r w:rsidRPr="00C73590">
              <w:rPr>
                <w:rFonts w:cs="Arial"/>
                <w:sz w:val="24"/>
                <w:szCs w:val="24"/>
              </w:rPr>
              <w:t>2025 год – 2624,00 тыс. руб</w:t>
            </w:r>
            <w:r w:rsidR="00625C64" w:rsidRPr="00C73590">
              <w:rPr>
                <w:rFonts w:cs="Arial"/>
                <w:sz w:val="24"/>
                <w:szCs w:val="24"/>
              </w:rPr>
              <w:t>лей</w:t>
            </w:r>
            <w:r w:rsidR="00F90C0C" w:rsidRPr="00C73590">
              <w:rPr>
                <w:rFonts w:cs="Arial"/>
                <w:sz w:val="24"/>
                <w:szCs w:val="24"/>
              </w:rPr>
              <w:t>.</w:t>
            </w:r>
          </w:p>
          <w:p w:rsidR="005611B5" w:rsidRPr="00C73590" w:rsidRDefault="005611B5" w:rsidP="00032D69">
            <w:pPr>
              <w:pStyle w:val="ConsPlusNormal"/>
              <w:ind w:firstLine="0"/>
              <w:jc w:val="both"/>
              <w:rPr>
                <w:rFonts w:cs="Arial"/>
                <w:sz w:val="24"/>
                <w:szCs w:val="24"/>
              </w:rPr>
            </w:pPr>
            <w:r w:rsidRPr="00C73590">
              <w:rPr>
                <w:rFonts w:cs="Arial"/>
                <w:sz w:val="24"/>
                <w:szCs w:val="24"/>
              </w:rPr>
              <w:t>из районного бюджета</w:t>
            </w:r>
            <w:r w:rsidR="00FF38DD" w:rsidRPr="00C73590">
              <w:rPr>
                <w:rFonts w:cs="Arial"/>
                <w:sz w:val="24"/>
                <w:szCs w:val="24"/>
              </w:rPr>
              <w:t xml:space="preserve"> 17243,50 тыс. руб</w:t>
            </w:r>
            <w:r w:rsidR="00625C64" w:rsidRPr="00C73590">
              <w:rPr>
                <w:rFonts w:cs="Arial"/>
                <w:sz w:val="24"/>
                <w:szCs w:val="24"/>
              </w:rPr>
              <w:t>лей</w:t>
            </w:r>
            <w:r w:rsidRPr="00C73590">
              <w:rPr>
                <w:rFonts w:cs="Arial"/>
                <w:sz w:val="24"/>
                <w:szCs w:val="24"/>
              </w:rPr>
              <w:t>:</w:t>
            </w:r>
            <w:r w:rsidR="00C73590" w:rsidRPr="00C73590">
              <w:rPr>
                <w:rFonts w:cs="Arial"/>
                <w:sz w:val="24"/>
                <w:szCs w:val="24"/>
              </w:rPr>
              <w:t xml:space="preserve"> </w:t>
            </w:r>
          </w:p>
          <w:p w:rsidR="005611B5" w:rsidRPr="00C73590" w:rsidRDefault="005611B5" w:rsidP="00032D69">
            <w:pPr>
              <w:pStyle w:val="ConsPlusNormal"/>
              <w:ind w:firstLine="0"/>
              <w:jc w:val="both"/>
              <w:rPr>
                <w:rFonts w:cs="Arial"/>
                <w:sz w:val="24"/>
                <w:szCs w:val="24"/>
              </w:rPr>
            </w:pPr>
            <w:r w:rsidRPr="00C73590">
              <w:rPr>
                <w:rFonts w:cs="Arial"/>
                <w:sz w:val="24"/>
                <w:szCs w:val="24"/>
              </w:rPr>
              <w:t xml:space="preserve">2022 год – </w:t>
            </w:r>
            <w:r w:rsidR="00032D69" w:rsidRPr="00C73590">
              <w:rPr>
                <w:rFonts w:cs="Arial"/>
                <w:sz w:val="24"/>
                <w:szCs w:val="24"/>
              </w:rPr>
              <w:t>249</w:t>
            </w:r>
            <w:r w:rsidR="00496EAC" w:rsidRPr="00C73590">
              <w:rPr>
                <w:rFonts w:cs="Arial"/>
                <w:sz w:val="24"/>
                <w:szCs w:val="24"/>
              </w:rPr>
              <w:t>6</w:t>
            </w:r>
            <w:r w:rsidR="00032D69" w:rsidRPr="00C73590">
              <w:rPr>
                <w:rFonts w:cs="Arial"/>
                <w:sz w:val="24"/>
                <w:szCs w:val="24"/>
              </w:rPr>
              <w:t>,50</w:t>
            </w:r>
            <w:r w:rsidRPr="00C73590">
              <w:rPr>
                <w:rFonts w:cs="Arial"/>
                <w:sz w:val="24"/>
                <w:szCs w:val="24"/>
              </w:rPr>
              <w:t xml:space="preserve"> тыс. рублей</w:t>
            </w:r>
            <w:r w:rsidR="0071514F" w:rsidRPr="00C73590">
              <w:rPr>
                <w:rFonts w:cs="Arial"/>
                <w:sz w:val="24"/>
                <w:szCs w:val="24"/>
              </w:rPr>
              <w:t>.</w:t>
            </w:r>
          </w:p>
          <w:p w:rsidR="00496EAC" w:rsidRPr="00C73590" w:rsidRDefault="00496EAC" w:rsidP="00496EAC">
            <w:pPr>
              <w:pStyle w:val="ConsPlusNormal"/>
              <w:ind w:firstLine="0"/>
              <w:jc w:val="both"/>
              <w:rPr>
                <w:rFonts w:cs="Arial"/>
                <w:sz w:val="24"/>
                <w:szCs w:val="24"/>
              </w:rPr>
            </w:pPr>
            <w:r w:rsidRPr="00C73590">
              <w:rPr>
                <w:rFonts w:cs="Arial"/>
                <w:sz w:val="24"/>
                <w:szCs w:val="24"/>
              </w:rPr>
              <w:t>2023 год – 2747,00 тыс. руб</w:t>
            </w:r>
            <w:r w:rsidR="00625C64" w:rsidRPr="00C73590">
              <w:rPr>
                <w:rFonts w:cs="Arial"/>
                <w:sz w:val="24"/>
                <w:szCs w:val="24"/>
              </w:rPr>
              <w:t>лей</w:t>
            </w:r>
          </w:p>
          <w:p w:rsidR="00496EAC" w:rsidRPr="00C73590" w:rsidRDefault="00496EAC" w:rsidP="00496EAC">
            <w:pPr>
              <w:pStyle w:val="ConsPlusNormal"/>
              <w:ind w:firstLine="0"/>
              <w:jc w:val="both"/>
              <w:rPr>
                <w:rFonts w:cs="Arial"/>
                <w:sz w:val="24"/>
                <w:szCs w:val="24"/>
              </w:rPr>
            </w:pPr>
            <w:r w:rsidRPr="00C73590">
              <w:rPr>
                <w:rFonts w:cs="Arial"/>
                <w:sz w:val="24"/>
                <w:szCs w:val="24"/>
              </w:rPr>
              <w:t>2024 год – 6000,00 тыс. руб</w:t>
            </w:r>
            <w:r w:rsidR="00625C64" w:rsidRPr="00C73590">
              <w:rPr>
                <w:rFonts w:cs="Arial"/>
                <w:sz w:val="24"/>
                <w:szCs w:val="24"/>
              </w:rPr>
              <w:t>лей</w:t>
            </w:r>
          </w:p>
          <w:p w:rsidR="00496EAC" w:rsidRPr="00C73590" w:rsidRDefault="00496EAC" w:rsidP="00496EAC">
            <w:pPr>
              <w:pStyle w:val="ConsPlusNormal"/>
              <w:ind w:firstLine="0"/>
              <w:jc w:val="both"/>
              <w:rPr>
                <w:rFonts w:cs="Arial"/>
                <w:sz w:val="24"/>
                <w:szCs w:val="24"/>
              </w:rPr>
            </w:pPr>
            <w:r w:rsidRPr="00C73590">
              <w:rPr>
                <w:rFonts w:cs="Arial"/>
                <w:sz w:val="24"/>
                <w:szCs w:val="24"/>
              </w:rPr>
              <w:t>2025 год – 6000,00 тыс. руб</w:t>
            </w:r>
            <w:r w:rsidR="00625C64" w:rsidRPr="00C73590">
              <w:rPr>
                <w:rFonts w:cs="Arial"/>
                <w:sz w:val="24"/>
                <w:szCs w:val="24"/>
              </w:rPr>
              <w:t>лей</w:t>
            </w:r>
          </w:p>
          <w:p w:rsidR="005611B5" w:rsidRPr="00C73590" w:rsidRDefault="00C73590" w:rsidP="0071514F">
            <w:pPr>
              <w:rPr>
                <w:rFonts w:ascii="Arial" w:hAnsi="Arial" w:cs="Arial"/>
                <w:color w:val="FF0000"/>
              </w:rPr>
            </w:pPr>
            <w:r w:rsidRPr="00C73590">
              <w:rPr>
                <w:rFonts w:ascii="Arial" w:hAnsi="Arial" w:cs="Arial"/>
              </w:rPr>
              <w:t xml:space="preserve"> </w:t>
            </w:r>
          </w:p>
        </w:tc>
      </w:tr>
      <w:tr w:rsidR="005611B5" w:rsidRPr="00C73590" w:rsidTr="003A2F11">
        <w:trPr>
          <w:trHeight w:val="614"/>
        </w:trPr>
        <w:tc>
          <w:tcPr>
            <w:tcW w:w="4818" w:type="dxa"/>
            <w:tcBorders>
              <w:top w:val="single" w:sz="4" w:space="0" w:color="auto"/>
              <w:left w:val="single" w:sz="4" w:space="0" w:color="auto"/>
              <w:bottom w:val="single" w:sz="4" w:space="0" w:color="auto"/>
              <w:right w:val="single" w:sz="4" w:space="0" w:color="auto"/>
            </w:tcBorders>
          </w:tcPr>
          <w:p w:rsidR="005611B5" w:rsidRPr="00C73590" w:rsidRDefault="005611B5" w:rsidP="005611B5">
            <w:pPr>
              <w:rPr>
                <w:rFonts w:ascii="Arial" w:hAnsi="Arial" w:cs="Arial"/>
              </w:rPr>
            </w:pPr>
            <w:r w:rsidRPr="00C73590">
              <w:rPr>
                <w:rFonts w:ascii="Arial" w:hAnsi="Arial" w:cs="Arial"/>
              </w:rPr>
              <w:lastRenderedPageBreak/>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C86E34" w:rsidRPr="00C73590" w:rsidRDefault="00C86E34" w:rsidP="00C86E34">
            <w:pPr>
              <w:pStyle w:val="ConsPlusNormal"/>
              <w:ind w:firstLine="0"/>
              <w:rPr>
                <w:rFonts w:cs="Arial"/>
                <w:sz w:val="24"/>
                <w:szCs w:val="24"/>
              </w:rPr>
            </w:pPr>
            <w:r w:rsidRPr="00C73590">
              <w:rPr>
                <w:rFonts w:cs="Arial"/>
                <w:sz w:val="24"/>
                <w:szCs w:val="24"/>
              </w:rPr>
              <w:t>Повышение качества транспортного обслуживания населения.</w:t>
            </w:r>
          </w:p>
          <w:p w:rsidR="005611B5" w:rsidRPr="00C73590" w:rsidRDefault="003A2F11" w:rsidP="00C86E34">
            <w:pPr>
              <w:rPr>
                <w:rFonts w:ascii="Arial" w:hAnsi="Arial" w:cs="Arial"/>
              </w:rPr>
            </w:pPr>
            <w:r w:rsidRPr="00C73590">
              <w:rPr>
                <w:rFonts w:ascii="Arial" w:hAnsi="Arial" w:cs="Arial"/>
              </w:rPr>
              <w:t xml:space="preserve">Устойчивое и эффективное функционирование автомобильного пассажирского транспорта </w:t>
            </w:r>
          </w:p>
        </w:tc>
      </w:tr>
    </w:tbl>
    <w:p w:rsidR="005611B5" w:rsidRPr="00C73590" w:rsidRDefault="005611B5" w:rsidP="005611B5">
      <w:pPr>
        <w:pStyle w:val="ConsPlusNormal"/>
        <w:ind w:firstLine="0"/>
        <w:jc w:val="right"/>
        <w:rPr>
          <w:rFonts w:cs="Arial"/>
          <w:sz w:val="28"/>
          <w:szCs w:val="28"/>
        </w:rPr>
      </w:pPr>
    </w:p>
    <w:p w:rsidR="005611B5" w:rsidRPr="00C73590" w:rsidRDefault="005611B5" w:rsidP="005611B5">
      <w:pPr>
        <w:ind w:firstLine="709"/>
        <w:jc w:val="center"/>
        <w:rPr>
          <w:rFonts w:ascii="Arial" w:hAnsi="Arial" w:cs="Arial"/>
          <w:b/>
          <w:sz w:val="26"/>
          <w:szCs w:val="26"/>
        </w:rPr>
      </w:pPr>
      <w:r w:rsidRPr="00C73590">
        <w:rPr>
          <w:rFonts w:ascii="Arial" w:hAnsi="Arial" w:cs="Arial"/>
          <w:b/>
          <w:sz w:val="26"/>
          <w:szCs w:val="26"/>
        </w:rPr>
        <w:t>Раздел 1.</w:t>
      </w:r>
      <w:r w:rsidR="00C73590" w:rsidRPr="00C73590">
        <w:rPr>
          <w:rFonts w:ascii="Arial" w:hAnsi="Arial" w:cs="Arial"/>
          <w:b/>
          <w:sz w:val="26"/>
          <w:szCs w:val="26"/>
        </w:rPr>
        <w:t xml:space="preserve"> </w:t>
      </w:r>
      <w:r w:rsidRPr="00C73590">
        <w:rPr>
          <w:rFonts w:ascii="Arial" w:hAnsi="Arial" w:cs="Arial"/>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611B5" w:rsidRPr="00C73590" w:rsidRDefault="005611B5" w:rsidP="005611B5">
      <w:pPr>
        <w:ind w:firstLine="709"/>
        <w:rPr>
          <w:rFonts w:ascii="Arial" w:hAnsi="Arial" w:cs="Arial"/>
          <w:b/>
          <w:sz w:val="26"/>
          <w:szCs w:val="26"/>
        </w:rPr>
      </w:pPr>
    </w:p>
    <w:p w:rsidR="005611B5" w:rsidRPr="00C73590" w:rsidRDefault="005611B5" w:rsidP="00F90C0C">
      <w:pPr>
        <w:rPr>
          <w:rFonts w:ascii="Arial" w:hAnsi="Arial" w:cs="Arial"/>
          <w:b/>
        </w:rPr>
      </w:pPr>
      <w:r w:rsidRPr="00C73590">
        <w:rPr>
          <w:rFonts w:ascii="Arial" w:hAnsi="Arial" w:cs="Arial"/>
          <w:b/>
        </w:rPr>
        <w:t>1.1. Приоритеты муниципальной политики в сфере реализации муниципальной подпрограммы.</w:t>
      </w:r>
    </w:p>
    <w:p w:rsidR="005611B5" w:rsidRPr="00C73590" w:rsidRDefault="005611B5" w:rsidP="00F90C0C">
      <w:pPr>
        <w:ind w:firstLine="709"/>
        <w:rPr>
          <w:rFonts w:ascii="Arial" w:hAnsi="Arial" w:cs="Arial"/>
          <w:b/>
        </w:rPr>
      </w:pPr>
    </w:p>
    <w:p w:rsidR="003F5A30" w:rsidRPr="00C73590" w:rsidRDefault="003F5A30" w:rsidP="00F90C0C">
      <w:pPr>
        <w:pStyle w:val="ConsPlusNormal"/>
        <w:ind w:firstLine="567"/>
        <w:jc w:val="both"/>
        <w:rPr>
          <w:rFonts w:cs="Arial"/>
          <w:sz w:val="24"/>
          <w:szCs w:val="24"/>
        </w:rPr>
      </w:pPr>
      <w:r w:rsidRPr="00C73590">
        <w:rPr>
          <w:rFonts w:cs="Arial"/>
          <w:sz w:val="24"/>
          <w:szCs w:val="24"/>
        </w:rPr>
        <w:t>Приоритетным направлением муниципальной политики в сфере транспорта является наиболее полное удовлетворение потребностей населения в пассажирских перевозках, обеспечивающее комфортный и качественный проезд в пассажирском транспорте.</w:t>
      </w:r>
    </w:p>
    <w:p w:rsidR="005611B5" w:rsidRPr="00C73590" w:rsidRDefault="005611B5" w:rsidP="00F90C0C">
      <w:pPr>
        <w:rPr>
          <w:rFonts w:ascii="Arial" w:hAnsi="Arial" w:cs="Arial"/>
          <w:b/>
          <w:color w:val="FF0000"/>
        </w:rPr>
      </w:pPr>
    </w:p>
    <w:p w:rsidR="005611B5" w:rsidRPr="00C73590" w:rsidRDefault="005611B5" w:rsidP="00F90C0C">
      <w:pPr>
        <w:rPr>
          <w:rFonts w:ascii="Arial" w:hAnsi="Arial" w:cs="Arial"/>
          <w:b/>
        </w:rPr>
      </w:pPr>
      <w:r w:rsidRPr="00C73590">
        <w:rPr>
          <w:rFonts w:ascii="Arial" w:hAnsi="Arial" w:cs="Arial"/>
          <w:b/>
        </w:rPr>
        <w:t>1.2. Цели, задачи и показатели (индикаторы) достижения целей и решения задач муниципальной подпрограммы.</w:t>
      </w:r>
    </w:p>
    <w:p w:rsidR="005611B5" w:rsidRPr="00C73590" w:rsidRDefault="005611B5" w:rsidP="00F90C0C">
      <w:pPr>
        <w:pStyle w:val="ConsPlusNormal"/>
        <w:ind w:firstLine="0"/>
        <w:rPr>
          <w:rFonts w:cs="Arial"/>
          <w:b/>
          <w:sz w:val="24"/>
          <w:szCs w:val="24"/>
        </w:rPr>
      </w:pPr>
    </w:p>
    <w:p w:rsidR="005611B5" w:rsidRPr="00C73590" w:rsidRDefault="005611B5" w:rsidP="002677F0">
      <w:pPr>
        <w:pStyle w:val="ConsPlusNormal"/>
        <w:ind w:firstLine="0"/>
        <w:jc w:val="both"/>
        <w:rPr>
          <w:rFonts w:cs="Arial"/>
          <w:sz w:val="24"/>
          <w:szCs w:val="24"/>
        </w:rPr>
      </w:pPr>
      <w:r w:rsidRPr="00C73590">
        <w:rPr>
          <w:rFonts w:cs="Arial"/>
          <w:b/>
          <w:sz w:val="24"/>
          <w:szCs w:val="24"/>
        </w:rPr>
        <w:t>Целью подпрограммы</w:t>
      </w:r>
      <w:r w:rsidR="00C73590" w:rsidRPr="00C73590">
        <w:rPr>
          <w:rFonts w:cs="Arial"/>
          <w:b/>
          <w:sz w:val="24"/>
          <w:szCs w:val="24"/>
        </w:rPr>
        <w:t xml:space="preserve"> </w:t>
      </w:r>
      <w:r w:rsidR="00152CFA" w:rsidRPr="00C73590">
        <w:rPr>
          <w:rFonts w:cs="Arial"/>
          <w:b/>
          <w:sz w:val="24"/>
          <w:szCs w:val="24"/>
        </w:rPr>
        <w:t xml:space="preserve">является </w:t>
      </w:r>
      <w:r w:rsidR="00152CFA" w:rsidRPr="00C73590">
        <w:rPr>
          <w:rFonts w:cs="Arial"/>
          <w:sz w:val="24"/>
          <w:szCs w:val="24"/>
        </w:rPr>
        <w:t>создание устойчивой и эффективной системы функционирования пассажирского транспорта.</w:t>
      </w:r>
      <w:r w:rsidRPr="00C73590">
        <w:rPr>
          <w:rFonts w:cs="Arial"/>
          <w:sz w:val="24"/>
          <w:szCs w:val="24"/>
        </w:rPr>
        <w:t xml:space="preserve"> </w:t>
      </w:r>
    </w:p>
    <w:p w:rsidR="005611B5" w:rsidRPr="00C73590" w:rsidRDefault="005611B5" w:rsidP="002677F0">
      <w:pPr>
        <w:pStyle w:val="ConsPlusNormal"/>
        <w:ind w:firstLine="0"/>
        <w:jc w:val="both"/>
        <w:rPr>
          <w:rFonts w:cs="Arial"/>
          <w:b/>
          <w:sz w:val="24"/>
          <w:szCs w:val="24"/>
        </w:rPr>
      </w:pPr>
      <w:r w:rsidRPr="00C73590">
        <w:rPr>
          <w:rFonts w:cs="Arial"/>
          <w:b/>
          <w:sz w:val="24"/>
          <w:szCs w:val="24"/>
        </w:rPr>
        <w:t>Основные задачи подпрограммы:</w:t>
      </w:r>
    </w:p>
    <w:p w:rsidR="00152CFA" w:rsidRPr="00C73590" w:rsidRDefault="00152CFA" w:rsidP="002677F0">
      <w:pPr>
        <w:jc w:val="both"/>
        <w:rPr>
          <w:rFonts w:ascii="Arial" w:hAnsi="Arial" w:cs="Arial"/>
        </w:rPr>
      </w:pPr>
      <w:r w:rsidRPr="00C73590">
        <w:rPr>
          <w:rFonts w:ascii="Arial" w:hAnsi="Arial" w:cs="Arial"/>
        </w:rPr>
        <w:t xml:space="preserve">1.Обеспечение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 </w:t>
      </w:r>
    </w:p>
    <w:p w:rsidR="00152CFA" w:rsidRPr="00C73590" w:rsidRDefault="00152CFA" w:rsidP="002677F0">
      <w:pPr>
        <w:pStyle w:val="ConsPlusNormal"/>
        <w:ind w:firstLine="0"/>
        <w:jc w:val="both"/>
        <w:rPr>
          <w:rFonts w:cs="Arial"/>
          <w:sz w:val="24"/>
          <w:szCs w:val="24"/>
        </w:rPr>
      </w:pPr>
      <w:r w:rsidRPr="00C73590">
        <w:rPr>
          <w:rFonts w:cs="Arial"/>
          <w:sz w:val="24"/>
          <w:szCs w:val="24"/>
        </w:rPr>
        <w:t>2.Обеспечение</w:t>
      </w:r>
      <w:r w:rsidR="00C73590" w:rsidRPr="00C73590">
        <w:rPr>
          <w:rFonts w:cs="Arial"/>
          <w:sz w:val="24"/>
          <w:szCs w:val="24"/>
        </w:rPr>
        <w:t xml:space="preserve"> </w:t>
      </w:r>
      <w:r w:rsidRPr="00C73590">
        <w:rPr>
          <w:rFonts w:cs="Arial"/>
          <w:sz w:val="24"/>
          <w:szCs w:val="24"/>
        </w:rPr>
        <w:t>безопасного, устойчивого и эффективного функционирования автомобильного пассажирского транспорта</w:t>
      </w:r>
      <w:r w:rsidR="00560B44" w:rsidRPr="00C73590">
        <w:rPr>
          <w:rFonts w:cs="Arial"/>
          <w:sz w:val="24"/>
          <w:szCs w:val="24"/>
        </w:rPr>
        <w:t>.</w:t>
      </w:r>
      <w:r w:rsidR="00C73590" w:rsidRPr="00C73590">
        <w:rPr>
          <w:rFonts w:cs="Arial"/>
          <w:sz w:val="24"/>
          <w:szCs w:val="24"/>
        </w:rPr>
        <w:t xml:space="preserve"> </w:t>
      </w:r>
    </w:p>
    <w:p w:rsidR="00152CFA" w:rsidRPr="00C73590" w:rsidRDefault="00C73590" w:rsidP="002677F0">
      <w:pPr>
        <w:pStyle w:val="ConsPlusNormal"/>
        <w:ind w:firstLine="0"/>
        <w:jc w:val="both"/>
        <w:rPr>
          <w:rFonts w:cs="Arial"/>
          <w:sz w:val="24"/>
          <w:szCs w:val="24"/>
        </w:rPr>
      </w:pPr>
      <w:r w:rsidRPr="00C73590">
        <w:rPr>
          <w:rFonts w:cs="Arial"/>
          <w:color w:val="FF0000"/>
          <w:sz w:val="24"/>
          <w:szCs w:val="24"/>
        </w:rPr>
        <w:t xml:space="preserve"> </w:t>
      </w:r>
      <w:r w:rsidR="00152CFA" w:rsidRPr="00C73590">
        <w:rPr>
          <w:rFonts w:cs="Arial"/>
          <w:sz w:val="24"/>
          <w:szCs w:val="24"/>
        </w:rPr>
        <w:t>Эффективность реализации данной подпрограммы оценивается достижением показателей (индикаторов) подпрограммы:</w:t>
      </w:r>
    </w:p>
    <w:p w:rsidR="00152CFA" w:rsidRPr="00C73590" w:rsidRDefault="00152CFA" w:rsidP="002677F0">
      <w:pPr>
        <w:autoSpaceDE w:val="0"/>
        <w:autoSpaceDN w:val="0"/>
        <w:adjustRightInd w:val="0"/>
        <w:ind w:firstLine="709"/>
        <w:jc w:val="both"/>
        <w:rPr>
          <w:rFonts w:ascii="Arial" w:eastAsia="Calibri" w:hAnsi="Arial" w:cs="Arial"/>
          <w:b/>
          <w:lang w:eastAsia="en-US"/>
        </w:rPr>
      </w:pPr>
      <w:r w:rsidRPr="00C73590">
        <w:rPr>
          <w:rFonts w:ascii="Arial" w:eastAsia="Calibri" w:hAnsi="Arial" w:cs="Arial"/>
          <w:lang w:eastAsia="en-US"/>
        </w:rPr>
        <w:t>- доля выполнения планового количества рейсов пассажирского транспорта с учетом соблюдения расписания. Показатель рассчитывается по формуле:</w:t>
      </w:r>
    </w:p>
    <w:p w:rsidR="00152CFA" w:rsidRPr="00C73590" w:rsidRDefault="004809BE" w:rsidP="00F90C0C">
      <w:pPr>
        <w:autoSpaceDE w:val="0"/>
        <w:autoSpaceDN w:val="0"/>
        <w:adjustRightInd w:val="0"/>
        <w:ind w:firstLine="709"/>
        <w:jc w:val="center"/>
        <w:rPr>
          <w:rFonts w:ascii="Arial" w:eastAsia="Calibri" w:hAnsi="Arial" w:cs="Arial"/>
          <w:b/>
          <w:lang w:eastAsia="en-US"/>
        </w:rPr>
      </w:pPr>
      <w:r>
        <w:rPr>
          <w:rFonts w:ascii="Arial" w:hAnsi="Arial" w:cs="Arial"/>
        </w:rPr>
        <w:pict>
          <v:shape id="_x0000_i1025" type="#_x0000_t75" style="width:123.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64&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dontGrowAutofit/&gt;&lt;w:useFELayout/&gt;&lt;/w:compat&gt;&lt;wsp:rsids&gt;&lt;wsp:rsidRoot wsp:val=&quot;00CC57B1&quot;/&gt;&lt;wsp:rsid wsp:val=&quot;00000A17&quot;/&gt;&lt;wsp:rsid wsp:val=&quot;00000D84&quot;/&gt;&lt;wsp:rsid wsp:val=&quot;00000F4B&quot;/&gt;&lt;wsp:rsid wsp:val=&quot;0000182B&quot;/&gt;&lt;wsp:rsid wsp:val=&quot;0000198C&quot;/&gt;&lt;wsp:rsid wsp:val=&quot;000019CA&quot;/&gt;&lt;wsp:rsid wsp:val=&quot;00001CC7&quot;/&gt;&lt;wsp:rsid wsp:val=&quot;00001FD6&quot;/&gt;&lt;wsp:rsid wsp:val=&quot;00002745&quot;/&gt;&lt;wsp:rsid wsp:val=&quot;0000286B&quot;/&gt;&lt;wsp:rsid wsp:val=&quot;00002ADB&quot;/&gt;&lt;wsp:rsid wsp:val=&quot;000041D3&quot;/&gt;&lt;wsp:rsid wsp:val=&quot;000050B9&quot;/&gt;&lt;wsp:rsid wsp:val=&quot;000057B1&quot;/&gt;&lt;wsp:rsid wsp:val=&quot;00006735&quot;/&gt;&lt;wsp:rsid wsp:val=&quot;00006BDD&quot;/&gt;&lt;wsp:rsid wsp:val=&quot;00006E83&quot;/&gt;&lt;wsp:rsid wsp:val=&quot;00010459&quot;/&gt;&lt;wsp:rsid wsp:val=&quot;00010B07&quot;/&gt;&lt;wsp:rsid wsp:val=&quot;00012058&quot;/&gt;&lt;wsp:rsid wsp:val=&quot;000137D3&quot;/&gt;&lt;wsp:rsid wsp:val=&quot;000152E2&quot;/&gt;&lt;wsp:rsid wsp:val=&quot;00016F8C&quot;/&gt;&lt;wsp:rsid wsp:val=&quot;000171F5&quot;/&gt;&lt;wsp:rsid wsp:val=&quot;000172E7&quot;/&gt;&lt;wsp:rsid wsp:val=&quot;0001730A&quot;/&gt;&lt;wsp:rsid wsp:val=&quot;00020D89&quot;/&gt;&lt;wsp:rsid wsp:val=&quot;00021398&quot;/&gt;&lt;wsp:rsid wsp:val=&quot;00021925&quot;/&gt;&lt;wsp:rsid wsp:val=&quot;00021EAF&quot;/&gt;&lt;wsp:rsid wsp:val=&quot;00021F36&quot;/&gt;&lt;wsp:rsid wsp:val=&quot;00023061&quot;/&gt;&lt;wsp:rsid wsp:val=&quot;00023370&quot;/&gt;&lt;wsp:rsid wsp:val=&quot;0002359E&quot;/&gt;&lt;wsp:rsid wsp:val=&quot;00024FCD&quot;/&gt;&lt;wsp:rsid wsp:val=&quot;00025DD1&quot;/&gt;&lt;wsp:rsid wsp:val=&quot;000313C9&quot;/&gt;&lt;wsp:rsid wsp:val=&quot;000315C4&quot;/&gt;&lt;wsp:rsid wsp:val=&quot;00032573&quot;/&gt;&lt;wsp:rsid wsp:val=&quot;00032E76&quot;/&gt;&lt;wsp:rsid wsp:val=&quot;0003400C&quot;/&gt;&lt;wsp:rsid wsp:val=&quot;00034499&quot;/&gt;&lt;wsp:rsid wsp:val=&quot;0003480C&quot;/&gt;&lt;wsp:rsid wsp:val=&quot;000358A5&quot;/&gt;&lt;wsp:rsid wsp:val=&quot;00035C60&quot;/&gt;&lt;wsp:rsid wsp:val=&quot;00037E77&quot;/&gt;&lt;wsp:rsid wsp:val=&quot;00040D1C&quot;/&gt;&lt;wsp:rsid wsp:val=&quot;000435BF&quot;/&gt;&lt;wsp:rsid wsp:val=&quot;000436F8&quot;/&gt;&lt;wsp:rsid wsp:val=&quot;00044409&quot;/&gt;&lt;wsp:rsid wsp:val=&quot;00044E43&quot;/&gt;&lt;wsp:rsid wsp:val=&quot;00045A89&quot;/&gt;&lt;wsp:rsid wsp:val=&quot;00046A24&quot;/&gt;&lt;wsp:rsid wsp:val=&quot;00046F4B&quot;/&gt;&lt;wsp:rsid wsp:val=&quot;00047FF8&quot;/&gt;&lt;wsp:rsid wsp:val=&quot;00050A02&quot;/&gt;&lt;wsp:rsid wsp:val=&quot;00052598&quot;/&gt;&lt;wsp:rsid wsp:val=&quot;00053ABB&quot;/&gt;&lt;wsp:rsid wsp:val=&quot;00054FF3&quot;/&gt;&lt;wsp:rsid wsp:val=&quot;00055FBC&quot;/&gt;&lt;wsp:rsid wsp:val=&quot;0005607D&quot;/&gt;&lt;wsp:rsid wsp:val=&quot;000566CD&quot;/&gt;&lt;wsp:rsid wsp:val=&quot;00056F93&quot;/&gt;&lt;wsp:rsid wsp:val=&quot;000578ED&quot;/&gt;&lt;wsp:rsid wsp:val=&quot;00057D2A&quot;/&gt;&lt;wsp:rsid wsp:val=&quot;000603BE&quot;/&gt;&lt;wsp:rsid wsp:val=&quot;00060558&quot;/&gt;&lt;wsp:rsid wsp:val=&quot;00061B36&quot;/&gt;&lt;wsp:rsid wsp:val=&quot;00063626&quot;/&gt;&lt;wsp:rsid wsp:val=&quot;000636E8&quot;/&gt;&lt;wsp:rsid wsp:val=&quot;00063E6C&quot;/&gt;&lt;wsp:rsid wsp:val=&quot;000646A8&quot;/&gt;&lt;wsp:rsid wsp:val=&quot;00065A90&quot;/&gt;&lt;wsp:rsid wsp:val=&quot;000677A2&quot;/&gt;&lt;wsp:rsid wsp:val=&quot;00070F01&quot;/&gt;&lt;wsp:rsid wsp:val=&quot;0007222E&quot;/&gt;&lt;wsp:rsid wsp:val=&quot;00072423&quot;/&gt;&lt;wsp:rsid wsp:val=&quot;000738AC&quot;/&gt;&lt;wsp:rsid wsp:val=&quot;000768F3&quot;/&gt;&lt;wsp:rsid wsp:val=&quot;00081169&quot;/&gt;&lt;wsp:rsid wsp:val=&quot;00081955&quot;/&gt;&lt;wsp:rsid wsp:val=&quot;00082C3D&quot;/&gt;&lt;wsp:rsid wsp:val=&quot;00083B4B&quot;/&gt;&lt;wsp:rsid wsp:val=&quot;00083E26&quot;/&gt;&lt;wsp:rsid wsp:val=&quot;000855C7&quot;/&gt;&lt;wsp:rsid wsp:val=&quot;00085BF8&quot;/&gt;&lt;wsp:rsid wsp:val=&quot;00085F61&quot;/&gt;&lt;wsp:rsid wsp:val=&quot;0008615B&quot;/&gt;&lt;wsp:rsid wsp:val=&quot;0008631E&quot;/&gt;&lt;wsp:rsid wsp:val=&quot;0008675D&quot;/&gt;&lt;wsp:rsid wsp:val=&quot;000879A1&quot;/&gt;&lt;wsp:rsid wsp:val=&quot;0009148C&quot;/&gt;&lt;wsp:rsid wsp:val=&quot;00091B2A&quot;/&gt;&lt;wsp:rsid wsp:val=&quot;0009433F&quot;/&gt;&lt;wsp:rsid wsp:val=&quot;0009584E&quot;/&gt;&lt;wsp:rsid wsp:val=&quot;00096A06&quot;/&gt;&lt;wsp:rsid wsp:val=&quot;00097B5C&quot;/&gt;&lt;wsp:rsid wsp:val=&quot;000A2A87&quot;/&gt;&lt;wsp:rsid wsp:val=&quot;000A2C87&quot;/&gt;&lt;wsp:rsid wsp:val=&quot;000A6B3B&quot;/&gt;&lt;wsp:rsid wsp:val=&quot;000A6BFC&quot;/&gt;&lt;wsp:rsid wsp:val=&quot;000B2C92&quot;/&gt;&lt;wsp:rsid wsp:val=&quot;000B39D5&quot;/&gt;&lt;wsp:rsid wsp:val=&quot;000B3E4C&quot;/&gt;&lt;wsp:rsid wsp:val=&quot;000B48E2&quot;/&gt;&lt;wsp:rsid wsp:val=&quot;000B5B41&quot;/&gt;&lt;wsp:rsid wsp:val=&quot;000B6607&quot;/&gt;&lt;wsp:rsid wsp:val=&quot;000C1B8C&quot;/&gt;&lt;wsp:rsid wsp:val=&quot;000C38C6&quot;/&gt;&lt;wsp:rsid wsp:val=&quot;000C3E47&quot;/&gt;&lt;wsp:rsid wsp:val=&quot;000C552E&quot;/&gt;&lt;wsp:rsid wsp:val=&quot;000C5A53&quot;/&gt;&lt;wsp:rsid wsp:val=&quot;000C5B8E&quot;/&gt;&lt;wsp:rsid wsp:val=&quot;000C67B8&quot;/&gt;&lt;wsp:rsid wsp:val=&quot;000C69D8&quot;/&gt;&lt;wsp:rsid wsp:val=&quot;000C6D81&quot;/&gt;&lt;wsp:rsid wsp:val=&quot;000C786E&quot;/&gt;&lt;wsp:rsid wsp:val=&quot;000C7C82&quot;/&gt;&lt;wsp:rsid wsp:val=&quot;000D049C&quot;/&gt;&lt;wsp:rsid wsp:val=&quot;000D1508&quot;/&gt;&lt;wsp:rsid wsp:val=&quot;000D20A9&quot;/&gt;&lt;wsp:rsid wsp:val=&quot;000D2252&quot;/&gt;&lt;wsp:rsid wsp:val=&quot;000D23E6&quot;/&gt;&lt;wsp:rsid wsp:val=&quot;000D2BE9&quot;/&gt;&lt;wsp:rsid wsp:val=&quot;000D4B8A&quot;/&gt;&lt;wsp:rsid wsp:val=&quot;000D7BA1&quot;/&gt;&lt;wsp:rsid wsp:val=&quot;000D7D56&quot;/&gt;&lt;wsp:rsid wsp:val=&quot;000D7F09&quot;/&gt;&lt;wsp:rsid wsp:val=&quot;000E02CB&quot;/&gt;&lt;wsp:rsid wsp:val=&quot;000E0500&quot;/&gt;&lt;wsp:rsid wsp:val=&quot;000E09D7&quot;/&gt;&lt;wsp:rsid wsp:val=&quot;000E157D&quot;/&gt;&lt;wsp:rsid wsp:val=&quot;000E229F&quot;/&gt;&lt;wsp:rsid wsp:val=&quot;000E2BBF&quot;/&gt;&lt;wsp:rsid wsp:val=&quot;000E33BA&quot;/&gt;&lt;wsp:rsid wsp:val=&quot;000E3D5F&quot;/&gt;&lt;wsp:rsid wsp:val=&quot;000E40E6&quot;/&gt;&lt;wsp:rsid wsp:val=&quot;000E41B3&quot;/&gt;&lt;wsp:rsid wsp:val=&quot;000E433E&quot;/&gt;&lt;wsp:rsid wsp:val=&quot;000E5EB6&quot;/&gt;&lt;wsp:rsid wsp:val=&quot;000E6229&quot;/&gt;&lt;wsp:rsid wsp:val=&quot;000E7E19&quot;/&gt;&lt;wsp:rsid wsp:val=&quot;000F052D&quot;/&gt;&lt;wsp:rsid wsp:val=&quot;000F217F&quot;/&gt;&lt;wsp:rsid wsp:val=&quot;000F2E75&quot;/&gt;&lt;wsp:rsid wsp:val=&quot;000F399B&quot;/&gt;&lt;wsp:rsid wsp:val=&quot;000F3B12&quot;/&gt;&lt;wsp:rsid wsp:val=&quot;000F3D66&quot;/&gt;&lt;wsp:rsid wsp:val=&quot;000F45E9&quot;/&gt;&lt;wsp:rsid wsp:val=&quot;000F47DD&quot;/&gt;&lt;wsp:rsid wsp:val=&quot;000F5E1C&quot;/&gt;&lt;wsp:rsid wsp:val=&quot;000F6310&quot;/&gt;&lt;wsp:rsid wsp:val=&quot;000F662E&quot;/&gt;&lt;wsp:rsid wsp:val=&quot;001012EA&quot;/&gt;&lt;wsp:rsid wsp:val=&quot;001020C4&quot;/&gt;&lt;wsp:rsid wsp:val=&quot;0010251F&quot;/&gt;&lt;wsp:rsid wsp:val=&quot;001037C8&quot;/&gt;&lt;wsp:rsid wsp:val=&quot;00103ADA&quot;/&gt;&lt;wsp:rsid wsp:val=&quot;00104514&quot;/&gt;&lt;wsp:rsid wsp:val=&quot;00104595&quot;/&gt;&lt;wsp:rsid wsp:val=&quot;001045AD&quot;/&gt;&lt;wsp:rsid wsp:val=&quot;00105B1C&quot;/&gt;&lt;wsp:rsid wsp:val=&quot;00105DB7&quot;/&gt;&lt;wsp:rsid wsp:val=&quot;00106D9F&quot;/&gt;&lt;wsp:rsid wsp:val=&quot;00111894&quot;/&gt;&lt;wsp:rsid wsp:val=&quot;00112A78&quot;/&gt;&lt;wsp:rsid wsp:val=&quot;00112E9A&quot;/&gt;&lt;wsp:rsid wsp:val=&quot;001138CD&quot;/&gt;&lt;wsp:rsid wsp:val=&quot;001139C2&quot;/&gt;&lt;wsp:rsid wsp:val=&quot;00114705&quot;/&gt;&lt;wsp:rsid wsp:val=&quot;00114C1B&quot;/&gt;&lt;wsp:rsid wsp:val=&quot;00115A69&quot;/&gt;&lt;wsp:rsid wsp:val=&quot;0011660C&quot;/&gt;&lt;wsp:rsid wsp:val=&quot;0011707F&quot;/&gt;&lt;wsp:rsid wsp:val=&quot;00117178&quot;/&gt;&lt;wsp:rsid wsp:val=&quot;00117464&quot;/&gt;&lt;wsp:rsid wsp:val=&quot;00117799&quot;/&gt;&lt;wsp:rsid wsp:val=&quot;0011793A&quot;/&gt;&lt;wsp:rsid wsp:val=&quot;00120EFC&quot;/&gt;&lt;wsp:rsid wsp:val=&quot;00121AB2&quot;/&gt;&lt;wsp:rsid wsp:val=&quot;00124457&quot;/&gt;&lt;wsp:rsid wsp:val=&quot;00124D73&quot;/&gt;&lt;wsp:rsid wsp:val=&quot;001259D6&quot;/&gt;&lt;wsp:rsid wsp:val=&quot;00125ECA&quot;/&gt;&lt;wsp:rsid wsp:val=&quot;00125FB0&quot;/&gt;&lt;wsp:rsid wsp:val=&quot;001273BE&quot;/&gt;&lt;wsp:rsid wsp:val=&quot;001305A0&quot;/&gt;&lt;wsp:rsid wsp:val=&quot;00130AD8&quot;/&gt;&lt;wsp:rsid wsp:val=&quot;00130B38&quot;/&gt;&lt;wsp:rsid wsp:val=&quot;00131140&quot;/&gt;&lt;wsp:rsid wsp:val=&quot;00132A21&quot;/&gt;&lt;wsp:rsid wsp:val=&quot;001336BA&quot;/&gt;&lt;wsp:rsid wsp:val=&quot;00134050&quot;/&gt;&lt;wsp:rsid wsp:val=&quot;0013415B&quot;/&gt;&lt;wsp:rsid wsp:val=&quot;0013600B&quot;/&gt;&lt;wsp:rsid wsp:val=&quot;00137E0F&quot;/&gt;&lt;wsp:rsid wsp:val=&quot;0014040D&quot;/&gt;&lt;wsp:rsid wsp:val=&quot;00140B63&quot;/&gt;&lt;wsp:rsid wsp:val=&quot;001420CC&quot;/&gt;&lt;wsp:rsid wsp:val=&quot;00142C64&quot;/&gt;&lt;wsp:rsid wsp:val=&quot;0014318C&quot;/&gt;&lt;wsp:rsid wsp:val=&quot;00143F0F&quot;/&gt;&lt;wsp:rsid wsp:val=&quot;001452D9&quot;/&gt;&lt;wsp:rsid wsp:val=&quot;001466E5&quot;/&gt;&lt;wsp:rsid wsp:val=&quot;001474DB&quot;/&gt;&lt;wsp:rsid wsp:val=&quot;001478D2&quot;/&gt;&lt;wsp:rsid wsp:val=&quot;00147BC7&quot;/&gt;&lt;wsp:rsid wsp:val=&quot;0015051E&quot;/&gt;&lt;wsp:rsid wsp:val=&quot;00150612&quot;/&gt;&lt;wsp:rsid wsp:val=&quot;001507AC&quot;/&gt;&lt;wsp:rsid wsp:val=&quot;001509A0&quot;/&gt;&lt;wsp:rsid wsp:val=&quot;00151251&quot;/&gt;&lt;wsp:rsid wsp:val=&quot;00151327&quot;/&gt;&lt;wsp:rsid wsp:val=&quot;001524F2&quot;/&gt;&lt;wsp:rsid wsp:val=&quot;00153B3D&quot;/&gt;&lt;wsp:rsid wsp:val=&quot;001540E6&quot;/&gt;&lt;wsp:rsid wsp:val=&quot;00154317&quot;/&gt;&lt;wsp:rsid wsp:val=&quot;00154AFB&quot;/&gt;&lt;wsp:rsid wsp:val=&quot;00154E0C&quot;/&gt;&lt;wsp:rsid wsp:val=&quot;001552C6&quot;/&gt;&lt;wsp:rsid wsp:val=&quot;00156758&quot;/&gt;&lt;wsp:rsid wsp:val=&quot;00156A46&quot;/&gt;&lt;wsp:rsid wsp:val=&quot;00157B24&quot;/&gt;&lt;wsp:rsid wsp:val=&quot;00161374&quot;/&gt;&lt;wsp:rsid wsp:val=&quot;001617DA&quot;/&gt;&lt;wsp:rsid wsp:val=&quot;00162CE7&quot;/&gt;&lt;wsp:rsid wsp:val=&quot;00164CA6&quot;/&gt;&lt;wsp:rsid wsp:val=&quot;00165395&quot;/&gt;&lt;wsp:rsid wsp:val=&quot;00165B7B&quot;/&gt;&lt;wsp:rsid wsp:val=&quot;00166EEE&quot;/&gt;&lt;wsp:rsid wsp:val=&quot;00167EB7&quot;/&gt;&lt;wsp:rsid wsp:val=&quot;00170F14&quot;/&gt;&lt;wsp:rsid wsp:val=&quot;00174E2F&quot;/&gt;&lt;wsp:rsid wsp:val=&quot;00175788&quot;/&gt;&lt;wsp:rsid wsp:val=&quot;00175E57&quot;/&gt;&lt;wsp:rsid wsp:val=&quot;00180896&quot;/&gt;&lt;wsp:rsid wsp:val=&quot;00180ADE&quot;/&gt;&lt;wsp:rsid wsp:val=&quot;001810AC&quot;/&gt;&lt;wsp:rsid wsp:val=&quot;0018269E&quot;/&gt;&lt;wsp:rsid wsp:val=&quot;00183A57&quot;/&gt;&lt;wsp:rsid wsp:val=&quot;0018507E&quot;/&gt;&lt;wsp:rsid wsp:val=&quot;001870D1&quot;/&gt;&lt;wsp:rsid wsp:val=&quot;0019124B&quot;/&gt;&lt;wsp:rsid wsp:val=&quot;00191D43&quot;/&gt;&lt;wsp:rsid wsp:val=&quot;001926AE&quot;/&gt;&lt;wsp:rsid wsp:val=&quot;00194AB1&quot;/&gt;&lt;wsp:rsid wsp:val=&quot;0019508A&quot;/&gt;&lt;wsp:rsid wsp:val=&quot;00195184&quot;/&gt;&lt;wsp:rsid wsp:val=&quot;001960B8&quot;/&gt;&lt;wsp:rsid wsp:val=&quot;00196222&quot;/&gt;&lt;wsp:rsid wsp:val=&quot;00197ACA&quot;/&gt;&lt;wsp:rsid wsp:val=&quot;001A00BE&quot;/&gt;&lt;wsp:rsid wsp:val=&quot;001A06AA&quot;/&gt;&lt;wsp:rsid wsp:val=&quot;001A0C1F&quot;/&gt;&lt;wsp:rsid wsp:val=&quot;001A0F51&quot;/&gt;&lt;wsp:rsid wsp:val=&quot;001A0F98&quot;/&gt;&lt;wsp:rsid wsp:val=&quot;001A1127&quot;/&gt;&lt;wsp:rsid wsp:val=&quot;001A14BC&quot;/&gt;&lt;wsp:rsid wsp:val=&quot;001A183A&quot;/&gt;&lt;wsp:rsid wsp:val=&quot;001A186A&quot;/&gt;&lt;wsp:rsid wsp:val=&quot;001A1D12&quot;/&gt;&lt;wsp:rsid wsp:val=&quot;001A2646&quot;/&gt;&lt;wsp:rsid wsp:val=&quot;001A2737&quot;/&gt;&lt;wsp:rsid wsp:val=&quot;001A483A&quot;/&gt;&lt;wsp:rsid wsp:val=&quot;001A4CC6&quot;/&gt;&lt;wsp:rsid wsp:val=&quot;001A555F&quot;/&gt;&lt;wsp:rsid wsp:val=&quot;001A5E1E&quot;/&gt;&lt;wsp:rsid wsp:val=&quot;001A6B26&quot;/&gt;&lt;wsp:rsid wsp:val=&quot;001B058A&quot;/&gt;&lt;wsp:rsid wsp:val=&quot;001B0D90&quot;/&gt;&lt;wsp:rsid wsp:val=&quot;001B0E92&quot;/&gt;&lt;wsp:rsid wsp:val=&quot;001B113F&quot;/&gt;&lt;wsp:rsid wsp:val=&quot;001B143C&quot;/&gt;&lt;wsp:rsid wsp:val=&quot;001B149C&quot;/&gt;&lt;wsp:rsid wsp:val=&quot;001B23F7&quot;/&gt;&lt;wsp:rsid wsp:val=&quot;001B246C&quot;/&gt;&lt;wsp:rsid wsp:val=&quot;001B4B0A&quot;/&gt;&lt;wsp:rsid wsp:val=&quot;001B55BA&quot;/&gt;&lt;wsp:rsid wsp:val=&quot;001B60F6&quot;/&gt;&lt;wsp:rsid wsp:val=&quot;001B6120&quot;/&gt;&lt;wsp:rsid wsp:val=&quot;001B6F2C&quot;/&gt;&lt;wsp:rsid wsp:val=&quot;001B6FE6&quot;/&gt;&lt;wsp:rsid wsp:val=&quot;001B7EFF&quot;/&gt;&lt;wsp:rsid wsp:val=&quot;001C0205&quot;/&gt;&lt;wsp:rsid wsp:val=&quot;001C0FA6&quot;/&gt;&lt;wsp:rsid wsp:val=&quot;001C127B&quot;/&gt;&lt;wsp:rsid wsp:val=&quot;001C1A3F&quot;/&gt;&lt;wsp:rsid wsp:val=&quot;001C328C&quot;/&gt;&lt;wsp:rsid wsp:val=&quot;001C44CF&quot;/&gt;&lt;wsp:rsid wsp:val=&quot;001C4591&quot;/&gt;&lt;wsp:rsid wsp:val=&quot;001C49D1&quot;/&gt;&lt;wsp:rsid wsp:val=&quot;001C4AFA&quot;/&gt;&lt;wsp:rsid wsp:val=&quot;001C4B7B&quot;/&gt;&lt;wsp:rsid wsp:val=&quot;001C4D67&quot;/&gt;&lt;wsp:rsid wsp:val=&quot;001C6FE7&quot;/&gt;&lt;wsp:rsid wsp:val=&quot;001D0683&quot;/&gt;&lt;wsp:rsid wsp:val=&quot;001D0E97&quot;/&gt;&lt;wsp:rsid wsp:val=&quot;001D1565&quot;/&gt;&lt;wsp:rsid wsp:val=&quot;001D1719&quot;/&gt;&lt;wsp:rsid wsp:val=&quot;001D2CF9&quot;/&gt;&lt;wsp:rsid wsp:val=&quot;001D351E&quot;/&gt;&lt;wsp:rsid wsp:val=&quot;001D3BD5&quot;/&gt;&lt;wsp:rsid wsp:val=&quot;001D403B&quot;/&gt;&lt;wsp:rsid wsp:val=&quot;001D4183&quot;/&gt;&lt;wsp:rsid wsp:val=&quot;001D4896&quot;/&gt;&lt;wsp:rsid wsp:val=&quot;001D5103&quot;/&gt;&lt;wsp:rsid wsp:val=&quot;001D5A32&quot;/&gt;&lt;wsp:rsid wsp:val=&quot;001D5E73&quot;/&gt;&lt;wsp:rsid wsp:val=&quot;001D641E&quot;/&gt;&lt;wsp:rsid wsp:val=&quot;001D653F&quot;/&gt;&lt;wsp:rsid wsp:val=&quot;001D6AB5&quot;/&gt;&lt;wsp:rsid wsp:val=&quot;001D6BA1&quot;/&gt;&lt;wsp:rsid wsp:val=&quot;001D6D29&quot;/&gt;&lt;wsp:rsid wsp:val=&quot;001E2CB1&quot;/&gt;&lt;wsp:rsid wsp:val=&quot;001E3B80&quot;/&gt;&lt;wsp:rsid wsp:val=&quot;001E3BA7&quot;/&gt;&lt;wsp:rsid wsp:val=&quot;001E40EF&quot;/&gt;&lt;wsp:rsid wsp:val=&quot;001E5500&quot;/&gt;&lt;wsp:rsid wsp:val=&quot;001E569C&quot;/&gt;&lt;wsp:rsid wsp:val=&quot;001E5C07&quot;/&gt;&lt;wsp:rsid wsp:val=&quot;001E5E74&quot;/&gt;&lt;wsp:rsid wsp:val=&quot;001E701D&quot;/&gt;&lt;wsp:rsid wsp:val=&quot;001E750D&quot;/&gt;&lt;wsp:rsid wsp:val=&quot;001E768A&quot;/&gt;&lt;wsp:rsid wsp:val=&quot;001F2C83&quot;/&gt;&lt;wsp:rsid wsp:val=&quot;001F3160&quot;/&gt;&lt;wsp:rsid wsp:val=&quot;001F4007&quot;/&gt;&lt;wsp:rsid wsp:val=&quot;001F638C&quot;/&gt;&lt;wsp:rsid wsp:val=&quot;001F7A6B&quot;/&gt;&lt;wsp:rsid wsp:val=&quot;002008C6&quot;/&gt;&lt;wsp:rsid wsp:val=&quot;002015B3&quot;/&gt;&lt;wsp:rsid wsp:val=&quot;002020F3&quot;/&gt;&lt;wsp:rsid wsp:val=&quot;0020241E&quot;/&gt;&lt;wsp:rsid wsp:val=&quot;00202EF3&quot;/&gt;&lt;wsp:rsid wsp:val=&quot;00203E69&quot;/&gt;&lt;wsp:rsid wsp:val=&quot;0020469C&quot;/&gt;&lt;wsp:rsid wsp:val=&quot;00205323&quot;/&gt;&lt;wsp:rsid wsp:val=&quot;00205FD8&quot;/&gt;&lt;wsp:rsid wsp:val=&quot;00206A63&quot;/&gt;&lt;wsp:rsid wsp:val=&quot;00212BB1&quot;/&gt;&lt;wsp:rsid wsp:val=&quot;00213E12&quot;/&gt;&lt;wsp:rsid wsp:val=&quot;002174E3&quot;/&gt;&lt;wsp:rsid wsp:val=&quot;00217A6F&quot;/&gt;&lt;wsp:rsid wsp:val=&quot;002208B9&quot;/&gt;&lt;wsp:rsid wsp:val=&quot;00221E82&quot;/&gt;&lt;wsp:rsid wsp:val=&quot;002224A0&quot;/&gt;&lt;wsp:rsid wsp:val=&quot;00222D20&quot;/&gt;&lt;wsp:rsid wsp:val=&quot;002235D4&quot;/&gt;&lt;wsp:rsid wsp:val=&quot;00223ABE&quot;/&gt;&lt;wsp:rsid wsp:val=&quot;0022407A&quot;/&gt;&lt;wsp:rsid wsp:val=&quot;0022427E&quot;/&gt;&lt;wsp:rsid wsp:val=&quot;00224C93&quot;/&gt;&lt;wsp:rsid wsp:val=&quot;002269A0&quot;/&gt;&lt;wsp:rsid wsp:val=&quot;00226B9B&quot;/&gt;&lt;wsp:rsid wsp:val=&quot;00227476&quot;/&gt;&lt;wsp:rsid wsp:val=&quot;00227CAF&quot;/&gt;&lt;wsp:rsid wsp:val=&quot;00231C92&quot;/&gt;&lt;wsp:rsid wsp:val=&quot;00232C2F&quot;/&gt;&lt;wsp:rsid wsp:val=&quot;00234335&quot;/&gt;&lt;wsp:rsid wsp:val=&quot;00234CFD&quot;/&gt;&lt;wsp:rsid wsp:val=&quot;00235156&quot;/&gt;&lt;wsp:rsid wsp:val=&quot;00235B55&quot;/&gt;&lt;wsp:rsid wsp:val=&quot;00237D48&quot;/&gt;&lt;wsp:rsid wsp:val=&quot;00237E6F&quot;/&gt;&lt;wsp:rsid wsp:val=&quot;00240D72&quot;/&gt;&lt;wsp:rsid wsp:val=&quot;00241C77&quot;/&gt;&lt;wsp:rsid wsp:val=&quot;00242092&quot;/&gt;&lt;wsp:rsid wsp:val=&quot;00242140&quot;/&gt;&lt;wsp:rsid wsp:val=&quot;00243E4E&quot;/&gt;&lt;wsp:rsid wsp:val=&quot;00244AE9&quot;/&gt;&lt;wsp:rsid wsp:val=&quot;00244CE7&quot;/&gt;&lt;wsp:rsid wsp:val=&quot;00245DE2&quot;/&gt;&lt;wsp:rsid wsp:val=&quot;00246D65&quot;/&gt;&lt;wsp:rsid wsp:val=&quot;00247A4F&quot;/&gt;&lt;wsp:rsid wsp:val=&quot;00252017&quot;/&gt;&lt;wsp:rsid wsp:val=&quot;00253F75&quot;/&gt;&lt;wsp:rsid wsp:val=&quot;00254269&quot;/&gt;&lt;wsp:rsid wsp:val=&quot;002557C3&quot;/&gt;&lt;wsp:rsid wsp:val=&quot;002574E6&quot;/&gt;&lt;wsp:rsid wsp:val=&quot;00257FB5&quot;/&gt;&lt;wsp:rsid wsp:val=&quot;0026009A&quot;/&gt;&lt;wsp:rsid wsp:val=&quot;00260113&quot;/&gt;&lt;wsp:rsid wsp:val=&quot;0026080C&quot;/&gt;&lt;wsp:rsid wsp:val=&quot;00260AC2&quot;/&gt;&lt;wsp:rsid wsp:val=&quot;00262099&quot;/&gt;&lt;wsp:rsid wsp:val=&quot;002634EB&quot;/&gt;&lt;wsp:rsid wsp:val=&quot;0026387C&quot;/&gt;&lt;wsp:rsid wsp:val=&quot;00263D82&quot;/&gt;&lt;wsp:rsid wsp:val=&quot;0026519D&quot;/&gt;&lt;wsp:rsid wsp:val=&quot;00265332&quot;/&gt;&lt;wsp:rsid wsp:val=&quot;0026596F&quot;/&gt;&lt;wsp:rsid wsp:val=&quot;0027105D&quot;/&gt;&lt;wsp:rsid wsp:val=&quot;002719B1&quot;/&gt;&lt;wsp:rsid wsp:val=&quot;002719E7&quot;/&gt;&lt;wsp:rsid wsp:val=&quot;00271E8D&quot;/&gt;&lt;wsp:rsid wsp:val=&quot;0027447C&quot;/&gt;&lt;wsp:rsid wsp:val=&quot;002744CF&quot;/&gt;&lt;wsp:rsid wsp:val=&quot;00276A75&quot;/&gt;&lt;wsp:rsid wsp:val=&quot;002775B6&quot;/&gt;&lt;wsp:rsid wsp:val=&quot;002779E0&quot;/&gt;&lt;wsp:rsid wsp:val=&quot;00280431&quot;/&gt;&lt;wsp:rsid wsp:val=&quot;002804BB&quot;/&gt;&lt;wsp:rsid wsp:val=&quot;00282CA9&quot;/&gt;&lt;wsp:rsid wsp:val=&quot;0028365E&quot;/&gt;&lt;wsp:rsid wsp:val=&quot;00283B3E&quot;/&gt;&lt;wsp:rsid wsp:val=&quot;00283D6A&quot;/&gt;&lt;wsp:rsid wsp:val=&quot;002873B4&quot;/&gt;&lt;wsp:rsid wsp:val=&quot;00287B23&quot;/&gt;&lt;wsp:rsid wsp:val=&quot;002911CF&quot;/&gt;&lt;wsp:rsid wsp:val=&quot;00291466&quot;/&gt;&lt;wsp:rsid wsp:val=&quot;00291A92&quot;/&gt;&lt;wsp:rsid wsp:val=&quot;00292417&quot;/&gt;&lt;wsp:rsid wsp:val=&quot;00292D5E&quot;/&gt;&lt;wsp:rsid wsp:val=&quot;00293FA1&quot;/&gt;&lt;wsp:rsid wsp:val=&quot;002A006F&quot;/&gt;&lt;wsp:rsid wsp:val=&quot;002A0A89&quot;/&gt;&lt;wsp:rsid wsp:val=&quot;002A1699&quot;/&gt;&lt;wsp:rsid wsp:val=&quot;002A1745&quot;/&gt;&lt;wsp:rsid wsp:val=&quot;002A18AF&quot;/&gt;&lt;wsp:rsid wsp:val=&quot;002A1C96&quot;/&gt;&lt;wsp:rsid wsp:val=&quot;002A3A3C&quot;/&gt;&lt;wsp:rsid wsp:val=&quot;002A4AE4&quot;/&gt;&lt;wsp:rsid wsp:val=&quot;002A53B9&quot;/&gt;&lt;wsp:rsid wsp:val=&quot;002A58FC&quot;/&gt;&lt;wsp:rsid wsp:val=&quot;002A5CE9&quot;/&gt;&lt;wsp:rsid wsp:val=&quot;002A6C63&quot;/&gt;&lt;wsp:rsid wsp:val=&quot;002A7266&quot;/&gt;&lt;wsp:rsid wsp:val=&quot;002A7861&quot;/&gt;&lt;wsp:rsid wsp:val=&quot;002A7C6B&quot;/&gt;&lt;wsp:rsid wsp:val=&quot;002A7FF4&quot;/&gt;&lt;wsp:rsid wsp:val=&quot;002B0BAB&quot;/&gt;&lt;wsp:rsid wsp:val=&quot;002B1916&quot;/&gt;&lt;wsp:rsid wsp:val=&quot;002B1AFA&quot;/&gt;&lt;wsp:rsid wsp:val=&quot;002B2940&quot;/&gt;&lt;wsp:rsid wsp:val=&quot;002B42D3&quot;/&gt;&lt;wsp:rsid wsp:val=&quot;002B4536&quot;/&gt;&lt;wsp:rsid wsp:val=&quot;002B4E34&quot;/&gt;&lt;wsp:rsid wsp:val=&quot;002B5C18&quot;/&gt;&lt;wsp:rsid wsp:val=&quot;002C00AA&quot;/&gt;&lt;wsp:rsid wsp:val=&quot;002C0B77&quot;/&gt;&lt;wsp:rsid wsp:val=&quot;002C1747&quot;/&gt;&lt;wsp:rsid wsp:val=&quot;002C1D52&quot;/&gt;&lt;wsp:rsid wsp:val=&quot;002C2881&quot;/&gt;&lt;wsp:rsid wsp:val=&quot;002C3E3B&quot;/&gt;&lt;wsp:rsid wsp:val=&quot;002C3EBB&quot;/&gt;&lt;wsp:rsid wsp:val=&quot;002C42DF&quot;/&gt;&lt;wsp:rsid wsp:val=&quot;002C4E07&quot;/&gt;&lt;wsp:rsid wsp:val=&quot;002C4FBF&quot;/&gt;&lt;wsp:rsid wsp:val=&quot;002C5A91&quot;/&gt;&lt;wsp:rsid wsp:val=&quot;002C5D08&quot;/&gt;&lt;wsp:rsid wsp:val=&quot;002C5D22&quot;/&gt;&lt;wsp:rsid wsp:val=&quot;002D11B9&quot;/&gt;&lt;wsp:rsid wsp:val=&quot;002D11E4&quot;/&gt;&lt;wsp:rsid wsp:val=&quot;002D18D9&quot;/&gt;&lt;wsp:rsid wsp:val=&quot;002D2810&quot;/&gt;&lt;wsp:rsid wsp:val=&quot;002D3B18&quot;/&gt;&lt;wsp:rsid wsp:val=&quot;002D443C&quot;/&gt;&lt;wsp:rsid wsp:val=&quot;002D49F9&quot;/&gt;&lt;wsp:rsid wsp:val=&quot;002D52FF&quot;/&gt;&lt;wsp:rsid wsp:val=&quot;002D5EF4&quot;/&gt;&lt;wsp:rsid wsp:val=&quot;002D6D66&quot;/&gt;&lt;wsp:rsid wsp:val=&quot;002D7BEE&quot;/&gt;&lt;wsp:rsid wsp:val=&quot;002D7C5E&quot;/&gt;&lt;wsp:rsid wsp:val=&quot;002E0E91&quot;/&gt;&lt;wsp:rsid wsp:val=&quot;002E320A&quot;/&gt;&lt;wsp:rsid wsp:val=&quot;002E35D3&quot;/&gt;&lt;wsp:rsid wsp:val=&quot;002E44DD&quot;/&gt;&lt;wsp:rsid wsp:val=&quot;002E4718&quot;/&gt;&lt;wsp:rsid wsp:val=&quot;002E4B68&quot;/&gt;&lt;wsp:rsid wsp:val=&quot;002E67D7&quot;/&gt;&lt;wsp:rsid wsp:val=&quot;002E7C15&quot;/&gt;&lt;wsp:rsid wsp:val=&quot;002F02B5&quot;/&gt;&lt;wsp:rsid wsp:val=&quot;002F130F&quot;/&gt;&lt;wsp:rsid wsp:val=&quot;002F3274&quot;/&gt;&lt;wsp:rsid wsp:val=&quot;002F76A8&quot;/&gt;&lt;wsp:rsid wsp:val=&quot;00300B7C&quot;/&gt;&lt;wsp:rsid wsp:val=&quot;00300F01&quot;/&gt;&lt;wsp:rsid wsp:val=&quot;003030CC&quot;/&gt;&lt;wsp:rsid wsp:val=&quot;00303325&quot;/&gt;&lt;wsp:rsid wsp:val=&quot;00303362&quot;/&gt;&lt;wsp:rsid wsp:val=&quot;00303A89&quot;/&gt;&lt;wsp:rsid wsp:val=&quot;0030418C&quot;/&gt;&lt;wsp:rsid wsp:val=&quot;00304E5A&quot;/&gt;&lt;wsp:rsid wsp:val=&quot;00305861&quot;/&gt;&lt;wsp:rsid wsp:val=&quot;00306208&quot;/&gt;&lt;wsp:rsid wsp:val=&quot;00306DB4&quot;/&gt;&lt;wsp:rsid wsp:val=&quot;003111E8&quot;/&gt;&lt;wsp:rsid wsp:val=&quot;003113C4&quot;/&gt;&lt;wsp:rsid wsp:val=&quot;00312E85&quot;/&gt;&lt;wsp:rsid wsp:val=&quot;00313615&quot;/&gt;&lt;wsp:rsid wsp:val=&quot;00314156&quot;/&gt;&lt;wsp:rsid wsp:val=&quot;00314276&quot;/&gt;&lt;wsp:rsid wsp:val=&quot;0031431C&quot;/&gt;&lt;wsp:rsid wsp:val=&quot;0031495D&quot;/&gt;&lt;wsp:rsid wsp:val=&quot;00314C96&quot;/&gt;&lt;wsp:rsid wsp:val=&quot;00315121&quot;/&gt;&lt;wsp:rsid wsp:val=&quot;003152A6&quot;/&gt;&lt;wsp:rsid wsp:val=&quot;00315ADD&quot;/&gt;&lt;wsp:rsid wsp:val=&quot;00316200&quot;/&gt;&lt;wsp:rsid wsp:val=&quot;003167E7&quot;/&gt;&lt;wsp:rsid wsp:val=&quot;00317765&quot;/&gt;&lt;wsp:rsid wsp:val=&quot;00321B09&quot;/&gt;&lt;wsp:rsid wsp:val=&quot;00321ECF&quot;/&gt;&lt;wsp:rsid wsp:val=&quot;003222F5&quot;/&gt;&lt;wsp:rsid wsp:val=&quot;00322347&quot;/&gt;&lt;wsp:rsid wsp:val=&quot;00322C69&quot;/&gt;&lt;wsp:rsid wsp:val=&quot;003244AE&quot;/&gt;&lt;wsp:rsid wsp:val=&quot;003248CB&quot;/&gt;&lt;wsp:rsid wsp:val=&quot;00327B6E&quot;/&gt;&lt;wsp:rsid wsp:val=&quot;00327DD8&quot;/&gt;&lt;wsp:rsid wsp:val=&quot;003306D4&quot;/&gt;&lt;wsp:rsid wsp:val=&quot;00330967&quot;/&gt;&lt;wsp:rsid wsp:val=&quot;00330A7E&quot;/&gt;&lt;wsp:rsid wsp:val=&quot;003314D7&quot;/&gt;&lt;wsp:rsid wsp:val=&quot;00332362&quot;/&gt;&lt;wsp:rsid wsp:val=&quot;00333BCD&quot;/&gt;&lt;wsp:rsid wsp:val=&quot;003356CA&quot;/&gt;&lt;wsp:rsid wsp:val=&quot;003377B9&quot;/&gt;&lt;wsp:rsid wsp:val=&quot;00340250&quot;/&gt;&lt;wsp:rsid wsp:val=&quot;00340A4C&quot;/&gt;&lt;wsp:rsid wsp:val=&quot;00343502&quot;/&gt;&lt;wsp:rsid wsp:val=&quot;00343941&quot;/&gt;&lt;wsp:rsid wsp:val=&quot;0034422D&quot;/&gt;&lt;wsp:rsid wsp:val=&quot;00344375&quot;/&gt;&lt;wsp:rsid wsp:val=&quot;00344725&quot;/&gt;&lt;wsp:rsid wsp:val=&quot;003452C5&quot;/&gt;&lt;wsp:rsid wsp:val=&quot;003457A6&quot;/&gt;&lt;wsp:rsid wsp:val=&quot;00346851&quot;/&gt;&lt;wsp:rsid wsp:val=&quot;00346EDF&quot;/&gt;&lt;wsp:rsid wsp:val=&quot;0034720D&quot;/&gt;&lt;wsp:rsid wsp:val=&quot;00351A73&quot;/&gt;&lt;wsp:rsid wsp:val=&quot;00353221&quot;/&gt;&lt;wsp:rsid wsp:val=&quot;003532B7&quot;/&gt;&lt;wsp:rsid wsp:val=&quot;00353D63&quot;/&gt;&lt;wsp:rsid wsp:val=&quot;003569FE&quot;/&gt;&lt;wsp:rsid wsp:val=&quot;00356BD5&quot;/&gt;&lt;wsp:rsid wsp:val=&quot;00356D8F&quot;/&gt;&lt;wsp:rsid wsp:val=&quot;00356EB0&quot;/&gt;&lt;wsp:rsid wsp:val=&quot;00357367&quot;/&gt;&lt;wsp:rsid wsp:val=&quot;0035760A&quot;/&gt;&lt;wsp:rsid wsp:val=&quot;003579E3&quot;/&gt;&lt;wsp:rsid wsp:val=&quot;00357AC8&quot;/&gt;&lt;wsp:rsid wsp:val=&quot;00357F0F&quot;/&gt;&lt;wsp:rsid wsp:val=&quot;00361E86&quot;/&gt;&lt;wsp:rsid wsp:val=&quot;00362E29&quot;/&gt;&lt;wsp:rsid wsp:val=&quot;003632B7&quot;/&gt;&lt;wsp:rsid wsp:val=&quot;003633C7&quot;/&gt;&lt;wsp:rsid wsp:val=&quot;00363684&quot;/&gt;&lt;wsp:rsid wsp:val=&quot;0036427D&quot;/&gt;&lt;wsp:rsid wsp:val=&quot;003648CD&quot;/&gt;&lt;wsp:rsid wsp:val=&quot;00364A84&quot;/&gt;&lt;wsp:rsid wsp:val=&quot;003650C2&quot;/&gt;&lt;wsp:rsid wsp:val=&quot;00365E47&quot;/&gt;&lt;wsp:rsid wsp:val=&quot;00365EA1&quot;/&gt;&lt;wsp:rsid wsp:val=&quot;00366330&quot;/&gt;&lt;wsp:rsid wsp:val=&quot;003671EF&quot;/&gt;&lt;wsp:rsid wsp:val=&quot;00367388&quot;/&gt;&lt;wsp:rsid wsp:val=&quot;003673FE&quot;/&gt;&lt;wsp:rsid wsp:val=&quot;003679E6&quot;/&gt;&lt;wsp:rsid wsp:val=&quot;00370D98&quot;/&gt;&lt;wsp:rsid wsp:val=&quot;00370DDF&quot;/&gt;&lt;wsp:rsid wsp:val=&quot;00370FDF&quot;/&gt;&lt;wsp:rsid wsp:val=&quot;00371E9B&quot;/&gt;&lt;wsp:rsid wsp:val=&quot;00371F7D&quot;/&gt;&lt;wsp:rsid wsp:val=&quot;003728C6&quot;/&gt;&lt;wsp:rsid wsp:val=&quot;00374465&quot;/&gt;&lt;wsp:rsid wsp:val=&quot;00375B7E&quot;/&gt;&lt;wsp:rsid wsp:val=&quot;003761CE&quot;/&gt;&lt;wsp:rsid wsp:val=&quot;003773D2&quot;/&gt;&lt;wsp:rsid wsp:val=&quot;00377864&quot;/&gt;&lt;wsp:rsid wsp:val=&quot;00377B67&quot;/&gt;&lt;wsp:rsid wsp:val=&quot;003814E5&quot;/&gt;&lt;wsp:rsid wsp:val=&quot;0038288C&quot;/&gt;&lt;wsp:rsid wsp:val=&quot;0038474E&quot;/&gt;&lt;wsp:rsid wsp:val=&quot;00384E6C&quot;/&gt;&lt;wsp:rsid wsp:val=&quot;00385AE2&quot;/&gt;&lt;wsp:rsid wsp:val=&quot;003864B0&quot;/&gt;&lt;wsp:rsid wsp:val=&quot;003868F3&quot;/&gt;&lt;wsp:rsid wsp:val=&quot;00387AAF&quot;/&gt;&lt;wsp:rsid wsp:val=&quot;00387F1C&quot;/&gt;&lt;wsp:rsid wsp:val=&quot;00390B25&quot;/&gt;&lt;wsp:rsid wsp:val=&quot;003919B1&quot;/&gt;&lt;wsp:rsid wsp:val=&quot;003935BE&quot;/&gt;&lt;wsp:rsid wsp:val=&quot;00393685&quot;/&gt;&lt;wsp:rsid wsp:val=&quot;00393DEB&quot;/&gt;&lt;wsp:rsid wsp:val=&quot;003948B3&quot;/&gt;&lt;wsp:rsid wsp:val=&quot;00394D7D&quot;/&gt;&lt;wsp:rsid wsp:val=&quot;0039545C&quot;/&gt;&lt;wsp:rsid wsp:val=&quot;003954C4&quot;/&gt;&lt;wsp:rsid wsp:val=&quot;00395B7A&quot;/&gt;&lt;wsp:rsid wsp:val=&quot;00395F1E&quot;/&gt;&lt;wsp:rsid wsp:val=&quot;00396FA4&quot;/&gt;&lt;wsp:rsid wsp:val=&quot;00397448&quot;/&gt;&lt;wsp:rsid wsp:val=&quot;00397D51&quot;/&gt;&lt;wsp:rsid wsp:val=&quot;003A095D&quot;/&gt;&lt;wsp:rsid wsp:val=&quot;003A0963&quot;/&gt;&lt;wsp:rsid wsp:val=&quot;003A10D7&quot;/&gt;&lt;wsp:rsid wsp:val=&quot;003A2DA9&quot;/&gt;&lt;wsp:rsid wsp:val=&quot;003A2F11&quot;/&gt;&lt;wsp:rsid wsp:val=&quot;003A3CB1&quot;/&gt;&lt;wsp:rsid wsp:val=&quot;003A4B38&quot;/&gt;&lt;wsp:rsid wsp:val=&quot;003A5462&quot;/&gt;&lt;wsp:rsid wsp:val=&quot;003A598B&quot;/&gt;&lt;wsp:rsid wsp:val=&quot;003A6590&quot;/&gt;&lt;wsp:rsid wsp:val=&quot;003A7261&quot;/&gt;&lt;wsp:rsid wsp:val=&quot;003B0ADF&quot;/&gt;&lt;wsp:rsid wsp:val=&quot;003B17A4&quot;/&gt;&lt;wsp:rsid wsp:val=&quot;003B1D0C&quot;/&gt;&lt;wsp:rsid wsp:val=&quot;003B2833&quot;/&gt;&lt;wsp:rsid wsp:val=&quot;003B46FB&quot;/&gt;&lt;wsp:rsid wsp:val=&quot;003B4E7E&quot;/&gt;&lt;wsp:rsid wsp:val=&quot;003B50AC&quot;/&gt;&lt;wsp:rsid wsp:val=&quot;003B5D1F&quot;/&gt;&lt;wsp:rsid wsp:val=&quot;003B6100&quot;/&gt;&lt;wsp:rsid wsp:val=&quot;003B64C0&quot;/&gt;&lt;wsp:rsid wsp:val=&quot;003B6CEC&quot;/&gt;&lt;wsp:rsid wsp:val=&quot;003B7DB5&quot;/&gt;&lt;wsp:rsid wsp:val=&quot;003C0B2F&quot;/&gt;&lt;wsp:rsid wsp:val=&quot;003C0C04&quot;/&gt;&lt;wsp:rsid wsp:val=&quot;003C0C9D&quot;/&gt;&lt;wsp:rsid wsp:val=&quot;003C371D&quot;/&gt;&lt;wsp:rsid wsp:val=&quot;003C3B3C&quot;/&gt;&lt;wsp:rsid wsp:val=&quot;003C3BAE&quot;/&gt;&lt;wsp:rsid wsp:val=&quot;003C4187&quot;/&gt;&lt;wsp:rsid wsp:val=&quot;003C494F&quot;/&gt;&lt;wsp:rsid wsp:val=&quot;003C57B0&quot;/&gt;&lt;wsp:rsid wsp:val=&quot;003C5BB2&quot;/&gt;&lt;wsp:rsid wsp:val=&quot;003C6078&quot;/&gt;&lt;wsp:rsid wsp:val=&quot;003C6B0E&quot;/&gt;&lt;wsp:rsid wsp:val=&quot;003C7C5C&quot;/&gt;&lt;wsp:rsid wsp:val=&quot;003C7F90&quot;/&gt;&lt;wsp:rsid wsp:val=&quot;003D02D0&quot;/&gt;&lt;wsp:rsid wsp:val=&quot;003D11B5&quot;/&gt;&lt;wsp:rsid wsp:val=&quot;003D21E7&quot;/&gt;&lt;wsp:rsid wsp:val=&quot;003D26EF&quot;/&gt;&lt;wsp:rsid wsp:val=&quot;003D2730&quot;/&gt;&lt;wsp:rsid wsp:val=&quot;003D2DA2&quot;/&gt;&lt;wsp:rsid wsp:val=&quot;003D40AE&quot;/&gt;&lt;wsp:rsid wsp:val=&quot;003D549C&quot;/&gt;&lt;wsp:rsid wsp:val=&quot;003D6B3E&quot;/&gt;&lt;wsp:rsid wsp:val=&quot;003D7A34&quot;/&gt;&lt;wsp:rsid wsp:val=&quot;003D7AEE&quot;/&gt;&lt;wsp:rsid wsp:val=&quot;003D7E7B&quot;/&gt;&lt;wsp:rsid wsp:val=&quot;003E01AC&quot;/&gt;&lt;wsp:rsid wsp:val=&quot;003E0E04&quot;/&gt;&lt;wsp:rsid wsp:val=&quot;003E2744&quot;/&gt;&lt;wsp:rsid wsp:val=&quot;003E2CED&quot;/&gt;&lt;wsp:rsid wsp:val=&quot;003E31CD&quot;/&gt;&lt;wsp:rsid wsp:val=&quot;003E3CA7&quot;/&gt;&lt;wsp:rsid wsp:val=&quot;003E3F0A&quot;/&gt;&lt;wsp:rsid wsp:val=&quot;003E5652&quot;/&gt;&lt;wsp:rsid wsp:val=&quot;003E5B40&quot;/&gt;&lt;wsp:rsid wsp:val=&quot;003E6E75&quot;/&gt;&lt;wsp:rsid wsp:val=&quot;003E7309&quot;/&gt;&lt;wsp:rsid wsp:val=&quot;003F2C3D&quot;/&gt;&lt;wsp:rsid wsp:val=&quot;003F4292&quot;/&gt;&lt;wsp:rsid wsp:val=&quot;003F5124&quot;/&gt;&lt;wsp:rsid wsp:val=&quot;003F53A4&quot;/&gt;&lt;wsp:rsid wsp:val=&quot;003F5A30&quot;/&gt;&lt;wsp:rsid wsp:val=&quot;003F699B&quot;/&gt;&lt;wsp:rsid wsp:val=&quot;004012A0&quot;/&gt;&lt;wsp:rsid wsp:val=&quot;00402035&quot;/&gt;&lt;wsp:rsid wsp:val=&quot;004032E0&quot;/&gt;&lt;wsp:rsid wsp:val=&quot;00405593&quot;/&gt;&lt;wsp:rsid wsp:val=&quot;004058F6&quot;/&gt;&lt;wsp:rsid wsp:val=&quot;004064B5&quot;/&gt;&lt;wsp:rsid wsp:val=&quot;00406CD5&quot;/&gt;&lt;wsp:rsid wsp:val=&quot;004078E7&quot;/&gt;&lt;wsp:rsid wsp:val=&quot;00407B4C&quot;/&gt;&lt;wsp:rsid wsp:val=&quot;00410A9D&quot;/&gt;&lt;wsp:rsid wsp:val=&quot;00411546&quot;/&gt;&lt;wsp:rsid wsp:val=&quot;00411564&quot;/&gt;&lt;wsp:rsid wsp:val=&quot;004115DB&quot;/&gt;&lt;wsp:rsid wsp:val=&quot;004125C4&quot;/&gt;&lt;wsp:rsid wsp:val=&quot;00413645&quot;/&gt;&lt;wsp:rsid wsp:val=&quot;004147A6&quot;/&gt;&lt;wsp:rsid wsp:val=&quot;00415D49&quot;/&gt;&lt;wsp:rsid wsp:val=&quot;00420118&quot;/&gt;&lt;wsp:rsid wsp:val=&quot;00420204&quot;/&gt;&lt;wsp:rsid wsp:val=&quot;00420769&quot;/&gt;&lt;wsp:rsid wsp:val=&quot;0042147B&quot;/&gt;&lt;wsp:rsid wsp:val=&quot;00421B8C&quot;/&gt;&lt;wsp:rsid wsp:val=&quot;00421C05&quot;/&gt;&lt;wsp:rsid wsp:val=&quot;00422384&quot;/&gt;&lt;wsp:rsid wsp:val=&quot;0042250D&quot;/&gt;&lt;wsp:rsid wsp:val=&quot;004226F1&quot;/&gt;&lt;wsp:rsid wsp:val=&quot;004242C1&quot;/&gt;&lt;wsp:rsid wsp:val=&quot;004268F8&quot;/&gt;&lt;wsp:rsid wsp:val=&quot;00426C2C&quot;/&gt;&lt;wsp:rsid wsp:val=&quot;004305F2&quot;/&gt;&lt;wsp:rsid wsp:val=&quot;00430B37&quot;/&gt;&lt;wsp:rsid wsp:val=&quot;00430BEE&quot;/&gt;&lt;wsp:rsid wsp:val=&quot;00431B88&quot;/&gt;&lt;wsp:rsid wsp:val=&quot;00432BDE&quot;/&gt;&lt;wsp:rsid wsp:val=&quot;00432C5B&quot;/&gt;&lt;wsp:rsid wsp:val=&quot;00433259&quot;/&gt;&lt;wsp:rsid wsp:val=&quot;00434943&quot;/&gt;&lt;wsp:rsid wsp:val=&quot;004349EB&quot;/&gt;&lt;wsp:rsid wsp:val=&quot;00434AAE&quot;/&gt;&lt;wsp:rsid wsp:val=&quot;00435A28&quot;/&gt;&lt;wsp:rsid wsp:val=&quot;00435E6A&quot;/&gt;&lt;wsp:rsid wsp:val=&quot;0043604F&quot;/&gt;&lt;wsp:rsid wsp:val=&quot;00440210&quot;/&gt;&lt;wsp:rsid wsp:val=&quot;00441862&quot;/&gt;&lt;wsp:rsid wsp:val=&quot;004445F5&quot;/&gt;&lt;wsp:rsid wsp:val=&quot;0044537F&quot;/&gt;&lt;wsp:rsid wsp:val=&quot;00445556&quot;/&gt;&lt;wsp:rsid wsp:val=&quot;00445698&quot;/&gt;&lt;wsp:rsid wsp:val=&quot;00446845&quot;/&gt;&lt;wsp:rsid wsp:val=&quot;00447509&quot;/&gt;&lt;wsp:rsid wsp:val=&quot;00447BD0&quot;/&gt;&lt;wsp:rsid wsp:val=&quot;0045006F&quot;/&gt;&lt;wsp:rsid wsp:val=&quot;004500E5&quot;/&gt;&lt;wsp:rsid wsp:val=&quot;00450FE2&quot;/&gt;&lt;wsp:rsid wsp:val=&quot;004527A8&quot;/&gt;&lt;wsp:rsid wsp:val=&quot;00453F91&quot;/&gt;&lt;wsp:rsid wsp:val=&quot;00454F78&quot;/&gt;&lt;wsp:rsid wsp:val=&quot;00455C41&quot;/&gt;&lt;wsp:rsid wsp:val=&quot;00456385&quot;/&gt;&lt;wsp:rsid wsp:val=&quot;00456C66&quot;/&gt;&lt;wsp:rsid wsp:val=&quot;00456DAF&quot;/&gt;&lt;wsp:rsid wsp:val=&quot;00456DEC&quot;/&gt;&lt;wsp:rsid wsp:val=&quot;00457FF0&quot;/&gt;&lt;wsp:rsid wsp:val=&quot;004602B3&quot;/&gt;&lt;wsp:rsid wsp:val=&quot;0046075B&quot;/&gt;&lt;wsp:rsid wsp:val=&quot;004610A4&quot;/&gt;&lt;wsp:rsid wsp:val=&quot;0046133C&quot;/&gt;&lt;wsp:rsid wsp:val=&quot;004614BF&quot;/&gt;&lt;wsp:rsid wsp:val=&quot;00462323&quot;/&gt;&lt;wsp:rsid wsp:val=&quot;004627E6&quot;/&gt;&lt;wsp:rsid wsp:val=&quot;00462928&quot;/&gt;&lt;wsp:rsid wsp:val=&quot;00463228&quot;/&gt;&lt;wsp:rsid wsp:val=&quot;0046397C&quot;/&gt;&lt;wsp:rsid wsp:val=&quot;00463D1C&quot;/&gt;&lt;wsp:rsid wsp:val=&quot;00464931&quot;/&gt;&lt;wsp:rsid wsp:val=&quot;0046567F&quot;/&gt;&lt;wsp:rsid wsp:val=&quot;00466655&quot;/&gt;&lt;wsp:rsid wsp:val=&quot;00466A9A&quot;/&gt;&lt;wsp:rsid wsp:val=&quot;00466D7E&quot;/&gt;&lt;wsp:rsid wsp:val=&quot;00466E1A&quot;/&gt;&lt;wsp:rsid wsp:val=&quot;00466EEF&quot;/&gt;&lt;wsp:rsid wsp:val=&quot;00467003&quot;/&gt;&lt;wsp:rsid wsp:val=&quot;00470919&quot;/&gt;&lt;wsp:rsid wsp:val=&quot;00471E2C&quot;/&gt;&lt;wsp:rsid wsp:val=&quot;00471E8E&quot;/&gt;&lt;wsp:rsid wsp:val=&quot;0047298C&quot;/&gt;&lt;wsp:rsid wsp:val=&quot;0047413E&quot;/&gt;&lt;wsp:rsid wsp:val=&quot;0047490E&quot;/&gt;&lt;wsp:rsid wsp:val=&quot;00474C8F&quot;/&gt;&lt;wsp:rsid wsp:val=&quot;00475986&quot;/&gt;&lt;wsp:rsid wsp:val=&quot;00476456&quot;/&gt;&lt;wsp:rsid wsp:val=&quot;00477A91&quot;/&gt;&lt;wsp:rsid wsp:val=&quot;0048055B&quot;/&gt;&lt;wsp:rsid wsp:val=&quot;004815E2&quot;/&gt;&lt;wsp:rsid wsp:val=&quot;00481CD0&quot;/&gt;&lt;wsp:rsid wsp:val=&quot;00482835&quot;/&gt;&lt;wsp:rsid wsp:val=&quot;00483AD3&quot;/&gt;&lt;wsp:rsid wsp:val=&quot;00483D3E&quot;/&gt;&lt;wsp:rsid wsp:val=&quot;00484829&quot;/&gt;&lt;wsp:rsid wsp:val=&quot;004851F6&quot;/&gt;&lt;wsp:rsid wsp:val=&quot;0048535D&quot;/&gt;&lt;wsp:rsid wsp:val=&quot;004854C6&quot;/&gt;&lt;wsp:rsid wsp:val=&quot;00485A27&quot;/&gt;&lt;wsp:rsid wsp:val=&quot;00486726&quot;/&gt;&lt;wsp:rsid wsp:val=&quot;004904F4&quot;/&gt;&lt;wsp:rsid wsp:val=&quot;00491084&quot;/&gt;&lt;wsp:rsid wsp:val=&quot;0049123D&quot;/&gt;&lt;wsp:rsid wsp:val=&quot;004919A5&quot;/&gt;&lt;wsp:rsid wsp:val=&quot;00492CEC&quot;/&gt;&lt;wsp:rsid wsp:val=&quot;00493316&quot;/&gt;&lt;wsp:rsid wsp:val=&quot;00493E97&quot;/&gt;&lt;wsp:rsid wsp:val=&quot;004955A6&quot;/&gt;&lt;wsp:rsid wsp:val=&quot;00495F1F&quot;/&gt;&lt;wsp:rsid wsp:val=&quot;004A09AD&quot;/&gt;&lt;wsp:rsid wsp:val=&quot;004A2577&quot;/&gt;&lt;wsp:rsid wsp:val=&quot;004A2969&quot;/&gt;&lt;wsp:rsid wsp:val=&quot;004A3597&quot;/&gt;&lt;wsp:rsid wsp:val=&quot;004A380C&quot;/&gt;&lt;wsp:rsid wsp:val=&quot;004A47BE&quot;/&gt;&lt;wsp:rsid wsp:val=&quot;004A5480&quot;/&gt;&lt;wsp:rsid wsp:val=&quot;004A5E5F&quot;/&gt;&lt;wsp:rsid wsp:val=&quot;004A7E13&quot;/&gt;&lt;wsp:rsid wsp:val=&quot;004B07BA&quot;/&gt;&lt;wsp:rsid wsp:val=&quot;004B0AC0&quot;/&gt;&lt;wsp:rsid wsp:val=&quot;004B15A5&quot;/&gt;&lt;wsp:rsid wsp:val=&quot;004B1948&quot;/&gt;&lt;wsp:rsid wsp:val=&quot;004B206E&quot;/&gt;&lt;wsp:rsid wsp:val=&quot;004B289D&quot;/&gt;&lt;wsp:rsid wsp:val=&quot;004B338B&quot;/&gt;&lt;wsp:rsid wsp:val=&quot;004B3A45&quot;/&gt;&lt;wsp:rsid wsp:val=&quot;004B3E23&quot;/&gt;&lt;wsp:rsid wsp:val=&quot;004B5210&quot;/&gt;&lt;wsp:rsid wsp:val=&quot;004B5E4B&quot;/&gt;&lt;wsp:rsid wsp:val=&quot;004B64BD&quot;/&gt;&lt;wsp:rsid wsp:val=&quot;004C1087&quot;/&gt;&lt;wsp:rsid wsp:val=&quot;004C2384&quot;/&gt;&lt;wsp:rsid wsp:val=&quot;004C2851&quot;/&gt;&lt;wsp:rsid wsp:val=&quot;004C28B0&quot;/&gt;&lt;wsp:rsid wsp:val=&quot;004C2D3F&quot;/&gt;&lt;wsp:rsid wsp:val=&quot;004C35D3&quot;/&gt;&lt;wsp:rsid wsp:val=&quot;004C36FF&quot;/&gt;&lt;wsp:rsid wsp:val=&quot;004C4789&quot;/&gt;&lt;wsp:rsid wsp:val=&quot;004C515E&quot;/&gt;&lt;wsp:rsid wsp:val=&quot;004C54C4&quot;/&gt;&lt;wsp:rsid wsp:val=&quot;004C5F28&quot;/&gt;&lt;wsp:rsid wsp:val=&quot;004C6623&quot;/&gt;&lt;wsp:rsid wsp:val=&quot;004C662F&quot;/&gt;&lt;wsp:rsid wsp:val=&quot;004C66AB&quot;/&gt;&lt;wsp:rsid wsp:val=&quot;004C7312&quot;/&gt;&lt;wsp:rsid wsp:val=&quot;004C77B1&quot;/&gt;&lt;wsp:rsid wsp:val=&quot;004D006B&quot;/&gt;&lt;wsp:rsid wsp:val=&quot;004D069E&quot;/&gt;&lt;wsp:rsid wsp:val=&quot;004D0A1E&quot;/&gt;&lt;wsp:rsid wsp:val=&quot;004D0CA7&quot;/&gt;&lt;wsp:rsid wsp:val=&quot;004D2DBD&quot;/&gt;&lt;wsp:rsid wsp:val=&quot;004D300B&quot;/&gt;&lt;wsp:rsid wsp:val=&quot;004D34B5&quot;/&gt;&lt;wsp:rsid wsp:val=&quot;004D3CEC&quot;/&gt;&lt;wsp:rsid wsp:val=&quot;004D4C2B&quot;/&gt;&lt;wsp:rsid wsp:val=&quot;004D5028&quot;/&gt;&lt;wsp:rsid wsp:val=&quot;004D5153&quot;/&gt;&lt;wsp:rsid wsp:val=&quot;004D63B4&quot;/&gt;&lt;wsp:rsid wsp:val=&quot;004D68A7&quot;/&gt;&lt;wsp:rsid wsp:val=&quot;004D6CA1&quot;/&gt;&lt;wsp:rsid wsp:val=&quot;004D7202&quot;/&gt;&lt;wsp:rsid wsp:val=&quot;004E0AC2&quot;/&gt;&lt;wsp:rsid wsp:val=&quot;004E1504&quot;/&gt;&lt;wsp:rsid wsp:val=&quot;004E152A&quot;/&gt;&lt;wsp:rsid wsp:val=&quot;004E1A66&quot;/&gt;&lt;wsp:rsid wsp:val=&quot;004E2A2C&quot;/&gt;&lt;wsp:rsid wsp:val=&quot;004E2C06&quot;/&gt;&lt;wsp:rsid wsp:val=&quot;004E2D16&quot;/&gt;&lt;wsp:rsid wsp:val=&quot;004E379C&quot;/&gt;&lt;wsp:rsid wsp:val=&quot;004E3E95&quot;/&gt;&lt;wsp:rsid wsp:val=&quot;004E6159&quot;/&gt;&lt;wsp:rsid wsp:val=&quot;004E62EE&quot;/&gt;&lt;wsp:rsid wsp:val=&quot;004E6B34&quot;/&gt;&lt;wsp:rsid wsp:val=&quot;004E7604&quot;/&gt;&lt;wsp:rsid wsp:val=&quot;004E7865&quot;/&gt;&lt;wsp:rsid wsp:val=&quot;004F1118&quot;/&gt;&lt;wsp:rsid wsp:val=&quot;004F154B&quot;/&gt;&lt;wsp:rsid wsp:val=&quot;004F1940&quot;/&gt;&lt;wsp:rsid wsp:val=&quot;004F1D7C&quot;/&gt;&lt;wsp:rsid wsp:val=&quot;004F1E65&quot;/&gt;&lt;wsp:rsid wsp:val=&quot;004F5F47&quot;/&gt;&lt;wsp:rsid wsp:val=&quot;004F6F3B&quot;/&gt;&lt;wsp:rsid wsp:val=&quot;004F76EF&quot;/&gt;&lt;wsp:rsid wsp:val=&quot;005017BF&quot;/&gt;&lt;wsp:rsid wsp:val=&quot;0050262E&quot;/&gt;&lt;wsp:rsid wsp:val=&quot;005028F3&quot;/&gt;&lt;wsp:rsid wsp:val=&quot;00502D12&quot;/&gt;&lt;wsp:rsid wsp:val=&quot;00503BD0&quot;/&gt;&lt;wsp:rsid wsp:val=&quot;005042D9&quot;/&gt;&lt;wsp:rsid wsp:val=&quot;00504F38&quot;/&gt;&lt;wsp:rsid wsp:val=&quot;00507912&quot;/&gt;&lt;wsp:rsid wsp:val=&quot;00507FDC&quot;/&gt;&lt;wsp:rsid wsp:val=&quot;005116E3&quot;/&gt;&lt;wsp:rsid wsp:val=&quot;00512332&quot;/&gt;&lt;wsp:rsid wsp:val=&quot;005126CB&quot;/&gt;&lt;wsp:rsid wsp:val=&quot;0051280F&quot;/&gt;&lt;wsp:rsid wsp:val=&quot;005130CA&quot;/&gt;&lt;wsp:rsid wsp:val=&quot;00513EFB&quot;/&gt;&lt;wsp:rsid wsp:val=&quot;005141B4&quot;/&gt;&lt;wsp:rsid wsp:val=&quot;005164A0&quot;/&gt;&lt;wsp:rsid wsp:val=&quot;00516653&quot;/&gt;&lt;wsp:rsid wsp:val=&quot;00516CFA&quot;/&gt;&lt;wsp:rsid wsp:val=&quot;005177BD&quot;/&gt;&lt;wsp:rsid wsp:val=&quot;005208B0&quot;/&gt;&lt;wsp:rsid wsp:val=&quot;00522FB0&quot;/&gt;&lt;wsp:rsid wsp:val=&quot;00524153&quot;/&gt;&lt;wsp:rsid wsp:val=&quot;00524B25&quot;/&gt;&lt;wsp:rsid wsp:val=&quot;0052577F&quot;/&gt;&lt;wsp:rsid wsp:val=&quot;00526EFD&quot;/&gt;&lt;wsp:rsid wsp:val=&quot;00527681&quot;/&gt;&lt;wsp:rsid wsp:val=&quot;00527781&quot;/&gt;&lt;wsp:rsid wsp:val=&quot;00527A70&quot;/&gt;&lt;wsp:rsid wsp:val=&quot;0053070C&quot;/&gt;&lt;wsp:rsid wsp:val=&quot;005313DB&quot;/&gt;&lt;wsp:rsid wsp:val=&quot;0053474D&quot;/&gt;&lt;wsp:rsid wsp:val=&quot;005349BE&quot;/&gt;&lt;wsp:rsid wsp:val=&quot;005357BE&quot;/&gt;&lt;wsp:rsid wsp:val=&quot;00535C54&quot;/&gt;&lt;wsp:rsid wsp:val=&quot;00537020&quot;/&gt;&lt;wsp:rsid wsp:val=&quot;005371D9&quot;/&gt;&lt;wsp:rsid wsp:val=&quot;00537539&quot;/&gt;&lt;wsp:rsid wsp:val=&quot;005376C8&quot;/&gt;&lt;wsp:rsid wsp:val=&quot;00540684&quot;/&gt;&lt;wsp:rsid wsp:val=&quot;00540DD8&quot;/&gt;&lt;wsp:rsid wsp:val=&quot;0054130A&quot;/&gt;&lt;wsp:rsid wsp:val=&quot;00542773&quot;/&gt;&lt;wsp:rsid wsp:val=&quot;00543340&quot;/&gt;&lt;wsp:rsid wsp:val=&quot;005447E4&quot;/&gt;&lt;wsp:rsid wsp:val=&quot;00544F17&quot;/&gt;&lt;wsp:rsid wsp:val=&quot;00545698&quot;/&gt;&lt;wsp:rsid wsp:val=&quot;00545FE6&quot;/&gt;&lt;wsp:rsid wsp:val=&quot;0054612D&quot;/&gt;&lt;wsp:rsid wsp:val=&quot;0054614B&quot;/&gt;&lt;wsp:rsid wsp:val=&quot;00546597&quot;/&gt;&lt;wsp:rsid wsp:val=&quot;005476EF&quot;/&gt;&lt;wsp:rsid wsp:val=&quot;00550451&quot;/&gt;&lt;wsp:rsid wsp:val=&quot;005515D9&quot;/&gt;&lt;wsp:rsid wsp:val=&quot;00551D3D&quot;/&gt;&lt;wsp:rsid wsp:val=&quot;00552896&quot;/&gt;&lt;wsp:rsid wsp:val=&quot;005528BF&quot;/&gt;&lt;wsp:rsid wsp:val=&quot;00553744&quot;/&gt;&lt;wsp:rsid wsp:val=&quot;00553F92&quot;/&gt;&lt;wsp:rsid wsp:val=&quot;005545C6&quot;/&gt;&lt;wsp:rsid wsp:val=&quot;00554EFB&quot;/&gt;&lt;wsp:rsid wsp:val=&quot;00555393&quot;/&gt;&lt;wsp:rsid wsp:val=&quot;00555715&quot;/&gt;&lt;wsp:rsid wsp:val=&quot;00555A19&quot;/&gt;&lt;wsp:rsid wsp:val=&quot;00555E25&quot;/&gt;&lt;wsp:rsid wsp:val=&quot;005569F0&quot;/&gt;&lt;wsp:rsid wsp:val=&quot;00557171&quot;/&gt;&lt;wsp:rsid wsp:val=&quot;00557540&quot;/&gt;&lt;wsp:rsid wsp:val=&quot;00560EF8&quot;/&gt;&lt;wsp:rsid wsp:val=&quot;005611B5&quot;/&gt;&lt;wsp:rsid wsp:val=&quot;00562165&quot;/&gt;&lt;wsp:rsid wsp:val=&quot;00562D74&quot;/&gt;&lt;wsp:rsid wsp:val=&quot;005631A6&quot;/&gt;&lt;wsp:rsid wsp:val=&quot;00563506&quot;/&gt;&lt;wsp:rsid wsp:val=&quot;00564CF1&quot;/&gt;&lt;wsp:rsid wsp:val=&quot;00564EF0&quot;/&gt;&lt;wsp:rsid wsp:val=&quot;0056538C&quot;/&gt;&lt;wsp:rsid wsp:val=&quot;00565425&quot;/&gt;&lt;wsp:rsid wsp:val=&quot;00565F2F&quot;/&gt;&lt;wsp:rsid wsp:val=&quot;00565F62&quot;/&gt;&lt;wsp:rsid wsp:val=&quot;00566035&quot;/&gt;&lt;wsp:rsid wsp:val=&quot;0056692A&quot;/&gt;&lt;wsp:rsid wsp:val=&quot;00566B01&quot;/&gt;&lt;wsp:rsid wsp:val=&quot;005674BD&quot;/&gt;&lt;wsp:rsid wsp:val=&quot;005703A8&quot;/&gt;&lt;wsp:rsid wsp:val=&quot;00570713&quot;/&gt;&lt;wsp:rsid wsp:val=&quot;00570FD2&quot;/&gt;&lt;wsp:rsid wsp:val=&quot;005719C5&quot;/&gt;&lt;wsp:rsid wsp:val=&quot;005724B1&quot;/&gt;&lt;wsp:rsid wsp:val=&quot;005728FB&quot;/&gt;&lt;wsp:rsid wsp:val=&quot;00572BF1&quot;/&gt;&lt;wsp:rsid wsp:val=&quot;00573281&quot;/&gt;&lt;wsp:rsid wsp:val=&quot;00574A34&quot;/&gt;&lt;wsp:rsid wsp:val=&quot;00574ABD&quot;/&gt;&lt;wsp:rsid wsp:val=&quot;00574ADC&quot;/&gt;&lt;wsp:rsid wsp:val=&quot;005754F0&quot;/&gt;&lt;wsp:rsid wsp:val=&quot;00576591&quot;/&gt;&lt;wsp:rsid wsp:val=&quot;00576EBC&quot;/&gt;&lt;wsp:rsid wsp:val=&quot;00580452&quot;/&gt;&lt;wsp:rsid wsp:val=&quot;00580FB9&quot;/&gt;&lt;wsp:rsid wsp:val=&quot;00581366&quot;/&gt;&lt;wsp:rsid wsp:val=&quot;005815B7&quot;/&gt;&lt;wsp:rsid wsp:val=&quot;00581995&quot;/&gt;&lt;wsp:rsid wsp:val=&quot;00581CF9&quot;/&gt;&lt;wsp:rsid wsp:val=&quot;0058231E&quot;/&gt;&lt;wsp:rsid wsp:val=&quot;005824F1&quot;/&gt;&lt;wsp:rsid wsp:val=&quot;005828A2&quot;/&gt;&lt;wsp:rsid wsp:val=&quot;00582F0A&quot;/&gt;&lt;wsp:rsid wsp:val=&quot;00585597&quot;/&gt;&lt;wsp:rsid wsp:val=&quot;005857A8&quot;/&gt;&lt;wsp:rsid wsp:val=&quot;0058603F&quot;/&gt;&lt;wsp:rsid wsp:val=&quot;005861B7&quot;/&gt;&lt;wsp:rsid wsp:val=&quot;00586361&quot;/&gt;&lt;wsp:rsid wsp:val=&quot;005873B6&quot;/&gt;&lt;wsp:rsid wsp:val=&quot;00587EFD&quot;/&gt;&lt;wsp:rsid wsp:val=&quot;00590E98&quot;/&gt;&lt;wsp:rsid wsp:val=&quot;00591300&quot;/&gt;&lt;wsp:rsid wsp:val=&quot;0059179D&quot;/&gt;&lt;wsp:rsid wsp:val=&quot;005939CD&quot;/&gt;&lt;wsp:rsid wsp:val=&quot;00593A3D&quot;/&gt;&lt;wsp:rsid wsp:val=&quot;00593EFD&quot;/&gt;&lt;wsp:rsid wsp:val=&quot;00594FAA&quot;/&gt;&lt;wsp:rsid wsp:val=&quot;005961A3&quot;/&gt;&lt;wsp:rsid wsp:val=&quot;005964D6&quot;/&gt;&lt;wsp:rsid wsp:val=&quot;00596F04&quot;/&gt;&lt;wsp:rsid wsp:val=&quot;00597AEC&quot;/&gt;&lt;wsp:rsid wsp:val=&quot;005A0528&quot;/&gt;&lt;wsp:rsid wsp:val=&quot;005A0E09&quot;/&gt;&lt;wsp:rsid wsp:val=&quot;005A0F80&quot;/&gt;&lt;wsp:rsid wsp:val=&quot;005A1AF9&quot;/&gt;&lt;wsp:rsid wsp:val=&quot;005A266D&quot;/&gt;&lt;wsp:rsid wsp:val=&quot;005A321E&quot;/&gt;&lt;wsp:rsid wsp:val=&quot;005A3E33&quot;/&gt;&lt;wsp:rsid wsp:val=&quot;005A4FD9&quot;/&gt;&lt;wsp:rsid wsp:val=&quot;005A579F&quot;/&gt;&lt;wsp:rsid wsp:val=&quot;005A6004&quot;/&gt;&lt;wsp:rsid wsp:val=&quot;005A600D&quot;/&gt;&lt;wsp:rsid wsp:val=&quot;005A7761&quot;/&gt;&lt;wsp:rsid wsp:val=&quot;005B171F&quot;/&gt;&lt;wsp:rsid wsp:val=&quot;005B2305&quot;/&gt;&lt;wsp:rsid wsp:val=&quot;005B2A2D&quot;/&gt;&lt;wsp:rsid wsp:val=&quot;005B3593&quot;/&gt;&lt;wsp:rsid wsp:val=&quot;005B3CC3&quot;/&gt;&lt;wsp:rsid wsp:val=&quot;005B4469&quot;/&gt;&lt;wsp:rsid wsp:val=&quot;005B5318&quot;/&gt;&lt;wsp:rsid wsp:val=&quot;005B6626&quot;/&gt;&lt;wsp:rsid wsp:val=&quot;005B6F4D&quot;/&gt;&lt;wsp:rsid wsp:val=&quot;005C020F&quot;/&gt;&lt;wsp:rsid wsp:val=&quot;005C04F2&quot;/&gt;&lt;wsp:rsid wsp:val=&quot;005C1107&quot;/&gt;&lt;wsp:rsid wsp:val=&quot;005C328D&quot;/&gt;&lt;wsp:rsid wsp:val=&quot;005C3AD2&quot;/&gt;&lt;wsp:rsid wsp:val=&quot;005C3B01&quot;/&gt;&lt;wsp:rsid wsp:val=&quot;005C7168&quot;/&gt;&lt;wsp:rsid wsp:val=&quot;005D0793&quot;/&gt;&lt;wsp:rsid wsp:val=&quot;005D09FE&quot;/&gt;&lt;wsp:rsid wsp:val=&quot;005D0F65&quot;/&gt;&lt;wsp:rsid wsp:val=&quot;005D1E49&quot;/&gt;&lt;wsp:rsid wsp:val=&quot;005D1F03&quot;/&gt;&lt;wsp:rsid wsp:val=&quot;005D210F&quot;/&gt;&lt;wsp:rsid wsp:val=&quot;005D2C20&quot;/&gt;&lt;wsp:rsid wsp:val=&quot;005D3871&quot;/&gt;&lt;wsp:rsid wsp:val=&quot;005D4C83&quot;/&gt;&lt;wsp:rsid wsp:val=&quot;005D5F1C&quot;/&gt;&lt;wsp:rsid wsp:val=&quot;005D637C&quot;/&gt;&lt;wsp:rsid wsp:val=&quot;005D74BC&quot;/&gt;&lt;wsp:rsid wsp:val=&quot;005D77E6&quot;/&gt;&lt;wsp:rsid wsp:val=&quot;005E163C&quot;/&gt;&lt;wsp:rsid wsp:val=&quot;005E1DB9&quot;/&gt;&lt;wsp:rsid wsp:val=&quot;005E329C&quot;/&gt;&lt;wsp:rsid wsp:val=&quot;005E38AF&quot;/&gt;&lt;wsp:rsid wsp:val=&quot;005E3E84&quot;/&gt;&lt;wsp:rsid wsp:val=&quot;005E4F9B&quot;/&gt;&lt;wsp:rsid wsp:val=&quot;005F00DB&quot;/&gt;&lt;wsp:rsid wsp:val=&quot;005F05D6&quot;/&gt;&lt;wsp:rsid wsp:val=&quot;005F28E1&quot;/&gt;&lt;wsp:rsid wsp:val=&quot;005F2E5E&quot;/&gt;&lt;wsp:rsid wsp:val=&quot;005F3DC5&quot;/&gt;&lt;wsp:rsid wsp:val=&quot;005F3F7C&quot;/&gt;&lt;wsp:rsid wsp:val=&quot;005F408A&quot;/&gt;&lt;wsp:rsid wsp:val=&quot;005F495F&quot;/&gt;&lt;wsp:rsid wsp:val=&quot;005F58C1&quot;/&gt;&lt;wsp:rsid wsp:val=&quot;005F5BB4&quot;/&gt;&lt;wsp:rsid wsp:val=&quot;00600BC3&quot;/&gt;&lt;wsp:rsid wsp:val=&quot;00601050&quot;/&gt;&lt;wsp:rsid wsp:val=&quot;00602C1F&quot;/&gt;&lt;wsp:rsid wsp:val=&quot;00603124&quot;/&gt;&lt;wsp:rsid wsp:val=&quot;006061C6&quot;/&gt;&lt;wsp:rsid wsp:val=&quot;006062BB&quot;/&gt;&lt;wsp:rsid wsp:val=&quot;006067FB&quot;/&gt;&lt;wsp:rsid wsp:val=&quot;00606995&quot;/&gt;&lt;wsp:rsid wsp:val=&quot;00606BE6&quot;/&gt;&lt;wsp:rsid wsp:val=&quot;00606CEE&quot;/&gt;&lt;wsp:rsid wsp:val=&quot;00607FA9&quot;/&gt;&lt;wsp:rsid wsp:val=&quot;006109C4&quot;/&gt;&lt;wsp:rsid wsp:val=&quot;00611E7A&quot;/&gt;&lt;wsp:rsid wsp:val=&quot;00612243&quot;/&gt;&lt;wsp:rsid wsp:val=&quot;0061275C&quot;/&gt;&lt;wsp:rsid wsp:val=&quot;006127F8&quot;/&gt;&lt;wsp:rsid wsp:val=&quot;00612961&quot;/&gt;&lt;wsp:rsid wsp:val=&quot;006134C8&quot;/&gt;&lt;wsp:rsid wsp:val=&quot;006139E0&quot;/&gt;&lt;wsp:rsid wsp:val=&quot;006143C8&quot;/&gt;&lt;wsp:rsid wsp:val=&quot;0061503E&quot;/&gt;&lt;wsp:rsid wsp:val=&quot;00615297&quot;/&gt;&lt;wsp:rsid wsp:val=&quot;006158CB&quot;/&gt;&lt;wsp:rsid wsp:val=&quot;00615C0B&quot;/&gt;&lt;wsp:rsid wsp:val=&quot;00616B38&quot;/&gt;&lt;wsp:rsid wsp:val=&quot;00616D57&quot;/&gt;&lt;wsp:rsid wsp:val=&quot;00616E29&quot;/&gt;&lt;wsp:rsid wsp:val=&quot;0061728F&quot;/&gt;&lt;wsp:rsid wsp:val=&quot;006200A8&quot;/&gt;&lt;wsp:rsid wsp:val=&quot;006205A3&quot;/&gt;&lt;wsp:rsid wsp:val=&quot;00620882&quot;/&gt;&lt;wsp:rsid wsp:val=&quot;00621062&quot;/&gt;&lt;wsp:rsid wsp:val=&quot;00624286&quot;/&gt;&lt;wsp:rsid wsp:val=&quot;00626386&quot;/&gt;&lt;wsp:rsid wsp:val=&quot;006263D0&quot;/&gt;&lt;wsp:rsid wsp:val=&quot;00627B75&quot;/&gt;&lt;wsp:rsid wsp:val=&quot;00627CB2&quot;/&gt;&lt;wsp:rsid wsp:val=&quot;006312C7&quot;/&gt;&lt;wsp:rsid wsp:val=&quot;0063134D&quot;/&gt;&lt;wsp:rsid wsp:val=&quot;00632087&quot;/&gt;&lt;wsp:rsid wsp:val=&quot;0063275A&quot;/&gt;&lt;wsp:rsid wsp:val=&quot;00633201&quot;/&gt;&lt;wsp:rsid wsp:val=&quot;00633B24&quot;/&gt;&lt;wsp:rsid wsp:val=&quot;006364FE&quot;/&gt;&lt;wsp:rsid wsp:val=&quot;0063689D&quot;/&gt;&lt;wsp:rsid wsp:val=&quot;00636912&quot;/&gt;&lt;wsp:rsid wsp:val=&quot;006373B4&quot;/&gt;&lt;wsp:rsid wsp:val=&quot;00637A64&quot;/&gt;&lt;wsp:rsid wsp:val=&quot;00637DBD&quot;/&gt;&lt;wsp:rsid wsp:val=&quot;00640F4E&quot;/&gt;&lt;wsp:rsid wsp:val=&quot;0064109D&quot;/&gt;&lt;wsp:rsid wsp:val=&quot;0064185C&quot;/&gt;&lt;wsp:rsid wsp:val=&quot;0064295B&quot;/&gt;&lt;wsp:rsid wsp:val=&quot;00642DDE&quot;/&gt;&lt;wsp:rsid wsp:val=&quot;00643017&quot;/&gt;&lt;wsp:rsid wsp:val=&quot;006437CC&quot;/&gt;&lt;wsp:rsid wsp:val=&quot;00643E05&quot;/&gt;&lt;wsp:rsid wsp:val=&quot;00643E4B&quot;/&gt;&lt;wsp:rsid wsp:val=&quot;006445DE&quot;/&gt;&lt;wsp:rsid wsp:val=&quot;00644CB6&quot;/&gt;&lt;wsp:rsid wsp:val=&quot;00644E51&quot;/&gt;&lt;wsp:rsid wsp:val=&quot;006457C1&quot;/&gt;&lt;wsp:rsid wsp:val=&quot;0064587B&quot;/&gt;&lt;wsp:rsid wsp:val=&quot;006460FE&quot;/&gt;&lt;wsp:rsid wsp:val=&quot;00646670&quot;/&gt;&lt;wsp:rsid wsp:val=&quot;00646A04&quot;/&gt;&lt;wsp:rsid wsp:val=&quot;00646DAE&quot;/&gt;&lt;wsp:rsid wsp:val=&quot;0064721F&quot;/&gt;&lt;wsp:rsid wsp:val=&quot;006478D6&quot;/&gt;&lt;wsp:rsid wsp:val=&quot;006509CF&quot;/&gt;&lt;wsp:rsid wsp:val=&quot;006514A7&quot;/&gt;&lt;wsp:rsid wsp:val=&quot;0065183B&quot;/&gt;&lt;wsp:rsid wsp:val=&quot;006537F1&quot;/&gt;&lt;wsp:rsid wsp:val=&quot;00653A52&quot;/&gt;&lt;wsp:rsid wsp:val=&quot;00654A99&quot;/&gt;&lt;wsp:rsid wsp:val=&quot;00654EB0&quot;/&gt;&lt;wsp:rsid wsp:val=&quot;006556EA&quot;/&gt;&lt;wsp:rsid wsp:val=&quot;006571CC&quot;/&gt;&lt;wsp:rsid wsp:val=&quot;006573F6&quot;/&gt;&lt;wsp:rsid wsp:val=&quot;006579C7&quot;/&gt;&lt;wsp:rsid wsp:val=&quot;00657D09&quot;/&gt;&lt;wsp:rsid wsp:val=&quot;00657F1C&quot;/&gt;&lt;wsp:rsid wsp:val=&quot;00660009&quot;/&gt;&lt;wsp:rsid wsp:val=&quot;006611E6&quot;/&gt;&lt;wsp:rsid wsp:val=&quot;00661251&quot;/&gt;&lt;wsp:rsid wsp:val=&quot;006614BF&quot;/&gt;&lt;wsp:rsid wsp:val=&quot;006617FF&quot;/&gt;&lt;wsp:rsid wsp:val=&quot;006619ED&quot;/&gt;&lt;wsp:rsid wsp:val=&quot;00661F82&quot;/&gt;&lt;wsp:rsid wsp:val=&quot;00662831&quot;/&gt;&lt;wsp:rsid wsp:val=&quot;0066300F&quot;/&gt;&lt;wsp:rsid wsp:val=&quot;00663827&quot;/&gt;&lt;wsp:rsid wsp:val=&quot;0066384B&quot;/&gt;&lt;wsp:rsid wsp:val=&quot;00663CC3&quot;/&gt;&lt;wsp:rsid wsp:val=&quot;00663E29&quot;/&gt;&lt;wsp:rsid wsp:val=&quot;0066548C&quot;/&gt;&lt;wsp:rsid wsp:val=&quot;00665920&quot;/&gt;&lt;wsp:rsid wsp:val=&quot;00667497&quot;/&gt;&lt;wsp:rsid wsp:val=&quot;00667CF5&quot;/&gt;&lt;wsp:rsid wsp:val=&quot;00670052&quot;/&gt;&lt;wsp:rsid wsp:val=&quot;0067008D&quot;/&gt;&lt;wsp:rsid wsp:val=&quot;00671223&quot;/&gt;&lt;wsp:rsid wsp:val=&quot;00671A0D&quot;/&gt;&lt;wsp:rsid wsp:val=&quot;006722D2&quot;/&gt;&lt;wsp:rsid wsp:val=&quot;00672D76&quot;/&gt;&lt;wsp:rsid wsp:val=&quot;00674289&quot;/&gt;&lt;wsp:rsid wsp:val=&quot;006742E6&quot;/&gt;&lt;wsp:rsid wsp:val=&quot;00674729&quot;/&gt;&lt;wsp:rsid wsp:val=&quot;00674732&quot;/&gt;&lt;wsp:rsid wsp:val=&quot;006750B4&quot;/&gt;&lt;wsp:rsid wsp:val=&quot;00675BFA&quot;/&gt;&lt;wsp:rsid wsp:val=&quot;00676261&quot;/&gt;&lt;wsp:rsid wsp:val=&quot;00676ABF&quot;/&gt;&lt;wsp:rsid wsp:val=&quot;0067754D&quot;/&gt;&lt;wsp:rsid wsp:val=&quot;00677F5C&quot;/&gt;&lt;wsp:rsid wsp:val=&quot;00681339&quot;/&gt;&lt;wsp:rsid wsp:val=&quot;00682166&quot;/&gt;&lt;wsp:rsid wsp:val=&quot;00682B73&quot;/&gt;&lt;wsp:rsid wsp:val=&quot;006832FA&quot;/&gt;&lt;wsp:rsid wsp:val=&quot;0068529C&quot;/&gt;&lt;wsp:rsid wsp:val=&quot;006862D7&quot;/&gt;&lt;wsp:rsid wsp:val=&quot;0068643E&quot;/&gt;&lt;wsp:rsid wsp:val=&quot;00686D6B&quot;/&gt;&lt;wsp:rsid wsp:val=&quot;00687115&quot;/&gt;&lt;wsp:rsid wsp:val=&quot;00687719&quot;/&gt;&lt;wsp:rsid wsp:val=&quot;00690245&quot;/&gt;&lt;wsp:rsid wsp:val=&quot;006912EA&quot;/&gt;&lt;wsp:rsid wsp:val=&quot;006935CA&quot;/&gt;&lt;wsp:rsid wsp:val=&quot;00694CCB&quot;/&gt;&lt;wsp:rsid wsp:val=&quot;006959ED&quot;/&gt;&lt;wsp:rsid wsp:val=&quot;006A0E86&quot;/&gt;&lt;wsp:rsid wsp:val=&quot;006A127B&quot;/&gt;&lt;wsp:rsid wsp:val=&quot;006A1703&quot;/&gt;&lt;wsp:rsid wsp:val=&quot;006A1CAC&quot;/&gt;&lt;wsp:rsid wsp:val=&quot;006A2702&quot;/&gt;&lt;wsp:rsid wsp:val=&quot;006A2981&quot;/&gt;&lt;wsp:rsid wsp:val=&quot;006A304C&quot;/&gt;&lt;wsp:rsid wsp:val=&quot;006A3309&quot;/&gt;&lt;wsp:rsid wsp:val=&quot;006A4635&quot;/&gt;&lt;wsp:rsid wsp:val=&quot;006A5BB5&quot;/&gt;&lt;wsp:rsid wsp:val=&quot;006A5DFC&quot;/&gt;&lt;wsp:rsid wsp:val=&quot;006A6762&quot;/&gt;&lt;wsp:rsid wsp:val=&quot;006A6806&quot;/&gt;&lt;wsp:rsid wsp:val=&quot;006A76C4&quot;/&gt;&lt;wsp:rsid wsp:val=&quot;006B25B4&quot;/&gt;&lt;wsp:rsid wsp:val=&quot;006B2B3D&quot;/&gt;&lt;wsp:rsid wsp:val=&quot;006B301B&quot;/&gt;&lt;wsp:rsid wsp:val=&quot;006B43CE&quot;/&gt;&lt;wsp:rsid wsp:val=&quot;006B4C48&quot;/&gt;&lt;wsp:rsid wsp:val=&quot;006B4D06&quot;/&gt;&lt;wsp:rsid wsp:val=&quot;006B5ED8&quot;/&gt;&lt;wsp:rsid wsp:val=&quot;006B63C9&quot;/&gt;&lt;wsp:rsid wsp:val=&quot;006B7AE2&quot;/&gt;&lt;wsp:rsid wsp:val=&quot;006C056F&quot;/&gt;&lt;wsp:rsid wsp:val=&quot;006C076D&quot;/&gt;&lt;wsp:rsid wsp:val=&quot;006C07C7&quot;/&gt;&lt;wsp:rsid wsp:val=&quot;006C09F6&quot;/&gt;&lt;wsp:rsid wsp:val=&quot;006C1E3A&quot;/&gt;&lt;wsp:rsid wsp:val=&quot;006C203E&quot;/&gt;&lt;wsp:rsid wsp:val=&quot;006C2293&quot;/&gt;&lt;wsp:rsid wsp:val=&quot;006C22E5&quot;/&gt;&lt;wsp:rsid wsp:val=&quot;006C31B3&quot;/&gt;&lt;wsp:rsid wsp:val=&quot;006C37C0&quot;/&gt;&lt;wsp:rsid wsp:val=&quot;006C3865&quot;/&gt;&lt;wsp:rsid wsp:val=&quot;006C39AC&quot;/&gt;&lt;wsp:rsid wsp:val=&quot;006C445D&quot;/&gt;&lt;wsp:rsid wsp:val=&quot;006C466E&quot;/&gt;&lt;wsp:rsid wsp:val=&quot;006C4A0B&quot;/&gt;&lt;wsp:rsid wsp:val=&quot;006D1AE0&quot;/&gt;&lt;wsp:rsid wsp:val=&quot;006D26D0&quot;/&gt;&lt;wsp:rsid wsp:val=&quot;006D3114&quot;/&gt;&lt;wsp:rsid wsp:val=&quot;006D37E2&quot;/&gt;&lt;wsp:rsid wsp:val=&quot;006D479C&quot;/&gt;&lt;wsp:rsid wsp:val=&quot;006D48DA&quot;/&gt;&lt;wsp:rsid wsp:val=&quot;006D4B33&quot;/&gt;&lt;wsp:rsid wsp:val=&quot;006D4D43&quot;/&gt;&lt;wsp:rsid wsp:val=&quot;006D549E&quot;/&gt;&lt;wsp:rsid wsp:val=&quot;006D6457&quot;/&gt;&lt;wsp:rsid wsp:val=&quot;006D6966&quot;/&gt;&lt;wsp:rsid wsp:val=&quot;006D6AA7&quot;/&gt;&lt;wsp:rsid wsp:val=&quot;006D78EA&quot;/&gt;&lt;wsp:rsid wsp:val=&quot;006D7B23&quot;/&gt;&lt;wsp:rsid wsp:val=&quot;006E0D04&quot;/&gt;&lt;wsp:rsid wsp:val=&quot;006E121E&quot;/&gt;&lt;wsp:rsid wsp:val=&quot;006E1B93&quot;/&gt;&lt;wsp:rsid wsp:val=&quot;006E3BEE&quot;/&gt;&lt;wsp:rsid wsp:val=&quot;006E408C&quot;/&gt;&lt;wsp:rsid wsp:val=&quot;006E4AC5&quot;/&gt;&lt;wsp:rsid wsp:val=&quot;006E53EA&quot;/&gt;&lt;wsp:rsid wsp:val=&quot;006E6583&quot;/&gt;&lt;wsp:rsid wsp:val=&quot;006E6FB8&quot;/&gt;&lt;wsp:rsid wsp:val=&quot;006E75C2&quot;/&gt;&lt;wsp:rsid wsp:val=&quot;006F0714&quot;/&gt;&lt;wsp:rsid wsp:val=&quot;006F1161&quot;/&gt;&lt;wsp:rsid wsp:val=&quot;006F131F&quot;/&gt;&lt;wsp:rsid wsp:val=&quot;006F2901&quot;/&gt;&lt;wsp:rsid wsp:val=&quot;006F3602&quot;/&gt;&lt;wsp:rsid wsp:val=&quot;006F36EF&quot;/&gt;&lt;wsp:rsid wsp:val=&quot;006F4460&quot;/&gt;&lt;wsp:rsid wsp:val=&quot;006F49C5&quot;/&gt;&lt;wsp:rsid wsp:val=&quot;006F4C34&quot;/&gt;&lt;wsp:rsid wsp:val=&quot;006F50A1&quot;/&gt;&lt;wsp:rsid wsp:val=&quot;006F5461&quot;/&gt;&lt;wsp:rsid wsp:val=&quot;006F571D&quot;/&gt;&lt;wsp:rsid wsp:val=&quot;006F60FA&quot;/&gt;&lt;wsp:rsid wsp:val=&quot;006F639F&quot;/&gt;&lt;wsp:rsid wsp:val=&quot;006F6DAB&quot;/&gt;&lt;wsp:rsid wsp:val=&quot;0070082E&quot;/&gt;&lt;wsp:rsid wsp:val=&quot;00702038&quot;/&gt;&lt;wsp:rsid wsp:val=&quot;007022D5&quot;/&gt;&lt;wsp:rsid wsp:val=&quot;00702912&quot;/&gt;&lt;wsp:rsid wsp:val=&quot;007031AB&quot;/&gt;&lt;wsp:rsid wsp:val=&quot;00704707&quot;/&gt;&lt;wsp:rsid wsp:val=&quot;00704C19&quot;/&gt;&lt;wsp:rsid wsp:val=&quot;0070508D&quot;/&gt;&lt;wsp:rsid wsp:val=&quot;007052BC&quot;/&gt;&lt;wsp:rsid wsp:val=&quot;00705A28&quot;/&gt;&lt;wsp:rsid wsp:val=&quot;0070630F&quot;/&gt;&lt;wsp:rsid wsp:val=&quot;007074C7&quot;/&gt;&lt;wsp:rsid wsp:val=&quot;00707BA9&quot;/&gt;&lt;wsp:rsid wsp:val=&quot;007106AD&quot;/&gt;&lt;wsp:rsid wsp:val=&quot;00710D57&quot;/&gt;&lt;wsp:rsid wsp:val=&quot;00711695&quot;/&gt;&lt;wsp:rsid wsp:val=&quot;007116DC&quot;/&gt;&lt;wsp:rsid wsp:val=&quot;00712AC7&quot;/&gt;&lt;wsp:rsid wsp:val=&quot;007145E4&quot;/&gt;&lt;wsp:rsid wsp:val=&quot;00714946&quot;/&gt;&lt;wsp:rsid wsp:val=&quot;007155BF&quot;/&gt;&lt;wsp:rsid wsp:val=&quot;00716712&quot;/&gt;&lt;wsp:rsid wsp:val=&quot;00716F1D&quot;/&gt;&lt;wsp:rsid wsp:val=&quot;00717432&quot;/&gt;&lt;wsp:rsid wsp:val=&quot;007209BA&quot;/&gt;&lt;wsp:rsid wsp:val=&quot;00722C63&quot;/&gt;&lt;wsp:rsid wsp:val=&quot;007237E8&quot;/&gt;&lt;wsp:rsid wsp:val=&quot;00723962&quot;/&gt;&lt;wsp:rsid wsp:val=&quot;0072452D&quot;/&gt;&lt;wsp:rsid wsp:val=&quot;00725512&quot;/&gt;&lt;wsp:rsid wsp:val=&quot;007256B6&quot;/&gt;&lt;wsp:rsid wsp:val=&quot;00725A95&quot;/&gt;&lt;wsp:rsid wsp:val=&quot;00725F99&quot;/&gt;&lt;wsp:rsid wsp:val=&quot;007266B5&quot;/&gt;&lt;wsp:rsid wsp:val=&quot;00726EE6&quot;/&gt;&lt;wsp:rsid wsp:val=&quot;007273AE&quot;/&gt;&lt;wsp:rsid wsp:val=&quot;00727477&quot;/&gt;&lt;wsp:rsid wsp:val=&quot;00727572&quot;/&gt;&lt;wsp:rsid wsp:val=&quot;0073082C&quot;/&gt;&lt;wsp:rsid wsp:val=&quot;0073108A&quot;/&gt;&lt;wsp:rsid wsp:val=&quot;0073255E&quot;/&gt;&lt;wsp:rsid wsp:val=&quot;007326FE&quot;/&gt;&lt;wsp:rsid wsp:val=&quot;007338A6&quot;/&gt;&lt;wsp:rsid wsp:val=&quot;007359C0&quot;/&gt;&lt;wsp:rsid wsp:val=&quot;007368F1&quot;/&gt;&lt;wsp:rsid wsp:val=&quot;0073695E&quot;/&gt;&lt;wsp:rsid wsp:val=&quot;00736CD2&quot;/&gt;&lt;wsp:rsid wsp:val=&quot;0073713F&quot;/&gt;&lt;wsp:rsid wsp:val=&quot;00737276&quot;/&gt;&lt;wsp:rsid wsp:val=&quot;00737D3A&quot;/&gt;&lt;wsp:rsid wsp:val=&quot;0074016D&quot;/&gt;&lt;wsp:rsid wsp:val=&quot;00741BBA&quot;/&gt;&lt;wsp:rsid wsp:val=&quot;00741F27&quot;/&gt;&lt;wsp:rsid wsp:val=&quot;00742EC7&quot;/&gt;&lt;wsp:rsid wsp:val=&quot;00743488&quot;/&gt;&lt;wsp:rsid wsp:val=&quot;00744281&quot;/&gt;&lt;wsp:rsid wsp:val=&quot;0074442D&quot;/&gt;&lt;wsp:rsid wsp:val=&quot;0074665C&quot;/&gt;&lt;wsp:rsid wsp:val=&quot;007468EC&quot;/&gt;&lt;wsp:rsid wsp:val=&quot;00746DD6&quot;/&gt;&lt;wsp:rsid wsp:val=&quot;0074716E&quot;/&gt;&lt;wsp:rsid wsp:val=&quot;0074743D&quot;/&gt;&lt;wsp:rsid wsp:val=&quot;007502CA&quot;/&gt;&lt;wsp:rsid wsp:val=&quot;0075053B&quot;/&gt;&lt;wsp:rsid wsp:val=&quot;007510BC&quot;/&gt;&lt;wsp:rsid wsp:val=&quot;007512AC&quot;/&gt;&lt;wsp:rsid wsp:val=&quot;007521FB&quot;/&gt;&lt;wsp:rsid wsp:val=&quot;0075231F&quot;/&gt;&lt;wsp:rsid wsp:val=&quot;0075262B&quot;/&gt;&lt;wsp:rsid wsp:val=&quot;00753701&quot;/&gt;&lt;wsp:rsid wsp:val=&quot;00754C28&quot;/&gt;&lt;wsp:rsid wsp:val=&quot;007555B2&quot;/&gt;&lt;wsp:rsid wsp:val=&quot;0075659A&quot;/&gt;&lt;wsp:rsid wsp:val=&quot;00757858&quot;/&gt;&lt;wsp:rsid wsp:val=&quot;007609E9&quot;/&gt;&lt;wsp:rsid wsp:val=&quot;00763355&quot;/&gt;&lt;wsp:rsid wsp:val=&quot;007638B7&quot;/&gt;&lt;wsp:rsid wsp:val=&quot;00763F0E&quot;/&gt;&lt;wsp:rsid wsp:val=&quot;00764BC3&quot;/&gt;&lt;wsp:rsid wsp:val=&quot;00765B05&quot;/&gt;&lt;wsp:rsid wsp:val=&quot;00765EE0&quot;/&gt;&lt;wsp:rsid wsp:val=&quot;0076650E&quot;/&gt;&lt;wsp:rsid wsp:val=&quot;00767AFB&quot;/&gt;&lt;wsp:rsid wsp:val=&quot;00770DD8&quot;/&gt;&lt;wsp:rsid wsp:val=&quot;00770FC1&quot;/&gt;&lt;wsp:rsid wsp:val=&quot;007716E7&quot;/&gt;&lt;wsp:rsid wsp:val=&quot;00771C9F&quot;/&gt;&lt;wsp:rsid wsp:val=&quot;00771E94&quot;/&gt;&lt;wsp:rsid wsp:val=&quot;0077330C&quot;/&gt;&lt;wsp:rsid wsp:val=&quot;007747DE&quot;/&gt;&lt;wsp:rsid wsp:val=&quot;007749E7&quot;/&gt;&lt;wsp:rsid wsp:val=&quot;00774B59&quot;/&gt;&lt;wsp:rsid wsp:val=&quot;007752AD&quot;/&gt;&lt;wsp:rsid wsp:val=&quot;007758F1&quot;/&gt;&lt;wsp:rsid wsp:val=&quot;0077739A&quot;/&gt;&lt;wsp:rsid wsp:val=&quot;00781A10&quot;/&gt;&lt;wsp:rsid wsp:val=&quot;007846A6&quot;/&gt;&lt;wsp:rsid wsp:val=&quot;00784888&quot;/&gt;&lt;wsp:rsid wsp:val=&quot;00784B0F&quot;/&gt;&lt;wsp:rsid wsp:val=&quot;00785090&quot;/&gt;&lt;wsp:rsid wsp:val=&quot;00786637&quot;/&gt;&lt;wsp:rsid wsp:val=&quot;00787299&quot;/&gt;&lt;wsp:rsid wsp:val=&quot;00787516&quot;/&gt;&lt;wsp:rsid wsp:val=&quot;007876FC&quot;/&gt;&lt;wsp:rsid wsp:val=&quot;007916E2&quot;/&gt;&lt;wsp:rsid wsp:val=&quot;00792FB5&quot;/&gt;&lt;wsp:rsid wsp:val=&quot;007932A8&quot;/&gt;&lt;wsp:rsid wsp:val=&quot;00793AD7&quot;/&gt;&lt;wsp:rsid wsp:val=&quot;0079427C&quot;/&gt;&lt;wsp:rsid wsp:val=&quot;00794C62&quot;/&gt;&lt;wsp:rsid wsp:val=&quot;00794EF5&quot;/&gt;&lt;wsp:rsid wsp:val=&quot;00795212&quot;/&gt;&lt;wsp:rsid wsp:val=&quot;00795AB4&quot;/&gt;&lt;wsp:rsid wsp:val=&quot;0079671C&quot;/&gt;&lt;wsp:rsid wsp:val=&quot;00796A16&quot;/&gt;&lt;wsp:rsid wsp:val=&quot;00796D66&quot;/&gt;&lt;wsp:rsid wsp:val=&quot;007A054E&quot;/&gt;&lt;wsp:rsid wsp:val=&quot;007A18CC&quot;/&gt;&lt;wsp:rsid wsp:val=&quot;007A1B10&quot;/&gt;&lt;wsp:rsid wsp:val=&quot;007A2079&quot;/&gt;&lt;wsp:rsid wsp:val=&quot;007A2093&quot;/&gt;&lt;wsp:rsid wsp:val=&quot;007A2BA7&quot;/&gt;&lt;wsp:rsid wsp:val=&quot;007A33AB&quot;/&gt;&lt;wsp:rsid wsp:val=&quot;007A33F9&quot;/&gt;&lt;wsp:rsid wsp:val=&quot;007A36E5&quot;/&gt;&lt;wsp:rsid wsp:val=&quot;007A39E7&quot;/&gt;&lt;wsp:rsid wsp:val=&quot;007A4382&quot;/&gt;&lt;wsp:rsid wsp:val=&quot;007A5011&quot;/&gt;&lt;wsp:rsid wsp:val=&quot;007A578E&quot;/&gt;&lt;wsp:rsid wsp:val=&quot;007A5B04&quot;/&gt;&lt;wsp:rsid wsp:val=&quot;007A6187&quot;/&gt;&lt;wsp:rsid wsp:val=&quot;007A6234&quot;/&gt;&lt;wsp:rsid wsp:val=&quot;007A6BFF&quot;/&gt;&lt;wsp:rsid wsp:val=&quot;007A6FA3&quot;/&gt;&lt;wsp:rsid wsp:val=&quot;007B0868&quot;/&gt;&lt;wsp:rsid wsp:val=&quot;007B0C70&quot;/&gt;&lt;wsp:rsid wsp:val=&quot;007B0D57&quot;/&gt;&lt;wsp:rsid wsp:val=&quot;007B1DDE&quot;/&gt;&lt;wsp:rsid wsp:val=&quot;007B2E08&quot;/&gt;&lt;wsp:rsid wsp:val=&quot;007B614B&quot;/&gt;&lt;wsp:rsid wsp:val=&quot;007C1272&quot;/&gt;&lt;wsp:rsid wsp:val=&quot;007C194B&quot;/&gt;&lt;wsp:rsid wsp:val=&quot;007C1A61&quot;/&gt;&lt;wsp:rsid wsp:val=&quot;007C1DDA&quot;/&gt;&lt;wsp:rsid wsp:val=&quot;007C1E29&quot;/&gt;&lt;wsp:rsid wsp:val=&quot;007C263E&quot;/&gt;&lt;wsp:rsid wsp:val=&quot;007C2A1C&quot;/&gt;&lt;wsp:rsid wsp:val=&quot;007C338C&quot;/&gt;&lt;wsp:rsid wsp:val=&quot;007C3DBA&quot;/&gt;&lt;wsp:rsid wsp:val=&quot;007C4BED&quot;/&gt;&lt;wsp:rsid wsp:val=&quot;007C619E&quot;/&gt;&lt;wsp:rsid wsp:val=&quot;007C61C4&quot;/&gt;&lt;wsp:rsid wsp:val=&quot;007C6270&quot;/&gt;&lt;wsp:rsid wsp:val=&quot;007C780C&quot;/&gt;&lt;wsp:rsid wsp:val=&quot;007C7F5B&quot;/&gt;&lt;wsp:rsid wsp:val=&quot;007C7F95&quot;/&gt;&lt;wsp:rsid wsp:val=&quot;007D0FD3&quot;/&gt;&lt;wsp:rsid wsp:val=&quot;007D1C09&quot;/&gt;&lt;wsp:rsid wsp:val=&quot;007D2857&quot;/&gt;&lt;wsp:rsid wsp:val=&quot;007D3E5F&quot;/&gt;&lt;wsp:rsid wsp:val=&quot;007D4050&quot;/&gt;&lt;wsp:rsid wsp:val=&quot;007D47CB&quot;/&gt;&lt;wsp:rsid wsp:val=&quot;007D4F9A&quot;/&gt;&lt;wsp:rsid wsp:val=&quot;007D5649&quot;/&gt;&lt;wsp:rsid wsp:val=&quot;007D586F&quot;/&gt;&lt;wsp:rsid wsp:val=&quot;007D6254&quot;/&gt;&lt;wsp:rsid wsp:val=&quot;007D67D1&quot;/&gt;&lt;wsp:rsid wsp:val=&quot;007D6C03&quot;/&gt;&lt;wsp:rsid wsp:val=&quot;007D72DC&quot;/&gt;&lt;wsp:rsid wsp:val=&quot;007E0BD5&quot;/&gt;&lt;wsp:rsid wsp:val=&quot;007E1021&quot;/&gt;&lt;wsp:rsid wsp:val=&quot;007E152B&quot;/&gt;&lt;wsp:rsid wsp:val=&quot;007E2FD0&quot;/&gt;&lt;wsp:rsid wsp:val=&quot;007E31C7&quot;/&gt;&lt;wsp:rsid wsp:val=&quot;007E346F&quot;/&gt;&lt;wsp:rsid wsp:val=&quot;007E3D78&quot;/&gt;&lt;wsp:rsid wsp:val=&quot;007E4895&quot;/&gt;&lt;wsp:rsid wsp:val=&quot;007E5405&quot;/&gt;&lt;wsp:rsid wsp:val=&quot;007E5993&quot;/&gt;&lt;wsp:rsid wsp:val=&quot;007E5D1B&quot;/&gt;&lt;wsp:rsid wsp:val=&quot;007E5DEF&quot;/&gt;&lt;wsp:rsid wsp:val=&quot;007E6437&quot;/&gt;&lt;wsp:rsid wsp:val=&quot;007E6B86&quot;/&gt;&lt;wsp:rsid wsp:val=&quot;007E6ED7&quot;/&gt;&lt;wsp:rsid wsp:val=&quot;007E7A3D&quot;/&gt;&lt;wsp:rsid wsp:val=&quot;007E7E74&quot;/&gt;&lt;wsp:rsid wsp:val=&quot;007F0B46&quot;/&gt;&lt;wsp:rsid wsp:val=&quot;007F0C81&quot;/&gt;&lt;wsp:rsid wsp:val=&quot;007F34C8&quot;/&gt;&lt;wsp:rsid wsp:val=&quot;007F3AE3&quot;/&gt;&lt;wsp:rsid wsp:val=&quot;007F43BE&quot;/&gt;&lt;wsp:rsid wsp:val=&quot;007F5493&quot;/&gt;&lt;wsp:rsid wsp:val=&quot;007F56D9&quot;/&gt;&lt;wsp:rsid wsp:val=&quot;007F5FB5&quot;/&gt;&lt;wsp:rsid wsp:val=&quot;007F73CD&quot;/&gt;&lt;wsp:rsid wsp:val=&quot;007F7D04&quot;/&gt;&lt;wsp:rsid wsp:val=&quot;00800B35&quot;/&gt;&lt;wsp:rsid wsp:val=&quot;00801DB8&quot;/&gt;&lt;wsp:rsid wsp:val=&quot;00802B86&quot;/&gt;&lt;wsp:rsid wsp:val=&quot;00803A12&quot;/&gt;&lt;wsp:rsid wsp:val=&quot;00803C43&quot;/&gt;&lt;wsp:rsid wsp:val=&quot;008059F3&quot;/&gt;&lt;wsp:rsid wsp:val=&quot;008068F7&quot;/&gt;&lt;wsp:rsid wsp:val=&quot;00806BE8&quot;/&gt;&lt;wsp:rsid wsp:val=&quot;00807374&quot;/&gt;&lt;wsp:rsid wsp:val=&quot;00807795&quot;/&gt;&lt;wsp:rsid wsp:val=&quot;0081028B&quot;/&gt;&lt;wsp:rsid wsp:val=&quot;00811617&quot;/&gt;&lt;wsp:rsid wsp:val=&quot;00811ACC&quot;/&gt;&lt;wsp:rsid wsp:val=&quot;00811B66&quot;/&gt;&lt;wsp:rsid wsp:val=&quot;00812161&quot;/&gt;&lt;wsp:rsid wsp:val=&quot;00812B0A&quot;/&gt;&lt;wsp:rsid wsp:val=&quot;0081341A&quot;/&gt;&lt;wsp:rsid wsp:val=&quot;00813665&quot;/&gt;&lt;wsp:rsid wsp:val=&quot;00813693&quot;/&gt;&lt;wsp:rsid wsp:val=&quot;008146AC&quot;/&gt;&lt;wsp:rsid wsp:val=&quot;00814A61&quot;/&gt;&lt;wsp:rsid wsp:val=&quot;008156B5&quot;/&gt;&lt;wsp:rsid wsp:val=&quot;00816361&quot;/&gt;&lt;wsp:rsid wsp:val=&quot;0081646B&quot;/&gt;&lt;wsp:rsid wsp:val=&quot;00816F1D&quot;/&gt;&lt;wsp:rsid wsp:val=&quot;0081721B&quot;/&gt;&lt;wsp:rsid wsp:val=&quot;008173B5&quot;/&gt;&lt;wsp:rsid wsp:val=&quot;008200C6&quot;/&gt;&lt;wsp:rsid wsp:val=&quot;008206A5&quot;/&gt;&lt;wsp:rsid wsp:val=&quot;00821348&quot;/&gt;&lt;wsp:rsid wsp:val=&quot;00821ED4&quot;/&gt;&lt;wsp:rsid wsp:val=&quot;008228E7&quot;/&gt;&lt;wsp:rsid wsp:val=&quot;008228FE&quot;/&gt;&lt;wsp:rsid wsp:val=&quot;00822E0F&quot;/&gt;&lt;wsp:rsid wsp:val=&quot;0082410F&quot;/&gt;&lt;wsp:rsid wsp:val=&quot;00825E26&quot;/&gt;&lt;wsp:rsid wsp:val=&quot;00825FE5&quot;/&gt;&lt;wsp:rsid wsp:val=&quot;0082785A&quot;/&gt;&lt;wsp:rsid wsp:val=&quot;008279B2&quot;/&gt;&lt;wsp:rsid wsp:val=&quot;00827A0C&quot;/&gt;&lt;wsp:rsid wsp:val=&quot;00827AB7&quot;/&gt;&lt;wsp:rsid wsp:val=&quot;008327D8&quot;/&gt;&lt;wsp:rsid wsp:val=&quot;00832A6B&quot;/&gt;&lt;wsp:rsid wsp:val=&quot;008335D6&quot;/&gt;&lt;wsp:rsid wsp:val=&quot;00833813&quot;/&gt;&lt;wsp:rsid wsp:val=&quot;00833A30&quot;/&gt;&lt;wsp:rsid wsp:val=&quot;00833FE2&quot;/&gt;&lt;wsp:rsid wsp:val=&quot;00834B15&quot;/&gt;&lt;wsp:rsid wsp:val=&quot;0083586F&quot;/&gt;&lt;wsp:rsid wsp:val=&quot;00835AFB&quot;/&gt;&lt;wsp:rsid wsp:val=&quot;00835B94&quot;/&gt;&lt;wsp:rsid wsp:val=&quot;008368E4&quot;/&gt;&lt;wsp:rsid wsp:val=&quot;00837680&quot;/&gt;&lt;wsp:rsid wsp:val=&quot;00837949&quot;/&gt;&lt;wsp:rsid wsp:val=&quot;00837AD6&quot;/&gt;&lt;wsp:rsid wsp:val=&quot;0084000A&quot;/&gt;&lt;wsp:rsid wsp:val=&quot;00842FA0&quot;/&gt;&lt;wsp:rsid wsp:val=&quot;0084384D&quot;/&gt;&lt;wsp:rsid wsp:val=&quot;00843BFC&quot;/&gt;&lt;wsp:rsid wsp:val=&quot;00844234&quot;/&gt;&lt;wsp:rsid wsp:val=&quot;00844E56&quot;/&gt;&lt;wsp:rsid wsp:val=&quot;00845461&quot;/&gt;&lt;wsp:rsid wsp:val=&quot;0084557A&quot;/&gt;&lt;wsp:rsid wsp:val=&quot;00847EA0&quot;/&gt;&lt;wsp:rsid wsp:val=&quot;008500C1&quot;/&gt;&lt;wsp:rsid wsp:val=&quot;00850A3F&quot;/&gt;&lt;wsp:rsid wsp:val=&quot;00850F7A&quot;/&gt;&lt;wsp:rsid wsp:val=&quot;0085307B&quot;/&gt;&lt;wsp:rsid wsp:val=&quot;0085322C&quot;/&gt;&lt;wsp:rsid wsp:val=&quot;00853EDD&quot;/&gt;&lt;wsp:rsid wsp:val=&quot;008541DA&quot;/&gt;&lt;wsp:rsid wsp:val=&quot;008577EB&quot;/&gt;&lt;wsp:rsid wsp:val=&quot;008579E7&quot;/&gt;&lt;wsp:rsid wsp:val=&quot;0086312E&quot;/&gt;&lt;wsp:rsid wsp:val=&quot;0086340A&quot;/&gt;&lt;wsp:rsid wsp:val=&quot;00863A3B&quot;/&gt;&lt;wsp:rsid wsp:val=&quot;00864C29&quot;/&gt;&lt;wsp:rsid wsp:val=&quot;00864F20&quot;/&gt;&lt;wsp:rsid wsp:val=&quot;00865546&quot;/&gt;&lt;wsp:rsid wsp:val=&quot;00866845&quot;/&gt;&lt;wsp:rsid wsp:val=&quot;00867841&quot;/&gt;&lt;wsp:rsid wsp:val=&quot;008706C0&quot;/&gt;&lt;wsp:rsid wsp:val=&quot;00870E2C&quot;/&gt;&lt;wsp:rsid wsp:val=&quot;00870EFB&quot;/&gt;&lt;wsp:rsid wsp:val=&quot;00871DB0&quot;/&gt;&lt;wsp:rsid wsp:val=&quot;00874074&quot;/&gt;&lt;wsp:rsid wsp:val=&quot;0087410A&quot;/&gt;&lt;wsp:rsid wsp:val=&quot;008748DC&quot;/&gt;&lt;wsp:rsid wsp:val=&quot;00874C33&quot;/&gt;&lt;wsp:rsid wsp:val=&quot;008756CA&quot;/&gt;&lt;wsp:rsid wsp:val=&quot;00875800&quot;/&gt;&lt;wsp:rsid wsp:val=&quot;00876C8F&quot;/&gt;&lt;wsp:rsid wsp:val=&quot;00876F14&quot;/&gt;&lt;wsp:rsid wsp:val=&quot;00880F61&quot;/&gt;&lt;wsp:rsid wsp:val=&quot;0088109E&quot;/&gt;&lt;wsp:rsid wsp:val=&quot;00881867&quot;/&gt;&lt;wsp:rsid wsp:val=&quot;00881E64&quot;/&gt;&lt;wsp:rsid wsp:val=&quot;0088227D&quot;/&gt;&lt;wsp:rsid wsp:val=&quot;0088250B&quot;/&gt;&lt;wsp:rsid wsp:val=&quot;0088283E&quot;/&gt;&lt;wsp:rsid wsp:val=&quot;008838AB&quot;/&gt;&lt;wsp:rsid wsp:val=&quot;008838C4&quot;/&gt;&lt;wsp:rsid wsp:val=&quot;00883FF6&quot;/&gt;&lt;wsp:rsid wsp:val=&quot;008843EC&quot;/&gt;&lt;wsp:rsid wsp:val=&quot;00885C9E&quot;/&gt;&lt;wsp:rsid wsp:val=&quot;00887D34&quot;/&gt;&lt;wsp:rsid wsp:val=&quot;00891C13&quot;/&gt;&lt;wsp:rsid wsp:val=&quot;00891E4F&quot;/&gt;&lt;wsp:rsid wsp:val=&quot;00892113&quot;/&gt;&lt;wsp:rsid wsp:val=&quot;008938EC&quot;/&gt;&lt;wsp:rsid wsp:val=&quot;0089434C&quot;/&gt;&lt;wsp:rsid wsp:val=&quot;00894995&quot;/&gt;&lt;wsp:rsid wsp:val=&quot;00895671&quot;/&gt;&lt;wsp:rsid wsp:val=&quot;00895960&quot;/&gt;&lt;wsp:rsid wsp:val=&quot;008959FE&quot;/&gt;&lt;wsp:rsid wsp:val=&quot;008A0884&quot;/&gt;&lt;wsp:rsid wsp:val=&quot;008A1B06&quot;/&gt;&lt;wsp:rsid wsp:val=&quot;008A2175&quot;/&gt;&lt;wsp:rsid wsp:val=&quot;008A2C63&quot;/&gt;&lt;wsp:rsid wsp:val=&quot;008A3BD9&quot;/&gt;&lt;wsp:rsid wsp:val=&quot;008A52D5&quot;/&gt;&lt;wsp:rsid wsp:val=&quot;008A5459&quot;/&gt;&lt;wsp:rsid wsp:val=&quot;008A5882&quot;/&gt;&lt;wsp:rsid wsp:val=&quot;008A596E&quot;/&gt;&lt;wsp:rsid wsp:val=&quot;008A6CA9&quot;/&gt;&lt;wsp:rsid wsp:val=&quot;008B0489&quot;/&gt;&lt;wsp:rsid wsp:val=&quot;008B0A39&quot;/&gt;&lt;wsp:rsid wsp:val=&quot;008B116C&quot;/&gt;&lt;wsp:rsid wsp:val=&quot;008B28C5&quot;/&gt;&lt;wsp:rsid wsp:val=&quot;008B399D&quot;/&gt;&lt;wsp:rsid wsp:val=&quot;008B5238&quot;/&gt;&lt;wsp:rsid wsp:val=&quot;008B54BC&quot;/&gt;&lt;wsp:rsid wsp:val=&quot;008B5978&quot;/&gt;&lt;wsp:rsid wsp:val=&quot;008B5CDF&quot;/&gt;&lt;wsp:rsid wsp:val=&quot;008B61AC&quot;/&gt;&lt;wsp:rsid wsp:val=&quot;008B7A02&quot;/&gt;&lt;wsp:rsid wsp:val=&quot;008B7E0C&quot;/&gt;&lt;wsp:rsid wsp:val=&quot;008C01E2&quot;/&gt;&lt;wsp:rsid wsp:val=&quot;008C08B5&quot;/&gt;&lt;wsp:rsid wsp:val=&quot;008C138A&quot;/&gt;&lt;wsp:rsid wsp:val=&quot;008C155A&quot;/&gt;&lt;wsp:rsid wsp:val=&quot;008C35E2&quot;/&gt;&lt;wsp:rsid wsp:val=&quot;008C41FD&quot;/&gt;&lt;wsp:rsid wsp:val=&quot;008C566A&quot;/&gt;&lt;wsp:rsid wsp:val=&quot;008C5A00&quot;/&gt;&lt;wsp:rsid wsp:val=&quot;008C6492&quot;/&gt;&lt;wsp:rsid wsp:val=&quot;008C6B78&quot;/&gt;&lt;wsp:rsid wsp:val=&quot;008C7737&quot;/&gt;&lt;wsp:rsid wsp:val=&quot;008C7748&quot;/&gt;&lt;wsp:rsid wsp:val=&quot;008C782C&quot;/&gt;&lt;wsp:rsid wsp:val=&quot;008C7D0C&quot;/&gt;&lt;wsp:rsid wsp:val=&quot;008D1D80&quot;/&gt;&lt;wsp:rsid wsp:val=&quot;008D295C&quot;/&gt;&lt;wsp:rsid wsp:val=&quot;008D2AF0&quot;/&gt;&lt;wsp:rsid wsp:val=&quot;008D30FC&quot;/&gt;&lt;wsp:rsid wsp:val=&quot;008D56D5&quot;/&gt;&lt;wsp:rsid wsp:val=&quot;008D7372&quot;/&gt;&lt;wsp:rsid wsp:val=&quot;008D7CA9&quot;/&gt;&lt;wsp:rsid wsp:val=&quot;008E0B5D&quot;/&gt;&lt;wsp:rsid wsp:val=&quot;008E0CD2&quot;/&gt;&lt;wsp:rsid wsp:val=&quot;008E1505&quot;/&gt;&lt;wsp:rsid wsp:val=&quot;008E2902&quot;/&gt;&lt;wsp:rsid wsp:val=&quot;008E3665&quot;/&gt;&lt;wsp:rsid wsp:val=&quot;008E385D&quot;/&gt;&lt;wsp:rsid wsp:val=&quot;008E4FFF&quot;/&gt;&lt;wsp:rsid wsp:val=&quot;008E5422&quot;/&gt;&lt;wsp:rsid wsp:val=&quot;008E5C67&quot;/&gt;&lt;wsp:rsid wsp:val=&quot;008E6334&quot;/&gt;&lt;wsp:rsid wsp:val=&quot;008E6E98&quot;/&gt;&lt;wsp:rsid wsp:val=&quot;008F03A5&quot;/&gt;&lt;wsp:rsid wsp:val=&quot;008F0ACC&quot;/&gt;&lt;wsp:rsid wsp:val=&quot;008F2C2B&quot;/&gt;&lt;wsp:rsid wsp:val=&quot;008F31D3&quot;/&gt;&lt;wsp:rsid wsp:val=&quot;008F376C&quot;/&gt;&lt;wsp:rsid wsp:val=&quot;008F4385&quot;/&gt;&lt;wsp:rsid wsp:val=&quot;008F4844&quot;/&gt;&lt;wsp:rsid wsp:val=&quot;008F4C0F&quot;/&gt;&lt;wsp:rsid wsp:val=&quot;008F561E&quot;/&gt;&lt;wsp:rsid wsp:val=&quot;008F5828&quot;/&gt;&lt;wsp:rsid wsp:val=&quot;008F58DA&quot;/&gt;&lt;wsp:rsid wsp:val=&quot;008F5DC1&quot;/&gt;&lt;wsp:rsid wsp:val=&quot;008F6777&quot;/&gt;&lt;wsp:rsid wsp:val=&quot;0090165A&quot;/&gt;&lt;wsp:rsid wsp:val=&quot;00901C24&quot;/&gt;&lt;wsp:rsid wsp:val=&quot;00904DCE&quot;/&gt;&lt;wsp:rsid wsp:val=&quot;00905735&quot;/&gt;&lt;wsp:rsid wsp:val=&quot;00905927&quot;/&gt;&lt;wsp:rsid wsp:val=&quot;009059C8&quot;/&gt;&lt;wsp:rsid wsp:val=&quot;00905CB7&quot;/&gt;&lt;wsp:rsid wsp:val=&quot;00906C74&quot;/&gt;&lt;wsp:rsid wsp:val=&quot;0090792B&quot;/&gt;&lt;wsp:rsid wsp:val=&quot;00907986&quot;/&gt;&lt;wsp:rsid wsp:val=&quot;00911AEC&quot;/&gt;&lt;wsp:rsid wsp:val=&quot;00912039&quot;/&gt;&lt;wsp:rsid wsp:val=&quot;00912600&quot;/&gt;&lt;wsp:rsid wsp:val=&quot;00912B96&quot;/&gt;&lt;wsp:rsid wsp:val=&quot;009138E6&quot;/&gt;&lt;wsp:rsid wsp:val=&quot;0091402D&quot;/&gt;&lt;wsp:rsid wsp:val=&quot;009144CE&quot;/&gt;&lt;wsp:rsid wsp:val=&quot;00914945&quot;/&gt;&lt;wsp:rsid wsp:val=&quot;00914D66&quot;/&gt;&lt;wsp:rsid wsp:val=&quot;009172C2&quot;/&gt;&lt;wsp:rsid wsp:val=&quot;00917A3C&quot;/&gt;&lt;wsp:rsid wsp:val=&quot;00921697&quot;/&gt;&lt;wsp:rsid wsp:val=&quot;0092237C&quot;/&gt;&lt;wsp:rsid wsp:val=&quot;00922B70&quot;/&gt;&lt;wsp:rsid wsp:val=&quot;00922F55&quot;/&gt;&lt;wsp:rsid wsp:val=&quot;009231AE&quot;/&gt;&lt;wsp:rsid wsp:val=&quot;00923614&quot;/&gt;&lt;wsp:rsid wsp:val=&quot;009260DC&quot;/&gt;&lt;wsp:rsid wsp:val=&quot;00926DC0&quot;/&gt;&lt;wsp:rsid wsp:val=&quot;0093017A&quot;/&gt;&lt;wsp:rsid wsp:val=&quot;00930C99&quot;/&gt;&lt;wsp:rsid wsp:val=&quot;009327EF&quot;/&gt;&lt;wsp:rsid wsp:val=&quot;0093347E&quot;/&gt;&lt;wsp:rsid wsp:val=&quot;009334A4&quot;/&gt;&lt;wsp:rsid wsp:val=&quot;0093423B&quot;/&gt;&lt;wsp:rsid wsp:val=&quot;00934949&quot;/&gt;&lt;wsp:rsid wsp:val=&quot;00937C13&quot;/&gt;&lt;wsp:rsid wsp:val=&quot;009401F0&quot;/&gt;&lt;wsp:rsid wsp:val=&quot;00940B71&quot;/&gt;&lt;wsp:rsid wsp:val=&quot;009419A3&quot;/&gt;&lt;wsp:rsid wsp:val=&quot;00941CE0&quot;/&gt;&lt;wsp:rsid wsp:val=&quot;009430C2&quot;/&gt;&lt;wsp:rsid wsp:val=&quot;009433C6&quot;/&gt;&lt;wsp:rsid wsp:val=&quot;00944546&quot;/&gt;&lt;wsp:rsid wsp:val=&quot;00946A70&quot;/&gt;&lt;wsp:rsid wsp:val=&quot;009474FC&quot;/&gt;&lt;wsp:rsid wsp:val=&quot;009477CF&quot;/&gt;&lt;wsp:rsid wsp:val=&quot;00947938&quot;/&gt;&lt;wsp:rsid wsp:val=&quot;009506FB&quot;/&gt;&lt;wsp:rsid wsp:val=&quot;009508F9&quot;/&gt;&lt;wsp:rsid wsp:val=&quot;00950C95&quot;/&gt;&lt;wsp:rsid wsp:val=&quot;00952B47&quot;/&gt;&lt;wsp:rsid wsp:val=&quot;009534A4&quot;/&gt;&lt;wsp:rsid wsp:val=&quot;00955DB0&quot;/&gt;&lt;wsp:rsid wsp:val=&quot;00955DF5&quot;/&gt;&lt;wsp:rsid wsp:val=&quot;009621EB&quot;/&gt;&lt;wsp:rsid wsp:val=&quot;0096274C&quot;/&gt;&lt;wsp:rsid wsp:val=&quot;00962788&quot;/&gt;&lt;wsp:rsid wsp:val=&quot;009629EB&quot;/&gt;&lt;wsp:rsid wsp:val=&quot;00965976&quot;/&gt;&lt;wsp:rsid wsp:val=&quot;00965B2C&quot;/&gt;&lt;wsp:rsid wsp:val=&quot;00966B55&quot;/&gt;&lt;wsp:rsid wsp:val=&quot;00967116&quot;/&gt;&lt;wsp:rsid wsp:val=&quot;00971228&quot;/&gt;&lt;wsp:rsid wsp:val=&quot;00971278&quot;/&gt;&lt;wsp:rsid wsp:val=&quot;00971823&quot;/&gt;&lt;wsp:rsid wsp:val=&quot;00971EED&quot;/&gt;&lt;wsp:rsid wsp:val=&quot;00973083&quot;/&gt;&lt;wsp:rsid wsp:val=&quot;0097458A&quot;/&gt;&lt;wsp:rsid wsp:val=&quot;009746B7&quot;/&gt;&lt;wsp:rsid wsp:val=&quot;0097472F&quot;/&gt;&lt;wsp:rsid wsp:val=&quot;0097650A&quot;/&gt;&lt;wsp:rsid wsp:val=&quot;00977085&quot;/&gt;&lt;wsp:rsid wsp:val=&quot;009775D6&quot;/&gt;&lt;wsp:rsid wsp:val=&quot;009802CF&quot;/&gt;&lt;wsp:rsid wsp:val=&quot;00980DA7&quot;/&gt;&lt;wsp:rsid wsp:val=&quot;00980E57&quot;/&gt;&lt;wsp:rsid wsp:val=&quot;009810D8&quot;/&gt;&lt;wsp:rsid wsp:val=&quot;00981742&quot;/&gt;&lt;wsp:rsid wsp:val=&quot;00982E78&quot;/&gt;&lt;wsp:rsid wsp:val=&quot;00984CBB&quot;/&gt;&lt;wsp:rsid wsp:val=&quot;00985347&quot;/&gt;&lt;wsp:rsid wsp:val=&quot;00985DE6&quot;/&gt;&lt;wsp:rsid wsp:val=&quot;00985FFC&quot;/&gt;&lt;wsp:rsid wsp:val=&quot;009867EA&quot;/&gt;&lt;wsp:rsid wsp:val=&quot;0098789D&quot;/&gt;&lt;wsp:rsid wsp:val=&quot;0098798B&quot;/&gt;&lt;wsp:rsid wsp:val=&quot;009879DA&quot;/&gt;&lt;wsp:rsid wsp:val=&quot;00990357&quot;/&gt;&lt;wsp:rsid wsp:val=&quot;00990993&quot;/&gt;&lt;wsp:rsid wsp:val=&quot;0099110B&quot;/&gt;&lt;wsp:rsid wsp:val=&quot;00991279&quot;/&gt;&lt;wsp:rsid wsp:val=&quot;00991441&quot;/&gt;&lt;wsp:rsid wsp:val=&quot;00991977&quot;/&gt;&lt;wsp:rsid wsp:val=&quot;00991DA5&quot;/&gt;&lt;wsp:rsid wsp:val=&quot;00992E0C&quot;/&gt;&lt;wsp:rsid wsp:val=&quot;00992E98&quot;/&gt;&lt;wsp:rsid wsp:val=&quot;00994082&quot;/&gt;&lt;wsp:rsid wsp:val=&quot;00994508&quot;/&gt;&lt;wsp:rsid wsp:val=&quot;00994864&quot;/&gt;&lt;wsp:rsid wsp:val=&quot;00995969&quot;/&gt;&lt;wsp:rsid wsp:val=&quot;00995A8E&quot;/&gt;&lt;wsp:rsid wsp:val=&quot;00995B38&quot;/&gt;&lt;wsp:rsid wsp:val=&quot;0099691A&quot;/&gt;&lt;wsp:rsid wsp:val=&quot;009972E1&quot;/&gt;&lt;wsp:rsid wsp:val=&quot;009973DB&quot;/&gt;&lt;wsp:rsid wsp:val=&quot;00997A0E&quot;/&gt;&lt;wsp:rsid wsp:val=&quot;009A119F&quot;/&gt;&lt;wsp:rsid wsp:val=&quot;009A16D1&quot;/&gt;&lt;wsp:rsid wsp:val=&quot;009A2461&quot;/&gt;&lt;wsp:rsid wsp:val=&quot;009A3CB2&quot;/&gt;&lt;wsp:rsid wsp:val=&quot;009A520C&quot;/&gt;&lt;wsp:rsid wsp:val=&quot;009A798F&quot;/&gt;&lt;wsp:rsid wsp:val=&quot;009A7EC7&quot;/&gt;&lt;wsp:rsid wsp:val=&quot;009B25C1&quot;/&gt;&lt;wsp:rsid wsp:val=&quot;009B4E69&quot;/&gt;&lt;wsp:rsid wsp:val=&quot;009B5105&quot;/&gt;&lt;wsp:rsid wsp:val=&quot;009B52DF&quot;/&gt;&lt;wsp:rsid wsp:val=&quot;009B5C0A&quot;/&gt;&lt;wsp:rsid wsp:val=&quot;009B5D6C&quot;/&gt;&lt;wsp:rsid wsp:val=&quot;009B613E&quot;/&gt;&lt;wsp:rsid wsp:val=&quot;009B753B&quot;/&gt;&lt;wsp:rsid wsp:val=&quot;009C0168&quot;/&gt;&lt;wsp:rsid wsp:val=&quot;009C038D&quot;/&gt;&lt;wsp:rsid wsp:val=&quot;009C0400&quot;/&gt;&lt;wsp:rsid wsp:val=&quot;009C2101&quot;/&gt;&lt;wsp:rsid wsp:val=&quot;009C2FDD&quot;/&gt;&lt;wsp:rsid wsp:val=&quot;009C34E0&quot;/&gt;&lt;wsp:rsid wsp:val=&quot;009C3C15&quot;/&gt;&lt;wsp:rsid wsp:val=&quot;009C3CD8&quot;/&gt;&lt;wsp:rsid wsp:val=&quot;009C413A&quot;/&gt;&lt;wsp:rsid wsp:val=&quot;009C5738&quot;/&gt;&lt;wsp:rsid wsp:val=&quot;009C6F68&quot;/&gt;&lt;wsp:rsid wsp:val=&quot;009C75A5&quot;/&gt;&lt;wsp:rsid wsp:val=&quot;009C7E73&quot;/&gt;&lt;wsp:rsid wsp:val=&quot;009D079E&quot;/&gt;&lt;wsp:rsid wsp:val=&quot;009D07FD&quot;/&gt;&lt;wsp:rsid wsp:val=&quot;009D092E&quot;/&gt;&lt;wsp:rsid wsp:val=&quot;009D0964&quot;/&gt;&lt;wsp:rsid wsp:val=&quot;009D1CDE&quot;/&gt;&lt;wsp:rsid wsp:val=&quot;009D2130&quot;/&gt;&lt;wsp:rsid wsp:val=&quot;009D2CEE&quot;/&gt;&lt;wsp:rsid wsp:val=&quot;009D3479&quot;/&gt;&lt;wsp:rsid wsp:val=&quot;009D40F3&quot;/&gt;&lt;wsp:rsid wsp:val=&quot;009D5737&quot;/&gt;&lt;wsp:rsid wsp:val=&quot;009D61FF&quot;/&gt;&lt;wsp:rsid wsp:val=&quot;009D766D&quot;/&gt;&lt;wsp:rsid wsp:val=&quot;009D7B3F&quot;/&gt;&lt;wsp:rsid wsp:val=&quot;009E0D18&quot;/&gt;&lt;wsp:rsid wsp:val=&quot;009E2980&quot;/&gt;&lt;wsp:rsid wsp:val=&quot;009E3262&quot;/&gt;&lt;wsp:rsid wsp:val=&quot;009E4A7C&quot;/&gt;&lt;wsp:rsid wsp:val=&quot;009E5000&quot;/&gt;&lt;wsp:rsid wsp:val=&quot;009E5E03&quot;/&gt;&lt;wsp:rsid wsp:val=&quot;009E6006&quot;/&gt;&lt;wsp:rsid wsp:val=&quot;009E632F&quot;/&gt;&lt;wsp:rsid wsp:val=&quot;009E75FB&quot;/&gt;&lt;wsp:rsid wsp:val=&quot;009F02E8&quot;/&gt;&lt;wsp:rsid wsp:val=&quot;009F0D5F&quot;/&gt;&lt;wsp:rsid wsp:val=&quot;009F3367&quot;/&gt;&lt;wsp:rsid wsp:val=&quot;009F3C35&quot;/&gt;&lt;wsp:rsid wsp:val=&quot;009F3DD7&quot;/&gt;&lt;wsp:rsid wsp:val=&quot;009F5F4E&quot;/&gt;&lt;wsp:rsid wsp:val=&quot;009F7151&quot;/&gt;&lt;wsp:rsid wsp:val=&quot;00A00036&quot;/&gt;&lt;wsp:rsid wsp:val=&quot;00A0061E&quot;/&gt;&lt;wsp:rsid wsp:val=&quot;00A01CD8&quot;/&gt;&lt;wsp:rsid wsp:val=&quot;00A02158&quot;/&gt;&lt;wsp:rsid wsp:val=&quot;00A02372&quot;/&gt;&lt;wsp:rsid wsp:val=&quot;00A0270B&quot;/&gt;&lt;wsp:rsid wsp:val=&quot;00A0281F&quot;/&gt;&lt;wsp:rsid wsp:val=&quot;00A0595B&quot;/&gt;&lt;wsp:rsid wsp:val=&quot;00A06A2F&quot;/&gt;&lt;wsp:rsid wsp:val=&quot;00A1029D&quot;/&gt;&lt;wsp:rsid wsp:val=&quot;00A106DB&quot;/&gt;&lt;wsp:rsid wsp:val=&quot;00A10EB4&quot;/&gt;&lt;wsp:rsid wsp:val=&quot;00A118E7&quot;/&gt;&lt;wsp:rsid wsp:val=&quot;00A121B6&quot;/&gt;&lt;wsp:rsid wsp:val=&quot;00A13851&quot;/&gt;&lt;wsp:rsid wsp:val=&quot;00A15045&quot;/&gt;&lt;wsp:rsid wsp:val=&quot;00A15947&quot;/&gt;&lt;wsp:rsid wsp:val=&quot;00A1781A&quot;/&gt;&lt;wsp:rsid wsp:val=&quot;00A200F7&quot;/&gt;&lt;wsp:rsid wsp:val=&quot;00A204D8&quot;/&gt;&lt;wsp:rsid wsp:val=&quot;00A21436&quot;/&gt;&lt;wsp:rsid wsp:val=&quot;00A21710&quot;/&gt;&lt;wsp:rsid wsp:val=&quot;00A2277F&quot;/&gt;&lt;wsp:rsid wsp:val=&quot;00A22E02&quot;/&gt;&lt;wsp:rsid wsp:val=&quot;00A24AD0&quot;/&gt;&lt;wsp:rsid wsp:val=&quot;00A254EF&quot;/&gt;&lt;wsp:rsid wsp:val=&quot;00A259C7&quot;/&gt;&lt;wsp:rsid wsp:val=&quot;00A26324&quot;/&gt;&lt;wsp:rsid wsp:val=&quot;00A27673&quot;/&gt;&lt;wsp:rsid wsp:val=&quot;00A278E4&quot;/&gt;&lt;wsp:rsid wsp:val=&quot;00A30984&quot;/&gt;&lt;wsp:rsid wsp:val=&quot;00A30EA8&quot;/&gt;&lt;wsp:rsid wsp:val=&quot;00A334AD&quot;/&gt;&lt;wsp:rsid wsp:val=&quot;00A337B5&quot;/&gt;&lt;wsp:rsid wsp:val=&quot;00A339CF&quot;/&gt;&lt;wsp:rsid wsp:val=&quot;00A3594D&quot;/&gt;&lt;wsp:rsid wsp:val=&quot;00A35CAA&quot;/&gt;&lt;wsp:rsid wsp:val=&quot;00A372D6&quot;/&gt;&lt;wsp:rsid wsp:val=&quot;00A3775D&quot;/&gt;&lt;wsp:rsid wsp:val=&quot;00A37F14&quot;/&gt;&lt;wsp:rsid wsp:val=&quot;00A409F3&quot;/&gt;&lt;wsp:rsid wsp:val=&quot;00A41BEA&quot;/&gt;&lt;wsp:rsid wsp:val=&quot;00A426FE&quot;/&gt;&lt;wsp:rsid wsp:val=&quot;00A43ACB&quot;/&gt;&lt;wsp:rsid wsp:val=&quot;00A43C32&quot;/&gt;&lt;wsp:rsid wsp:val=&quot;00A43FEA&quot;/&gt;&lt;wsp:rsid wsp:val=&quot;00A44234&quot;/&gt;&lt;wsp:rsid wsp:val=&quot;00A4628E&quot;/&gt;&lt;wsp:rsid wsp:val=&quot;00A478F0&quot;/&gt;&lt;wsp:rsid wsp:val=&quot;00A4798C&quot;/&gt;&lt;wsp:rsid wsp:val=&quot;00A52E13&quot;/&gt;&lt;wsp:rsid wsp:val=&quot;00A53A27&quot;/&gt;&lt;wsp:rsid wsp:val=&quot;00A547A8&quot;/&gt;&lt;wsp:rsid wsp:val=&quot;00A554B9&quot;/&gt;&lt;wsp:rsid wsp:val=&quot;00A5566A&quot;/&gt;&lt;wsp:rsid wsp:val=&quot;00A567D0&quot;/&gt;&lt;wsp:rsid wsp:val=&quot;00A6029C&quot;/&gt;&lt;wsp:rsid wsp:val=&quot;00A612B2&quot;/&gt;&lt;wsp:rsid wsp:val=&quot;00A61657&quot;/&gt;&lt;wsp:rsid wsp:val=&quot;00A62E68&quot;/&gt;&lt;wsp:rsid wsp:val=&quot;00A6358E&quot;/&gt;&lt;wsp:rsid wsp:val=&quot;00A636A8&quot;/&gt;&lt;wsp:rsid wsp:val=&quot;00A6464D&quot;/&gt;&lt;wsp:rsid wsp:val=&quot;00A64AB1&quot;/&gt;&lt;wsp:rsid wsp:val=&quot;00A64B17&quot;/&gt;&lt;wsp:rsid wsp:val=&quot;00A65E25&quot;/&gt;&lt;wsp:rsid wsp:val=&quot;00A66299&quot;/&gt;&lt;wsp:rsid wsp:val=&quot;00A6758A&quot;/&gt;&lt;wsp:rsid wsp:val=&quot;00A6758F&quot;/&gt;&lt;wsp:rsid wsp:val=&quot;00A67662&quot;/&gt;&lt;wsp:rsid wsp:val=&quot;00A67EB1&quot;/&gt;&lt;wsp:rsid wsp:val=&quot;00A7126D&quot;/&gt;&lt;wsp:rsid wsp:val=&quot;00A71DEE&quot;/&gt;&lt;wsp:rsid wsp:val=&quot;00A72DA2&quot;/&gt;&lt;wsp:rsid wsp:val=&quot;00A7465E&quot;/&gt;&lt;wsp:rsid wsp:val=&quot;00A75E73&quot;/&gt;&lt;wsp:rsid wsp:val=&quot;00A77ABE&quot;/&gt;&lt;wsp:rsid wsp:val=&quot;00A8112C&quot;/&gt;&lt;wsp:rsid wsp:val=&quot;00A817D4&quot;/&gt;&lt;wsp:rsid wsp:val=&quot;00A819E6&quot;/&gt;&lt;wsp:rsid wsp:val=&quot;00A83E37&quot;/&gt;&lt;wsp:rsid wsp:val=&quot;00A83FC5&quot;/&gt;&lt;wsp:rsid wsp:val=&quot;00A83FEC&quot;/&gt;&lt;wsp:rsid wsp:val=&quot;00A84FC3&quot;/&gt;&lt;wsp:rsid wsp:val=&quot;00A85498&quot;/&gt;&lt;wsp:rsid wsp:val=&quot;00A85EE8&quot;/&gt;&lt;wsp:rsid wsp:val=&quot;00A869C0&quot;/&gt;&lt;wsp:rsid wsp:val=&quot;00A86AA6&quot;/&gt;&lt;wsp:rsid wsp:val=&quot;00A86DEA&quot;/&gt;&lt;wsp:rsid wsp:val=&quot;00A87572&quot;/&gt;&lt;wsp:rsid wsp:val=&quot;00A87C50&quot;/&gt;&lt;wsp:rsid wsp:val=&quot;00A9037F&quot;/&gt;&lt;wsp:rsid wsp:val=&quot;00A903D2&quot;/&gt;&lt;wsp:rsid wsp:val=&quot;00A904F7&quot;/&gt;&lt;wsp:rsid wsp:val=&quot;00A9055B&quot;/&gt;&lt;wsp:rsid wsp:val=&quot;00A91139&quot;/&gt;&lt;wsp:rsid wsp:val=&quot;00A915A1&quot;/&gt;&lt;wsp:rsid wsp:val=&quot;00A91E5E&quot;/&gt;&lt;wsp:rsid wsp:val=&quot;00A93A4F&quot;/&gt;&lt;wsp:rsid wsp:val=&quot;00A9452E&quot;/&gt;&lt;wsp:rsid wsp:val=&quot;00A95123&quot;/&gt;&lt;wsp:rsid wsp:val=&quot;00A9589B&quot;/&gt;&lt;wsp:rsid wsp:val=&quot;00A960CC&quot;/&gt;&lt;wsp:rsid wsp:val=&quot;00A97138&quot;/&gt;&lt;wsp:rsid wsp:val=&quot;00A9745D&quot;/&gt;&lt;wsp:rsid wsp:val=&quot;00AA1FC6&quot;/&gt;&lt;wsp:rsid wsp:val=&quot;00AA4673&quot;/&gt;&lt;wsp:rsid wsp:val=&quot;00AA4686&quot;/&gt;&lt;wsp:rsid wsp:val=&quot;00AB1641&quot;/&gt;&lt;wsp:rsid wsp:val=&quot;00AB239E&quot;/&gt;&lt;wsp:rsid wsp:val=&quot;00AB25FE&quot;/&gt;&lt;wsp:rsid wsp:val=&quot;00AB5535&quot;/&gt;&lt;wsp:rsid wsp:val=&quot;00AB5889&quot;/&gt;&lt;wsp:rsid wsp:val=&quot;00AB6525&quot;/&gt;&lt;wsp:rsid wsp:val=&quot;00AB7061&quot;/&gt;&lt;wsp:rsid wsp:val=&quot;00AB74B0&quot;/&gt;&lt;wsp:rsid wsp:val=&quot;00AC16CC&quot;/&gt;&lt;wsp:rsid wsp:val=&quot;00AC1D09&quot;/&gt;&lt;wsp:rsid wsp:val=&quot;00AC1D80&quot;/&gt;&lt;wsp:rsid wsp:val=&quot;00AC58F1&quot;/&gt;&lt;wsp:rsid wsp:val=&quot;00AC5F68&quot;/&gt;&lt;wsp:rsid wsp:val=&quot;00AC6486&quot;/&gt;&lt;wsp:rsid wsp:val=&quot;00AC741F&quot;/&gt;&lt;wsp:rsid wsp:val=&quot;00AD01E6&quot;/&gt;&lt;wsp:rsid wsp:val=&quot;00AD0BF2&quot;/&gt;&lt;wsp:rsid wsp:val=&quot;00AD0D34&quot;/&gt;&lt;wsp:rsid wsp:val=&quot;00AD15F5&quot;/&gt;&lt;wsp:rsid wsp:val=&quot;00AD160F&quot;/&gt;&lt;wsp:rsid wsp:val=&quot;00AD195A&quot;/&gt;&lt;wsp:rsid wsp:val=&quot;00AD28AA&quot;/&gt;&lt;wsp:rsid wsp:val=&quot;00AD2C8F&quot;/&gt;&lt;wsp:rsid wsp:val=&quot;00AD4337&quot;/&gt;&lt;wsp:rsid wsp:val=&quot;00AD452E&quot;/&gt;&lt;wsp:rsid wsp:val=&quot;00AD4A59&quot;/&gt;&lt;wsp:rsid wsp:val=&quot;00AD4D0D&quot;/&gt;&lt;wsp:rsid wsp:val=&quot;00AD4F7B&quot;/&gt;&lt;wsp:rsid wsp:val=&quot;00AE18B3&quot;/&gt;&lt;wsp:rsid wsp:val=&quot;00AE1D57&quot;/&gt;&lt;wsp:rsid wsp:val=&quot;00AE33FF&quot;/&gt;&lt;wsp:rsid wsp:val=&quot;00AE3A92&quot;/&gt;&lt;wsp:rsid wsp:val=&quot;00AE3B8A&quot;/&gt;&lt;wsp:rsid wsp:val=&quot;00AE3E5B&quot;/&gt;&lt;wsp:rsid wsp:val=&quot;00AE6328&quot;/&gt;&lt;wsp:rsid wsp:val=&quot;00AE770D&quot;/&gt;&lt;wsp:rsid wsp:val=&quot;00AE79DE&quot;/&gt;&lt;wsp:rsid wsp:val=&quot;00AE7EA7&quot;/&gt;&lt;wsp:rsid wsp:val=&quot;00AF0503&quot;/&gt;&lt;wsp:rsid wsp:val=&quot;00AF0682&quot;/&gt;&lt;wsp:rsid wsp:val=&quot;00AF0E3E&quot;/&gt;&lt;wsp:rsid wsp:val=&quot;00AF2D8A&quot;/&gt;&lt;wsp:rsid wsp:val=&quot;00AF308E&quot;/&gt;&lt;wsp:rsid wsp:val=&quot;00AF42BD&quot;/&gt;&lt;wsp:rsid wsp:val=&quot;00AF550C&quot;/&gt;&lt;wsp:rsid wsp:val=&quot;00AF631C&quot;/&gt;&lt;wsp:rsid wsp:val=&quot;00AF6603&quot;/&gt;&lt;wsp:rsid wsp:val=&quot;00AF7312&quot;/&gt;&lt;wsp:rsid wsp:val=&quot;00B02BCF&quot;/&gt;&lt;wsp:rsid wsp:val=&quot;00B034F9&quot;/&gt;&lt;wsp:rsid wsp:val=&quot;00B03C54&quot;/&gt;&lt;wsp:rsid wsp:val=&quot;00B04368&quot;/&gt;&lt;wsp:rsid wsp:val=&quot;00B0453A&quot;/&gt;&lt;wsp:rsid wsp:val=&quot;00B04657&quot;/&gt;&lt;wsp:rsid wsp:val=&quot;00B04BC7&quot;/&gt;&lt;wsp:rsid wsp:val=&quot;00B0506E&quot;/&gt;&lt;wsp:rsid wsp:val=&quot;00B0519A&quot;/&gt;&lt;wsp:rsid wsp:val=&quot;00B060B2&quot;/&gt;&lt;wsp:rsid wsp:val=&quot;00B06569&quot;/&gt;&lt;wsp:rsid wsp:val=&quot;00B0658A&quot;/&gt;&lt;wsp:rsid wsp:val=&quot;00B11290&quot;/&gt;&lt;wsp:rsid wsp:val=&quot;00B114A7&quot;/&gt;&lt;wsp:rsid wsp:val=&quot;00B11948&quot;/&gt;&lt;wsp:rsid wsp:val=&quot;00B11C08&quot;/&gt;&lt;wsp:rsid wsp:val=&quot;00B11EBD&quot;/&gt;&lt;wsp:rsid wsp:val=&quot;00B12086&quot;/&gt;&lt;wsp:rsid wsp:val=&quot;00B129CE&quot;/&gt;&lt;wsp:rsid wsp:val=&quot;00B136BA&quot;/&gt;&lt;wsp:rsid wsp:val=&quot;00B13B87&quot;/&gt;&lt;wsp:rsid wsp:val=&quot;00B16939&quot;/&gt;&lt;wsp:rsid wsp:val=&quot;00B17DE0&quot;/&gt;&lt;wsp:rsid wsp:val=&quot;00B203CC&quot;/&gt;&lt;wsp:rsid wsp:val=&quot;00B20D71&quot;/&gt;&lt;wsp:rsid wsp:val=&quot;00B21A9B&quot;/&gt;&lt;wsp:rsid wsp:val=&quot;00B21C60&quot;/&gt;&lt;wsp:rsid wsp:val=&quot;00B21EC5&quot;/&gt;&lt;wsp:rsid wsp:val=&quot;00B22A13&quot;/&gt;&lt;wsp:rsid wsp:val=&quot;00B2436B&quot;/&gt;&lt;wsp:rsid wsp:val=&quot;00B252A9&quot;/&gt;&lt;wsp:rsid wsp:val=&quot;00B25C81&quot;/&gt;&lt;wsp:rsid wsp:val=&quot;00B2692E&quot;/&gt;&lt;wsp:rsid wsp:val=&quot;00B27D4C&quot;/&gt;&lt;wsp:rsid wsp:val=&quot;00B30206&quot;/&gt;&lt;wsp:rsid wsp:val=&quot;00B3126B&quot;/&gt;&lt;wsp:rsid wsp:val=&quot;00B32415&quot;/&gt;&lt;wsp:rsid wsp:val=&quot;00B32954&quot;/&gt;&lt;wsp:rsid wsp:val=&quot;00B33DE7&quot;/&gt;&lt;wsp:rsid wsp:val=&quot;00B3559A&quot;/&gt;&lt;wsp:rsid wsp:val=&quot;00B36574&quot;/&gt;&lt;wsp:rsid wsp:val=&quot;00B36C6D&quot;/&gt;&lt;wsp:rsid wsp:val=&quot;00B4107B&quot;/&gt;&lt;wsp:rsid wsp:val=&quot;00B412A5&quot;/&gt;&lt;wsp:rsid wsp:val=&quot;00B41EA5&quot;/&gt;&lt;wsp:rsid wsp:val=&quot;00B42630&quot;/&gt;&lt;wsp:rsid wsp:val=&quot;00B45E97&quot;/&gt;&lt;wsp:rsid wsp:val=&quot;00B478F2&quot;/&gt;&lt;wsp:rsid wsp:val=&quot;00B526BC&quot;/&gt;&lt;wsp:rsid wsp:val=&quot;00B53AD0&quot;/&gt;&lt;wsp:rsid wsp:val=&quot;00B53BB9&quot;/&gt;&lt;wsp:rsid wsp:val=&quot;00B53EF1&quot;/&gt;&lt;wsp:rsid wsp:val=&quot;00B53F5F&quot;/&gt;&lt;wsp:rsid wsp:val=&quot;00B54324&quot;/&gt;&lt;wsp:rsid wsp:val=&quot;00B543F2&quot;/&gt;&lt;wsp:rsid wsp:val=&quot;00B55325&quot;/&gt;&lt;wsp:rsid wsp:val=&quot;00B55A5C&quot;/&gt;&lt;wsp:rsid wsp:val=&quot;00B57B79&quot;/&gt;&lt;wsp:rsid wsp:val=&quot;00B57BC5&quot;/&gt;&lt;wsp:rsid wsp:val=&quot;00B57D33&quot;/&gt;&lt;wsp:rsid wsp:val=&quot;00B61D52&quot;/&gt;&lt;wsp:rsid wsp:val=&quot;00B63759&quot;/&gt;&lt;wsp:rsid wsp:val=&quot;00B64DF8&quot;/&gt;&lt;wsp:rsid wsp:val=&quot;00B65474&quot;/&gt;&lt;wsp:rsid wsp:val=&quot;00B65A3D&quot;/&gt;&lt;wsp:rsid wsp:val=&quot;00B6681B&quot;/&gt;&lt;wsp:rsid wsp:val=&quot;00B669F9&quot;/&gt;&lt;wsp:rsid wsp:val=&quot;00B714DA&quot;/&gt;&lt;wsp:rsid wsp:val=&quot;00B71AA2&quot;/&gt;&lt;wsp:rsid wsp:val=&quot;00B725B4&quot;/&gt;&lt;wsp:rsid wsp:val=&quot;00B735FF&quot;/&gt;&lt;wsp:rsid wsp:val=&quot;00B745E0&quot;/&gt;&lt;wsp:rsid wsp:val=&quot;00B74927&quot;/&gt;&lt;wsp:rsid wsp:val=&quot;00B74F7E&quot;/&gt;&lt;wsp:rsid wsp:val=&quot;00B74FFE&quot;/&gt;&lt;wsp:rsid wsp:val=&quot;00B75D59&quot;/&gt;&lt;wsp:rsid wsp:val=&quot;00B779A5&quot;/&gt;&lt;wsp:rsid wsp:val=&quot;00B77FF0&quot;/&gt;&lt;wsp:rsid wsp:val=&quot;00B80738&quot;/&gt;&lt;wsp:rsid wsp:val=&quot;00B812B8&quot;/&gt;&lt;wsp:rsid wsp:val=&quot;00B81460&quot;/&gt;&lt;wsp:rsid wsp:val=&quot;00B830CF&quot;/&gt;&lt;wsp:rsid wsp:val=&quot;00B83197&quot;/&gt;&lt;wsp:rsid wsp:val=&quot;00B83461&quot;/&gt;&lt;wsp:rsid wsp:val=&quot;00B83A72&quot;/&gt;&lt;wsp:rsid wsp:val=&quot;00B84760&quot;/&gt;&lt;wsp:rsid wsp:val=&quot;00B84CEC&quot;/&gt;&lt;wsp:rsid wsp:val=&quot;00B85818&quot;/&gt;&lt;wsp:rsid wsp:val=&quot;00B86029&quot;/&gt;&lt;wsp:rsid wsp:val=&quot;00B93EFF&quot;/&gt;&lt;wsp:rsid wsp:val=&quot;00B941DD&quot;/&gt;&lt;wsp:rsid wsp:val=&quot;00B94568&quot;/&gt;&lt;wsp:rsid wsp:val=&quot;00B94CE8&quot;/&gt;&lt;wsp:rsid wsp:val=&quot;00B94EC2&quot;/&gt;&lt;wsp:rsid wsp:val=&quot;00B952A9&quot;/&gt;&lt;wsp:rsid wsp:val=&quot;00B968CF&quot;/&gt;&lt;wsp:rsid wsp:val=&quot;00B97773&quot;/&gt;&lt;wsp:rsid wsp:val=&quot;00B9797F&quot;/&gt;&lt;wsp:rsid wsp:val=&quot;00BA125E&quot;/&gt;&lt;wsp:rsid wsp:val=&quot;00BA2EF4&quot;/&gt;&lt;wsp:rsid wsp:val=&quot;00BA49F2&quot;/&gt;&lt;wsp:rsid wsp:val=&quot;00BA4D66&quot;/&gt;&lt;wsp:rsid wsp:val=&quot;00BA5DA7&quot;/&gt;&lt;wsp:rsid wsp:val=&quot;00BA674E&quot;/&gt;&lt;wsp:rsid wsp:val=&quot;00BA6AE2&quot;/&gt;&lt;wsp:rsid wsp:val=&quot;00BA7EE6&quot;/&gt;&lt;wsp:rsid wsp:val=&quot;00BA7F29&quot;/&gt;&lt;wsp:rsid wsp:val=&quot;00BB0480&quot;/&gt;&lt;wsp:rsid wsp:val=&quot;00BB0587&quot;/&gt;&lt;wsp:rsid wsp:val=&quot;00BB1F32&quot;/&gt;&lt;wsp:rsid wsp:val=&quot;00BB22DD&quot;/&gt;&lt;wsp:rsid wsp:val=&quot;00BB27BE&quot;/&gt;&lt;wsp:rsid wsp:val=&quot;00BB2B15&quot;/&gt;&lt;wsp:rsid wsp:val=&quot;00BB2EB4&quot;/&gt;&lt;wsp:rsid wsp:val=&quot;00BB6315&quot;/&gt;&lt;wsp:rsid wsp:val=&quot;00BB63A4&quot;/&gt;&lt;wsp:rsid wsp:val=&quot;00BB70F3&quot;/&gt;&lt;wsp:rsid wsp:val=&quot;00BB72A7&quot;/&gt;&lt;wsp:rsid wsp:val=&quot;00BB7A90&quot;/&gt;&lt;wsp:rsid wsp:val=&quot;00BB7DB1&quot;/&gt;&lt;wsp:rsid wsp:val=&quot;00BC0910&quot;/&gt;&lt;wsp:rsid wsp:val=&quot;00BC0C19&quot;/&gt;&lt;wsp:rsid wsp:val=&quot;00BC0D08&quot;/&gt;&lt;wsp:rsid wsp:val=&quot;00BC5886&quot;/&gt;&lt;wsp:rsid wsp:val=&quot;00BC65D5&quot;/&gt;&lt;wsp:rsid wsp:val=&quot;00BC7C43&quot;/&gt;&lt;wsp:rsid wsp:val=&quot;00BD0A7E&quot;/&gt;&lt;wsp:rsid wsp:val=&quot;00BD27F0&quot;/&gt;&lt;wsp:rsid wsp:val=&quot;00BD3254&quot;/&gt;&lt;wsp:rsid wsp:val=&quot;00BD36A6&quot;/&gt;&lt;wsp:rsid wsp:val=&quot;00BD5226&quot;/&gt;&lt;wsp:rsid wsp:val=&quot;00BD5AB0&quot;/&gt;&lt;wsp:rsid wsp:val=&quot;00BD6A71&quot;/&gt;&lt;wsp:rsid wsp:val=&quot;00BD6C1D&quot;/&gt;&lt;wsp:rsid wsp:val=&quot;00BD6D67&quot;/&gt;&lt;wsp:rsid wsp:val=&quot;00BD6E38&quot;/&gt;&lt;wsp:rsid wsp:val=&quot;00BE01FF&quot;/&gt;&lt;wsp:rsid wsp:val=&quot;00BE0684&quot;/&gt;&lt;wsp:rsid wsp:val=&quot;00BE1ED7&quot;/&gt;&lt;wsp:rsid wsp:val=&quot;00BE21FD&quot;/&gt;&lt;wsp:rsid wsp:val=&quot;00BE2FAE&quot;/&gt;&lt;wsp:rsid wsp:val=&quot;00BE2FD0&quot;/&gt;&lt;wsp:rsid wsp:val=&quot;00BE411E&quot;/&gt;&lt;wsp:rsid wsp:val=&quot;00BE4D74&quot;/&gt;&lt;wsp:rsid wsp:val=&quot;00BE5941&quot;/&gt;&lt;wsp:rsid wsp:val=&quot;00BE6102&quot;/&gt;&lt;wsp:rsid wsp:val=&quot;00BE6972&quot;/&gt;&lt;wsp:rsid wsp:val=&quot;00BE701F&quot;/&gt;&lt;wsp:rsid wsp:val=&quot;00BE7456&quot;/&gt;&lt;wsp:rsid wsp:val=&quot;00BE75EB&quot;/&gt;&lt;wsp:rsid wsp:val=&quot;00BE7663&quot;/&gt;&lt;wsp:rsid wsp:val=&quot;00BF0192&quot;/&gt;&lt;wsp:rsid wsp:val=&quot;00BF05CC&quot;/&gt;&lt;wsp:rsid wsp:val=&quot;00BF1D43&quot;/&gt;&lt;wsp:rsid wsp:val=&quot;00BF2851&quot;/&gt;&lt;wsp:rsid wsp:val=&quot;00BF2E1E&quot;/&gt;&lt;wsp:rsid wsp:val=&quot;00BF388E&quot;/&gt;&lt;wsp:rsid wsp:val=&quot;00BF412B&quot;/&gt;&lt;wsp:rsid wsp:val=&quot;00BF5551&quot;/&gt;&lt;wsp:rsid wsp:val=&quot;00BF574A&quot;/&gt;&lt;wsp:rsid wsp:val=&quot;00BF7B1F&quot;/&gt;&lt;wsp:rsid wsp:val=&quot;00C00098&quot;/&gt;&lt;wsp:rsid wsp:val=&quot;00C0074D&quot;/&gt;&lt;wsp:rsid wsp:val=&quot;00C00A67&quot;/&gt;&lt;wsp:rsid wsp:val=&quot;00C00C39&quot;/&gt;&lt;wsp:rsid wsp:val=&quot;00C013DE&quot;/&gt;&lt;wsp:rsid wsp:val=&quot;00C01477&quot;/&gt;&lt;wsp:rsid wsp:val=&quot;00C019D4&quot;/&gt;&lt;wsp:rsid wsp:val=&quot;00C01D73&quot;/&gt;&lt;wsp:rsid wsp:val=&quot;00C03D71&quot;/&gt;&lt;wsp:rsid wsp:val=&quot;00C06691&quot;/&gt;&lt;wsp:rsid wsp:val=&quot;00C06846&quot;/&gt;&lt;wsp:rsid wsp:val=&quot;00C06E81&quot;/&gt;&lt;wsp:rsid wsp:val=&quot;00C073D5&quot;/&gt;&lt;wsp:rsid wsp:val=&quot;00C076EA&quot;/&gt;&lt;wsp:rsid wsp:val=&quot;00C07BDE&quot;/&gt;&lt;wsp:rsid wsp:val=&quot;00C10C90&quot;/&gt;&lt;wsp:rsid wsp:val=&quot;00C11C4A&quot;/&gt;&lt;wsp:rsid wsp:val=&quot;00C12998&quot;/&gt;&lt;wsp:rsid wsp:val=&quot;00C12CAE&quot;/&gt;&lt;wsp:rsid wsp:val=&quot;00C13D30&quot;/&gt;&lt;wsp:rsid wsp:val=&quot;00C14A61&quot;/&gt;&lt;wsp:rsid wsp:val=&quot;00C14CF9&quot;/&gt;&lt;wsp:rsid wsp:val=&quot;00C16A2C&quot;/&gt;&lt;wsp:rsid wsp:val=&quot;00C16FC5&quot;/&gt;&lt;wsp:rsid wsp:val=&quot;00C2039A&quot;/&gt;&lt;wsp:rsid wsp:val=&quot;00C21082&quot;/&gt;&lt;wsp:rsid wsp:val=&quot;00C21315&quot;/&gt;&lt;wsp:rsid wsp:val=&quot;00C21F50&quot;/&gt;&lt;wsp:rsid wsp:val=&quot;00C222A4&quot;/&gt;&lt;wsp:rsid wsp:val=&quot;00C224E7&quot;/&gt;&lt;wsp:rsid wsp:val=&quot;00C23061&quot;/&gt;&lt;wsp:rsid wsp:val=&quot;00C23B3E&quot;/&gt;&lt;wsp:rsid wsp:val=&quot;00C252B9&quot;/&gt;&lt;wsp:rsid wsp:val=&quot;00C25A54&quot;/&gt;&lt;wsp:rsid wsp:val=&quot;00C25ADE&quot;/&gt;&lt;wsp:rsid wsp:val=&quot;00C3082B&quot;/&gt;&lt;wsp:rsid wsp:val=&quot;00C30B68&quot;/&gt;&lt;wsp:rsid wsp:val=&quot;00C335C3&quot;/&gt;&lt;wsp:rsid wsp:val=&quot;00C33AFD&quot;/&gt;&lt;wsp:rsid wsp:val=&quot;00C347F5&quot;/&gt;&lt;wsp:rsid wsp:val=&quot;00C355F5&quot;/&gt;&lt;wsp:rsid wsp:val=&quot;00C3600B&quot;/&gt;&lt;wsp:rsid wsp:val=&quot;00C364D5&quot;/&gt;&lt;wsp:rsid wsp:val=&quot;00C36760&quot;/&gt;&lt;wsp:rsid wsp:val=&quot;00C37981&quot;/&gt;&lt;wsp:rsid wsp:val=&quot;00C37CC5&quot;/&gt;&lt;wsp:rsid wsp:val=&quot;00C4083A&quot;/&gt;&lt;wsp:rsid wsp:val=&quot;00C40B52&quot;/&gt;&lt;wsp:rsid wsp:val=&quot;00C4311B&quot;/&gt;&lt;wsp:rsid wsp:val=&quot;00C43373&quot;/&gt;&lt;wsp:rsid wsp:val=&quot;00C43990&quot;/&gt;&lt;wsp:rsid wsp:val=&quot;00C440D1&quot;/&gt;&lt;wsp:rsid wsp:val=&quot;00C441BC&quot;/&gt;&lt;wsp:rsid wsp:val=&quot;00C451E0&quot;/&gt;&lt;wsp:rsid wsp:val=&quot;00C4553E&quot;/&gt;&lt;wsp:rsid wsp:val=&quot;00C45FCE&quot;/&gt;&lt;wsp:rsid wsp:val=&quot;00C469B1&quot;/&gt;&lt;wsp:rsid wsp:val=&quot;00C46E89&quot;/&gt;&lt;wsp:rsid wsp:val=&quot;00C476F1&quot;/&gt;&lt;wsp:rsid wsp:val=&quot;00C47918&quot;/&gt;&lt;wsp:rsid wsp:val=&quot;00C47FB3&quot;/&gt;&lt;wsp:rsid wsp:val=&quot;00C50B82&quot;/&gt;&lt;wsp:rsid wsp:val=&quot;00C5227D&quot;/&gt;&lt;wsp:rsid wsp:val=&quot;00C53522&quot;/&gt;&lt;wsp:rsid wsp:val=&quot;00C53746&quot;/&gt;&lt;wsp:rsid wsp:val=&quot;00C537E8&quot;/&gt;&lt;wsp:rsid wsp:val=&quot;00C53A17&quot;/&gt;&lt;wsp:rsid wsp:val=&quot;00C54260&quot;/&gt;&lt;wsp:rsid wsp:val=&quot;00C5444E&quot;/&gt;&lt;wsp:rsid wsp:val=&quot;00C54E1E&quot;/&gt;&lt;wsp:rsid wsp:val=&quot;00C56FCB&quot;/&gt;&lt;wsp:rsid wsp:val=&quot;00C57619&quot;/&gt;&lt;wsp:rsid wsp:val=&quot;00C60278&quot;/&gt;&lt;wsp:rsid wsp:val=&quot;00C61C55&quot;/&gt;&lt;wsp:rsid wsp:val=&quot;00C62812&quot;/&gt;&lt;wsp:rsid wsp:val=&quot;00C63AA2&quot;/&gt;&lt;wsp:rsid wsp:val=&quot;00C63DEF&quot;/&gt;&lt;wsp:rsid wsp:val=&quot;00C6570E&quot;/&gt;&lt;wsp:rsid wsp:val=&quot;00C6618F&quot;/&gt;&lt;wsp:rsid wsp:val=&quot;00C66501&quot;/&gt;&lt;wsp:rsid wsp:val=&quot;00C66573&quot;/&gt;&lt;wsp:rsid wsp:val=&quot;00C66FB7&quot;/&gt;&lt;wsp:rsid wsp:val=&quot;00C67183&quot;/&gt;&lt;wsp:rsid wsp:val=&quot;00C70016&quot;/&gt;&lt;wsp:rsid wsp:val=&quot;00C70DFF&quot;/&gt;&lt;wsp:rsid wsp:val=&quot;00C71001&quot;/&gt;&lt;wsp:rsid wsp:val=&quot;00C72189&quot;/&gt;&lt;wsp:rsid wsp:val=&quot;00C72D55&quot;/&gt;&lt;wsp:rsid wsp:val=&quot;00C72E20&quot;/&gt;&lt;wsp:rsid wsp:val=&quot;00C73453&quot;/&gt;&lt;wsp:rsid wsp:val=&quot;00C746A8&quot;/&gt;&lt;wsp:rsid wsp:val=&quot;00C7491F&quot;/&gt;&lt;wsp:rsid wsp:val=&quot;00C74E40&quot;/&gt;&lt;wsp:rsid wsp:val=&quot;00C75609&quot;/&gt;&lt;wsp:rsid wsp:val=&quot;00C7711A&quot;/&gt;&lt;wsp:rsid wsp:val=&quot;00C80036&quot;/&gt;&lt;wsp:rsid wsp:val=&quot;00C81460&quot;/&gt;&lt;wsp:rsid wsp:val=&quot;00C8151A&quot;/&gt;&lt;wsp:rsid wsp:val=&quot;00C8236D&quot;/&gt;&lt;wsp:rsid wsp:val=&quot;00C823B6&quot;/&gt;&lt;wsp:rsid wsp:val=&quot;00C825AC&quot;/&gt;&lt;wsp:rsid wsp:val=&quot;00C82DCF&quot;/&gt;&lt;wsp:rsid wsp:val=&quot;00C8437E&quot;/&gt;&lt;wsp:rsid wsp:val=&quot;00C85264&quot;/&gt;&lt;wsp:rsid wsp:val=&quot;00C86419&quot;/&gt;&lt;wsp:rsid wsp:val=&quot;00C86E8C&quot;/&gt;&lt;wsp:rsid wsp:val=&quot;00C87D9D&quot;/&gt;&lt;wsp:rsid wsp:val=&quot;00C87F28&quot;/&gt;&lt;wsp:rsid wsp:val=&quot;00C908E8&quot;/&gt;&lt;wsp:rsid wsp:val=&quot;00C91D10&quot;/&gt;&lt;wsp:rsid wsp:val=&quot;00C920CD&quot;/&gt;&lt;wsp:rsid wsp:val=&quot;00C92815&quot;/&gt;&lt;wsp:rsid wsp:val=&quot;00C9360A&quot;/&gt;&lt;wsp:rsid wsp:val=&quot;00C95E38&quot;/&gt;&lt;wsp:rsid wsp:val=&quot;00C962EC&quot;/&gt;&lt;wsp:rsid wsp:val=&quot;00C96A6B&quot;/&gt;&lt;wsp:rsid wsp:val=&quot;00C970A0&quot;/&gt;&lt;wsp:rsid wsp:val=&quot;00C979DB&quot;/&gt;&lt;wsp:rsid wsp:val=&quot;00CA0B24&quot;/&gt;&lt;wsp:rsid wsp:val=&quot;00CA2B4F&quot;/&gt;&lt;wsp:rsid wsp:val=&quot;00CA2BC5&quot;/&gt;&lt;wsp:rsid wsp:val=&quot;00CA3D43&quot;/&gt;&lt;wsp:rsid wsp:val=&quot;00CA44DE&quot;/&gt;&lt;wsp:rsid wsp:val=&quot;00CA48B2&quot;/&gt;&lt;wsp:rsid wsp:val=&quot;00CB0484&quot;/&gt;&lt;wsp:rsid wsp:val=&quot;00CB13AC&quot;/&gt;&lt;wsp:rsid wsp:val=&quot;00CB140C&quot;/&gt;&lt;wsp:rsid wsp:val=&quot;00CB2564&quot;/&gt;&lt;wsp:rsid wsp:val=&quot;00CB4252&quot;/&gt;&lt;wsp:rsid wsp:val=&quot;00CB56BC&quot;/&gt;&lt;wsp:rsid wsp:val=&quot;00CB5AB6&quot;/&gt;&lt;wsp:rsid wsp:val=&quot;00CB5F9B&quot;/&gt;&lt;wsp:rsid wsp:val=&quot;00CB60A3&quot;/&gt;&lt;wsp:rsid wsp:val=&quot;00CB6316&quot;/&gt;&lt;wsp:rsid wsp:val=&quot;00CB73BF&quot;/&gt;&lt;wsp:rsid wsp:val=&quot;00CB769D&quot;/&gt;&lt;wsp:rsid wsp:val=&quot;00CB789D&quot;/&gt;&lt;wsp:rsid wsp:val=&quot;00CC0290&quot;/&gt;&lt;wsp:rsid wsp:val=&quot;00CC02D7&quot;/&gt;&lt;wsp:rsid wsp:val=&quot;00CC0608&quot;/&gt;&lt;wsp:rsid wsp:val=&quot;00CC1AF9&quot;/&gt;&lt;wsp:rsid wsp:val=&quot;00CC1D65&quot;/&gt;&lt;wsp:rsid wsp:val=&quot;00CC289C&quot;/&gt;&lt;wsp:rsid wsp:val=&quot;00CC475A&quot;/&gt;&lt;wsp:rsid wsp:val=&quot;00CC47E8&quot;/&gt;&lt;wsp:rsid wsp:val=&quot;00CC49FB&quot;/&gt;&lt;wsp:rsid wsp:val=&quot;00CC57B1&quot;/&gt;&lt;wsp:rsid wsp:val=&quot;00CC74E7&quot;/&gt;&lt;wsp:rsid wsp:val=&quot;00CC78B7&quot;/&gt;&lt;wsp:rsid wsp:val=&quot;00CD0A43&quot;/&gt;&lt;wsp:rsid wsp:val=&quot;00CD25F7&quot;/&gt;&lt;wsp:rsid wsp:val=&quot;00CD3A86&quot;/&gt;&lt;wsp:rsid wsp:val=&quot;00CD3E33&quot;/&gt;&lt;wsp:rsid wsp:val=&quot;00CD40E7&quot;/&gt;&lt;wsp:rsid wsp:val=&quot;00CD4E86&quot;/&gt;&lt;wsp:rsid wsp:val=&quot;00CD51BF&quot;/&gt;&lt;wsp:rsid wsp:val=&quot;00CD5DF1&quot;/&gt;&lt;wsp:rsid wsp:val=&quot;00CD77AC&quot;/&gt;&lt;wsp:rsid wsp:val=&quot;00CD7936&quot;/&gt;&lt;wsp:rsid wsp:val=&quot;00CE19AC&quot;/&gt;&lt;wsp:rsid wsp:val=&quot;00CE29BE&quot;/&gt;&lt;wsp:rsid wsp:val=&quot;00CE3E18&quot;/&gt;&lt;wsp:rsid wsp:val=&quot;00CE4A34&quot;/&gt;&lt;wsp:rsid wsp:val=&quot;00CE5319&quot;/&gt;&lt;wsp:rsid wsp:val=&quot;00CE6F0E&quot;/&gt;&lt;wsp:rsid wsp:val=&quot;00CE7AC5&quot;/&gt;&lt;wsp:rsid wsp:val=&quot;00CF0D0C&quot;/&gt;&lt;wsp:rsid wsp:val=&quot;00CF1796&quot;/&gt;&lt;wsp:rsid wsp:val=&quot;00CF188B&quot;/&gt;&lt;wsp:rsid wsp:val=&quot;00CF1AF4&quot;/&gt;&lt;wsp:rsid wsp:val=&quot;00CF255C&quot;/&gt;&lt;wsp:rsid wsp:val=&quot;00CF49DD&quot;/&gt;&lt;wsp:rsid wsp:val=&quot;00CF5F22&quot;/&gt;&lt;wsp:rsid wsp:val=&quot;00CF6623&quot;/&gt;&lt;wsp:rsid wsp:val=&quot;00CF6805&quot;/&gt;&lt;wsp:rsid wsp:val=&quot;00CF6B5B&quot;/&gt;&lt;wsp:rsid wsp:val=&quot;00CF6B63&quot;/&gt;&lt;wsp:rsid wsp:val=&quot;00CF7451&quot;/&gt;&lt;wsp:rsid wsp:val=&quot;00D00533&quot;/&gt;&lt;wsp:rsid wsp:val=&quot;00D01C07&quot;/&gt;&lt;wsp:rsid wsp:val=&quot;00D020F2&quot;/&gt;&lt;wsp:rsid wsp:val=&quot;00D03AEF&quot;/&gt;&lt;wsp:rsid wsp:val=&quot;00D042EB&quot;/&gt;&lt;wsp:rsid wsp:val=&quot;00D05458&quot;/&gt;&lt;wsp:rsid wsp:val=&quot;00D05DC4&quot;/&gt;&lt;wsp:rsid wsp:val=&quot;00D0719B&quot;/&gt;&lt;wsp:rsid wsp:val=&quot;00D1457F&quot;/&gt;&lt;wsp:rsid wsp:val=&quot;00D14B72&quot;/&gt;&lt;wsp:rsid wsp:val=&quot;00D15212&quot;/&gt;&lt;wsp:rsid wsp:val=&quot;00D16514&quot;/&gt;&lt;wsp:rsid wsp:val=&quot;00D17B06&quot;/&gt;&lt;wsp:rsid wsp:val=&quot;00D17F6B&quot;/&gt;&lt;wsp:rsid wsp:val=&quot;00D20346&quot;/&gt;&lt;wsp:rsid wsp:val=&quot;00D2072D&quot;/&gt;&lt;wsp:rsid wsp:val=&quot;00D218BA&quot;/&gt;&lt;wsp:rsid wsp:val=&quot;00D22752&quot;/&gt;&lt;wsp:rsid wsp:val=&quot;00D23AA4&quot;/&gt;&lt;wsp:rsid wsp:val=&quot;00D24D06&quot;/&gt;&lt;wsp:rsid wsp:val=&quot;00D25424&quot;/&gt;&lt;wsp:rsid wsp:val=&quot;00D25A43&quot;/&gt;&lt;wsp:rsid wsp:val=&quot;00D25F6D&quot;/&gt;&lt;wsp:rsid wsp:val=&quot;00D26482&quot;/&gt;&lt;wsp:rsid wsp:val=&quot;00D276A9&quot;/&gt;&lt;wsp:rsid wsp:val=&quot;00D27E61&quot;/&gt;&lt;wsp:rsid wsp:val=&quot;00D309A6&quot;/&gt;&lt;wsp:rsid wsp:val=&quot;00D31172&quot;/&gt;&lt;wsp:rsid wsp:val=&quot;00D33755&quot;/&gt;&lt;wsp:rsid wsp:val=&quot;00D33FAB&quot;/&gt;&lt;wsp:rsid wsp:val=&quot;00D34232&quot;/&gt;&lt;wsp:rsid wsp:val=&quot;00D35B85&quot;/&gt;&lt;wsp:rsid wsp:val=&quot;00D35D33&quot;/&gt;&lt;wsp:rsid wsp:val=&quot;00D36479&quot;/&gt;&lt;wsp:rsid wsp:val=&quot;00D40CD6&quot;/&gt;&lt;wsp:rsid wsp:val=&quot;00D42207&quot;/&gt;&lt;wsp:rsid wsp:val=&quot;00D4257C&quot;/&gt;&lt;wsp:rsid wsp:val=&quot;00D4260D&quot;/&gt;&lt;wsp:rsid wsp:val=&quot;00D427A2&quot;/&gt;&lt;wsp:rsid wsp:val=&quot;00D42DF9&quot;/&gt;&lt;wsp:rsid wsp:val=&quot;00D43253&quot;/&gt;&lt;wsp:rsid wsp:val=&quot;00D442F1&quot;/&gt;&lt;wsp:rsid wsp:val=&quot;00D45FAA&quot;/&gt;&lt;wsp:rsid wsp:val=&quot;00D46758&quot;/&gt;&lt;wsp:rsid wsp:val=&quot;00D4687A&quot;/&gt;&lt;wsp:rsid wsp:val=&quot;00D46C63&quot;/&gt;&lt;wsp:rsid wsp:val=&quot;00D47186&quot;/&gt;&lt;wsp:rsid wsp:val=&quot;00D4773B&quot;/&gt;&lt;wsp:rsid wsp:val=&quot;00D50109&quot;/&gt;&lt;wsp:rsid wsp:val=&quot;00D5048B&quot;/&gt;&lt;wsp:rsid wsp:val=&quot;00D522F4&quot;/&gt;&lt;wsp:rsid wsp:val=&quot;00D57BC1&quot;/&gt;&lt;wsp:rsid wsp:val=&quot;00D60FC2&quot;/&gt;&lt;wsp:rsid wsp:val=&quot;00D64DC1&quot;/&gt;&lt;wsp:rsid wsp:val=&quot;00D65323&quot;/&gt;&lt;wsp:rsid wsp:val=&quot;00D65C9A&quot;/&gt;&lt;wsp:rsid wsp:val=&quot;00D7010A&quot;/&gt;&lt;wsp:rsid wsp:val=&quot;00D7065C&quot;/&gt;&lt;wsp:rsid wsp:val=&quot;00D7114C&quot;/&gt;&lt;wsp:rsid wsp:val=&quot;00D74503&quot;/&gt;&lt;wsp:rsid wsp:val=&quot;00D74FA8&quot;/&gt;&lt;wsp:rsid wsp:val=&quot;00D75BFC&quot;/&gt;&lt;wsp:rsid wsp:val=&quot;00D7737E&quot;/&gt;&lt;wsp:rsid wsp:val=&quot;00D80A76&quot;/&gt;&lt;wsp:rsid wsp:val=&quot;00D80A9F&quot;/&gt;&lt;wsp:rsid wsp:val=&quot;00D81B11&quot;/&gt;&lt;wsp:rsid wsp:val=&quot;00D82871&quot;/&gt;&lt;wsp:rsid wsp:val=&quot;00D8302E&quot;/&gt;&lt;wsp:rsid wsp:val=&quot;00D83085&quot;/&gt;&lt;wsp:rsid wsp:val=&quot;00D8320B&quot;/&gt;&lt;wsp:rsid wsp:val=&quot;00D833E6&quot;/&gt;&lt;wsp:rsid wsp:val=&quot;00D83C7F&quot;/&gt;&lt;wsp:rsid wsp:val=&quot;00D855EA&quot;/&gt;&lt;wsp:rsid wsp:val=&quot;00D86AC9&quot;/&gt;&lt;wsp:rsid wsp:val=&quot;00D87F0B&quot;/&gt;&lt;wsp:rsid wsp:val=&quot;00D902A6&quot;/&gt;&lt;wsp:rsid wsp:val=&quot;00D912A7&quot;/&gt;&lt;wsp:rsid wsp:val=&quot;00D9140D&quot;/&gt;&lt;wsp:rsid wsp:val=&quot;00D91C0A&quot;/&gt;&lt;wsp:rsid wsp:val=&quot;00D926D0&quot;/&gt;&lt;wsp:rsid wsp:val=&quot;00D940ED&quot;/&gt;&lt;wsp:rsid wsp:val=&quot;00D96BC2&quot;/&gt;&lt;wsp:rsid wsp:val=&quot;00D97801&quot;/&gt;&lt;wsp:rsid wsp:val=&quot;00DA0901&quot;/&gt;&lt;wsp:rsid wsp:val=&quot;00DA0BED&quot;/&gt;&lt;wsp:rsid wsp:val=&quot;00DA1502&quot;/&gt;&lt;wsp:rsid wsp:val=&quot;00DA1814&quot;/&gt;&lt;wsp:rsid wsp:val=&quot;00DA21E4&quot;/&gt;&lt;wsp:rsid wsp:val=&quot;00DA2E81&quot;/&gt;&lt;wsp:rsid wsp:val=&quot;00DA4AD3&quot;/&gt;&lt;wsp:rsid wsp:val=&quot;00DA4B9D&quot;/&gt;&lt;wsp:rsid wsp:val=&quot;00DB1C91&quot;/&gt;&lt;wsp:rsid wsp:val=&quot;00DB1D1D&quot;/&gt;&lt;wsp:rsid wsp:val=&quot;00DB211A&quot;/&gt;&lt;wsp:rsid wsp:val=&quot;00DB2579&quot;/&gt;&lt;wsp:rsid wsp:val=&quot;00DB293E&quot;/&gt;&lt;wsp:rsid wsp:val=&quot;00DB2C14&quot;/&gt;&lt;wsp:rsid wsp:val=&quot;00DB2F61&quot;/&gt;&lt;wsp:rsid wsp:val=&quot;00DB2F79&quot;/&gt;&lt;wsp:rsid wsp:val=&quot;00DB30F6&quot;/&gt;&lt;wsp:rsid wsp:val=&quot;00DB3389&quot;/&gt;&lt;wsp:rsid wsp:val=&quot;00DB3D06&quot;/&gt;&lt;wsp:rsid wsp:val=&quot;00DB426E&quot;/&gt;&lt;wsp:rsid wsp:val=&quot;00DB463E&quot;/&gt;&lt;wsp:rsid wsp:val=&quot;00DB466E&quot;/&gt;&lt;wsp:rsid wsp:val=&quot;00DB4A05&quot;/&gt;&lt;wsp:rsid wsp:val=&quot;00DB4F30&quot;/&gt;&lt;wsp:rsid wsp:val=&quot;00DB501B&quot;/&gt;&lt;wsp:rsid wsp:val=&quot;00DB5802&quot;/&gt;&lt;wsp:rsid wsp:val=&quot;00DB5AC1&quot;/&gt;&lt;wsp:rsid wsp:val=&quot;00DB650B&quot;/&gt;&lt;wsp:rsid wsp:val=&quot;00DB718C&quot;/&gt;&lt;wsp:rsid wsp:val=&quot;00DB7CA0&quot;/&gt;&lt;wsp:rsid wsp:val=&quot;00DC0239&quot;/&gt;&lt;wsp:rsid wsp:val=&quot;00DC11F1&quot;/&gt;&lt;wsp:rsid wsp:val=&quot;00DC2254&quot;/&gt;&lt;wsp:rsid wsp:val=&quot;00DC226C&quot;/&gt;&lt;wsp:rsid wsp:val=&quot;00DC258E&quot;/&gt;&lt;wsp:rsid wsp:val=&quot;00DC3AFB&quot;/&gt;&lt;wsp:rsid wsp:val=&quot;00DC3B6E&quot;/&gt;&lt;wsp:rsid wsp:val=&quot;00DC4432&quot;/&gt;&lt;wsp:rsid wsp:val=&quot;00DC4A38&quot;/&gt;&lt;wsp:rsid wsp:val=&quot;00DC5D9C&quot;/&gt;&lt;wsp:rsid wsp:val=&quot;00DC6239&quot;/&gt;&lt;wsp:rsid wsp:val=&quot;00DC6722&quot;/&gt;&lt;wsp:rsid wsp:val=&quot;00DD0E3D&quot;/&gt;&lt;wsp:rsid wsp:val=&quot;00DD0E4A&quot;/&gt;&lt;wsp:rsid wsp:val=&quot;00DD1E50&quot;/&gt;&lt;wsp:rsid wsp:val=&quot;00DD2576&quot;/&gt;&lt;wsp:rsid wsp:val=&quot;00DD274E&quot;/&gt;&lt;wsp:rsid wsp:val=&quot;00DD55B4&quot;/&gt;&lt;wsp:rsid wsp:val=&quot;00DD6210&quot;/&gt;&lt;wsp:rsid wsp:val=&quot;00DD7DD4&quot;/&gt;&lt;wsp:rsid wsp:val=&quot;00DE2745&quot;/&gt;&lt;wsp:rsid wsp:val=&quot;00DE3F6F&quot;/&gt;&lt;wsp:rsid wsp:val=&quot;00DE5787&quot;/&gt;&lt;wsp:rsid wsp:val=&quot;00DE5F31&quot;/&gt;&lt;wsp:rsid wsp:val=&quot;00DE6DE2&quot;/&gt;&lt;wsp:rsid wsp:val=&quot;00DE71C9&quot;/&gt;&lt;wsp:rsid wsp:val=&quot;00DE779A&quot;/&gt;&lt;wsp:rsid wsp:val=&quot;00DE7B3C&quot;/&gt;&lt;wsp:rsid wsp:val=&quot;00DE7D1E&quot;/&gt;&lt;wsp:rsid wsp:val=&quot;00DF007E&quot;/&gt;&lt;wsp:rsid wsp:val=&quot;00DF0E52&quot;/&gt;&lt;wsp:rsid wsp:val=&quot;00DF1E3B&quot;/&gt;&lt;wsp:rsid wsp:val=&quot;00DF2C11&quot;/&gt;&lt;wsp:rsid wsp:val=&quot;00DF2F37&quot;/&gt;&lt;wsp:rsid wsp:val=&quot;00DF3281&quot;/&gt;&lt;wsp:rsid wsp:val=&quot;00DF3321&quot;/&gt;&lt;wsp:rsid wsp:val=&quot;00DF3BAA&quot;/&gt;&lt;wsp:rsid wsp:val=&quot;00DF3E53&quot;/&gt;&lt;wsp:rsid wsp:val=&quot;00DF62C7&quot;/&gt;&lt;wsp:rsid wsp:val=&quot;00E0094E&quot;/&gt;&lt;wsp:rsid wsp:val=&quot;00E0102E&quot;/&gt;&lt;wsp:rsid wsp:val=&quot;00E016C9&quot;/&gt;&lt;wsp:rsid wsp:val=&quot;00E0198D&quot;/&gt;&lt;wsp:rsid wsp:val=&quot;00E02F5C&quot;/&gt;&lt;wsp:rsid wsp:val=&quot;00E03779&quot;/&gt;&lt;wsp:rsid wsp:val=&quot;00E04053&quot;/&gt;&lt;wsp:rsid wsp:val=&quot;00E04E31&quot;/&gt;&lt;wsp:rsid wsp:val=&quot;00E05CC6&quot;/&gt;&lt;wsp:rsid wsp:val=&quot;00E06499&quot;/&gt;&lt;wsp:rsid wsp:val=&quot;00E065B4&quot;/&gt;&lt;wsp:rsid wsp:val=&quot;00E06C9E&quot;/&gt;&lt;wsp:rsid wsp:val=&quot;00E10E0A&quot;/&gt;&lt;wsp:rsid wsp:val=&quot;00E11474&quot;/&gt;&lt;wsp:rsid wsp:val=&quot;00E118A1&quot;/&gt;&lt;wsp:rsid wsp:val=&quot;00E124A2&quot;/&gt;&lt;wsp:rsid wsp:val=&quot;00E12D43&quot;/&gt;&lt;wsp:rsid wsp:val=&quot;00E1473F&quot;/&gt;&lt;wsp:rsid wsp:val=&quot;00E148D5&quot;/&gt;&lt;wsp:rsid wsp:val=&quot;00E1552B&quot;/&gt;&lt;wsp:rsid wsp:val=&quot;00E158D3&quot;/&gt;&lt;wsp:rsid wsp:val=&quot;00E15D5C&quot;/&gt;&lt;wsp:rsid wsp:val=&quot;00E15EBA&quot;/&gt;&lt;wsp:rsid wsp:val=&quot;00E160E6&quot;/&gt;&lt;wsp:rsid wsp:val=&quot;00E163E5&quot;/&gt;&lt;wsp:rsid wsp:val=&quot;00E203A4&quot;/&gt;&lt;wsp:rsid wsp:val=&quot;00E21409&quot;/&gt;&lt;wsp:rsid wsp:val=&quot;00E22086&quot;/&gt;&lt;wsp:rsid wsp:val=&quot;00E2252D&quot;/&gt;&lt;wsp:rsid wsp:val=&quot;00E22703&quot;/&gt;&lt;wsp:rsid wsp:val=&quot;00E25055&quot;/&gt;&lt;wsp:rsid wsp:val=&quot;00E255EB&quot;/&gt;&lt;wsp:rsid wsp:val=&quot;00E2628B&quot;/&gt;&lt;wsp:rsid wsp:val=&quot;00E26D13&quot;/&gt;&lt;wsp:rsid wsp:val=&quot;00E27EB9&quot;/&gt;&lt;wsp:rsid wsp:val=&quot;00E30040&quot;/&gt;&lt;wsp:rsid wsp:val=&quot;00E31291&quot;/&gt;&lt;wsp:rsid wsp:val=&quot;00E329A3&quot;/&gt;&lt;wsp:rsid wsp:val=&quot;00E32BAC&quot;/&gt;&lt;wsp:rsid wsp:val=&quot;00E32D57&quot;/&gt;&lt;wsp:rsid wsp:val=&quot;00E3482C&quot;/&gt;&lt;wsp:rsid wsp:val=&quot;00E34D20&quot;/&gt;&lt;wsp:rsid wsp:val=&quot;00E35D38&quot;/&gt;&lt;wsp:rsid wsp:val=&quot;00E36981&quot;/&gt;&lt;wsp:rsid wsp:val=&quot;00E36B66&quot;/&gt;&lt;wsp:rsid wsp:val=&quot;00E37A6E&quot;/&gt;&lt;wsp:rsid wsp:val=&quot;00E37C40&quot;/&gt;&lt;wsp:rsid wsp:val=&quot;00E40013&quot;/&gt;&lt;wsp:rsid wsp:val=&quot;00E402D1&quot;/&gt;&lt;wsp:rsid wsp:val=&quot;00E402DF&quot;/&gt;&lt;wsp:rsid wsp:val=&quot;00E40320&quot;/&gt;&lt;wsp:rsid wsp:val=&quot;00E403DA&quot;/&gt;&lt;wsp:rsid wsp:val=&quot;00E41113&quot;/&gt;&lt;wsp:rsid wsp:val=&quot;00E43656&quot;/&gt;&lt;wsp:rsid wsp:val=&quot;00E43ED4&quot;/&gt;&lt;wsp:rsid wsp:val=&quot;00E44257&quot;/&gt;&lt;wsp:rsid wsp:val=&quot;00E44BC1&quot;/&gt;&lt;wsp:rsid wsp:val=&quot;00E44CA6&quot;/&gt;&lt;wsp:rsid wsp:val=&quot;00E44DC7&quot;/&gt;&lt;wsp:rsid wsp:val=&quot;00E44F8D&quot;/&gt;&lt;wsp:rsid wsp:val=&quot;00E45422&quot;/&gt;&lt;wsp:rsid wsp:val=&quot;00E45485&quot;/&gt;&lt;wsp:rsid wsp:val=&quot;00E455C0&quot;/&gt;&lt;wsp:rsid wsp:val=&quot;00E4582C&quot;/&gt;&lt;wsp:rsid wsp:val=&quot;00E45A8A&quot;/&gt;&lt;wsp:rsid wsp:val=&quot;00E5063A&quot;/&gt;&lt;wsp:rsid wsp:val=&quot;00E50945&quot;/&gt;&lt;wsp:rsid wsp:val=&quot;00E50CB3&quot;/&gt;&lt;wsp:rsid wsp:val=&quot;00E51174&quot;/&gt;&lt;wsp:rsid wsp:val=&quot;00E51B39&quot;/&gt;&lt;wsp:rsid wsp:val=&quot;00E51BA1&quot;/&gt;&lt;wsp:rsid wsp:val=&quot;00E52989&quot;/&gt;&lt;wsp:rsid wsp:val=&quot;00E52E5C&quot;/&gt;&lt;wsp:rsid wsp:val=&quot;00E55F83&quot;/&gt;&lt;wsp:rsid wsp:val=&quot;00E60261&quot;/&gt;&lt;wsp:rsid wsp:val=&quot;00E6077C&quot;/&gt;&lt;wsp:rsid wsp:val=&quot;00E60944&quot;/&gt;&lt;wsp:rsid wsp:val=&quot;00E60F89&quot;/&gt;&lt;wsp:rsid wsp:val=&quot;00E61274&quot;/&gt;&lt;wsp:rsid wsp:val=&quot;00E62924&quot;/&gt;&lt;wsp:rsid wsp:val=&quot;00E64693&quot;/&gt;&lt;wsp:rsid wsp:val=&quot;00E646D0&quot;/&gt;&lt;wsp:rsid wsp:val=&quot;00E65791&quot;/&gt;&lt;wsp:rsid wsp:val=&quot;00E66439&quot;/&gt;&lt;wsp:rsid wsp:val=&quot;00E6644B&quot;/&gt;&lt;wsp:rsid wsp:val=&quot;00E66702&quot;/&gt;&lt;wsp:rsid wsp:val=&quot;00E66711&quot;/&gt;&lt;wsp:rsid wsp:val=&quot;00E67060&quot;/&gt;&lt;wsp:rsid wsp:val=&quot;00E70190&quot;/&gt;&lt;wsp:rsid wsp:val=&quot;00E7197C&quot;/&gt;&lt;wsp:rsid wsp:val=&quot;00E71F20&quot;/&gt;&lt;wsp:rsid wsp:val=&quot;00E71F35&quot;/&gt;&lt;wsp:rsid wsp:val=&quot;00E722BD&quot;/&gt;&lt;wsp:rsid wsp:val=&quot;00E72432&quot;/&gt;&lt;wsp:rsid wsp:val=&quot;00E72F4D&quot;/&gt;&lt;wsp:rsid wsp:val=&quot;00E738E0&quot;/&gt;&lt;wsp:rsid wsp:val=&quot;00E75C18&quot;/&gt;&lt;wsp:rsid wsp:val=&quot;00E76767&quot;/&gt;&lt;wsp:rsid wsp:val=&quot;00E768B0&quot;/&gt;&lt;wsp:rsid wsp:val=&quot;00E773C0&quot;/&gt;&lt;wsp:rsid wsp:val=&quot;00E80D55&quot;/&gt;&lt;wsp:rsid wsp:val=&quot;00E81B2A&quot;/&gt;&lt;wsp:rsid wsp:val=&quot;00E81F21&quot;/&gt;&lt;wsp:rsid wsp:val=&quot;00E828D6&quot;/&gt;&lt;wsp:rsid wsp:val=&quot;00E82A56&quot;/&gt;&lt;wsp:rsid wsp:val=&quot;00E82F7D&quot;/&gt;&lt;wsp:rsid wsp:val=&quot;00E84E51&quot;/&gt;&lt;wsp:rsid wsp:val=&quot;00E859A3&quot;/&gt;&lt;wsp:rsid wsp:val=&quot;00E91326&quot;/&gt;&lt;wsp:rsid wsp:val=&quot;00E914D0&quot;/&gt;&lt;wsp:rsid wsp:val=&quot;00E91735&quot;/&gt;&lt;wsp:rsid wsp:val=&quot;00E94280&quot;/&gt;&lt;wsp:rsid wsp:val=&quot;00E95666&quot;/&gt;&lt;wsp:rsid wsp:val=&quot;00E9649E&quot;/&gt;&lt;wsp:rsid wsp:val=&quot;00E96911&quot;/&gt;&lt;wsp:rsid wsp:val=&quot;00E976E6&quot;/&gt;&lt;wsp:rsid wsp:val=&quot;00E979C4&quot;/&gt;&lt;wsp:rsid wsp:val=&quot;00EA0E05&quot;/&gt;&lt;wsp:rsid wsp:val=&quot;00EA13F7&quot;/&gt;&lt;wsp:rsid wsp:val=&quot;00EA175D&quot;/&gt;&lt;wsp:rsid wsp:val=&quot;00EA26E3&quot;/&gt;&lt;wsp:rsid wsp:val=&quot;00EA2F88&quot;/&gt;&lt;wsp:rsid wsp:val=&quot;00EA44C0&quot;/&gt;&lt;wsp:rsid wsp:val=&quot;00EA546E&quot;/&gt;&lt;wsp:rsid wsp:val=&quot;00EA5981&quot;/&gt;&lt;wsp:rsid wsp:val=&quot;00EA6C1F&quot;/&gt;&lt;wsp:rsid wsp:val=&quot;00EA7B6A&quot;/&gt;&lt;wsp:rsid wsp:val=&quot;00EA7BDC&quot;/&gt;&lt;wsp:rsid wsp:val=&quot;00EB0E29&quot;/&gt;&lt;wsp:rsid wsp:val=&quot;00EB16E3&quot;/&gt;&lt;wsp:rsid wsp:val=&quot;00EB19FD&quot;/&gt;&lt;wsp:rsid wsp:val=&quot;00EB1AB3&quot;/&gt;&lt;wsp:rsid wsp:val=&quot;00EB1D3C&quot;/&gt;&lt;wsp:rsid wsp:val=&quot;00EB31B6&quot;/&gt;&lt;wsp:rsid wsp:val=&quot;00EB48D0&quot;/&gt;&lt;wsp:rsid wsp:val=&quot;00EB4AEE&quot;/&gt;&lt;wsp:rsid wsp:val=&quot;00EB5464&quot;/&gt;&lt;wsp:rsid wsp:val=&quot;00EB61E4&quot;/&gt;&lt;wsp:rsid wsp:val=&quot;00EB79F6&quot;/&gt;&lt;wsp:rsid wsp:val=&quot;00EB7E76&quot;/&gt;&lt;wsp:rsid wsp:val=&quot;00EC081E&quot;/&gt;&lt;wsp:rsid wsp:val=&quot;00EC368D&quot;/&gt;&lt;wsp:rsid wsp:val=&quot;00EC4028&quot;/&gt;&lt;wsp:rsid wsp:val=&quot;00EC5AFC&quot;/&gt;&lt;wsp:rsid wsp:val=&quot;00ED130F&quot;/&gt;&lt;wsp:rsid wsp:val=&quot;00ED36ED&quot;/&gt;&lt;wsp:rsid wsp:val=&quot;00ED3BDA&quot;/&gt;&lt;wsp:rsid wsp:val=&quot;00ED4BBF&quot;/&gt;&lt;wsp:rsid wsp:val=&quot;00ED6930&quot;/&gt;&lt;wsp:rsid wsp:val=&quot;00ED72D5&quot;/&gt;&lt;wsp:rsid wsp:val=&quot;00ED7352&quot;/&gt;&lt;wsp:rsid wsp:val=&quot;00ED7762&quot;/&gt;&lt;wsp:rsid wsp:val=&quot;00EE04ED&quot;/&gt;&lt;wsp:rsid wsp:val=&quot;00EE0F6C&quot;/&gt;&lt;wsp:rsid wsp:val=&quot;00EE1A90&quot;/&gt;&lt;wsp:rsid wsp:val=&quot;00EE1DCE&quot;/&gt;&lt;wsp:rsid wsp:val=&quot;00EE28C3&quot;/&gt;&lt;wsp:rsid wsp:val=&quot;00EE34AA&quot;/&gt;&lt;wsp:rsid wsp:val=&quot;00EE38DD&quot;/&gt;&lt;wsp:rsid wsp:val=&quot;00EE3F39&quot;/&gt;&lt;wsp:rsid wsp:val=&quot;00EE4EC0&quot;/&gt;&lt;wsp:rsid wsp:val=&quot;00EE5448&quot;/&gt;&lt;wsp:rsid wsp:val=&quot;00EE5E43&quot;/&gt;&lt;wsp:rsid wsp:val=&quot;00EE6A08&quot;/&gt;&lt;wsp:rsid wsp:val=&quot;00EE7C63&quot;/&gt;&lt;wsp:rsid wsp:val=&quot;00EF0048&quot;/&gt;&lt;wsp:rsid wsp:val=&quot;00EF0161&quot;/&gt;&lt;wsp:rsid wsp:val=&quot;00EF019C&quot;/&gt;&lt;wsp:rsid wsp:val=&quot;00EF0475&quot;/&gt;&lt;wsp:rsid wsp:val=&quot;00EF1BF9&quot;/&gt;&lt;wsp:rsid wsp:val=&quot;00EF20F2&quot;/&gt;&lt;wsp:rsid wsp:val=&quot;00EF37BD&quot;/&gt;&lt;wsp:rsid wsp:val=&quot;00EF49D4&quot;/&gt;&lt;wsp:rsid wsp:val=&quot;00EF6728&quot;/&gt;&lt;wsp:rsid wsp:val=&quot;00EF684F&quot;/&gt;&lt;wsp:rsid wsp:val=&quot;00EF6E75&quot;/&gt;&lt;wsp:rsid wsp:val=&quot;00EF6EEF&quot;/&gt;&lt;wsp:rsid wsp:val=&quot;00EF7F4B&quot;/&gt;&lt;wsp:rsid wsp:val=&quot;00F00194&quot;/&gt;&lt;wsp:rsid wsp:val=&quot;00F0020E&quot;/&gt;&lt;wsp:rsid wsp:val=&quot;00F00227&quot;/&gt;&lt;wsp:rsid wsp:val=&quot;00F009F7&quot;/&gt;&lt;wsp:rsid wsp:val=&quot;00F00F20&quot;/&gt;&lt;wsp:rsid wsp:val=&quot;00F01532&quot;/&gt;&lt;wsp:rsid wsp:val=&quot;00F022EF&quot;/&gt;&lt;wsp:rsid wsp:val=&quot;00F02302&quot;/&gt;&lt;wsp:rsid wsp:val=&quot;00F02832&quot;/&gt;&lt;wsp:rsid wsp:val=&quot;00F0297A&quot;/&gt;&lt;wsp:rsid wsp:val=&quot;00F02E1A&quot;/&gt;&lt;wsp:rsid wsp:val=&quot;00F04C55&quot;/&gt;&lt;wsp:rsid wsp:val=&quot;00F050F8&quot;/&gt;&lt;wsp:rsid wsp:val=&quot;00F06C7F&quot;/&gt;&lt;wsp:rsid wsp:val=&quot;00F0711A&quot;/&gt;&lt;wsp:rsid wsp:val=&quot;00F103A6&quot;/&gt;&lt;wsp:rsid wsp:val=&quot;00F10A8F&quot;/&gt;&lt;wsp:rsid wsp:val=&quot;00F10B9B&quot;/&gt;&lt;wsp:rsid wsp:val=&quot;00F11197&quot;/&gt;&lt;wsp:rsid wsp:val=&quot;00F1292E&quot;/&gt;&lt;wsp:rsid wsp:val=&quot;00F12A77&quot;/&gt;&lt;wsp:rsid wsp:val=&quot;00F14FD7&quot;/&gt;&lt;wsp:rsid wsp:val=&quot;00F15FEE&quot;/&gt;&lt;wsp:rsid wsp:val=&quot;00F201F7&quot;/&gt;&lt;wsp:rsid wsp:val=&quot;00F21293&quot;/&gt;&lt;wsp:rsid wsp:val=&quot;00F2134A&quot;/&gt;&lt;wsp:rsid wsp:val=&quot;00F21C24&quot;/&gt;&lt;wsp:rsid wsp:val=&quot;00F21FA5&quot;/&gt;&lt;wsp:rsid wsp:val=&quot;00F226A3&quot;/&gt;&lt;wsp:rsid wsp:val=&quot;00F2276A&quot;/&gt;&lt;wsp:rsid wsp:val=&quot;00F22909&quot;/&gt;&lt;wsp:rsid wsp:val=&quot;00F22EE9&quot;/&gt;&lt;wsp:rsid wsp:val=&quot;00F23277&quot;/&gt;&lt;wsp:rsid wsp:val=&quot;00F26057&quot;/&gt;&lt;wsp:rsid wsp:val=&quot;00F264BB&quot;/&gt;&lt;wsp:rsid wsp:val=&quot;00F265C5&quot;/&gt;&lt;wsp:rsid wsp:val=&quot;00F26AC6&quot;/&gt;&lt;wsp:rsid wsp:val=&quot;00F3211A&quot;/&gt;&lt;wsp:rsid wsp:val=&quot;00F32385&quot;/&gt;&lt;wsp:rsid wsp:val=&quot;00F326D2&quot;/&gt;&lt;wsp:rsid wsp:val=&quot;00F32E0F&quot;/&gt;&lt;wsp:rsid wsp:val=&quot;00F33349&quot;/&gt;&lt;wsp:rsid wsp:val=&quot;00F34623&quot;/&gt;&lt;wsp:rsid wsp:val=&quot;00F34677&quot;/&gt;&lt;wsp:rsid wsp:val=&quot;00F36622&quot;/&gt;&lt;wsp:rsid wsp:val=&quot;00F40D52&quot;/&gt;&lt;wsp:rsid wsp:val=&quot;00F4131C&quot;/&gt;&lt;wsp:rsid wsp:val=&quot;00F41459&quot;/&gt;&lt;wsp:rsid wsp:val=&quot;00F42C59&quot;/&gt;&lt;wsp:rsid wsp:val=&quot;00F42D36&quot;/&gt;&lt;wsp:rsid wsp:val=&quot;00F43364&quot;/&gt;&lt;wsp:rsid wsp:val=&quot;00F43B82&quot;/&gt;&lt;wsp:rsid wsp:val=&quot;00F44C95&quot;/&gt;&lt;wsp:rsid wsp:val=&quot;00F4651D&quot;/&gt;&lt;wsp:rsid wsp:val=&quot;00F4713F&quot;/&gt;&lt;wsp:rsid wsp:val=&quot;00F4732F&quot;/&gt;&lt;wsp:rsid wsp:val=&quot;00F47D61&quot;/&gt;&lt;wsp:rsid wsp:val=&quot;00F5207E&quot;/&gt;&lt;wsp:rsid wsp:val=&quot;00F52861&quot;/&gt;&lt;wsp:rsid wsp:val=&quot;00F53585&quot;/&gt;&lt;wsp:rsid wsp:val=&quot;00F5454A&quot;/&gt;&lt;wsp:rsid wsp:val=&quot;00F5715F&quot;/&gt;&lt;wsp:rsid wsp:val=&quot;00F60339&quot;/&gt;&lt;wsp:rsid wsp:val=&quot;00F60850&quot;/&gt;&lt;wsp:rsid wsp:val=&quot;00F61DB2&quot;/&gt;&lt;wsp:rsid wsp:val=&quot;00F627A3&quot;/&gt;&lt;wsp:rsid wsp:val=&quot;00F62F9C&quot;/&gt;&lt;wsp:rsid wsp:val=&quot;00F631F6&quot;/&gt;&lt;wsp:rsid wsp:val=&quot;00F6372F&quot;/&gt;&lt;wsp:rsid wsp:val=&quot;00F63C17&quot;/&gt;&lt;wsp:rsid wsp:val=&quot;00F64A9B&quot;/&gt;&lt;wsp:rsid wsp:val=&quot;00F64B38&quot;/&gt;&lt;wsp:rsid wsp:val=&quot;00F65AB6&quot;/&gt;&lt;wsp:rsid wsp:val=&quot;00F65BA5&quot;/&gt;&lt;wsp:rsid wsp:val=&quot;00F6615E&quot;/&gt;&lt;wsp:rsid wsp:val=&quot;00F66B82&quot;/&gt;&lt;wsp:rsid wsp:val=&quot;00F66D76&quot;/&gt;&lt;wsp:rsid wsp:val=&quot;00F66E75&quot;/&gt;&lt;wsp:rsid wsp:val=&quot;00F67539&quot;/&gt;&lt;wsp:rsid wsp:val=&quot;00F67B56&quot;/&gt;&lt;wsp:rsid wsp:val=&quot;00F712DB&quot;/&gt;&lt;wsp:rsid wsp:val=&quot;00F7135E&quot;/&gt;&lt;wsp:rsid wsp:val=&quot;00F735A9&quot;/&gt;&lt;wsp:rsid wsp:val=&quot;00F74CDD&quot;/&gt;&lt;wsp:rsid wsp:val=&quot;00F765A4&quot;/&gt;&lt;wsp:rsid wsp:val=&quot;00F81182&quot;/&gt;&lt;wsp:rsid wsp:val=&quot;00F81B3A&quot;/&gt;&lt;wsp:rsid wsp:val=&quot;00F82725&quot;/&gt;&lt;wsp:rsid wsp:val=&quot;00F829EA&quot;/&gt;&lt;wsp:rsid wsp:val=&quot;00F847C0&quot;/&gt;&lt;wsp:rsid wsp:val=&quot;00F85798&quot;/&gt;&lt;wsp:rsid wsp:val=&quot;00F85B6C&quot;/&gt;&lt;wsp:rsid wsp:val=&quot;00F85E04&quot;/&gt;&lt;wsp:rsid wsp:val=&quot;00F86AE5&quot;/&gt;&lt;wsp:rsid wsp:val=&quot;00F86B20&quot;/&gt;&lt;wsp:rsid wsp:val=&quot;00F90ABB&quot;/&gt;&lt;wsp:rsid wsp:val=&quot;00F90C58&quot;/&gt;&lt;wsp:rsid wsp:val=&quot;00F91447&quot;/&gt;&lt;wsp:rsid wsp:val=&quot;00F91C2E&quot;/&gt;&lt;wsp:rsid wsp:val=&quot;00F96D71&quot;/&gt;&lt;wsp:rsid wsp:val=&quot;00F97D66&quot;/&gt;&lt;wsp:rsid wsp:val=&quot;00FA1BBD&quot;/&gt;&lt;wsp:rsid wsp:val=&quot;00FA1FE2&quot;/&gt;&lt;wsp:rsid wsp:val=&quot;00FA2320&quot;/&gt;&lt;wsp:rsid wsp:val=&quot;00FA27F5&quot;/&gt;&lt;wsp:rsid wsp:val=&quot;00FA4D98&quot;/&gt;&lt;wsp:rsid wsp:val=&quot;00FA4DBB&quot;/&gt;&lt;wsp:rsid wsp:val=&quot;00FA6955&quot;/&gt;&lt;wsp:rsid wsp:val=&quot;00FA6BB3&quot;/&gt;&lt;wsp:rsid wsp:val=&quot;00FB18D7&quot;/&gt;&lt;wsp:rsid wsp:val=&quot;00FB1C54&quot;/&gt;&lt;wsp:rsid wsp:val=&quot;00FB24DE&quot;/&gt;&lt;wsp:rsid wsp:val=&quot;00FB24FB&quot;/&gt;&lt;wsp:rsid wsp:val=&quot;00FB2884&quot;/&gt;&lt;wsp:rsid wsp:val=&quot;00FB2C0E&quot;/&gt;&lt;wsp:rsid wsp:val=&quot;00FB37C6&quot;/&gt;&lt;wsp:rsid wsp:val=&quot;00FB41B3&quot;/&gt;&lt;wsp:rsid wsp:val=&quot;00FB5064&quot;/&gt;&lt;wsp:rsid wsp:val=&quot;00FB5316&quot;/&gt;&lt;wsp:rsid wsp:val=&quot;00FB5AA8&quot;/&gt;&lt;wsp:rsid wsp:val=&quot;00FB69BF&quot;/&gt;&lt;wsp:rsid wsp:val=&quot;00FB752E&quot;/&gt;&lt;wsp:rsid wsp:val=&quot;00FC0233&quot;/&gt;&lt;wsp:rsid wsp:val=&quot;00FC0CC8&quot;/&gt;&lt;wsp:rsid wsp:val=&quot;00FC1419&quot;/&gt;&lt;wsp:rsid wsp:val=&quot;00FC29FA&quot;/&gt;&lt;wsp:rsid wsp:val=&quot;00FC34D3&quot;/&gt;&lt;wsp:rsid wsp:val=&quot;00FC4781&quot;/&gt;&lt;wsp:rsid wsp:val=&quot;00FC4F4D&quot;/&gt;&lt;wsp:rsid wsp:val=&quot;00FC76A4&quot;/&gt;&lt;wsp:rsid wsp:val=&quot;00FC7E63&quot;/&gt;&lt;wsp:rsid wsp:val=&quot;00FD0044&quot;/&gt;&lt;wsp:rsid wsp:val=&quot;00FD00CA&quot;/&gt;&lt;wsp:rsid wsp:val=&quot;00FD0FE5&quot;/&gt;&lt;wsp:rsid wsp:val=&quot;00FD10F0&quot;/&gt;&lt;wsp:rsid wsp:val=&quot;00FD1FE0&quot;/&gt;&lt;wsp:rsid wsp:val=&quot;00FD222B&quot;/&gt;&lt;wsp:rsid wsp:val=&quot;00FD2463&quot;/&gt;&lt;wsp:rsid wsp:val=&quot;00FD27F8&quot;/&gt;&lt;wsp:rsid wsp:val=&quot;00FD2CF6&quot;/&gt;&lt;wsp:rsid wsp:val=&quot;00FD3632&quot;/&gt;&lt;wsp:rsid wsp:val=&quot;00FD3E1B&quot;/&gt;&lt;wsp:rsid wsp:val=&quot;00FD4C3F&quot;/&gt;&lt;wsp:rsid wsp:val=&quot;00FD63EA&quot;/&gt;&lt;wsp:rsid wsp:val=&quot;00FD67BD&quot;/&gt;&lt;wsp:rsid wsp:val=&quot;00FD6C9F&quot;/&gt;&lt;wsp:rsid wsp:val=&quot;00FE0BC2&quot;/&gt;&lt;wsp:rsid wsp:val=&quot;00FE10D2&quot;/&gt;&lt;wsp:rsid wsp:val=&quot;00FE1D5F&quot;/&gt;&lt;wsp:rsid wsp:val=&quot;00FE1E58&quot;/&gt;&lt;wsp:rsid wsp:val=&quot;00FE2974&quot;/&gt;&lt;wsp:rsid wsp:val=&quot;00FE2990&quot;/&gt;&lt;wsp:rsid wsp:val=&quot;00FE3B1F&quot;/&gt;&lt;wsp:rsid wsp:val=&quot;00FE49E9&quot;/&gt;&lt;wsp:rsid wsp:val=&quot;00FE73D9&quot;/&gt;&lt;wsp:rsid wsp:val=&quot;00FE7C4D&quot;/&gt;&lt;wsp:rsid wsp:val=&quot;00FF00DE&quot;/&gt;&lt;wsp:rsid wsp:val=&quot;00FF04CD&quot;/&gt;&lt;wsp:rsid wsp:val=&quot;00FF1892&quot;/&gt;&lt;wsp:rsid wsp:val=&quot;00FF2A07&quot;/&gt;&lt;wsp:rsid wsp:val=&quot;00FF3ACD&quot;/&gt;&lt;wsp:rsid wsp:val=&quot;00FF5584&quot;/&gt;&lt;wsp:rsid wsp:val=&quot;00FF5D7A&quot;/&gt;&lt;wsp:rsid wsp:val=&quot;00FF6E80&quot;/&gt;&lt;wsp:rsid wsp:val=&quot;00FF7BCB&quot;/&gt;&lt;wsp:rsid wsp:val=&quot;00FF7C52&quot;/&gt;&lt;/wsp:rsids&gt;&lt;/w:docPr&gt;&lt;w:body&gt;&lt;wx:sect&gt;&lt;w:p wsp:rsidR=&quot;00000000&quot; wsp:rsidRPr=&quot;008A5882&quot; wsp:rsidRDefault=&quot;008A5882&quot; wsp:rsidP=&quot;008A5882&quot;&gt;&lt;m:oMathPara&gt;&lt;m:oMath&gt;&lt;m:r&gt;&lt;m:rPr&gt;&lt;m:sty m:val=&quot;b&quot;/&gt;&lt;/m:rPr&gt;&lt;w:rPr&gt;&lt;w:rFonts w:ascii=&quot;Cambria Math&quot; w:fareast=&quot;Calibri&quot;/&gt;&lt;w:b/&gt;&lt;w:sz w:val=&quot;28&quot;/&gt;&lt;w:sz-cs w:val=&quot;28&quot;/&gt;&lt;w:lang w:fareast=&quot;EN-US&quot;/&gt;&lt;/w:rPr&gt;&lt;m:t&gt;Р’РїРєСЂ&lt;/m:t&gt;&lt;/m:r&gt;&lt;m:r&gt;&lt;m:rPr&gt;&lt;m:sty m:val=&quot;b&quot;/&gt;&lt;/m:rPr&gt;&lt;w:rPr&gt;&lt;w:rFonts w:ascii=&quot;Cambria Math&quot; w:fareast=&quot;Calibri&quot;/&gt;&lt;wx:font wx:val=&quot;Cambria Math&quot;/&gt;&lt;w:b/&gt;&lt;w:sz w:val=&quot;28&quot;/&gt;&lt;w:sz-cs w:val=&quot;28&quot;/&gt;&lt;w:lang w:fareast=&quot;EN-US&quot;/&gt;&lt;/w:rPr&gt;&lt;m:t&gt;= &lt;/m:t&gt;&lt;/m:r&gt;&lt;m:f&gt;&lt;m:fPr&gt;&lt;m:ctrlPr&gt;&lt;w:rPr&gt;&lt;w:rFonts w:ascii=&quot;Cambria Math&quot; w:fareast=&quot;Calibri&quot; w:h-ansi=&quot;Cambria Math&quot;/&gt;&lt;wx:font wx:val=&quot;Cambria Math&quot;/&gt;&lt;w:sz w:val=&quot;28&quot;/&gt;&lt;w:sz-cs w:val=&quot;28&quot;/&gt;&lt;w:lang w:fareast=&quot;EN-US&quot;/&gt;&lt;/w:rPr&gt;&lt;/m:ctrlPr&gt;&lt;/m:fPr&gt;&lt;m:num&gt;&lt;m:r&gt;&lt;m:rPr&gt;&lt;m:sty m:val=&quot;b&quot;/&gt;&lt;/m:rPr&gt;&lt;w:rPr&gt;&lt;w:rFonts w:ascii=&quot;Cambria Math&quot; w:fareast=&quot;Calibri&quot;/&gt;&lt;w:b/&gt;&lt;w:sz w:val=&quot;28&quot;/&gt;&lt;w:sz-cs w:val=&quot;28&quot;/&gt;&lt;w:lang w:fareast=&quot;EN-US&quot;/&gt;&lt;/w:rPr&gt;&lt;m:t&gt;Р¤РєСЂ&lt;/m:t&gt;&lt;/m:r&gt;&lt;/m:num&gt;&lt;m:den&gt;&lt;m:r&gt;&lt;m:rPr&gt;&lt;m:sty m:val=&quot;b&quot;/&gt;&lt;/m:rPr&gt;&lt;w:rPr&gt;&lt;w:rFonts w:ascii=&quot;Cambria Math&quot; w:fareast=&quot;Calibri&quot;/&gt;&lt;w:b/&gt;&lt;w:sz w:val=&quot;28&quot;/&gt;&lt;w:sz-cs w:val=&quot;28&quot;/&gt;&lt;w:lang w:fareast=&quot;EN-US&quot;/&gt;&lt;/w:rPr&gt;&lt;m:t&gt;РџРєСЂ&lt;/m:t&gt;&lt;/m:r&gt;&lt;/m:den&gt;&lt;/m:f&gt;&lt;m:r&gt;&lt;m:rPr&gt;&lt;m:sty m:val=&quot;b&quot;/&gt;&lt;/m:rPr&gt;&lt;w:rPr&gt;&lt;w:rFonts w:ascii=&quot;Cambria Math&quot; w:fareast=&quot;Calibri&quot; w:h-ansi=&quot;Cambria Math&quot;/&gt;&lt;wx:font wx:val=&quot;Cambria Math&quot;/&gt;&lt;w:b/&gt;&lt;w:sz w:val=&quot;28&quot;/&gt;&lt;w:sz-cs w:val=&quot;28&quot;/&gt;&lt;w:lang w:fareast=&quot;EN-US&quot;/&gt;&lt;/w:rPr&gt;&lt;m:t&gt;*&lt;/m:t&gt;&lt;/m:r&gt;&lt;m:r&gt;&lt;m:rPr&gt;&lt;m:sty m:val=&quot;b&quot;/&gt;&lt;/m:rPr&gt;&lt;w:rPr&gt;&lt;w:rFonts w:ascii=&quot;Cambria Math&quot; w:fareast=&quot;Calibri&quot;/&gt;&lt;wx:font wx:val=&quot;Cambria Math&quot;/&gt;&lt;w:b/&gt;&lt;w:sz w:val=&quot;28&quot;/&gt;&lt;w:sz-cs w:val=&quot;28&quot;/&gt;&lt;w:lang w:fareast=&quot;EN-US&quot;/&gt;&lt;/w:rPr&gt;&lt;m:t&gt;100,&lt;/m:t&gt;&lt;/m:r&gt;&lt;/m:oMath&gt;&lt;/m:oMathPara&gt;&lt;/w:p&gt;&lt;w:sectPr wsp:rsidR=&quot;00000000&quot; wsp:rsidRPr=&quot;008A5882&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p>
    <w:p w:rsidR="00152CFA" w:rsidRPr="00C73590" w:rsidRDefault="00152CFA" w:rsidP="00F90C0C">
      <w:pPr>
        <w:autoSpaceDE w:val="0"/>
        <w:autoSpaceDN w:val="0"/>
        <w:adjustRightInd w:val="0"/>
        <w:ind w:firstLine="540"/>
        <w:jc w:val="both"/>
        <w:rPr>
          <w:rFonts w:ascii="Arial" w:hAnsi="Arial" w:cs="Arial"/>
          <w:b/>
        </w:rPr>
      </w:pPr>
      <w:r w:rsidRPr="00C73590">
        <w:rPr>
          <w:rFonts w:ascii="Arial" w:hAnsi="Arial" w:cs="Arial"/>
        </w:rPr>
        <w:t>где:</w:t>
      </w:r>
    </w:p>
    <w:p w:rsidR="00152CFA" w:rsidRPr="00C73590" w:rsidRDefault="00152CFA" w:rsidP="002677F0">
      <w:pPr>
        <w:autoSpaceDE w:val="0"/>
        <w:autoSpaceDN w:val="0"/>
        <w:adjustRightInd w:val="0"/>
        <w:ind w:firstLine="540"/>
        <w:jc w:val="both"/>
        <w:rPr>
          <w:rFonts w:ascii="Arial" w:hAnsi="Arial" w:cs="Arial"/>
          <w:b/>
        </w:rPr>
      </w:pPr>
      <w:proofErr w:type="spellStart"/>
      <w:r w:rsidRPr="00C73590">
        <w:rPr>
          <w:rFonts w:ascii="Arial" w:hAnsi="Arial" w:cs="Arial"/>
        </w:rPr>
        <w:t>Впкр</w:t>
      </w:r>
      <w:proofErr w:type="spellEnd"/>
      <w:r w:rsidRPr="00C73590">
        <w:rPr>
          <w:rFonts w:ascii="Arial" w:hAnsi="Arial" w:cs="Arial"/>
        </w:rPr>
        <w:t xml:space="preserve"> – доля выполнения планового количества рейсов с учетом соблюдения расписания, %;</w:t>
      </w:r>
    </w:p>
    <w:p w:rsidR="00152CFA" w:rsidRPr="00C73590" w:rsidRDefault="00152CFA" w:rsidP="002677F0">
      <w:pPr>
        <w:autoSpaceDE w:val="0"/>
        <w:autoSpaceDN w:val="0"/>
        <w:adjustRightInd w:val="0"/>
        <w:ind w:firstLine="709"/>
        <w:jc w:val="both"/>
        <w:rPr>
          <w:rFonts w:ascii="Arial" w:eastAsia="Calibri" w:hAnsi="Arial" w:cs="Arial"/>
          <w:b/>
          <w:lang w:eastAsia="en-US"/>
        </w:rPr>
      </w:pPr>
      <w:proofErr w:type="spellStart"/>
      <w:r w:rsidRPr="00C73590">
        <w:rPr>
          <w:rFonts w:ascii="Arial" w:eastAsia="Calibri" w:hAnsi="Arial" w:cs="Arial"/>
          <w:lang w:eastAsia="en-US"/>
        </w:rPr>
        <w:lastRenderedPageBreak/>
        <w:t>Фкр</w:t>
      </w:r>
      <w:proofErr w:type="spellEnd"/>
      <w:r w:rsidRPr="00C73590">
        <w:rPr>
          <w:rFonts w:ascii="Arial" w:eastAsia="Calibri" w:hAnsi="Arial" w:cs="Arial"/>
          <w:lang w:eastAsia="en-US"/>
        </w:rPr>
        <w:t xml:space="preserve"> – фактическое количество рейсов, выполненных с учетом соблюдения расписания, ед.;</w:t>
      </w:r>
    </w:p>
    <w:p w:rsidR="00152CFA" w:rsidRPr="00C73590" w:rsidRDefault="00152CFA" w:rsidP="002677F0">
      <w:pPr>
        <w:autoSpaceDE w:val="0"/>
        <w:autoSpaceDN w:val="0"/>
        <w:adjustRightInd w:val="0"/>
        <w:ind w:firstLine="709"/>
        <w:jc w:val="both"/>
        <w:rPr>
          <w:rFonts w:ascii="Arial" w:eastAsia="Calibri" w:hAnsi="Arial" w:cs="Arial"/>
          <w:b/>
          <w:lang w:eastAsia="en-US"/>
        </w:rPr>
      </w:pPr>
      <w:proofErr w:type="spellStart"/>
      <w:r w:rsidRPr="00C73590">
        <w:rPr>
          <w:rFonts w:ascii="Arial" w:eastAsia="Calibri" w:hAnsi="Arial" w:cs="Arial"/>
          <w:lang w:eastAsia="en-US"/>
        </w:rPr>
        <w:t>Пкр</w:t>
      </w:r>
      <w:proofErr w:type="spellEnd"/>
      <w:r w:rsidRPr="00C73590">
        <w:rPr>
          <w:rFonts w:ascii="Arial" w:eastAsia="Calibri" w:hAnsi="Arial" w:cs="Arial"/>
          <w:lang w:eastAsia="en-US"/>
        </w:rPr>
        <w:t xml:space="preserve"> – планируемое количество</w:t>
      </w:r>
      <w:r w:rsidR="00C73590" w:rsidRPr="00C73590">
        <w:rPr>
          <w:rFonts w:ascii="Arial" w:eastAsia="Calibri" w:hAnsi="Arial" w:cs="Arial"/>
          <w:lang w:eastAsia="en-US"/>
        </w:rPr>
        <w:t xml:space="preserve"> </w:t>
      </w:r>
      <w:r w:rsidRPr="00C73590">
        <w:rPr>
          <w:rFonts w:ascii="Arial" w:eastAsia="Calibri" w:hAnsi="Arial" w:cs="Arial"/>
          <w:lang w:eastAsia="en-US"/>
        </w:rPr>
        <w:t>рейсов, ед.</w:t>
      </w:r>
    </w:p>
    <w:p w:rsidR="00152CFA" w:rsidRPr="00C73590" w:rsidRDefault="00C73590" w:rsidP="002677F0">
      <w:pPr>
        <w:pStyle w:val="ConsPlusNormal"/>
        <w:ind w:firstLine="0"/>
        <w:jc w:val="both"/>
        <w:rPr>
          <w:rFonts w:cs="Arial"/>
          <w:sz w:val="24"/>
          <w:szCs w:val="24"/>
        </w:rPr>
      </w:pPr>
      <w:r w:rsidRPr="00C73590">
        <w:rPr>
          <w:rFonts w:cs="Arial"/>
          <w:sz w:val="24"/>
          <w:szCs w:val="24"/>
        </w:rPr>
        <w:t xml:space="preserve"> </w:t>
      </w:r>
      <w:r w:rsidR="00152CFA" w:rsidRPr="00C73590">
        <w:rPr>
          <w:rFonts w:cs="Arial"/>
          <w:sz w:val="24"/>
          <w:szCs w:val="24"/>
        </w:rPr>
        <w:t xml:space="preserve">Планируемые значения целевых индикаторов по годам реализации </w:t>
      </w:r>
      <w:r w:rsidR="006E020E" w:rsidRPr="00C73590">
        <w:rPr>
          <w:rFonts w:cs="Arial"/>
          <w:sz w:val="24"/>
          <w:szCs w:val="24"/>
        </w:rPr>
        <w:t>подп</w:t>
      </w:r>
      <w:r w:rsidR="00152CFA" w:rsidRPr="00C73590">
        <w:rPr>
          <w:rFonts w:cs="Arial"/>
          <w:sz w:val="24"/>
          <w:szCs w:val="24"/>
        </w:rPr>
        <w:t>рограммы указаны в приложении</w:t>
      </w:r>
      <w:r w:rsidRPr="00C73590">
        <w:rPr>
          <w:rFonts w:cs="Arial"/>
          <w:sz w:val="24"/>
          <w:szCs w:val="24"/>
        </w:rPr>
        <w:t xml:space="preserve"> </w:t>
      </w:r>
      <w:r w:rsidR="00152CFA" w:rsidRPr="00C73590">
        <w:rPr>
          <w:rFonts w:cs="Arial"/>
          <w:sz w:val="24"/>
          <w:szCs w:val="24"/>
        </w:rPr>
        <w:t>1.</w:t>
      </w:r>
    </w:p>
    <w:p w:rsidR="003212D9" w:rsidRPr="00C73590" w:rsidRDefault="003212D9" w:rsidP="00F90C0C">
      <w:pPr>
        <w:pStyle w:val="ConsPlusNormal"/>
        <w:ind w:firstLine="0"/>
        <w:rPr>
          <w:rFonts w:cs="Arial"/>
          <w:sz w:val="24"/>
          <w:szCs w:val="24"/>
        </w:rPr>
      </w:pPr>
    </w:p>
    <w:p w:rsidR="005611B5" w:rsidRPr="00C73590" w:rsidRDefault="005611B5" w:rsidP="002677F0">
      <w:pPr>
        <w:jc w:val="both"/>
        <w:rPr>
          <w:rFonts w:ascii="Arial" w:hAnsi="Arial" w:cs="Arial"/>
        </w:rPr>
      </w:pPr>
      <w:r w:rsidRPr="00C73590">
        <w:rPr>
          <w:rFonts w:ascii="Arial" w:hAnsi="Arial" w:cs="Arial"/>
          <w:b/>
        </w:rPr>
        <w:t>1.3.</w:t>
      </w:r>
      <w:r w:rsidR="00C73590" w:rsidRPr="00C73590">
        <w:rPr>
          <w:rFonts w:ascii="Arial" w:hAnsi="Arial" w:cs="Arial"/>
          <w:b/>
        </w:rPr>
        <w:t xml:space="preserve"> </w:t>
      </w:r>
      <w:r w:rsidRPr="00C73590">
        <w:rPr>
          <w:rFonts w:ascii="Arial" w:hAnsi="Arial" w:cs="Arial"/>
          <w:b/>
        </w:rPr>
        <w:t>Конечные результаты реализации муниципальной подпрограммы.</w:t>
      </w:r>
    </w:p>
    <w:p w:rsidR="0004146D" w:rsidRPr="00C73590" w:rsidRDefault="00C73590" w:rsidP="002677F0">
      <w:pPr>
        <w:pStyle w:val="ConsPlusNormal"/>
        <w:ind w:firstLine="0"/>
        <w:jc w:val="both"/>
        <w:rPr>
          <w:rFonts w:cs="Arial"/>
          <w:sz w:val="24"/>
          <w:szCs w:val="24"/>
        </w:rPr>
      </w:pPr>
      <w:r w:rsidRPr="00C73590">
        <w:rPr>
          <w:rFonts w:cs="Arial"/>
          <w:sz w:val="24"/>
          <w:szCs w:val="24"/>
        </w:rPr>
        <w:t xml:space="preserve"> </w:t>
      </w:r>
      <w:r w:rsidR="00152CFA" w:rsidRPr="00C73590">
        <w:rPr>
          <w:rFonts w:cs="Arial"/>
          <w:sz w:val="24"/>
          <w:szCs w:val="24"/>
        </w:rPr>
        <w:t xml:space="preserve">Реализация подпрограммы позволит получить следующие конечные результаты: </w:t>
      </w:r>
    </w:p>
    <w:p w:rsidR="00152CFA" w:rsidRPr="00C73590" w:rsidRDefault="00152CFA" w:rsidP="002677F0">
      <w:pPr>
        <w:pStyle w:val="ConsPlusNormal"/>
        <w:ind w:firstLine="0"/>
        <w:jc w:val="both"/>
        <w:rPr>
          <w:rFonts w:cs="Arial"/>
          <w:sz w:val="24"/>
          <w:szCs w:val="24"/>
        </w:rPr>
      </w:pPr>
      <w:r w:rsidRPr="00C73590">
        <w:rPr>
          <w:rFonts w:cs="Arial"/>
          <w:sz w:val="24"/>
          <w:szCs w:val="24"/>
        </w:rPr>
        <w:t>- повышение качества транспортного обслуживания населения;</w:t>
      </w:r>
    </w:p>
    <w:p w:rsidR="00152CFA" w:rsidRPr="00C73590" w:rsidRDefault="00152CFA" w:rsidP="002677F0">
      <w:pPr>
        <w:autoSpaceDE w:val="0"/>
        <w:autoSpaceDN w:val="0"/>
        <w:adjustRightInd w:val="0"/>
        <w:jc w:val="both"/>
        <w:rPr>
          <w:rFonts w:ascii="Arial" w:eastAsia="Calibri" w:hAnsi="Arial" w:cs="Arial"/>
          <w:b/>
          <w:lang w:eastAsia="en-US"/>
        </w:rPr>
      </w:pPr>
      <w:r w:rsidRPr="00C73590">
        <w:rPr>
          <w:rFonts w:ascii="Arial" w:eastAsia="Calibri" w:hAnsi="Arial" w:cs="Arial"/>
          <w:lang w:eastAsia="en-US"/>
        </w:rPr>
        <w:t>-у</w:t>
      </w:r>
      <w:r w:rsidRPr="00C73590">
        <w:rPr>
          <w:rFonts w:ascii="Arial" w:hAnsi="Arial" w:cs="Arial"/>
        </w:rPr>
        <w:t>стойчивое и эффективное функционирование автомобильного пассажирского транспорта</w:t>
      </w:r>
      <w:r w:rsidR="00C603EC" w:rsidRPr="00C73590">
        <w:rPr>
          <w:rFonts w:ascii="Arial" w:hAnsi="Arial" w:cs="Arial"/>
        </w:rPr>
        <w:t>.</w:t>
      </w:r>
    </w:p>
    <w:p w:rsidR="005611B5" w:rsidRPr="00C73590" w:rsidRDefault="005611B5" w:rsidP="002677F0">
      <w:pPr>
        <w:jc w:val="both"/>
        <w:rPr>
          <w:rFonts w:ascii="Arial" w:hAnsi="Arial" w:cs="Arial"/>
          <w:b/>
        </w:rPr>
      </w:pPr>
    </w:p>
    <w:p w:rsidR="005611B5" w:rsidRPr="00C73590" w:rsidRDefault="005611B5" w:rsidP="002677F0">
      <w:pPr>
        <w:jc w:val="both"/>
        <w:rPr>
          <w:rFonts w:ascii="Arial" w:hAnsi="Arial" w:cs="Arial"/>
        </w:rPr>
      </w:pPr>
      <w:r w:rsidRPr="00C73590">
        <w:rPr>
          <w:rFonts w:ascii="Arial" w:hAnsi="Arial" w:cs="Arial"/>
          <w:b/>
        </w:rPr>
        <w:t>1.4. Сроки и этапы реализации муниципальной подпрограммы.</w:t>
      </w:r>
      <w:r w:rsidR="00C73590" w:rsidRPr="00C73590">
        <w:rPr>
          <w:rFonts w:ascii="Arial" w:hAnsi="Arial" w:cs="Arial"/>
          <w:b/>
        </w:rPr>
        <w:t xml:space="preserve"> </w:t>
      </w:r>
    </w:p>
    <w:p w:rsidR="005611B5" w:rsidRPr="00C73590" w:rsidRDefault="00C73590" w:rsidP="002677F0">
      <w:pPr>
        <w:jc w:val="both"/>
        <w:rPr>
          <w:rFonts w:ascii="Arial" w:hAnsi="Arial" w:cs="Arial"/>
          <w:lang w:eastAsia="ru-RU"/>
        </w:rPr>
      </w:pPr>
      <w:r w:rsidRPr="00C73590">
        <w:rPr>
          <w:rFonts w:ascii="Arial" w:hAnsi="Arial" w:cs="Arial"/>
        </w:rPr>
        <w:t xml:space="preserve"> </w:t>
      </w:r>
      <w:r w:rsidR="005611B5" w:rsidRPr="00C73590">
        <w:rPr>
          <w:rFonts w:ascii="Arial" w:hAnsi="Arial" w:cs="Arial"/>
        </w:rPr>
        <w:t xml:space="preserve">Общий срок реализации </w:t>
      </w:r>
      <w:r w:rsidR="006E020E" w:rsidRPr="00C73590">
        <w:rPr>
          <w:rFonts w:ascii="Arial" w:hAnsi="Arial" w:cs="Arial"/>
        </w:rPr>
        <w:t>под</w:t>
      </w:r>
      <w:r w:rsidR="005611B5" w:rsidRPr="00C73590">
        <w:rPr>
          <w:rFonts w:ascii="Arial" w:hAnsi="Arial" w:cs="Arial"/>
        </w:rPr>
        <w:t>программы рассчитан на период с 20</w:t>
      </w:r>
      <w:r w:rsidR="00152CFA" w:rsidRPr="00C73590">
        <w:rPr>
          <w:rFonts w:ascii="Arial" w:hAnsi="Arial" w:cs="Arial"/>
        </w:rPr>
        <w:t>22</w:t>
      </w:r>
      <w:r w:rsidR="005611B5" w:rsidRPr="00C73590">
        <w:rPr>
          <w:rFonts w:ascii="Arial" w:hAnsi="Arial" w:cs="Arial"/>
        </w:rPr>
        <w:t xml:space="preserve"> по 2029 год. </w:t>
      </w:r>
      <w:r w:rsidR="005611B5" w:rsidRPr="00C73590">
        <w:rPr>
          <w:rFonts w:ascii="Arial" w:hAnsi="Arial" w:cs="Arial"/>
          <w:lang w:eastAsia="ru-RU"/>
        </w:rPr>
        <w:t xml:space="preserve">Реализуется в </w:t>
      </w:r>
      <w:r w:rsidR="00152CFA" w:rsidRPr="00C73590">
        <w:rPr>
          <w:rFonts w:ascii="Arial" w:hAnsi="Arial" w:cs="Arial"/>
          <w:lang w:eastAsia="ru-RU"/>
        </w:rPr>
        <w:t>1</w:t>
      </w:r>
      <w:r w:rsidRPr="00C73590">
        <w:rPr>
          <w:rFonts w:ascii="Arial" w:hAnsi="Arial" w:cs="Arial"/>
          <w:lang w:eastAsia="ru-RU"/>
        </w:rPr>
        <w:t xml:space="preserve"> </w:t>
      </w:r>
      <w:r w:rsidR="005611B5" w:rsidRPr="00C73590">
        <w:rPr>
          <w:rFonts w:ascii="Arial" w:hAnsi="Arial" w:cs="Arial"/>
          <w:lang w:eastAsia="ru-RU"/>
        </w:rPr>
        <w:t>этап</w:t>
      </w:r>
      <w:r w:rsidR="00152CFA" w:rsidRPr="00C73590">
        <w:rPr>
          <w:rFonts w:ascii="Arial" w:hAnsi="Arial" w:cs="Arial"/>
          <w:lang w:eastAsia="ru-RU"/>
        </w:rPr>
        <w:t>.</w:t>
      </w:r>
    </w:p>
    <w:p w:rsidR="005611B5" w:rsidRPr="00C73590" w:rsidRDefault="005611B5" w:rsidP="00F90C0C">
      <w:pPr>
        <w:ind w:firstLine="709"/>
        <w:rPr>
          <w:rFonts w:ascii="Arial" w:hAnsi="Arial" w:cs="Arial"/>
        </w:rPr>
      </w:pPr>
    </w:p>
    <w:p w:rsidR="003212D9" w:rsidRPr="00C73590" w:rsidRDefault="003212D9" w:rsidP="00F90C0C">
      <w:pPr>
        <w:ind w:firstLine="709"/>
        <w:rPr>
          <w:rFonts w:ascii="Arial" w:hAnsi="Arial" w:cs="Arial"/>
        </w:rPr>
      </w:pPr>
    </w:p>
    <w:p w:rsidR="005611B5" w:rsidRPr="00C73590" w:rsidRDefault="005611B5" w:rsidP="00F90C0C">
      <w:pPr>
        <w:ind w:firstLine="709"/>
        <w:jc w:val="center"/>
        <w:rPr>
          <w:rFonts w:ascii="Arial" w:hAnsi="Arial" w:cs="Arial"/>
          <w:sz w:val="26"/>
          <w:szCs w:val="26"/>
        </w:rPr>
      </w:pPr>
      <w:r w:rsidRPr="00C73590">
        <w:rPr>
          <w:rFonts w:ascii="Arial" w:hAnsi="Arial" w:cs="Arial"/>
          <w:b/>
          <w:sz w:val="26"/>
          <w:szCs w:val="26"/>
        </w:rPr>
        <w:t>Раздел 2. Характеристика основных мероприятий и мероприятий подпрограммы.</w:t>
      </w:r>
    </w:p>
    <w:p w:rsidR="005611B5" w:rsidRPr="00C73590" w:rsidRDefault="005611B5" w:rsidP="00F90C0C">
      <w:pPr>
        <w:pStyle w:val="ConsPlusNormal"/>
        <w:ind w:firstLine="540"/>
        <w:jc w:val="both"/>
        <w:rPr>
          <w:rFonts w:cs="Arial"/>
          <w:b/>
          <w:sz w:val="26"/>
          <w:szCs w:val="26"/>
        </w:rPr>
      </w:pPr>
    </w:p>
    <w:p w:rsidR="003F5A30" w:rsidRPr="00C73590" w:rsidRDefault="005611B5" w:rsidP="00F90C0C">
      <w:pPr>
        <w:widowControl w:val="0"/>
        <w:autoSpaceDE w:val="0"/>
        <w:autoSpaceDN w:val="0"/>
        <w:adjustRightInd w:val="0"/>
        <w:jc w:val="both"/>
        <w:rPr>
          <w:rFonts w:ascii="Arial" w:eastAsia="Calibri" w:hAnsi="Arial" w:cs="Arial"/>
          <w:lang w:eastAsia="en-US"/>
        </w:rPr>
      </w:pPr>
      <w:r w:rsidRPr="00C73590">
        <w:rPr>
          <w:rFonts w:ascii="Arial" w:hAnsi="Arial" w:cs="Arial"/>
          <w:b/>
        </w:rPr>
        <w:t>Мероприятие 1.</w:t>
      </w:r>
      <w:r w:rsidR="008C138A" w:rsidRPr="00C73590">
        <w:rPr>
          <w:rFonts w:ascii="Arial" w:hAnsi="Arial" w:cs="Arial"/>
        </w:rPr>
        <w:t xml:space="preserve"> </w:t>
      </w:r>
      <w:r w:rsidR="00152CFA" w:rsidRPr="00C73590">
        <w:rPr>
          <w:rFonts w:ascii="Arial" w:eastAsia="Calibri" w:hAnsi="Arial" w:cs="Arial"/>
          <w:lang w:eastAsia="en-US"/>
        </w:rPr>
        <w:t>Организация транспортного обслуживания населения.</w:t>
      </w:r>
    </w:p>
    <w:p w:rsidR="003F5A30" w:rsidRPr="00C73590" w:rsidRDefault="00152CFA" w:rsidP="00F90C0C">
      <w:pPr>
        <w:autoSpaceDE w:val="0"/>
        <w:autoSpaceDN w:val="0"/>
        <w:adjustRightInd w:val="0"/>
        <w:ind w:firstLine="567"/>
        <w:jc w:val="both"/>
        <w:rPr>
          <w:rFonts w:ascii="Arial" w:eastAsia="Calibri" w:hAnsi="Arial" w:cs="Arial"/>
          <w:b/>
          <w:lang w:eastAsia="en-US"/>
        </w:rPr>
      </w:pPr>
      <w:r w:rsidRPr="00C73590">
        <w:rPr>
          <w:rFonts w:ascii="Arial" w:hAnsi="Arial" w:cs="Arial"/>
        </w:rPr>
        <w:t>В рамках данного мероприятия</w:t>
      </w:r>
      <w:r w:rsidR="00C73590" w:rsidRPr="00C73590">
        <w:rPr>
          <w:rFonts w:ascii="Arial" w:hAnsi="Arial" w:cs="Arial"/>
        </w:rPr>
        <w:t xml:space="preserve"> </w:t>
      </w:r>
      <w:r w:rsidRPr="00C73590">
        <w:rPr>
          <w:rFonts w:ascii="Arial" w:hAnsi="Arial" w:cs="Arial"/>
        </w:rPr>
        <w:t>проводятся</w:t>
      </w:r>
      <w:r w:rsidR="003F5A30" w:rsidRPr="00C73590">
        <w:rPr>
          <w:rFonts w:ascii="Arial" w:eastAsia="Calibri" w:hAnsi="Arial" w:cs="Arial"/>
          <w:lang w:eastAsia="en-US"/>
        </w:rPr>
        <w:t xml:space="preserve"> конкурсны</w:t>
      </w:r>
      <w:r w:rsidRPr="00C73590">
        <w:rPr>
          <w:rFonts w:ascii="Arial" w:eastAsia="Calibri" w:hAnsi="Arial" w:cs="Arial"/>
          <w:lang w:eastAsia="en-US"/>
        </w:rPr>
        <w:t>е</w:t>
      </w:r>
      <w:r w:rsidR="003F5A30" w:rsidRPr="00C73590">
        <w:rPr>
          <w:rFonts w:ascii="Arial" w:eastAsia="Calibri" w:hAnsi="Arial" w:cs="Arial"/>
          <w:lang w:eastAsia="en-US"/>
        </w:rPr>
        <w:t xml:space="preserve"> процедур</w:t>
      </w:r>
      <w:r w:rsidRPr="00C73590">
        <w:rPr>
          <w:rFonts w:ascii="Arial" w:eastAsia="Calibri" w:hAnsi="Arial" w:cs="Arial"/>
          <w:lang w:eastAsia="en-US"/>
        </w:rPr>
        <w:t>ы</w:t>
      </w:r>
      <w:r w:rsidR="003F5A30" w:rsidRPr="00C73590">
        <w:rPr>
          <w:rFonts w:ascii="Arial" w:eastAsia="Calibri" w:hAnsi="Arial" w:cs="Arial"/>
          <w:lang w:eastAsia="en-US"/>
        </w:rPr>
        <w:t xml:space="preserve"> на выполнение работ, связанных с осуществлением регулярных перевозок пассажиров и багажа автомобильным транспортом по регулируемым тарифам.</w:t>
      </w:r>
    </w:p>
    <w:p w:rsidR="005611B5" w:rsidRPr="00C73590" w:rsidRDefault="00F90C0C" w:rsidP="00F90C0C">
      <w:pPr>
        <w:jc w:val="both"/>
        <w:rPr>
          <w:rFonts w:ascii="Arial" w:eastAsia="Times New Roman" w:hAnsi="Arial" w:cs="Arial"/>
          <w:lang w:eastAsia="ru-RU"/>
        </w:rPr>
      </w:pPr>
      <w:r w:rsidRPr="00C73590">
        <w:rPr>
          <w:rFonts w:ascii="Arial" w:hAnsi="Arial" w:cs="Arial"/>
        </w:rPr>
        <w:t>Общий объем финансовых средств</w:t>
      </w:r>
      <w:r w:rsidR="00C73590" w:rsidRPr="00C73590">
        <w:rPr>
          <w:rFonts w:ascii="Arial" w:hAnsi="Arial" w:cs="Arial"/>
        </w:rPr>
        <w:t xml:space="preserve"> </w:t>
      </w:r>
      <w:r w:rsidR="00647D8B" w:rsidRPr="00C73590">
        <w:rPr>
          <w:rFonts w:ascii="Arial" w:hAnsi="Arial" w:cs="Arial"/>
        </w:rPr>
        <w:t>и</w:t>
      </w:r>
      <w:r w:rsidR="006E020E" w:rsidRPr="00C73590">
        <w:rPr>
          <w:rFonts w:ascii="Arial" w:eastAsia="Times New Roman" w:hAnsi="Arial" w:cs="Arial"/>
          <w:lang w:eastAsia="ru-RU"/>
        </w:rPr>
        <w:t xml:space="preserve">з областного и местного бюджетов </w:t>
      </w:r>
      <w:r w:rsidR="005611B5" w:rsidRPr="00C73590">
        <w:rPr>
          <w:rFonts w:ascii="Arial" w:eastAsia="Times New Roman" w:hAnsi="Arial" w:cs="Arial"/>
          <w:lang w:eastAsia="ru-RU"/>
        </w:rPr>
        <w:t>составляет</w:t>
      </w:r>
      <w:r w:rsidR="00C73590" w:rsidRPr="00C73590">
        <w:rPr>
          <w:rFonts w:ascii="Arial" w:eastAsia="Times New Roman" w:hAnsi="Arial" w:cs="Arial"/>
          <w:lang w:eastAsia="ru-RU"/>
        </w:rPr>
        <w:t xml:space="preserve"> </w:t>
      </w:r>
      <w:r w:rsidR="00FF38DD" w:rsidRPr="00C73590">
        <w:rPr>
          <w:rFonts w:ascii="Arial" w:eastAsia="Times New Roman" w:hAnsi="Arial" w:cs="Arial"/>
          <w:lang w:eastAsia="ru-RU"/>
        </w:rPr>
        <w:t>29363,9</w:t>
      </w:r>
      <w:r w:rsidR="005611B5" w:rsidRPr="00C73590">
        <w:rPr>
          <w:rFonts w:ascii="Arial" w:eastAsia="Times New Roman" w:hAnsi="Arial" w:cs="Arial"/>
          <w:lang w:eastAsia="ru-RU"/>
        </w:rPr>
        <w:t xml:space="preserve">0 тыс. рублей, </w:t>
      </w:r>
      <w:r w:rsidR="00647D8B" w:rsidRPr="00C73590">
        <w:rPr>
          <w:rFonts w:ascii="Arial" w:eastAsia="Times New Roman" w:hAnsi="Arial" w:cs="Arial"/>
          <w:lang w:eastAsia="ru-RU"/>
        </w:rPr>
        <w:t xml:space="preserve">в </w:t>
      </w:r>
      <w:proofErr w:type="spellStart"/>
      <w:r w:rsidR="00647D8B" w:rsidRPr="00C73590">
        <w:rPr>
          <w:rFonts w:ascii="Arial" w:eastAsia="Times New Roman" w:hAnsi="Arial" w:cs="Arial"/>
          <w:lang w:eastAsia="ru-RU"/>
        </w:rPr>
        <w:t>т.ч</w:t>
      </w:r>
      <w:proofErr w:type="spellEnd"/>
      <w:r w:rsidR="00647D8B" w:rsidRPr="00C73590">
        <w:rPr>
          <w:rFonts w:ascii="Arial" w:eastAsia="Times New Roman" w:hAnsi="Arial" w:cs="Arial"/>
          <w:lang w:eastAsia="ru-RU"/>
        </w:rPr>
        <w:t>.:</w:t>
      </w:r>
    </w:p>
    <w:p w:rsidR="00FF38DD" w:rsidRPr="00C73590" w:rsidRDefault="00FF38DD" w:rsidP="00F90C0C">
      <w:pPr>
        <w:pStyle w:val="ConsPlusNormal"/>
        <w:ind w:firstLine="0"/>
        <w:jc w:val="both"/>
        <w:rPr>
          <w:rFonts w:cs="Arial"/>
          <w:sz w:val="24"/>
          <w:szCs w:val="24"/>
        </w:rPr>
      </w:pPr>
      <w:r w:rsidRPr="00C73590">
        <w:rPr>
          <w:rFonts w:cs="Arial"/>
          <w:sz w:val="24"/>
          <w:szCs w:val="24"/>
        </w:rPr>
        <w:t xml:space="preserve">2022 год </w:t>
      </w:r>
      <w:r w:rsidR="00647D8B" w:rsidRPr="00C73590">
        <w:rPr>
          <w:rFonts w:cs="Arial"/>
          <w:sz w:val="24"/>
          <w:szCs w:val="24"/>
        </w:rPr>
        <w:t>–</w:t>
      </w:r>
      <w:r w:rsidRPr="00C73590">
        <w:rPr>
          <w:rFonts w:cs="Arial"/>
          <w:sz w:val="24"/>
          <w:szCs w:val="24"/>
        </w:rPr>
        <w:t xml:space="preserve"> </w:t>
      </w:r>
      <w:r w:rsidR="00647D8B" w:rsidRPr="00C73590">
        <w:rPr>
          <w:rFonts w:cs="Arial"/>
          <w:sz w:val="24"/>
          <w:szCs w:val="24"/>
        </w:rPr>
        <w:t>4000,00</w:t>
      </w:r>
      <w:r w:rsidRPr="00C73590">
        <w:rPr>
          <w:rFonts w:cs="Arial"/>
          <w:sz w:val="24"/>
          <w:szCs w:val="24"/>
        </w:rPr>
        <w:t xml:space="preserve"> тыс. руб</w:t>
      </w:r>
      <w:r w:rsidR="00625C64" w:rsidRPr="00C73590">
        <w:rPr>
          <w:rFonts w:cs="Arial"/>
          <w:sz w:val="24"/>
          <w:szCs w:val="24"/>
        </w:rPr>
        <w:t>лей</w:t>
      </w:r>
      <w:r w:rsidR="00647D8B" w:rsidRPr="00C73590">
        <w:rPr>
          <w:rFonts w:cs="Arial"/>
          <w:sz w:val="24"/>
          <w:szCs w:val="24"/>
        </w:rPr>
        <w:t>;</w:t>
      </w:r>
    </w:p>
    <w:p w:rsidR="00FF38DD" w:rsidRPr="00C73590" w:rsidRDefault="00FF38DD" w:rsidP="00F90C0C">
      <w:pPr>
        <w:pStyle w:val="ConsPlusNormal"/>
        <w:ind w:firstLine="0"/>
        <w:jc w:val="both"/>
        <w:rPr>
          <w:rFonts w:cs="Arial"/>
          <w:sz w:val="24"/>
          <w:szCs w:val="24"/>
        </w:rPr>
      </w:pPr>
      <w:r w:rsidRPr="00C73590">
        <w:rPr>
          <w:rFonts w:cs="Arial"/>
          <w:sz w:val="24"/>
          <w:szCs w:val="24"/>
        </w:rPr>
        <w:t xml:space="preserve">2023 год – </w:t>
      </w:r>
      <w:r w:rsidR="00647D8B" w:rsidRPr="00C73590">
        <w:rPr>
          <w:rFonts w:cs="Arial"/>
          <w:sz w:val="24"/>
          <w:szCs w:val="24"/>
        </w:rPr>
        <w:t>8115,90</w:t>
      </w:r>
      <w:r w:rsidRPr="00C73590">
        <w:rPr>
          <w:rFonts w:cs="Arial"/>
          <w:sz w:val="24"/>
          <w:szCs w:val="24"/>
        </w:rPr>
        <w:t xml:space="preserve"> тыс. руб</w:t>
      </w:r>
      <w:r w:rsidR="00625C64" w:rsidRPr="00C73590">
        <w:rPr>
          <w:rFonts w:cs="Arial"/>
          <w:sz w:val="24"/>
          <w:szCs w:val="24"/>
        </w:rPr>
        <w:t>лей</w:t>
      </w:r>
      <w:r w:rsidR="00647D8B" w:rsidRPr="00C73590">
        <w:rPr>
          <w:rFonts w:cs="Arial"/>
          <w:sz w:val="24"/>
          <w:szCs w:val="24"/>
        </w:rPr>
        <w:t>;</w:t>
      </w:r>
    </w:p>
    <w:p w:rsidR="00FF38DD" w:rsidRPr="00C73590" w:rsidRDefault="00FF38DD" w:rsidP="00F90C0C">
      <w:pPr>
        <w:pStyle w:val="ConsPlusNormal"/>
        <w:ind w:firstLine="0"/>
        <w:jc w:val="both"/>
        <w:rPr>
          <w:rFonts w:cs="Arial"/>
          <w:sz w:val="24"/>
          <w:szCs w:val="24"/>
        </w:rPr>
      </w:pPr>
      <w:r w:rsidRPr="00C73590">
        <w:rPr>
          <w:rFonts w:cs="Arial"/>
          <w:sz w:val="24"/>
          <w:szCs w:val="24"/>
        </w:rPr>
        <w:t xml:space="preserve">2024 год – </w:t>
      </w:r>
      <w:r w:rsidR="00647D8B" w:rsidRPr="00C73590">
        <w:rPr>
          <w:rFonts w:cs="Arial"/>
          <w:sz w:val="24"/>
          <w:szCs w:val="24"/>
        </w:rPr>
        <w:t>8624,00</w:t>
      </w:r>
      <w:r w:rsidRPr="00C73590">
        <w:rPr>
          <w:rFonts w:cs="Arial"/>
          <w:sz w:val="24"/>
          <w:szCs w:val="24"/>
        </w:rPr>
        <w:t xml:space="preserve"> тыс. руб</w:t>
      </w:r>
      <w:r w:rsidR="00625C64" w:rsidRPr="00C73590">
        <w:rPr>
          <w:rFonts w:cs="Arial"/>
          <w:sz w:val="24"/>
          <w:szCs w:val="24"/>
        </w:rPr>
        <w:t>лей</w:t>
      </w:r>
      <w:r w:rsidR="00647D8B" w:rsidRPr="00C73590">
        <w:rPr>
          <w:rFonts w:cs="Arial"/>
          <w:sz w:val="24"/>
          <w:szCs w:val="24"/>
        </w:rPr>
        <w:t>;</w:t>
      </w:r>
    </w:p>
    <w:p w:rsidR="00FF38DD" w:rsidRPr="00C73590" w:rsidRDefault="00FF38DD" w:rsidP="00F90C0C">
      <w:pPr>
        <w:pStyle w:val="ConsPlusNormal"/>
        <w:ind w:firstLine="0"/>
        <w:jc w:val="both"/>
        <w:rPr>
          <w:rFonts w:cs="Arial"/>
          <w:sz w:val="24"/>
          <w:szCs w:val="24"/>
        </w:rPr>
      </w:pPr>
      <w:r w:rsidRPr="00C73590">
        <w:rPr>
          <w:rFonts w:cs="Arial"/>
          <w:sz w:val="24"/>
          <w:szCs w:val="24"/>
        </w:rPr>
        <w:t xml:space="preserve">2025 год – </w:t>
      </w:r>
      <w:r w:rsidR="00647D8B" w:rsidRPr="00C73590">
        <w:rPr>
          <w:rFonts w:cs="Arial"/>
          <w:sz w:val="24"/>
          <w:szCs w:val="24"/>
        </w:rPr>
        <w:t>8624,00</w:t>
      </w:r>
      <w:r w:rsidRPr="00C73590">
        <w:rPr>
          <w:rFonts w:cs="Arial"/>
          <w:sz w:val="24"/>
          <w:szCs w:val="24"/>
        </w:rPr>
        <w:t xml:space="preserve"> тыс. руб</w:t>
      </w:r>
      <w:r w:rsidR="00625C64" w:rsidRPr="00C73590">
        <w:rPr>
          <w:rFonts w:cs="Arial"/>
          <w:sz w:val="24"/>
          <w:szCs w:val="24"/>
        </w:rPr>
        <w:t>лей</w:t>
      </w:r>
      <w:r w:rsidR="00647D8B" w:rsidRPr="00C73590">
        <w:rPr>
          <w:rFonts w:cs="Arial"/>
          <w:sz w:val="24"/>
          <w:szCs w:val="24"/>
        </w:rPr>
        <w:t>.</w:t>
      </w:r>
    </w:p>
    <w:p w:rsidR="005611B5" w:rsidRPr="00C73590" w:rsidRDefault="005611B5" w:rsidP="00F90C0C">
      <w:pPr>
        <w:jc w:val="both"/>
        <w:outlineLvl w:val="2"/>
        <w:rPr>
          <w:rFonts w:ascii="Arial" w:hAnsi="Arial" w:cs="Arial"/>
          <w:color w:val="000000"/>
        </w:rPr>
      </w:pPr>
    </w:p>
    <w:p w:rsidR="005611B5" w:rsidRPr="00C73590" w:rsidRDefault="005611B5" w:rsidP="00F90C0C">
      <w:pPr>
        <w:pStyle w:val="4"/>
        <w:shd w:val="clear" w:color="auto" w:fill="FFFFFF"/>
        <w:rPr>
          <w:rFonts w:ascii="Arial" w:hAnsi="Arial" w:cs="Arial"/>
          <w:sz w:val="26"/>
          <w:szCs w:val="26"/>
        </w:rPr>
      </w:pPr>
      <w:r w:rsidRPr="00C73590">
        <w:rPr>
          <w:rFonts w:ascii="Arial" w:hAnsi="Arial" w:cs="Arial"/>
          <w:sz w:val="26"/>
          <w:szCs w:val="26"/>
        </w:rPr>
        <w:t>Раздел 3. Основные меры муниципального и правового регулирования подпрограммы.</w:t>
      </w:r>
    </w:p>
    <w:p w:rsidR="005611B5" w:rsidRPr="00C73590" w:rsidRDefault="00C73590" w:rsidP="00F90C0C">
      <w:pPr>
        <w:pStyle w:val="dktexjustify"/>
        <w:shd w:val="clear" w:color="auto" w:fill="FFFFFF"/>
        <w:spacing w:before="0" w:beforeAutospacing="0" w:after="0" w:afterAutospacing="0"/>
        <w:jc w:val="both"/>
        <w:rPr>
          <w:rFonts w:ascii="Arial" w:hAnsi="Arial" w:cs="Arial"/>
          <w:b/>
          <w:lang w:eastAsia="zh-CN"/>
        </w:rPr>
      </w:pPr>
      <w:r w:rsidRPr="00C73590">
        <w:rPr>
          <w:rFonts w:ascii="Arial" w:hAnsi="Arial" w:cs="Arial"/>
        </w:rPr>
        <w:t xml:space="preserve"> </w:t>
      </w:r>
      <w:r w:rsidR="005611B5" w:rsidRPr="00C73590">
        <w:rPr>
          <w:rFonts w:ascii="Arial" w:hAnsi="Arial" w:cs="Arial"/>
        </w:rPr>
        <w:t>К основным мерам муниципального и правового регулирования, направленным на выполнение мероприятий подпрограммы, относ</w:t>
      </w:r>
      <w:r w:rsidR="003F1E31" w:rsidRPr="00C73590">
        <w:rPr>
          <w:rFonts w:ascii="Arial" w:hAnsi="Arial" w:cs="Arial"/>
        </w:rPr>
        <w:t>и</w:t>
      </w:r>
      <w:r w:rsidR="005611B5" w:rsidRPr="00C73590">
        <w:rPr>
          <w:rFonts w:ascii="Arial" w:hAnsi="Arial" w:cs="Arial"/>
        </w:rPr>
        <w:t>тся</w:t>
      </w:r>
      <w:r w:rsidR="003F1E31" w:rsidRPr="00C73590">
        <w:rPr>
          <w:rFonts w:ascii="Arial" w:hAnsi="Arial" w:cs="Arial"/>
        </w:rPr>
        <w:t xml:space="preserve"> </w:t>
      </w:r>
      <w:r w:rsidR="005611B5" w:rsidRPr="00C73590">
        <w:rPr>
          <w:rFonts w:ascii="Arial" w:hAnsi="Arial" w:cs="Arial"/>
        </w:rPr>
        <w:t>разработка и принятие, в случае необходимости, нормативных правовых актов муниципального района</w:t>
      </w:r>
      <w:r w:rsidR="003F1E31" w:rsidRPr="00C73590">
        <w:rPr>
          <w:rFonts w:ascii="Arial" w:hAnsi="Arial" w:cs="Arial"/>
          <w:b/>
          <w:lang w:eastAsia="zh-CN"/>
        </w:rPr>
        <w:t>.</w:t>
      </w:r>
      <w:r w:rsidRPr="00C73590">
        <w:rPr>
          <w:rFonts w:ascii="Arial" w:hAnsi="Arial" w:cs="Arial"/>
          <w:b/>
          <w:lang w:eastAsia="zh-CN"/>
        </w:rPr>
        <w:t xml:space="preserve"> </w:t>
      </w:r>
    </w:p>
    <w:p w:rsidR="00647D8B" w:rsidRPr="00C73590" w:rsidRDefault="00647D8B" w:rsidP="00F90C0C">
      <w:pPr>
        <w:jc w:val="center"/>
        <w:rPr>
          <w:rFonts w:ascii="Arial" w:hAnsi="Arial" w:cs="Arial"/>
          <w:b/>
          <w:sz w:val="26"/>
          <w:szCs w:val="26"/>
        </w:rPr>
      </w:pPr>
    </w:p>
    <w:p w:rsidR="005611B5" w:rsidRPr="00C73590" w:rsidRDefault="005611B5" w:rsidP="00F90C0C">
      <w:pPr>
        <w:jc w:val="center"/>
        <w:rPr>
          <w:rFonts w:ascii="Arial" w:hAnsi="Arial" w:cs="Arial"/>
          <w:b/>
          <w:sz w:val="26"/>
          <w:szCs w:val="26"/>
        </w:rPr>
      </w:pPr>
      <w:r w:rsidRPr="00C73590">
        <w:rPr>
          <w:rFonts w:ascii="Arial" w:hAnsi="Arial" w:cs="Arial"/>
          <w:b/>
          <w:sz w:val="26"/>
          <w:szCs w:val="26"/>
        </w:rPr>
        <w:t>Раздел 4. Информация об участии общественных, научных и иных организаци</w:t>
      </w:r>
      <w:r w:rsidR="003212D9" w:rsidRPr="00C73590">
        <w:rPr>
          <w:rFonts w:ascii="Arial" w:hAnsi="Arial" w:cs="Arial"/>
          <w:b/>
          <w:sz w:val="26"/>
          <w:szCs w:val="26"/>
        </w:rPr>
        <w:t>й</w:t>
      </w:r>
      <w:r w:rsidRPr="00C73590">
        <w:rPr>
          <w:rFonts w:ascii="Arial" w:hAnsi="Arial" w:cs="Arial"/>
          <w:b/>
          <w:sz w:val="26"/>
          <w:szCs w:val="26"/>
        </w:rPr>
        <w:t xml:space="preserve">, а </w:t>
      </w:r>
      <w:proofErr w:type="gramStart"/>
      <w:r w:rsidRPr="00C73590">
        <w:rPr>
          <w:rFonts w:ascii="Arial" w:hAnsi="Arial" w:cs="Arial"/>
          <w:b/>
          <w:sz w:val="26"/>
          <w:szCs w:val="26"/>
        </w:rPr>
        <w:t>так же</w:t>
      </w:r>
      <w:proofErr w:type="gramEnd"/>
      <w:r w:rsidRPr="00C73590">
        <w:rPr>
          <w:rFonts w:ascii="Arial" w:hAnsi="Arial" w:cs="Arial"/>
          <w:b/>
          <w:sz w:val="26"/>
          <w:szCs w:val="26"/>
        </w:rPr>
        <w:t xml:space="preserve"> внебюджетных фондов, юридических и физических лиц в реализации подпрограммы.</w:t>
      </w:r>
    </w:p>
    <w:p w:rsidR="005611B5" w:rsidRPr="00C73590" w:rsidRDefault="005611B5" w:rsidP="00F90C0C">
      <w:pPr>
        <w:rPr>
          <w:rFonts w:ascii="Arial" w:hAnsi="Arial" w:cs="Arial"/>
          <w:b/>
        </w:rPr>
      </w:pPr>
    </w:p>
    <w:p w:rsidR="00793764" w:rsidRPr="00C73590" w:rsidRDefault="00C73590" w:rsidP="00F90C0C">
      <w:pPr>
        <w:jc w:val="both"/>
        <w:rPr>
          <w:rFonts w:ascii="Arial" w:hAnsi="Arial" w:cs="Arial"/>
          <w:b/>
        </w:rPr>
      </w:pPr>
      <w:r w:rsidRPr="00C73590">
        <w:rPr>
          <w:rFonts w:ascii="Arial" w:hAnsi="Arial" w:cs="Arial"/>
        </w:rPr>
        <w:t xml:space="preserve"> </w:t>
      </w:r>
      <w:r w:rsidR="00793764" w:rsidRPr="00C73590">
        <w:rPr>
          <w:rFonts w:ascii="Arial" w:hAnsi="Arial" w:cs="Arial"/>
        </w:rPr>
        <w:t>Участие</w:t>
      </w:r>
      <w:r w:rsidRPr="00C73590">
        <w:rPr>
          <w:rFonts w:ascii="Arial" w:hAnsi="Arial" w:cs="Arial"/>
        </w:rPr>
        <w:t xml:space="preserve"> </w:t>
      </w:r>
      <w:r w:rsidR="00793764" w:rsidRPr="00C73590">
        <w:rPr>
          <w:rFonts w:ascii="Arial" w:hAnsi="Arial" w:cs="Arial"/>
        </w:rPr>
        <w:t>акционерных обществ, общественных, научных</w:t>
      </w:r>
      <w:r w:rsidRPr="00C73590">
        <w:rPr>
          <w:rFonts w:ascii="Arial" w:hAnsi="Arial" w:cs="Arial"/>
        </w:rPr>
        <w:t xml:space="preserve"> </w:t>
      </w:r>
      <w:r w:rsidR="00793764" w:rsidRPr="00C73590">
        <w:rPr>
          <w:rFonts w:ascii="Arial" w:hAnsi="Arial" w:cs="Arial"/>
        </w:rPr>
        <w:t>и иных организаций, а также внебюджетных фондов, юридических и физических лиц в реализации подпрограммы не предполагается.</w:t>
      </w:r>
      <w:r w:rsidRPr="00C73590">
        <w:rPr>
          <w:rFonts w:ascii="Arial" w:hAnsi="Arial" w:cs="Arial"/>
        </w:rPr>
        <w:t xml:space="preserve"> </w:t>
      </w:r>
    </w:p>
    <w:p w:rsidR="00793764" w:rsidRPr="00C73590" w:rsidRDefault="00793764" w:rsidP="00F90C0C">
      <w:pPr>
        <w:ind w:left="360"/>
        <w:rPr>
          <w:rFonts w:ascii="Arial" w:hAnsi="Arial" w:cs="Arial"/>
          <w:b/>
          <w:sz w:val="26"/>
          <w:szCs w:val="26"/>
        </w:rPr>
      </w:pPr>
    </w:p>
    <w:p w:rsidR="005611B5" w:rsidRPr="00C73590" w:rsidRDefault="005611B5" w:rsidP="00F90C0C">
      <w:pPr>
        <w:ind w:left="360"/>
        <w:rPr>
          <w:rFonts w:ascii="Arial" w:hAnsi="Arial" w:cs="Arial"/>
          <w:sz w:val="26"/>
          <w:szCs w:val="26"/>
        </w:rPr>
      </w:pPr>
      <w:r w:rsidRPr="00C73590">
        <w:rPr>
          <w:rFonts w:ascii="Arial" w:hAnsi="Arial" w:cs="Arial"/>
          <w:b/>
          <w:sz w:val="26"/>
          <w:szCs w:val="26"/>
        </w:rPr>
        <w:t xml:space="preserve">Раздел 5. Финансовое обеспечение реализации подпрограммы. </w:t>
      </w:r>
    </w:p>
    <w:p w:rsidR="005611B5" w:rsidRPr="00C73590" w:rsidRDefault="005611B5" w:rsidP="00F90C0C">
      <w:pPr>
        <w:ind w:left="360"/>
        <w:rPr>
          <w:rFonts w:ascii="Arial" w:hAnsi="Arial" w:cs="Arial"/>
          <w:szCs w:val="28"/>
        </w:rPr>
      </w:pPr>
    </w:p>
    <w:p w:rsidR="005611B5" w:rsidRPr="00C73590" w:rsidRDefault="00C73590" w:rsidP="00F90C0C">
      <w:pPr>
        <w:pStyle w:val="ConsPlusNormal"/>
        <w:ind w:firstLine="0"/>
        <w:jc w:val="both"/>
        <w:rPr>
          <w:rFonts w:cs="Arial"/>
          <w:sz w:val="24"/>
          <w:szCs w:val="24"/>
        </w:rPr>
      </w:pPr>
      <w:r w:rsidRPr="00C73590">
        <w:rPr>
          <w:rFonts w:cs="Arial"/>
          <w:sz w:val="24"/>
          <w:szCs w:val="24"/>
        </w:rPr>
        <w:t xml:space="preserve"> </w:t>
      </w:r>
      <w:r w:rsidR="005611B5" w:rsidRPr="00C73590">
        <w:rPr>
          <w:rFonts w:cs="Arial"/>
          <w:sz w:val="24"/>
          <w:szCs w:val="24"/>
        </w:rPr>
        <w:t xml:space="preserve">Общий объем финансовых средств </w:t>
      </w:r>
      <w:r w:rsidR="00647D8B" w:rsidRPr="00C73590">
        <w:rPr>
          <w:rFonts w:cs="Arial"/>
          <w:sz w:val="24"/>
          <w:szCs w:val="24"/>
        </w:rPr>
        <w:t>из областного и местного бюджетов</w:t>
      </w:r>
      <w:r w:rsidRPr="00C73590">
        <w:rPr>
          <w:rFonts w:cs="Arial"/>
          <w:sz w:val="24"/>
          <w:szCs w:val="24"/>
        </w:rPr>
        <w:t xml:space="preserve"> </w:t>
      </w:r>
      <w:r w:rsidR="005611B5" w:rsidRPr="00C73590">
        <w:rPr>
          <w:rFonts w:cs="Arial"/>
          <w:sz w:val="24"/>
          <w:szCs w:val="24"/>
        </w:rPr>
        <w:t>для</w:t>
      </w:r>
      <w:r w:rsidRPr="00C73590">
        <w:rPr>
          <w:rFonts w:cs="Arial"/>
          <w:sz w:val="24"/>
          <w:szCs w:val="24"/>
        </w:rPr>
        <w:t xml:space="preserve"> </w:t>
      </w:r>
      <w:r w:rsidR="005611B5" w:rsidRPr="00C73590">
        <w:rPr>
          <w:rFonts w:cs="Arial"/>
          <w:sz w:val="24"/>
          <w:szCs w:val="24"/>
        </w:rPr>
        <w:t xml:space="preserve">реализации подпрограммы </w:t>
      </w:r>
      <w:r w:rsidR="00647D8B" w:rsidRPr="00C73590">
        <w:rPr>
          <w:rFonts w:cs="Arial"/>
          <w:sz w:val="24"/>
          <w:szCs w:val="24"/>
        </w:rPr>
        <w:t>составляет</w:t>
      </w:r>
      <w:r w:rsidRPr="00C73590">
        <w:rPr>
          <w:rFonts w:cs="Arial"/>
          <w:sz w:val="24"/>
          <w:szCs w:val="24"/>
        </w:rPr>
        <w:t xml:space="preserve"> </w:t>
      </w:r>
      <w:r w:rsidR="00FF38DD" w:rsidRPr="00C73590">
        <w:rPr>
          <w:rFonts w:eastAsia="Times New Roman" w:cs="Arial"/>
          <w:sz w:val="24"/>
          <w:szCs w:val="24"/>
          <w:lang w:eastAsia="ru-RU"/>
        </w:rPr>
        <w:t>29363,90</w:t>
      </w:r>
      <w:r w:rsidRPr="00C73590">
        <w:rPr>
          <w:rFonts w:eastAsia="Times New Roman" w:cs="Arial"/>
          <w:sz w:val="24"/>
          <w:szCs w:val="24"/>
          <w:lang w:eastAsia="ru-RU"/>
        </w:rPr>
        <w:t xml:space="preserve"> </w:t>
      </w:r>
      <w:r w:rsidR="005611B5" w:rsidRPr="00C73590">
        <w:rPr>
          <w:rFonts w:cs="Arial"/>
          <w:sz w:val="24"/>
          <w:szCs w:val="24"/>
        </w:rPr>
        <w:t>тыс. руб</w:t>
      </w:r>
      <w:r w:rsidR="00625C64" w:rsidRPr="00C73590">
        <w:rPr>
          <w:rFonts w:cs="Arial"/>
          <w:sz w:val="24"/>
          <w:szCs w:val="24"/>
        </w:rPr>
        <w:t>лей</w:t>
      </w:r>
      <w:r w:rsidR="00647D8B" w:rsidRPr="00C73590">
        <w:rPr>
          <w:rFonts w:cs="Arial"/>
          <w:sz w:val="24"/>
          <w:szCs w:val="24"/>
        </w:rPr>
        <w:t xml:space="preserve">, в </w:t>
      </w:r>
      <w:proofErr w:type="spellStart"/>
      <w:r w:rsidR="00647D8B" w:rsidRPr="00C73590">
        <w:rPr>
          <w:rFonts w:cs="Arial"/>
          <w:sz w:val="24"/>
          <w:szCs w:val="24"/>
        </w:rPr>
        <w:t>т.ч</w:t>
      </w:r>
      <w:proofErr w:type="spellEnd"/>
      <w:r w:rsidR="00647D8B" w:rsidRPr="00C73590">
        <w:rPr>
          <w:rFonts w:cs="Arial"/>
          <w:sz w:val="24"/>
          <w:szCs w:val="24"/>
        </w:rPr>
        <w:t>.:</w:t>
      </w:r>
    </w:p>
    <w:p w:rsidR="00647D8B" w:rsidRPr="00C73590" w:rsidRDefault="00647D8B" w:rsidP="00647D8B">
      <w:pPr>
        <w:pStyle w:val="ConsPlusNormal"/>
        <w:ind w:firstLine="0"/>
        <w:jc w:val="both"/>
        <w:rPr>
          <w:rFonts w:cs="Arial"/>
          <w:sz w:val="24"/>
          <w:szCs w:val="24"/>
        </w:rPr>
      </w:pPr>
      <w:r w:rsidRPr="00C73590">
        <w:rPr>
          <w:rFonts w:cs="Arial"/>
          <w:sz w:val="24"/>
          <w:szCs w:val="24"/>
        </w:rPr>
        <w:t>2022 год – 4000,00 тыс. рублей;</w:t>
      </w:r>
    </w:p>
    <w:p w:rsidR="00647D8B" w:rsidRPr="00C73590" w:rsidRDefault="00647D8B" w:rsidP="00647D8B">
      <w:pPr>
        <w:pStyle w:val="ConsPlusNormal"/>
        <w:ind w:firstLine="0"/>
        <w:jc w:val="both"/>
        <w:rPr>
          <w:rFonts w:cs="Arial"/>
          <w:sz w:val="24"/>
          <w:szCs w:val="24"/>
        </w:rPr>
      </w:pPr>
      <w:r w:rsidRPr="00C73590">
        <w:rPr>
          <w:rFonts w:cs="Arial"/>
          <w:sz w:val="24"/>
          <w:szCs w:val="24"/>
        </w:rPr>
        <w:t>2023 год – 8115,90 тыс. рублей;</w:t>
      </w:r>
    </w:p>
    <w:p w:rsidR="00647D8B" w:rsidRPr="00C73590" w:rsidRDefault="00647D8B" w:rsidP="00647D8B">
      <w:pPr>
        <w:pStyle w:val="ConsPlusNormal"/>
        <w:ind w:firstLine="0"/>
        <w:jc w:val="both"/>
        <w:rPr>
          <w:rFonts w:cs="Arial"/>
          <w:sz w:val="24"/>
          <w:szCs w:val="24"/>
        </w:rPr>
      </w:pPr>
      <w:r w:rsidRPr="00C73590">
        <w:rPr>
          <w:rFonts w:cs="Arial"/>
          <w:sz w:val="24"/>
          <w:szCs w:val="24"/>
        </w:rPr>
        <w:lastRenderedPageBreak/>
        <w:t>2024 год – 8624,00 тыс. рублей;</w:t>
      </w:r>
    </w:p>
    <w:p w:rsidR="00647D8B" w:rsidRPr="00C73590" w:rsidRDefault="00647D8B" w:rsidP="00647D8B">
      <w:pPr>
        <w:pStyle w:val="ConsPlusNormal"/>
        <w:ind w:firstLine="0"/>
        <w:jc w:val="both"/>
        <w:rPr>
          <w:rFonts w:cs="Arial"/>
          <w:sz w:val="24"/>
          <w:szCs w:val="24"/>
        </w:rPr>
      </w:pPr>
      <w:r w:rsidRPr="00C73590">
        <w:rPr>
          <w:rFonts w:cs="Arial"/>
          <w:sz w:val="24"/>
          <w:szCs w:val="24"/>
        </w:rPr>
        <w:t>2025 год – 8624,00 тыс. рублей.</w:t>
      </w:r>
    </w:p>
    <w:p w:rsidR="005611B5" w:rsidRPr="00C73590" w:rsidRDefault="00C73590" w:rsidP="00F90C0C">
      <w:pPr>
        <w:autoSpaceDE w:val="0"/>
        <w:autoSpaceDN w:val="0"/>
        <w:adjustRightInd w:val="0"/>
        <w:jc w:val="both"/>
        <w:rPr>
          <w:rFonts w:ascii="Arial" w:hAnsi="Arial" w:cs="Arial"/>
        </w:rPr>
      </w:pPr>
      <w:r w:rsidRPr="00C73590">
        <w:rPr>
          <w:rFonts w:ascii="Arial" w:hAnsi="Arial" w:cs="Arial"/>
        </w:rPr>
        <w:t xml:space="preserve"> </w:t>
      </w:r>
      <w:r w:rsidR="005611B5" w:rsidRPr="00C73590">
        <w:rPr>
          <w:rFonts w:ascii="Arial" w:hAnsi="Arial" w:cs="Arial"/>
        </w:rPr>
        <w:t>Расходы местного бюджета на реализацию муниципальной программы Таловского муниципального района Воронежской области в приложении 2.</w:t>
      </w:r>
    </w:p>
    <w:p w:rsidR="005611B5" w:rsidRPr="00C73590" w:rsidRDefault="00C73590" w:rsidP="00F90C0C">
      <w:pPr>
        <w:autoSpaceDE w:val="0"/>
        <w:autoSpaceDN w:val="0"/>
        <w:adjustRightInd w:val="0"/>
        <w:jc w:val="both"/>
        <w:rPr>
          <w:rFonts w:ascii="Arial" w:hAnsi="Arial" w:cs="Arial"/>
        </w:rPr>
      </w:pPr>
      <w:r w:rsidRPr="00C73590">
        <w:rPr>
          <w:rFonts w:ascii="Arial" w:hAnsi="Arial" w:cs="Arial"/>
        </w:rPr>
        <w:t xml:space="preserve"> </w:t>
      </w:r>
      <w:r w:rsidR="005611B5" w:rsidRPr="00C73590">
        <w:rPr>
          <w:rFonts w:ascii="Arial" w:hAnsi="Arial" w:cs="Arial"/>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w:t>
      </w:r>
      <w:r w:rsidRPr="00C73590">
        <w:rPr>
          <w:rFonts w:ascii="Arial" w:hAnsi="Arial" w:cs="Arial"/>
        </w:rPr>
        <w:t xml:space="preserve"> </w:t>
      </w:r>
      <w:r w:rsidR="005611B5" w:rsidRPr="00C73590">
        <w:rPr>
          <w:rFonts w:ascii="Arial" w:hAnsi="Arial" w:cs="Arial"/>
        </w:rPr>
        <w:t>Таловского муниципального района в разрезе мероприятий в приложении 3.</w:t>
      </w:r>
    </w:p>
    <w:p w:rsidR="005611B5" w:rsidRPr="00C73590" w:rsidRDefault="00C73590" w:rsidP="00F90C0C">
      <w:pPr>
        <w:widowControl w:val="0"/>
        <w:autoSpaceDE w:val="0"/>
        <w:autoSpaceDN w:val="0"/>
        <w:adjustRightInd w:val="0"/>
        <w:ind w:right="-1"/>
        <w:jc w:val="both"/>
        <w:rPr>
          <w:rFonts w:ascii="Arial" w:hAnsi="Arial" w:cs="Arial"/>
        </w:rPr>
      </w:pPr>
      <w:r w:rsidRPr="00C73590">
        <w:rPr>
          <w:rFonts w:ascii="Arial" w:hAnsi="Arial" w:cs="Arial"/>
        </w:rPr>
        <w:t xml:space="preserve"> </w:t>
      </w:r>
      <w:r w:rsidR="005611B5" w:rsidRPr="00C73590">
        <w:rPr>
          <w:rFonts w:ascii="Arial" w:hAnsi="Arial" w:cs="Arial"/>
        </w:rPr>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5611B5" w:rsidRPr="00C73590" w:rsidRDefault="005611B5" w:rsidP="00F90C0C">
      <w:pPr>
        <w:jc w:val="right"/>
        <w:rPr>
          <w:rFonts w:ascii="Arial" w:hAnsi="Arial" w:cs="Arial"/>
        </w:rPr>
      </w:pPr>
    </w:p>
    <w:p w:rsidR="005611B5" w:rsidRPr="00C73590" w:rsidRDefault="005611B5" w:rsidP="00F90C0C">
      <w:pPr>
        <w:pStyle w:val="4"/>
        <w:shd w:val="clear" w:color="auto" w:fill="FFFFFF"/>
        <w:rPr>
          <w:rFonts w:ascii="Arial" w:hAnsi="Arial" w:cs="Arial"/>
          <w:sz w:val="26"/>
          <w:szCs w:val="26"/>
        </w:rPr>
      </w:pPr>
      <w:r w:rsidRPr="00C73590">
        <w:rPr>
          <w:rFonts w:ascii="Arial" w:hAnsi="Arial" w:cs="Arial"/>
          <w:sz w:val="26"/>
          <w:szCs w:val="26"/>
        </w:rPr>
        <w:t>Раздел 6.</w:t>
      </w:r>
      <w:r w:rsidR="00C73590" w:rsidRPr="00C73590">
        <w:rPr>
          <w:rFonts w:ascii="Arial" w:hAnsi="Arial" w:cs="Arial"/>
          <w:sz w:val="26"/>
          <w:szCs w:val="26"/>
        </w:rPr>
        <w:t xml:space="preserve"> </w:t>
      </w:r>
      <w:r w:rsidRPr="00C73590">
        <w:rPr>
          <w:rFonts w:ascii="Arial" w:hAnsi="Arial" w:cs="Arial"/>
          <w:sz w:val="26"/>
          <w:szCs w:val="26"/>
        </w:rPr>
        <w:t xml:space="preserve">Анализ рисков реализации подпрограммы и описание мер управления рисками реализации подпрограммы. </w:t>
      </w:r>
    </w:p>
    <w:p w:rsidR="001E750D" w:rsidRPr="00C73590" w:rsidRDefault="001E750D" w:rsidP="00F90C0C">
      <w:pPr>
        <w:widowControl w:val="0"/>
        <w:autoSpaceDE w:val="0"/>
        <w:autoSpaceDN w:val="0"/>
        <w:adjustRightInd w:val="0"/>
        <w:ind w:firstLine="540"/>
        <w:jc w:val="both"/>
        <w:rPr>
          <w:rFonts w:ascii="Arial" w:hAnsi="Arial" w:cs="Arial"/>
        </w:rPr>
      </w:pPr>
      <w:r w:rsidRPr="00C73590">
        <w:rPr>
          <w:rFonts w:ascii="Arial" w:hAnsi="Arial" w:cs="Arial"/>
        </w:rPr>
        <w:t xml:space="preserve">Реализация </w:t>
      </w:r>
      <w:r w:rsidR="003673FE" w:rsidRPr="00C73590">
        <w:rPr>
          <w:rFonts w:ascii="Arial" w:hAnsi="Arial" w:cs="Arial"/>
        </w:rPr>
        <w:t>под</w:t>
      </w:r>
      <w:r w:rsidRPr="00C73590">
        <w:rPr>
          <w:rFonts w:ascii="Arial" w:hAnsi="Arial" w:cs="Arial"/>
        </w:rPr>
        <w:t>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подпрограммы, нерациональному использованию ресурсов, другим негативным последствиям. К таким рискам следует отнести:</w:t>
      </w:r>
    </w:p>
    <w:p w:rsidR="001E750D" w:rsidRPr="00C73590" w:rsidRDefault="001E750D" w:rsidP="00F90C0C">
      <w:pPr>
        <w:widowControl w:val="0"/>
        <w:autoSpaceDE w:val="0"/>
        <w:autoSpaceDN w:val="0"/>
        <w:adjustRightInd w:val="0"/>
        <w:ind w:firstLine="540"/>
        <w:jc w:val="both"/>
        <w:rPr>
          <w:rFonts w:ascii="Arial" w:hAnsi="Arial" w:cs="Arial"/>
        </w:rPr>
      </w:pPr>
      <w:r w:rsidRPr="00C73590">
        <w:rPr>
          <w:rFonts w:ascii="Arial" w:hAnsi="Arial" w:cs="Arial"/>
        </w:rPr>
        <w:t>- сокращение бюджетного финансирования, которое прямо влияет на возможность поддержки и социально важных видов деятельности;</w:t>
      </w:r>
    </w:p>
    <w:p w:rsidR="001E750D" w:rsidRPr="00C73590" w:rsidRDefault="001E750D" w:rsidP="00F90C0C">
      <w:pPr>
        <w:widowControl w:val="0"/>
        <w:autoSpaceDE w:val="0"/>
        <w:autoSpaceDN w:val="0"/>
        <w:adjustRightInd w:val="0"/>
        <w:ind w:firstLine="540"/>
        <w:jc w:val="both"/>
        <w:rPr>
          <w:rFonts w:ascii="Arial" w:hAnsi="Arial" w:cs="Arial"/>
        </w:rPr>
      </w:pPr>
      <w:r w:rsidRPr="00C73590">
        <w:rPr>
          <w:rFonts w:ascii="Arial" w:hAnsi="Arial" w:cs="Arial"/>
        </w:rPr>
        <w:t>- изменения законодательства Российской Федерации, касающиеся механизмов реализации подпрограммных мероприятий;</w:t>
      </w:r>
    </w:p>
    <w:p w:rsidR="001E750D" w:rsidRPr="00C73590" w:rsidRDefault="001E750D" w:rsidP="00F90C0C">
      <w:pPr>
        <w:widowControl w:val="0"/>
        <w:autoSpaceDE w:val="0"/>
        <w:autoSpaceDN w:val="0"/>
        <w:adjustRightInd w:val="0"/>
        <w:ind w:firstLine="540"/>
        <w:jc w:val="both"/>
        <w:rPr>
          <w:rFonts w:ascii="Arial" w:hAnsi="Arial" w:cs="Arial"/>
        </w:rPr>
      </w:pPr>
      <w:r w:rsidRPr="00C73590">
        <w:rPr>
          <w:rFonts w:ascii="Arial" w:hAnsi="Arial" w:cs="Arial"/>
        </w:rPr>
        <w:t>- форс-мажорные обстоятельства.</w:t>
      </w:r>
    </w:p>
    <w:p w:rsidR="001E750D" w:rsidRPr="00C73590" w:rsidRDefault="001E750D" w:rsidP="00F90C0C">
      <w:pPr>
        <w:widowControl w:val="0"/>
        <w:autoSpaceDE w:val="0"/>
        <w:autoSpaceDN w:val="0"/>
        <w:adjustRightInd w:val="0"/>
        <w:ind w:firstLine="540"/>
        <w:jc w:val="both"/>
        <w:rPr>
          <w:rFonts w:ascii="Arial" w:hAnsi="Arial" w:cs="Arial"/>
        </w:rPr>
      </w:pPr>
      <w:r w:rsidRPr="00C73590">
        <w:rPr>
          <w:rFonts w:ascii="Arial" w:hAnsi="Arial" w:cs="Arial"/>
        </w:rPr>
        <w:t xml:space="preserve">В целях минимизации негативных последствий от рисков реализации </w:t>
      </w:r>
      <w:r w:rsidR="006E020E" w:rsidRPr="00C73590">
        <w:rPr>
          <w:rFonts w:ascii="Arial" w:hAnsi="Arial" w:cs="Arial"/>
        </w:rPr>
        <w:t>под</w:t>
      </w:r>
      <w:r w:rsidRPr="00C73590">
        <w:rPr>
          <w:rFonts w:ascii="Arial" w:hAnsi="Arial" w:cs="Arial"/>
        </w:rPr>
        <w:t>программы система управления реализацией</w:t>
      </w:r>
      <w:r w:rsidR="00C73590" w:rsidRPr="00C73590">
        <w:rPr>
          <w:rFonts w:ascii="Arial" w:hAnsi="Arial" w:cs="Arial"/>
        </w:rPr>
        <w:t xml:space="preserve"> </w:t>
      </w:r>
      <w:r w:rsidR="00C603EC" w:rsidRPr="00C73590">
        <w:rPr>
          <w:rFonts w:ascii="Arial" w:hAnsi="Arial" w:cs="Arial"/>
        </w:rPr>
        <w:t>под</w:t>
      </w:r>
      <w:r w:rsidRPr="00C73590">
        <w:rPr>
          <w:rFonts w:ascii="Arial" w:hAnsi="Arial" w:cs="Arial"/>
        </w:rPr>
        <w:t>программы предусматривает следующие меры:</w:t>
      </w:r>
    </w:p>
    <w:p w:rsidR="001E750D" w:rsidRPr="00C73590" w:rsidRDefault="006E020E" w:rsidP="00F90C0C">
      <w:pPr>
        <w:widowControl w:val="0"/>
        <w:autoSpaceDE w:val="0"/>
        <w:autoSpaceDN w:val="0"/>
        <w:adjustRightInd w:val="0"/>
        <w:ind w:firstLine="540"/>
        <w:jc w:val="both"/>
        <w:rPr>
          <w:rFonts w:ascii="Arial" w:hAnsi="Arial" w:cs="Arial"/>
        </w:rPr>
      </w:pPr>
      <w:r w:rsidRPr="00C73590">
        <w:rPr>
          <w:rFonts w:ascii="Arial" w:hAnsi="Arial" w:cs="Arial"/>
        </w:rPr>
        <w:t xml:space="preserve">- </w:t>
      </w:r>
      <w:r w:rsidR="001E750D" w:rsidRPr="00C73590">
        <w:rPr>
          <w:rFonts w:ascii="Arial" w:hAnsi="Arial" w:cs="Arial"/>
        </w:rPr>
        <w:t>использование принципа гибкости ресурсного обеспечения при планировании мероприятий и проектов;</w:t>
      </w:r>
    </w:p>
    <w:p w:rsidR="001E750D" w:rsidRPr="00C73590" w:rsidRDefault="006E020E" w:rsidP="00F90C0C">
      <w:pPr>
        <w:widowControl w:val="0"/>
        <w:autoSpaceDE w:val="0"/>
        <w:autoSpaceDN w:val="0"/>
        <w:adjustRightInd w:val="0"/>
        <w:ind w:firstLine="540"/>
        <w:jc w:val="both"/>
        <w:rPr>
          <w:rFonts w:ascii="Arial" w:hAnsi="Arial" w:cs="Arial"/>
        </w:rPr>
      </w:pPr>
      <w:r w:rsidRPr="00C73590">
        <w:rPr>
          <w:rFonts w:ascii="Arial" w:hAnsi="Arial" w:cs="Arial"/>
        </w:rPr>
        <w:t>-</w:t>
      </w:r>
      <w:r w:rsidR="001E750D" w:rsidRPr="00C73590">
        <w:rPr>
          <w:rFonts w:ascii="Arial" w:hAnsi="Arial" w:cs="Arial"/>
        </w:rPr>
        <w:t xml:space="preserve">применение сценарно-вариантного подхода при планировании мероприятий и проектов </w:t>
      </w:r>
      <w:r w:rsidRPr="00C73590">
        <w:rPr>
          <w:rFonts w:ascii="Arial" w:hAnsi="Arial" w:cs="Arial"/>
        </w:rPr>
        <w:t>под</w:t>
      </w:r>
      <w:r w:rsidR="001E750D" w:rsidRPr="00C73590">
        <w:rPr>
          <w:rFonts w:ascii="Arial" w:hAnsi="Arial" w:cs="Arial"/>
        </w:rPr>
        <w:t>программы.</w:t>
      </w:r>
    </w:p>
    <w:p w:rsidR="001E750D" w:rsidRPr="00C73590" w:rsidRDefault="001E750D" w:rsidP="00F90C0C">
      <w:pPr>
        <w:widowControl w:val="0"/>
        <w:autoSpaceDE w:val="0"/>
        <w:autoSpaceDN w:val="0"/>
        <w:adjustRightInd w:val="0"/>
        <w:ind w:firstLine="540"/>
        <w:jc w:val="both"/>
        <w:rPr>
          <w:rFonts w:ascii="Arial" w:hAnsi="Arial" w:cs="Arial"/>
        </w:rPr>
      </w:pPr>
      <w:r w:rsidRPr="00C73590">
        <w:rPr>
          <w:rFonts w:ascii="Arial" w:hAnsi="Arial" w:cs="Arial"/>
        </w:rPr>
        <w:t xml:space="preserve">Указанные меры конкретизируются по основным мероприятиям </w:t>
      </w:r>
      <w:r w:rsidR="006E020E" w:rsidRPr="00C73590">
        <w:rPr>
          <w:rFonts w:ascii="Arial" w:hAnsi="Arial" w:cs="Arial"/>
        </w:rPr>
        <w:t>под</w:t>
      </w:r>
      <w:r w:rsidRPr="00C73590">
        <w:rPr>
          <w:rFonts w:ascii="Arial" w:hAnsi="Arial" w:cs="Arial"/>
        </w:rPr>
        <w:t>программы с учетом их особенностей.</w:t>
      </w:r>
    </w:p>
    <w:p w:rsidR="001E750D" w:rsidRPr="00C73590" w:rsidRDefault="001E750D" w:rsidP="00F90C0C">
      <w:pPr>
        <w:widowControl w:val="0"/>
        <w:autoSpaceDE w:val="0"/>
        <w:autoSpaceDN w:val="0"/>
        <w:adjustRightInd w:val="0"/>
        <w:ind w:firstLine="540"/>
        <w:jc w:val="both"/>
        <w:rPr>
          <w:rFonts w:ascii="Arial" w:hAnsi="Arial" w:cs="Arial"/>
        </w:rPr>
      </w:pPr>
    </w:p>
    <w:p w:rsidR="005611B5" w:rsidRPr="00C73590" w:rsidRDefault="005611B5" w:rsidP="00F90C0C">
      <w:pPr>
        <w:rPr>
          <w:rFonts w:ascii="Arial" w:hAnsi="Arial" w:cs="Arial"/>
        </w:rPr>
      </w:pPr>
    </w:p>
    <w:p w:rsidR="005611B5" w:rsidRPr="00C73590" w:rsidRDefault="005611B5" w:rsidP="00F90C0C">
      <w:pPr>
        <w:jc w:val="right"/>
        <w:rPr>
          <w:rFonts w:ascii="Arial" w:hAnsi="Arial" w:cs="Arial"/>
        </w:rPr>
      </w:pPr>
    </w:p>
    <w:p w:rsidR="00632087" w:rsidRPr="00C73590" w:rsidRDefault="00632087" w:rsidP="00F90C0C">
      <w:pPr>
        <w:pStyle w:val="ConsPlusNormal"/>
        <w:ind w:firstLine="0"/>
        <w:jc w:val="center"/>
        <w:outlineLvl w:val="3"/>
        <w:rPr>
          <w:rFonts w:cs="Arial"/>
          <w:sz w:val="24"/>
          <w:szCs w:val="24"/>
        </w:rPr>
        <w:sectPr w:rsidR="00632087" w:rsidRPr="00C73590" w:rsidSect="002677F0">
          <w:headerReference w:type="even" r:id="rId10"/>
          <w:headerReference w:type="default" r:id="rId11"/>
          <w:type w:val="nextColumn"/>
          <w:pgSz w:w="11907" w:h="16840" w:code="9"/>
          <w:pgMar w:top="1134" w:right="851" w:bottom="1134" w:left="1134" w:header="284" w:footer="284" w:gutter="0"/>
          <w:paperSrc w:first="7" w:other="7"/>
          <w:pgNumType w:start="1"/>
          <w:cols w:space="720"/>
          <w:titlePg/>
        </w:sectPr>
      </w:pPr>
    </w:p>
    <w:p w:rsidR="00632087" w:rsidRPr="00C73590" w:rsidRDefault="00632087" w:rsidP="00406CD5">
      <w:pPr>
        <w:pStyle w:val="ConsPlusNormal"/>
        <w:ind w:firstLine="0"/>
        <w:jc w:val="right"/>
        <w:outlineLvl w:val="3"/>
        <w:rPr>
          <w:rFonts w:cs="Arial"/>
          <w:sz w:val="26"/>
          <w:szCs w:val="26"/>
        </w:rPr>
      </w:pPr>
      <w:r w:rsidRPr="00C73590">
        <w:rPr>
          <w:rFonts w:cs="Arial"/>
          <w:sz w:val="26"/>
          <w:szCs w:val="26"/>
        </w:rPr>
        <w:lastRenderedPageBreak/>
        <w:t>Приложение 1</w:t>
      </w:r>
    </w:p>
    <w:p w:rsidR="00632087" w:rsidRPr="00C73590" w:rsidRDefault="00632087" w:rsidP="00406CD5">
      <w:pPr>
        <w:pStyle w:val="ConsPlusNormal"/>
        <w:ind w:firstLine="0"/>
        <w:jc w:val="right"/>
        <w:outlineLvl w:val="3"/>
        <w:rPr>
          <w:rFonts w:cs="Arial"/>
          <w:sz w:val="26"/>
          <w:szCs w:val="26"/>
        </w:rPr>
      </w:pPr>
    </w:p>
    <w:p w:rsidR="002677F0" w:rsidRDefault="002677F0"/>
    <w:tbl>
      <w:tblPr>
        <w:tblpPr w:leftFromText="180" w:rightFromText="180" w:vertAnchor="text" w:tblpY="1"/>
        <w:tblOverlap w:val="never"/>
        <w:tblW w:w="14982" w:type="dxa"/>
        <w:tblLayout w:type="fixed"/>
        <w:tblLook w:val="00A0" w:firstRow="1" w:lastRow="0" w:firstColumn="1" w:lastColumn="0" w:noHBand="0" w:noVBand="0"/>
      </w:tblPr>
      <w:tblGrid>
        <w:gridCol w:w="14982"/>
      </w:tblGrid>
      <w:tr w:rsidR="006C07C7" w:rsidRPr="00C73590" w:rsidTr="00406CD5">
        <w:trPr>
          <w:trHeight w:val="337"/>
        </w:trPr>
        <w:tc>
          <w:tcPr>
            <w:tcW w:w="14982" w:type="dxa"/>
            <w:vAlign w:val="center"/>
          </w:tcPr>
          <w:p w:rsidR="00060558" w:rsidRPr="00C73590" w:rsidRDefault="00632087" w:rsidP="00406CD5">
            <w:pPr>
              <w:jc w:val="center"/>
              <w:rPr>
                <w:rFonts w:ascii="Arial" w:hAnsi="Arial" w:cs="Arial"/>
                <w:b/>
                <w:sz w:val="26"/>
                <w:szCs w:val="26"/>
              </w:rPr>
            </w:pPr>
            <w:r w:rsidRPr="00C73590">
              <w:rPr>
                <w:rFonts w:ascii="Arial" w:hAnsi="Arial" w:cs="Arial"/>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tbl>
            <w:tblPr>
              <w:tblW w:w="15817" w:type="dxa"/>
              <w:tblLayout w:type="fixed"/>
              <w:tblLook w:val="04A0" w:firstRow="1" w:lastRow="0" w:firstColumn="1" w:lastColumn="0" w:noHBand="0" w:noVBand="1"/>
            </w:tblPr>
            <w:tblGrid>
              <w:gridCol w:w="844"/>
              <w:gridCol w:w="2553"/>
              <w:gridCol w:w="950"/>
              <w:gridCol w:w="821"/>
              <w:gridCol w:w="709"/>
              <w:gridCol w:w="869"/>
              <w:gridCol w:w="709"/>
              <w:gridCol w:w="789"/>
              <w:gridCol w:w="646"/>
              <w:gridCol w:w="725"/>
              <w:gridCol w:w="869"/>
              <w:gridCol w:w="869"/>
              <w:gridCol w:w="869"/>
              <w:gridCol w:w="869"/>
              <w:gridCol w:w="1363"/>
              <w:gridCol w:w="1363"/>
            </w:tblGrid>
            <w:tr w:rsidR="00060558" w:rsidRPr="00C73590" w:rsidTr="001A2737">
              <w:trPr>
                <w:gridAfter w:val="1"/>
                <w:wAfter w:w="1363" w:type="dxa"/>
                <w:trHeight w:val="1092"/>
              </w:trPr>
              <w:tc>
                <w:tcPr>
                  <w:tcW w:w="8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 п/п</w:t>
                  </w:r>
                </w:p>
              </w:tc>
              <w:tc>
                <w:tcPr>
                  <w:tcW w:w="25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Наименование показателя (индикатора)</w:t>
                  </w:r>
                </w:p>
              </w:tc>
              <w:tc>
                <w:tcPr>
                  <w:tcW w:w="9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Ед. измерения</w:t>
                  </w:r>
                </w:p>
              </w:tc>
              <w:tc>
                <w:tcPr>
                  <w:tcW w:w="10107" w:type="dxa"/>
                  <w:gridSpan w:val="12"/>
                  <w:tcBorders>
                    <w:top w:val="single" w:sz="4" w:space="0" w:color="auto"/>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 xml:space="preserve">Значения показателя (индикатора) по годам реализации </w:t>
                  </w:r>
                  <w:r w:rsidR="00EA2F88" w:rsidRPr="00C73590">
                    <w:rPr>
                      <w:rFonts w:ascii="Arial" w:eastAsia="Times New Roman" w:hAnsi="Arial" w:cs="Arial"/>
                      <w:color w:val="000000"/>
                      <w:sz w:val="22"/>
                      <w:szCs w:val="22"/>
                      <w:lang w:eastAsia="ru-RU"/>
                    </w:rPr>
                    <w:t>муниципальной</w:t>
                  </w:r>
                  <w:r w:rsidRPr="00C73590">
                    <w:rPr>
                      <w:rFonts w:ascii="Arial" w:eastAsia="Times New Roman" w:hAnsi="Arial" w:cs="Arial"/>
                      <w:color w:val="000000"/>
                      <w:sz w:val="22"/>
                      <w:szCs w:val="22"/>
                      <w:lang w:eastAsia="ru-RU"/>
                    </w:rPr>
                    <w:t xml:space="preserve"> программы</w:t>
                  </w:r>
                </w:p>
              </w:tc>
            </w:tr>
            <w:tr w:rsidR="00060558" w:rsidRPr="00C73590" w:rsidTr="001A2737">
              <w:trPr>
                <w:gridAfter w:val="1"/>
                <w:wAfter w:w="1363" w:type="dxa"/>
                <w:trHeight w:val="312"/>
              </w:trPr>
              <w:tc>
                <w:tcPr>
                  <w:tcW w:w="844" w:type="dxa"/>
                  <w:vMerge/>
                  <w:tcBorders>
                    <w:top w:val="single" w:sz="4" w:space="0" w:color="auto"/>
                    <w:left w:val="single" w:sz="4" w:space="0" w:color="auto"/>
                    <w:bottom w:val="single" w:sz="4" w:space="0" w:color="auto"/>
                    <w:right w:val="single" w:sz="4" w:space="0" w:color="auto"/>
                  </w:tcBorders>
                  <w:vAlign w:val="center"/>
                  <w:hideMark/>
                </w:tcPr>
                <w:p w:rsidR="00060558" w:rsidRPr="00C73590" w:rsidRDefault="00060558" w:rsidP="00413828">
                  <w:pPr>
                    <w:framePr w:hSpace="180" w:wrap="around" w:vAnchor="text" w:hAnchor="text" w:y="1"/>
                    <w:suppressOverlap/>
                    <w:rPr>
                      <w:rFonts w:ascii="Arial" w:eastAsia="Times New Roman" w:hAnsi="Arial" w:cs="Arial"/>
                      <w:color w:val="000000"/>
                      <w:sz w:val="22"/>
                      <w:szCs w:val="22"/>
                      <w:lang w:eastAsia="ru-RU"/>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060558" w:rsidRPr="00C73590" w:rsidRDefault="00060558" w:rsidP="00413828">
                  <w:pPr>
                    <w:framePr w:hSpace="180" w:wrap="around" w:vAnchor="text" w:hAnchor="text" w:y="1"/>
                    <w:suppressOverlap/>
                    <w:rPr>
                      <w:rFonts w:ascii="Arial" w:eastAsia="Times New Roman" w:hAnsi="Arial" w:cs="Arial"/>
                      <w:color w:val="000000"/>
                      <w:sz w:val="22"/>
                      <w:szCs w:val="22"/>
                      <w:lang w:eastAsia="ru-RU"/>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060558" w:rsidRPr="00C73590" w:rsidRDefault="00060558" w:rsidP="00413828">
                  <w:pPr>
                    <w:framePr w:hSpace="180" w:wrap="around" w:vAnchor="text" w:hAnchor="text" w:y="1"/>
                    <w:suppressOverlap/>
                    <w:rPr>
                      <w:rFonts w:ascii="Arial" w:eastAsia="Times New Roman" w:hAnsi="Arial" w:cs="Arial"/>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2018</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2019</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2020</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2021</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2022</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0"/>
                      <w:szCs w:val="20"/>
                      <w:lang w:eastAsia="ru-RU"/>
                    </w:rPr>
                  </w:pPr>
                  <w:r w:rsidRPr="00C73590">
                    <w:rPr>
                      <w:rFonts w:ascii="Arial" w:eastAsia="Times New Roman" w:hAnsi="Arial" w:cs="Arial"/>
                      <w:color w:val="000000"/>
                      <w:sz w:val="20"/>
                      <w:szCs w:val="20"/>
                      <w:lang w:eastAsia="ru-RU"/>
                    </w:rPr>
                    <w:t>2023</w:t>
                  </w:r>
                </w:p>
              </w:tc>
              <w:tc>
                <w:tcPr>
                  <w:tcW w:w="725"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2024</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2025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2026</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2027</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2028</w:t>
                  </w:r>
                </w:p>
              </w:tc>
              <w:tc>
                <w:tcPr>
                  <w:tcW w:w="1363"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2029</w:t>
                  </w:r>
                </w:p>
              </w:tc>
            </w:tr>
            <w:tr w:rsidR="00060558" w:rsidRPr="00C73590" w:rsidTr="001A2737">
              <w:trPr>
                <w:gridAfter w:val="1"/>
                <w:wAfter w:w="1363" w:type="dxa"/>
                <w:trHeight w:val="31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w:t>
                  </w:r>
                </w:p>
              </w:tc>
              <w:tc>
                <w:tcPr>
                  <w:tcW w:w="950"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6</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7</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8</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9</w:t>
                  </w:r>
                </w:p>
              </w:tc>
              <w:tc>
                <w:tcPr>
                  <w:tcW w:w="725" w:type="dxa"/>
                  <w:tcBorders>
                    <w:top w:val="nil"/>
                    <w:left w:val="nil"/>
                    <w:bottom w:val="single" w:sz="4" w:space="0" w:color="auto"/>
                    <w:right w:val="single" w:sz="4" w:space="0" w:color="auto"/>
                  </w:tcBorders>
                  <w:shd w:val="clear" w:color="auto" w:fill="auto"/>
                  <w:noWrap/>
                  <w:vAlign w:val="bottom"/>
                  <w:hideMark/>
                </w:tcPr>
                <w:p w:rsidR="00060558" w:rsidRPr="00C73590" w:rsidRDefault="00060558"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C73590" w:rsidRDefault="00060558"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11</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C73590" w:rsidRDefault="00060558"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12</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C73590" w:rsidRDefault="00060558"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13</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C73590" w:rsidRDefault="00060558"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14</w:t>
                  </w:r>
                </w:p>
              </w:tc>
              <w:tc>
                <w:tcPr>
                  <w:tcW w:w="1363" w:type="dxa"/>
                  <w:tcBorders>
                    <w:top w:val="nil"/>
                    <w:left w:val="nil"/>
                    <w:bottom w:val="single" w:sz="4" w:space="0" w:color="auto"/>
                    <w:right w:val="single" w:sz="4" w:space="0" w:color="auto"/>
                  </w:tcBorders>
                  <w:shd w:val="clear" w:color="auto" w:fill="auto"/>
                  <w:noWrap/>
                  <w:vAlign w:val="bottom"/>
                  <w:hideMark/>
                </w:tcPr>
                <w:p w:rsidR="00060558" w:rsidRPr="00C73590" w:rsidRDefault="00060558"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15</w:t>
                  </w:r>
                </w:p>
              </w:tc>
            </w:tr>
            <w:tr w:rsidR="00060558" w:rsidRPr="00C73590" w:rsidTr="005D3871">
              <w:trPr>
                <w:gridAfter w:val="1"/>
                <w:wAfter w:w="1363" w:type="dxa"/>
                <w:trHeight w:val="492"/>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060558" w:rsidRPr="00C73590" w:rsidRDefault="00060558"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 xml:space="preserve">МУНИЦИПАЛЬНАЯ ПРОГРАММА </w:t>
                  </w:r>
                  <w:r w:rsidRPr="00C73590">
                    <w:rPr>
                      <w:rFonts w:ascii="Arial" w:eastAsia="Times New Roman" w:hAnsi="Arial" w:cs="Arial"/>
                      <w:b/>
                      <w:bCs/>
                      <w:color w:val="000000"/>
                      <w:sz w:val="22"/>
                      <w:szCs w:val="22"/>
                      <w:lang w:eastAsia="ru-RU"/>
                    </w:rPr>
                    <w:t>«Муниципальное управление и гражданское общество»</w:t>
                  </w:r>
                </w:p>
              </w:tc>
            </w:tr>
            <w:tr w:rsidR="005D3871" w:rsidRPr="00C73590" w:rsidTr="001A2737">
              <w:trPr>
                <w:trHeight w:val="861"/>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Количество муниципальных услуг, оказываемых в электронном виде</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18</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19</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19</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19</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C73590" w:rsidRDefault="00D2427D" w:rsidP="00413828">
                  <w:pPr>
                    <w:framePr w:hSpace="180" w:wrap="around" w:vAnchor="text" w:hAnchor="text" w:y="1"/>
                    <w:suppressOverlap/>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22</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C73590" w:rsidRDefault="00D2427D" w:rsidP="00413828">
                  <w:pPr>
                    <w:framePr w:hSpace="180" w:wrap="around" w:vAnchor="text" w:hAnchor="text" w:y="1"/>
                    <w:suppressOverlap/>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22</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C73590" w:rsidRDefault="00D2427D" w:rsidP="00413828">
                  <w:pPr>
                    <w:framePr w:hSpace="180" w:wrap="around" w:vAnchor="text" w:hAnchor="text" w:y="1"/>
                    <w:suppressOverlap/>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22</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C73590" w:rsidRDefault="00D2427D" w:rsidP="00413828">
                  <w:pPr>
                    <w:framePr w:hSpace="180" w:wrap="around" w:vAnchor="text" w:hAnchor="text" w:y="1"/>
                    <w:suppressOverlap/>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22</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19</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19</w:t>
                  </w:r>
                </w:p>
              </w:tc>
              <w:tc>
                <w:tcPr>
                  <w:tcW w:w="1363" w:type="dxa"/>
                  <w:vAlign w:val="bottom"/>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p>
              </w:tc>
            </w:tr>
            <w:tr w:rsidR="005D3871" w:rsidRPr="00C73590" w:rsidTr="001A2737">
              <w:trPr>
                <w:gridAfter w:val="1"/>
                <w:wAfter w:w="1363" w:type="dxa"/>
                <w:trHeight w:val="130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Доля НПА, проекты которых прошли правовую и антикоррупционную экспертизу</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w:t>
                  </w:r>
                  <w:r w:rsidR="00C73590" w:rsidRPr="00C73590">
                    <w:rPr>
                      <w:rFonts w:ascii="Arial" w:eastAsia="Times New Roman" w:hAnsi="Arial" w:cs="Arial"/>
                      <w:color w:val="000000"/>
                      <w:sz w:val="22"/>
                      <w:szCs w:val="22"/>
                      <w:lang w:eastAsia="ru-RU"/>
                    </w:rPr>
                    <w:t xml:space="preserve"> </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r>
            <w:tr w:rsidR="005D3871" w:rsidRPr="00C73590" w:rsidTr="001C4208">
              <w:trPr>
                <w:gridAfter w:val="1"/>
                <w:wAfter w:w="1363" w:type="dxa"/>
                <w:trHeight w:val="528"/>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b/>
                      <w:bCs/>
                      <w:color w:val="000000"/>
                      <w:sz w:val="22"/>
                      <w:szCs w:val="22"/>
                      <w:lang w:eastAsia="ru-RU"/>
                    </w:rPr>
                  </w:pPr>
                  <w:r w:rsidRPr="00C73590">
                    <w:rPr>
                      <w:rFonts w:ascii="Arial" w:eastAsia="Times New Roman" w:hAnsi="Arial" w:cs="Arial"/>
                      <w:b/>
                      <w:bCs/>
                      <w:color w:val="000000"/>
                      <w:sz w:val="22"/>
                      <w:szCs w:val="22"/>
                      <w:lang w:eastAsia="ru-RU"/>
                    </w:rPr>
                    <w:t>ПОДПРОГРАММА 1. «Создание условий для обеспечения муниципального управления»</w:t>
                  </w:r>
                </w:p>
              </w:tc>
            </w:tr>
            <w:tr w:rsidR="005D3871" w:rsidRPr="00C73590" w:rsidTr="001C4208">
              <w:trPr>
                <w:gridAfter w:val="1"/>
                <w:wAfter w:w="1363" w:type="dxa"/>
                <w:trHeight w:val="927"/>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1.1.</w:t>
                  </w:r>
                </w:p>
              </w:tc>
              <w:tc>
                <w:tcPr>
                  <w:tcW w:w="2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Доля НПА, опротестованных прокуратурой</w:t>
                  </w:r>
                </w:p>
              </w:tc>
              <w:tc>
                <w:tcPr>
                  <w:tcW w:w="9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w:t>
                  </w:r>
                </w:p>
              </w:tc>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3</w:t>
                  </w:r>
                </w:p>
              </w:tc>
              <w:tc>
                <w:tcPr>
                  <w:tcW w:w="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w:t>
                  </w:r>
                </w:p>
              </w:tc>
              <w:tc>
                <w:tcPr>
                  <w:tcW w:w="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w:t>
                  </w:r>
                </w:p>
              </w:tc>
            </w:tr>
            <w:tr w:rsidR="005D3871" w:rsidRPr="00C73590" w:rsidTr="001C4208">
              <w:trPr>
                <w:gridAfter w:val="1"/>
                <w:wAfter w:w="1363" w:type="dxa"/>
                <w:trHeight w:val="1273"/>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1.2.</w:t>
                  </w:r>
                </w:p>
              </w:tc>
              <w:tc>
                <w:tcPr>
                  <w:tcW w:w="2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4208" w:rsidRPr="00C73590" w:rsidRDefault="005D3871"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Количество НПА, опубликованных на официальном сайте администрации района.</w:t>
                  </w:r>
                </w:p>
              </w:tc>
              <w:tc>
                <w:tcPr>
                  <w:tcW w:w="9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w:t>
                  </w:r>
                </w:p>
              </w:tc>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C73590" w:rsidRDefault="005D387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r>
            <w:tr w:rsidR="007A054E" w:rsidRPr="00C73590" w:rsidTr="001C4208">
              <w:trPr>
                <w:gridAfter w:val="1"/>
                <w:wAfter w:w="1363" w:type="dxa"/>
                <w:trHeight w:val="416"/>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4</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7</w:t>
                  </w: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8</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9</w:t>
                  </w:r>
                </w:p>
              </w:tc>
              <w:tc>
                <w:tcPr>
                  <w:tcW w:w="725" w:type="dxa"/>
                  <w:tcBorders>
                    <w:top w:val="single" w:sz="4" w:space="0" w:color="auto"/>
                    <w:left w:val="nil"/>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11</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12</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13</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14</w:t>
                  </w:r>
                </w:p>
              </w:tc>
              <w:tc>
                <w:tcPr>
                  <w:tcW w:w="1363" w:type="dxa"/>
                  <w:tcBorders>
                    <w:top w:val="single" w:sz="4" w:space="0" w:color="auto"/>
                    <w:left w:val="nil"/>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15</w:t>
                  </w:r>
                </w:p>
              </w:tc>
            </w:tr>
            <w:tr w:rsidR="007A054E" w:rsidRPr="00C73590" w:rsidTr="001A2737">
              <w:trPr>
                <w:gridAfter w:val="1"/>
                <w:wAfter w:w="1363" w:type="dxa"/>
                <w:trHeight w:val="699"/>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lastRenderedPageBreak/>
                    <w:t>1.3.</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Количество приобретенных контейнеров</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150</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r>
            <w:tr w:rsidR="007A054E" w:rsidRPr="00C73590" w:rsidTr="005D3871">
              <w:trPr>
                <w:gridAfter w:val="1"/>
                <w:wAfter w:w="1363" w:type="dxa"/>
                <w:trHeight w:val="936"/>
              </w:trPr>
              <w:tc>
                <w:tcPr>
                  <w:tcW w:w="1445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b/>
                      <w:bCs/>
                      <w:color w:val="000000"/>
                      <w:sz w:val="22"/>
                      <w:szCs w:val="22"/>
                      <w:lang w:eastAsia="ru-RU"/>
                    </w:rPr>
                  </w:pPr>
                  <w:r w:rsidRPr="00C73590">
                    <w:rPr>
                      <w:rFonts w:ascii="Arial" w:eastAsia="Times New Roman" w:hAnsi="Arial" w:cs="Arial"/>
                      <w:b/>
                      <w:bCs/>
                      <w:color w:val="000000"/>
                      <w:sz w:val="22"/>
                      <w:szCs w:val="22"/>
                      <w:lang w:eastAsia="ru-RU"/>
                    </w:rPr>
                    <w:t>ПОДПРОГРАММА 2</w:t>
                  </w:r>
                  <w:r w:rsidRPr="00C73590">
                    <w:rPr>
                      <w:rFonts w:ascii="Arial" w:eastAsia="Times New Roman" w:hAnsi="Arial" w:cs="Arial"/>
                      <w:color w:val="000000"/>
                      <w:sz w:val="22"/>
                      <w:szCs w:val="22"/>
                      <w:lang w:eastAsia="ru-RU"/>
                    </w:rPr>
                    <w:t xml:space="preserve">. </w:t>
                  </w:r>
                  <w:r w:rsidRPr="00C73590">
                    <w:rPr>
                      <w:rFonts w:ascii="Arial" w:eastAsia="Times New Roman" w:hAnsi="Arial" w:cs="Arial"/>
                      <w:b/>
                      <w:bCs/>
                      <w:color w:val="000000"/>
                      <w:sz w:val="22"/>
                      <w:szCs w:val="22"/>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7A054E" w:rsidRPr="00C73590" w:rsidTr="001A2737">
              <w:trPr>
                <w:gridAfter w:val="1"/>
                <w:wAfter w:w="1363" w:type="dxa"/>
                <w:trHeight w:val="1873"/>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2.1</w:t>
                  </w:r>
                </w:p>
              </w:tc>
              <w:tc>
                <w:tcPr>
                  <w:tcW w:w="2553"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Охват численности населения Таловского района при возникновении чрезвычайных ситуаций природного и техногенного характера</w:t>
                  </w:r>
                </w:p>
              </w:tc>
              <w:tc>
                <w:tcPr>
                  <w:tcW w:w="950"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r>
            <w:tr w:rsidR="007A054E" w:rsidRPr="00C73590" w:rsidTr="001A2737">
              <w:trPr>
                <w:gridAfter w:val="1"/>
                <w:wAfter w:w="1363" w:type="dxa"/>
                <w:trHeight w:val="1404"/>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2.2</w:t>
                  </w:r>
                </w:p>
              </w:tc>
              <w:tc>
                <w:tcPr>
                  <w:tcW w:w="2553"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Быстрота реагирования на угрозу или возникновение ЧС (происшествий)</w:t>
                  </w:r>
                </w:p>
              </w:tc>
              <w:tc>
                <w:tcPr>
                  <w:tcW w:w="950"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мин</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789"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r>
            <w:tr w:rsidR="007A054E" w:rsidRPr="00C73590"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2,3</w:t>
                  </w:r>
                </w:p>
              </w:tc>
              <w:tc>
                <w:tcPr>
                  <w:tcW w:w="2553"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Безаварийность транспортного обслуживания</w:t>
                  </w:r>
                </w:p>
              </w:tc>
              <w:tc>
                <w:tcPr>
                  <w:tcW w:w="950"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Количество аварий</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0</w:t>
                  </w:r>
                </w:p>
              </w:tc>
              <w:tc>
                <w:tcPr>
                  <w:tcW w:w="789"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0</w:t>
                  </w:r>
                </w:p>
              </w:tc>
              <w:tc>
                <w:tcPr>
                  <w:tcW w:w="646" w:type="dxa"/>
                  <w:tcBorders>
                    <w:top w:val="nil"/>
                    <w:left w:val="nil"/>
                    <w:bottom w:val="single" w:sz="4" w:space="0" w:color="auto"/>
                    <w:right w:val="single" w:sz="4" w:space="0" w:color="auto"/>
                  </w:tcBorders>
                  <w:shd w:val="clear" w:color="auto" w:fill="auto"/>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0</w:t>
                  </w:r>
                </w:p>
              </w:tc>
            </w:tr>
            <w:tr w:rsidR="007A054E" w:rsidRPr="00C73590"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Times New Roman" w:hAnsi="Arial" w:cs="Arial"/>
                      <w:b/>
                      <w:bCs/>
                      <w:color w:val="000000"/>
                      <w:sz w:val="22"/>
                      <w:szCs w:val="22"/>
                      <w:lang w:eastAsia="ru-RU"/>
                    </w:rPr>
                    <w:t>ПОДПРОГРАММА 3. «Управление муниципальным имуществом»</w:t>
                  </w:r>
                </w:p>
              </w:tc>
              <w:tc>
                <w:tcPr>
                  <w:tcW w:w="950"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p>
              </w:tc>
              <w:tc>
                <w:tcPr>
                  <w:tcW w:w="646"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25"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p>
              </w:tc>
            </w:tr>
            <w:tr w:rsidR="007A054E" w:rsidRPr="00C73590"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3.1.</w:t>
                  </w:r>
                </w:p>
              </w:tc>
              <w:tc>
                <w:tcPr>
                  <w:tcW w:w="2553"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Собираемость платежей от сдачи в аренду муниципального имущества</w:t>
                  </w:r>
                </w:p>
              </w:tc>
              <w:tc>
                <w:tcPr>
                  <w:tcW w:w="950" w:type="dxa"/>
                  <w:tcBorders>
                    <w:top w:val="nil"/>
                    <w:left w:val="nil"/>
                    <w:bottom w:val="single" w:sz="4" w:space="0" w:color="auto"/>
                    <w:right w:val="single" w:sz="4" w:space="0" w:color="auto"/>
                  </w:tcBorders>
                  <w:shd w:val="clear" w:color="auto" w:fill="auto"/>
                  <w:vAlign w:val="center"/>
                </w:tcPr>
                <w:p w:rsidR="007A054E" w:rsidRPr="00C73590" w:rsidRDefault="00C73590"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 xml:space="preserve"> </w:t>
                  </w:r>
                  <w:r w:rsidR="007A054E" w:rsidRPr="00C73590">
                    <w:rPr>
                      <w:rFonts w:ascii="Arial" w:eastAsia="Times New Roman" w:hAnsi="Arial" w:cs="Arial"/>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r>
            <w:tr w:rsidR="007A054E" w:rsidRPr="00C73590"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3.2.</w:t>
                  </w:r>
                </w:p>
              </w:tc>
              <w:tc>
                <w:tcPr>
                  <w:tcW w:w="2553"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Собираемость платежей от сдачи в аренду земельных участков</w:t>
                  </w:r>
                </w:p>
              </w:tc>
              <w:tc>
                <w:tcPr>
                  <w:tcW w:w="950"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Default="007A054E" w:rsidP="00413828">
                  <w:pPr>
                    <w:framePr w:hSpace="180" w:wrap="around" w:vAnchor="text" w:hAnchor="text" w:y="1"/>
                    <w:suppressOverlap/>
                    <w:rPr>
                      <w:rFonts w:ascii="Arial" w:hAnsi="Arial" w:cs="Arial"/>
                      <w:sz w:val="22"/>
                      <w:szCs w:val="22"/>
                    </w:rPr>
                  </w:pPr>
                </w:p>
                <w:p w:rsidR="00413828" w:rsidRPr="00C73590" w:rsidRDefault="00413828" w:rsidP="00413828">
                  <w:pPr>
                    <w:framePr w:hSpace="180" w:wrap="around" w:vAnchor="text" w:hAnchor="text" w:y="1"/>
                    <w:suppressOverlap/>
                    <w:rPr>
                      <w:rFonts w:ascii="Arial" w:hAnsi="Arial" w:cs="Arial"/>
                      <w:sz w:val="22"/>
                      <w:szCs w:val="22"/>
                    </w:rPr>
                  </w:pPr>
                </w:p>
                <w:p w:rsidR="007A054E" w:rsidRPr="00C73590" w:rsidRDefault="007A054E" w:rsidP="00413828">
                  <w:pPr>
                    <w:framePr w:hSpace="180" w:wrap="around" w:vAnchor="text" w:hAnchor="text" w:y="1"/>
                    <w:suppressOverlap/>
                    <w:rPr>
                      <w:rFonts w:ascii="Arial" w:hAnsi="Arial" w:cs="Arial"/>
                      <w:sz w:val="22"/>
                      <w:szCs w:val="22"/>
                    </w:rPr>
                  </w:pPr>
                  <w:r w:rsidRPr="00C73590">
                    <w:rPr>
                      <w:rFonts w:ascii="Arial" w:hAnsi="Arial" w:cs="Arial"/>
                      <w:sz w:val="22"/>
                      <w:szCs w:val="22"/>
                    </w:rPr>
                    <w:t>91</w:t>
                  </w:r>
                </w:p>
              </w:tc>
              <w:tc>
                <w:tcPr>
                  <w:tcW w:w="70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autoSpaceDE w:val="0"/>
                    <w:autoSpaceDN w:val="0"/>
                    <w:adjustRightInd w:val="0"/>
                    <w:suppressOverlap/>
                    <w:jc w:val="center"/>
                    <w:rPr>
                      <w:rFonts w:ascii="Arial" w:hAnsi="Arial" w:cs="Arial"/>
                      <w:sz w:val="22"/>
                      <w:szCs w:val="22"/>
                    </w:rPr>
                  </w:pPr>
                  <w:r w:rsidRPr="00C73590">
                    <w:rPr>
                      <w:rFonts w:ascii="Arial" w:hAnsi="Arial" w:cs="Arial"/>
                      <w:sz w:val="22"/>
                      <w:szCs w:val="22"/>
                    </w:rPr>
                    <w:t>92</w:t>
                  </w:r>
                </w:p>
              </w:tc>
              <w:tc>
                <w:tcPr>
                  <w:tcW w:w="78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autoSpaceDE w:val="0"/>
                    <w:autoSpaceDN w:val="0"/>
                    <w:adjustRightInd w:val="0"/>
                    <w:suppressOverlap/>
                    <w:jc w:val="center"/>
                    <w:rPr>
                      <w:rFonts w:ascii="Arial" w:hAnsi="Arial" w:cs="Arial"/>
                      <w:sz w:val="22"/>
                      <w:szCs w:val="22"/>
                    </w:rPr>
                  </w:pPr>
                  <w:r w:rsidRPr="00C73590">
                    <w:rPr>
                      <w:rFonts w:ascii="Arial" w:hAnsi="Arial" w:cs="Arial"/>
                      <w:sz w:val="22"/>
                      <w:szCs w:val="22"/>
                    </w:rPr>
                    <w:t>93</w:t>
                  </w:r>
                </w:p>
              </w:tc>
              <w:tc>
                <w:tcPr>
                  <w:tcW w:w="646"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autoSpaceDE w:val="0"/>
                    <w:autoSpaceDN w:val="0"/>
                    <w:adjustRightInd w:val="0"/>
                    <w:suppressOverlap/>
                    <w:jc w:val="center"/>
                    <w:rPr>
                      <w:rFonts w:ascii="Arial" w:hAnsi="Arial" w:cs="Arial"/>
                      <w:sz w:val="22"/>
                      <w:szCs w:val="22"/>
                    </w:rPr>
                  </w:pPr>
                  <w:r w:rsidRPr="00C73590">
                    <w:rPr>
                      <w:rFonts w:ascii="Arial" w:hAnsi="Arial" w:cs="Arial"/>
                      <w:sz w:val="22"/>
                      <w:szCs w:val="22"/>
                    </w:rPr>
                    <w:t>94</w:t>
                  </w:r>
                </w:p>
              </w:tc>
              <w:tc>
                <w:tcPr>
                  <w:tcW w:w="725"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94,2</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94,4</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94,6</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94,8</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95,0</w:t>
                  </w:r>
                </w:p>
              </w:tc>
              <w:tc>
                <w:tcPr>
                  <w:tcW w:w="1363"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95,2</w:t>
                  </w:r>
                </w:p>
              </w:tc>
            </w:tr>
            <w:tr w:rsidR="007A054E" w:rsidRPr="00C73590" w:rsidTr="001A2737">
              <w:trPr>
                <w:gridAfter w:val="1"/>
                <w:wAfter w:w="1363" w:type="dxa"/>
                <w:trHeight w:val="28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lastRenderedPageBreak/>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15</w:t>
                  </w:r>
                </w:p>
              </w:tc>
            </w:tr>
            <w:tr w:rsidR="007A054E" w:rsidRPr="00C73590"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Times New Roman" w:hAnsi="Arial" w:cs="Arial"/>
                      <w:b/>
                      <w:bCs/>
                      <w:color w:val="000000"/>
                      <w:sz w:val="22"/>
                      <w:szCs w:val="22"/>
                      <w:lang w:eastAsia="ru-RU"/>
                    </w:rPr>
                    <w:t>ПОДПРОГРАММА 4. «Обеспечение жильем молодых семей»</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C73590" w:rsidRDefault="007A054E" w:rsidP="00413828">
                  <w:pPr>
                    <w:framePr w:hSpace="180" w:wrap="around" w:vAnchor="text" w:hAnchor="text" w:y="1"/>
                    <w:suppressOverlap/>
                    <w:rPr>
                      <w:rFonts w:ascii="Arial" w:hAnsi="Arial" w:cs="Arial"/>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autoSpaceDE w:val="0"/>
                    <w:autoSpaceDN w:val="0"/>
                    <w:adjustRightInd w:val="0"/>
                    <w:suppressOverlap/>
                    <w:jc w:val="center"/>
                    <w:rPr>
                      <w:rFonts w:ascii="Arial" w:hAnsi="Arial" w:cs="Arial"/>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autoSpaceDE w:val="0"/>
                    <w:autoSpaceDN w:val="0"/>
                    <w:adjustRightInd w:val="0"/>
                    <w:suppressOverlap/>
                    <w:jc w:val="center"/>
                    <w:rPr>
                      <w:rFonts w:ascii="Arial" w:hAnsi="Arial" w:cs="Arial"/>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autoSpaceDE w:val="0"/>
                    <w:autoSpaceDN w:val="0"/>
                    <w:adjustRightInd w:val="0"/>
                    <w:suppressOverlap/>
                    <w:jc w:val="center"/>
                    <w:rPr>
                      <w:rFonts w:ascii="Arial" w:hAnsi="Arial" w:cs="Arial"/>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p>
              </w:tc>
            </w:tr>
            <w:tr w:rsidR="007A054E" w:rsidRPr="00C73590"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4.1.</w:t>
                  </w:r>
                </w:p>
              </w:tc>
              <w:tc>
                <w:tcPr>
                  <w:tcW w:w="2553" w:type="dxa"/>
                  <w:tcBorders>
                    <w:top w:val="nil"/>
                    <w:left w:val="nil"/>
                    <w:bottom w:val="single" w:sz="4" w:space="0" w:color="auto"/>
                    <w:right w:val="single" w:sz="4" w:space="0" w:color="auto"/>
                  </w:tcBorders>
                  <w:shd w:val="clear" w:color="auto" w:fill="auto"/>
                  <w:vAlign w:val="center"/>
                </w:tcPr>
                <w:p w:rsidR="007A054E" w:rsidRPr="00C73590" w:rsidRDefault="00FB3B6C"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hAnsi="Arial" w:cs="Arial"/>
                      <w:sz w:val="22"/>
                      <w:szCs w:val="22"/>
                    </w:rPr>
                    <w:t>Количество молодых семей, получивших свидетельство о праве на получение социальной выплаты на приобретение (строительство) жилого помещения</w:t>
                  </w:r>
                </w:p>
              </w:tc>
              <w:tc>
                <w:tcPr>
                  <w:tcW w:w="950"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both"/>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Единиц</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13</w:t>
                  </w:r>
                </w:p>
              </w:tc>
              <w:tc>
                <w:tcPr>
                  <w:tcW w:w="70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14</w:t>
                  </w:r>
                </w:p>
              </w:tc>
              <w:tc>
                <w:tcPr>
                  <w:tcW w:w="86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8</w:t>
                  </w:r>
                </w:p>
              </w:tc>
              <w:tc>
                <w:tcPr>
                  <w:tcW w:w="70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8</w:t>
                  </w:r>
                </w:p>
              </w:tc>
              <w:tc>
                <w:tcPr>
                  <w:tcW w:w="78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tcPr>
                <w:p w:rsidR="007A054E" w:rsidRPr="00C73590" w:rsidRDefault="00FF38DD" w:rsidP="00413828">
                  <w:pPr>
                    <w:framePr w:hSpace="180" w:wrap="around" w:vAnchor="text" w:hAnchor="text" w:y="1"/>
                    <w:autoSpaceDE w:val="0"/>
                    <w:autoSpaceDN w:val="0"/>
                    <w:adjustRightInd w:val="0"/>
                    <w:suppressOverlap/>
                    <w:jc w:val="center"/>
                    <w:rPr>
                      <w:rFonts w:ascii="Arial" w:hAnsi="Arial" w:cs="Arial"/>
                      <w:sz w:val="22"/>
                      <w:szCs w:val="22"/>
                    </w:rPr>
                  </w:pPr>
                  <w:r w:rsidRPr="00C73590">
                    <w:rPr>
                      <w:rFonts w:ascii="Arial" w:hAnsi="Arial" w:cs="Arial"/>
                      <w:sz w:val="22"/>
                      <w:szCs w:val="22"/>
                    </w:rPr>
                    <w:t>5</w:t>
                  </w:r>
                </w:p>
              </w:tc>
              <w:tc>
                <w:tcPr>
                  <w:tcW w:w="725" w:type="dxa"/>
                  <w:tcBorders>
                    <w:top w:val="nil"/>
                    <w:left w:val="nil"/>
                    <w:bottom w:val="single" w:sz="4" w:space="0" w:color="auto"/>
                    <w:right w:val="single" w:sz="4" w:space="0" w:color="auto"/>
                  </w:tcBorders>
                  <w:shd w:val="clear" w:color="auto" w:fill="auto"/>
                  <w:noWrap/>
                  <w:vAlign w:val="center"/>
                </w:tcPr>
                <w:p w:rsidR="007A054E" w:rsidRPr="00C73590" w:rsidRDefault="00FF38DD"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FF38DD"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8</w:t>
                  </w:r>
                </w:p>
              </w:tc>
              <w:tc>
                <w:tcPr>
                  <w:tcW w:w="1363"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8</w:t>
                  </w:r>
                </w:p>
              </w:tc>
            </w:tr>
            <w:tr w:rsidR="007A054E" w:rsidRPr="00C73590"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Times New Roman" w:hAnsi="Arial" w:cs="Arial"/>
                      <w:b/>
                      <w:bCs/>
                      <w:color w:val="000000"/>
                      <w:sz w:val="22"/>
                      <w:szCs w:val="22"/>
                      <w:lang w:eastAsia="ru-RU"/>
                    </w:rPr>
                    <w:t>ПОДПРОГРАММА 5. «Развитие и поддержка малого и</w:t>
                  </w:r>
                  <w:r w:rsidR="00C73590" w:rsidRPr="00C73590">
                    <w:rPr>
                      <w:rFonts w:ascii="Arial" w:eastAsia="Times New Roman" w:hAnsi="Arial" w:cs="Arial"/>
                      <w:b/>
                      <w:bCs/>
                      <w:color w:val="000000"/>
                      <w:sz w:val="22"/>
                      <w:szCs w:val="22"/>
                      <w:lang w:eastAsia="ru-RU"/>
                    </w:rPr>
                    <w:t xml:space="preserve"> </w:t>
                  </w:r>
                  <w:r w:rsidRPr="00C73590">
                    <w:rPr>
                      <w:rFonts w:ascii="Arial" w:eastAsia="Times New Roman" w:hAnsi="Arial" w:cs="Arial"/>
                      <w:b/>
                      <w:bCs/>
                      <w:color w:val="000000"/>
                      <w:sz w:val="22"/>
                      <w:szCs w:val="22"/>
                      <w:lang w:eastAsia="ru-RU"/>
                    </w:rPr>
                    <w:t>среднего предпринимательства»</w:t>
                  </w:r>
                </w:p>
              </w:tc>
              <w:tc>
                <w:tcPr>
                  <w:tcW w:w="950"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Pr="00C73590" w:rsidRDefault="007A054E" w:rsidP="00413828">
                  <w:pPr>
                    <w:framePr w:hSpace="180" w:wrap="around" w:vAnchor="text" w:hAnchor="text" w:y="1"/>
                    <w:suppressOverlap/>
                    <w:rPr>
                      <w:rFonts w:ascii="Arial" w:hAnsi="Arial" w:cs="Arial"/>
                      <w:sz w:val="22"/>
                      <w:szCs w:val="22"/>
                    </w:rPr>
                  </w:pPr>
                </w:p>
              </w:tc>
              <w:tc>
                <w:tcPr>
                  <w:tcW w:w="70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autoSpaceDE w:val="0"/>
                    <w:autoSpaceDN w:val="0"/>
                    <w:adjustRightInd w:val="0"/>
                    <w:suppressOverlap/>
                    <w:jc w:val="center"/>
                    <w:rPr>
                      <w:rFonts w:ascii="Arial" w:hAnsi="Arial" w:cs="Arial"/>
                      <w:sz w:val="22"/>
                      <w:szCs w:val="22"/>
                    </w:rPr>
                  </w:pPr>
                </w:p>
              </w:tc>
              <w:tc>
                <w:tcPr>
                  <w:tcW w:w="78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autoSpaceDE w:val="0"/>
                    <w:autoSpaceDN w:val="0"/>
                    <w:adjustRightInd w:val="0"/>
                    <w:suppressOverlap/>
                    <w:jc w:val="center"/>
                    <w:rPr>
                      <w:rFonts w:ascii="Arial" w:hAnsi="Arial" w:cs="Arial"/>
                      <w:sz w:val="22"/>
                      <w:szCs w:val="22"/>
                    </w:rPr>
                  </w:pPr>
                </w:p>
              </w:tc>
              <w:tc>
                <w:tcPr>
                  <w:tcW w:w="646"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autoSpaceDE w:val="0"/>
                    <w:autoSpaceDN w:val="0"/>
                    <w:adjustRightInd w:val="0"/>
                    <w:suppressOverlap/>
                    <w:jc w:val="center"/>
                    <w:rPr>
                      <w:rFonts w:ascii="Arial" w:hAnsi="Arial" w:cs="Arial"/>
                      <w:sz w:val="22"/>
                      <w:szCs w:val="22"/>
                    </w:rPr>
                  </w:pPr>
                </w:p>
              </w:tc>
              <w:tc>
                <w:tcPr>
                  <w:tcW w:w="725"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p>
              </w:tc>
            </w:tr>
            <w:tr w:rsidR="007A054E" w:rsidRPr="00C73590"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5.1 </w:t>
                  </w:r>
                </w:p>
              </w:tc>
              <w:tc>
                <w:tcPr>
                  <w:tcW w:w="2553"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Количество получателей</w:t>
                  </w:r>
                  <w:r w:rsidR="00C73590" w:rsidRPr="00C73590">
                    <w:rPr>
                      <w:rFonts w:ascii="Arial" w:eastAsia="Times New Roman" w:hAnsi="Arial" w:cs="Arial"/>
                      <w:color w:val="000000"/>
                      <w:sz w:val="22"/>
                      <w:szCs w:val="22"/>
                      <w:lang w:eastAsia="ru-RU"/>
                    </w:rPr>
                    <w:t xml:space="preserve"> </w:t>
                  </w:r>
                  <w:r w:rsidRPr="00C73590">
                    <w:rPr>
                      <w:rFonts w:ascii="Arial" w:eastAsia="Times New Roman" w:hAnsi="Arial" w:cs="Arial"/>
                      <w:color w:val="000000"/>
                      <w:sz w:val="22"/>
                      <w:szCs w:val="22"/>
                      <w:lang w:eastAsia="ru-RU"/>
                    </w:rPr>
                    <w:t>поддержки</w:t>
                  </w:r>
                  <w:r w:rsidR="00C73590" w:rsidRPr="00C73590">
                    <w:rPr>
                      <w:rFonts w:ascii="Arial" w:eastAsia="Times New Roman" w:hAnsi="Arial" w:cs="Arial"/>
                      <w:color w:val="000000"/>
                      <w:sz w:val="22"/>
                      <w:szCs w:val="22"/>
                      <w:lang w:eastAsia="ru-RU"/>
                    </w:rPr>
                    <w:t xml:space="preserve"> </w:t>
                  </w:r>
                  <w:r w:rsidRPr="00C73590">
                    <w:rPr>
                      <w:rFonts w:ascii="Arial" w:eastAsia="Times New Roman" w:hAnsi="Arial" w:cs="Arial"/>
                      <w:color w:val="000000"/>
                      <w:sz w:val="22"/>
                      <w:szCs w:val="22"/>
                      <w:lang w:eastAsia="ru-RU"/>
                    </w:rPr>
                    <w:t>из числа субъектов малого и среднего предпринимательства</w:t>
                  </w:r>
                  <w:r w:rsidR="00C73590" w:rsidRPr="00C73590">
                    <w:rPr>
                      <w:rFonts w:ascii="Arial" w:eastAsia="Times New Roman" w:hAnsi="Arial" w:cs="Arial"/>
                      <w:color w:val="000000"/>
                      <w:sz w:val="22"/>
                      <w:szCs w:val="22"/>
                      <w:lang w:eastAsia="ru-RU"/>
                    </w:rPr>
                    <w:t xml:space="preserve"> </w:t>
                  </w:r>
                </w:p>
              </w:tc>
              <w:tc>
                <w:tcPr>
                  <w:tcW w:w="950"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6</w:t>
                  </w:r>
                </w:p>
              </w:tc>
              <w:tc>
                <w:tcPr>
                  <w:tcW w:w="70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7</w:t>
                  </w:r>
                </w:p>
              </w:tc>
              <w:tc>
                <w:tcPr>
                  <w:tcW w:w="789" w:type="dxa"/>
                  <w:tcBorders>
                    <w:top w:val="nil"/>
                    <w:left w:val="nil"/>
                    <w:bottom w:val="single" w:sz="4" w:space="0" w:color="auto"/>
                    <w:right w:val="single" w:sz="4" w:space="0" w:color="auto"/>
                  </w:tcBorders>
                  <w:shd w:val="clear" w:color="auto" w:fill="auto"/>
                  <w:vAlign w:val="center"/>
                </w:tcPr>
                <w:p w:rsidR="007A054E" w:rsidRPr="00C73590" w:rsidRDefault="00BF7621" w:rsidP="00413828">
                  <w:pPr>
                    <w:framePr w:hSpace="180" w:wrap="around" w:vAnchor="text" w:hAnchor="text" w:y="1"/>
                    <w:suppressOverlap/>
                    <w:jc w:val="right"/>
                    <w:rPr>
                      <w:rFonts w:ascii="Arial" w:eastAsia="Times New Roman" w:hAnsi="Arial" w:cs="Arial"/>
                      <w:sz w:val="22"/>
                      <w:szCs w:val="22"/>
                      <w:lang w:eastAsia="ru-RU"/>
                    </w:rPr>
                  </w:pPr>
                  <w:r w:rsidRPr="00C73590">
                    <w:rPr>
                      <w:rFonts w:ascii="Arial" w:eastAsia="Times New Roman" w:hAnsi="Arial" w:cs="Arial"/>
                      <w:sz w:val="22"/>
                      <w:szCs w:val="22"/>
                      <w:lang w:eastAsia="ru-RU"/>
                    </w:rPr>
                    <w:t>7</w:t>
                  </w:r>
                </w:p>
              </w:tc>
              <w:tc>
                <w:tcPr>
                  <w:tcW w:w="646" w:type="dxa"/>
                  <w:tcBorders>
                    <w:top w:val="nil"/>
                    <w:left w:val="nil"/>
                    <w:bottom w:val="single" w:sz="4" w:space="0" w:color="auto"/>
                    <w:right w:val="single" w:sz="4" w:space="0" w:color="auto"/>
                  </w:tcBorders>
                  <w:shd w:val="clear" w:color="auto" w:fill="auto"/>
                  <w:vAlign w:val="center"/>
                </w:tcPr>
                <w:p w:rsidR="007A054E" w:rsidRPr="00C73590" w:rsidRDefault="00BD494F" w:rsidP="00413828">
                  <w:pPr>
                    <w:framePr w:hSpace="180" w:wrap="around" w:vAnchor="text" w:hAnchor="text" w:y="1"/>
                    <w:autoSpaceDE w:val="0"/>
                    <w:autoSpaceDN w:val="0"/>
                    <w:adjustRightInd w:val="0"/>
                    <w:suppressOverlap/>
                    <w:jc w:val="center"/>
                    <w:rPr>
                      <w:rFonts w:ascii="Arial" w:hAnsi="Arial" w:cs="Arial"/>
                      <w:sz w:val="22"/>
                      <w:szCs w:val="22"/>
                    </w:rPr>
                  </w:pPr>
                  <w:r w:rsidRPr="00C73590">
                    <w:rPr>
                      <w:rFonts w:ascii="Arial" w:hAnsi="Arial" w:cs="Arial"/>
                      <w:sz w:val="22"/>
                      <w:szCs w:val="22"/>
                    </w:rPr>
                    <w:t>4</w:t>
                  </w:r>
                </w:p>
              </w:tc>
              <w:tc>
                <w:tcPr>
                  <w:tcW w:w="725" w:type="dxa"/>
                  <w:tcBorders>
                    <w:top w:val="nil"/>
                    <w:left w:val="nil"/>
                    <w:bottom w:val="single" w:sz="4" w:space="0" w:color="auto"/>
                    <w:right w:val="single" w:sz="4" w:space="0" w:color="auto"/>
                  </w:tcBorders>
                  <w:shd w:val="clear" w:color="auto" w:fill="auto"/>
                  <w:noWrap/>
                  <w:vAlign w:val="center"/>
                </w:tcPr>
                <w:p w:rsidR="007A054E" w:rsidRPr="00C73590" w:rsidRDefault="00BD494F" w:rsidP="00413828">
                  <w:pPr>
                    <w:framePr w:hSpace="180" w:wrap="around" w:vAnchor="text" w:hAnchor="text" w:y="1"/>
                    <w:suppressOverlap/>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BD494F" w:rsidP="00413828">
                  <w:pPr>
                    <w:framePr w:hSpace="180" w:wrap="around" w:vAnchor="text" w:hAnchor="text" w:y="1"/>
                    <w:suppressOverlap/>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sz w:val="22"/>
                      <w:szCs w:val="22"/>
                      <w:lang w:eastAsia="ru-RU"/>
                    </w:rPr>
                  </w:pPr>
                  <w:r w:rsidRPr="00C73590">
                    <w:rPr>
                      <w:rFonts w:ascii="Arial" w:eastAsia="Times New Roman" w:hAnsi="Arial" w:cs="Arial"/>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6</w:t>
                  </w:r>
                </w:p>
              </w:tc>
              <w:tc>
                <w:tcPr>
                  <w:tcW w:w="1363"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6</w:t>
                  </w:r>
                </w:p>
              </w:tc>
            </w:tr>
            <w:tr w:rsidR="007A054E" w:rsidRPr="00C73590"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5.2.</w:t>
                  </w:r>
                </w:p>
              </w:tc>
              <w:tc>
                <w:tcPr>
                  <w:tcW w:w="2553" w:type="dxa"/>
                  <w:tcBorders>
                    <w:top w:val="nil"/>
                    <w:left w:val="nil"/>
                    <w:bottom w:val="single" w:sz="4" w:space="0" w:color="auto"/>
                    <w:right w:val="single" w:sz="4" w:space="0" w:color="auto"/>
                  </w:tcBorders>
                  <w:shd w:val="clear" w:color="auto" w:fill="auto"/>
                  <w:vAlign w:val="center"/>
                </w:tcPr>
                <w:p w:rsidR="006E020E" w:rsidRPr="00C73590" w:rsidRDefault="007A054E"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w:t>
                  </w:r>
                  <w:r w:rsidR="00C73590" w:rsidRPr="00C73590">
                    <w:rPr>
                      <w:rFonts w:ascii="Arial" w:eastAsia="Times New Roman" w:hAnsi="Arial" w:cs="Arial"/>
                      <w:color w:val="000000"/>
                      <w:sz w:val="22"/>
                      <w:szCs w:val="22"/>
                      <w:lang w:eastAsia="ru-RU"/>
                    </w:rPr>
                    <w:t xml:space="preserve"> </w:t>
                  </w:r>
                  <w:r w:rsidRPr="00C73590">
                    <w:rPr>
                      <w:rFonts w:ascii="Arial" w:eastAsia="Times New Roman" w:hAnsi="Arial" w:cs="Arial"/>
                      <w:color w:val="000000"/>
                      <w:sz w:val="22"/>
                      <w:szCs w:val="22"/>
                      <w:lang w:eastAsia="ru-RU"/>
                    </w:rPr>
                    <w:t>указанных населенных пунктов.</w:t>
                  </w:r>
                </w:p>
              </w:tc>
              <w:tc>
                <w:tcPr>
                  <w:tcW w:w="950"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autoSpaceDE w:val="0"/>
                    <w:autoSpaceDN w:val="0"/>
                    <w:adjustRightInd w:val="0"/>
                    <w:suppressOverlap/>
                    <w:jc w:val="center"/>
                    <w:rPr>
                      <w:rFonts w:ascii="Arial" w:hAnsi="Arial" w:cs="Arial"/>
                      <w:sz w:val="22"/>
                      <w:szCs w:val="22"/>
                    </w:rPr>
                  </w:pPr>
                  <w:r w:rsidRPr="00C73590">
                    <w:rPr>
                      <w:rFonts w:ascii="Arial" w:hAnsi="Arial" w:cs="Arial"/>
                      <w:sz w:val="22"/>
                      <w:szCs w:val="22"/>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p>
              </w:tc>
            </w:tr>
            <w:tr w:rsidR="007A054E" w:rsidRPr="00C73590" w:rsidTr="001A2737">
              <w:trPr>
                <w:gridAfter w:val="1"/>
                <w:wAfter w:w="1363" w:type="dxa"/>
                <w:trHeight w:val="423"/>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lastRenderedPageBreak/>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15</w:t>
                  </w:r>
                </w:p>
              </w:tc>
            </w:tr>
            <w:tr w:rsidR="007A054E" w:rsidRPr="00C73590"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Times New Roman" w:hAnsi="Arial" w:cs="Arial"/>
                      <w:b/>
                      <w:bCs/>
                      <w:color w:val="000000"/>
                      <w:sz w:val="22"/>
                      <w:szCs w:val="22"/>
                      <w:lang w:eastAsia="ru-RU"/>
                    </w:rPr>
                    <w:t>ПОДПРОГРАММА 6. «Обеспечение защиты</w:t>
                  </w:r>
                  <w:r w:rsidR="00C73590" w:rsidRPr="00C73590">
                    <w:rPr>
                      <w:rFonts w:ascii="Arial" w:eastAsia="Times New Roman" w:hAnsi="Arial" w:cs="Arial"/>
                      <w:b/>
                      <w:bCs/>
                      <w:color w:val="000000"/>
                      <w:sz w:val="22"/>
                      <w:szCs w:val="22"/>
                      <w:lang w:eastAsia="ru-RU"/>
                    </w:rPr>
                    <w:t xml:space="preserve"> </w:t>
                  </w:r>
                  <w:r w:rsidRPr="00C73590">
                    <w:rPr>
                      <w:rFonts w:ascii="Arial" w:eastAsia="Times New Roman" w:hAnsi="Arial" w:cs="Arial"/>
                      <w:b/>
                      <w:bCs/>
                      <w:color w:val="000000"/>
                      <w:sz w:val="22"/>
                      <w:szCs w:val="22"/>
                      <w:lang w:eastAsia="ru-RU"/>
                    </w:rPr>
                    <w:t xml:space="preserve">прав потребителей в </w:t>
                  </w:r>
                  <w:proofErr w:type="spellStart"/>
                  <w:r w:rsidRPr="00C73590">
                    <w:rPr>
                      <w:rFonts w:ascii="Arial" w:eastAsia="Times New Roman" w:hAnsi="Arial" w:cs="Arial"/>
                      <w:b/>
                      <w:bCs/>
                      <w:color w:val="000000"/>
                      <w:sz w:val="22"/>
                      <w:szCs w:val="22"/>
                      <w:lang w:eastAsia="ru-RU"/>
                    </w:rPr>
                    <w:t>Таловском</w:t>
                  </w:r>
                  <w:proofErr w:type="spellEnd"/>
                  <w:r w:rsidRPr="00C73590">
                    <w:rPr>
                      <w:rFonts w:ascii="Arial" w:eastAsia="Times New Roman" w:hAnsi="Arial" w:cs="Arial"/>
                      <w:b/>
                      <w:bCs/>
                      <w:color w:val="000000"/>
                      <w:sz w:val="22"/>
                      <w:szCs w:val="22"/>
                      <w:lang w:eastAsia="ru-RU"/>
                    </w:rPr>
                    <w:t xml:space="preserve"> муниципальном районе»</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C73590" w:rsidRDefault="007A054E" w:rsidP="00413828">
                  <w:pPr>
                    <w:framePr w:hSpace="180" w:wrap="around" w:vAnchor="text" w:hAnchor="text" w:y="1"/>
                    <w:suppressOverlap/>
                    <w:rPr>
                      <w:rFonts w:ascii="Arial" w:hAnsi="Arial" w:cs="Arial"/>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autoSpaceDE w:val="0"/>
                    <w:autoSpaceDN w:val="0"/>
                    <w:adjustRightInd w:val="0"/>
                    <w:suppressOverlap/>
                    <w:jc w:val="center"/>
                    <w:rPr>
                      <w:rFonts w:ascii="Arial" w:hAnsi="Arial" w:cs="Arial"/>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autoSpaceDE w:val="0"/>
                    <w:autoSpaceDN w:val="0"/>
                    <w:adjustRightInd w:val="0"/>
                    <w:suppressOverlap/>
                    <w:jc w:val="center"/>
                    <w:rPr>
                      <w:rFonts w:ascii="Arial" w:hAnsi="Arial" w:cs="Arial"/>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C73590" w:rsidRDefault="007A054E" w:rsidP="00413828">
                  <w:pPr>
                    <w:framePr w:hSpace="180" w:wrap="around" w:vAnchor="text" w:hAnchor="text" w:y="1"/>
                    <w:autoSpaceDE w:val="0"/>
                    <w:autoSpaceDN w:val="0"/>
                    <w:adjustRightInd w:val="0"/>
                    <w:suppressOverlap/>
                    <w:jc w:val="center"/>
                    <w:rPr>
                      <w:rFonts w:ascii="Arial" w:hAnsi="Arial" w:cs="Arial"/>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C73590" w:rsidRDefault="007A054E" w:rsidP="00413828">
                  <w:pPr>
                    <w:framePr w:hSpace="180" w:wrap="around" w:vAnchor="text" w:hAnchor="text" w:y="1"/>
                    <w:suppressOverlap/>
                    <w:jc w:val="right"/>
                    <w:rPr>
                      <w:rFonts w:ascii="Arial" w:eastAsia="Times New Roman" w:hAnsi="Arial" w:cs="Arial"/>
                      <w:color w:val="000000"/>
                      <w:sz w:val="22"/>
                      <w:szCs w:val="22"/>
                      <w:lang w:eastAsia="ru-RU"/>
                    </w:rPr>
                  </w:pPr>
                </w:p>
              </w:tc>
            </w:tr>
            <w:tr w:rsidR="003F1E31" w:rsidRPr="00C73590" w:rsidTr="00094536">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6.1.</w:t>
                  </w:r>
                </w:p>
              </w:tc>
              <w:tc>
                <w:tcPr>
                  <w:tcW w:w="2553" w:type="dxa"/>
                  <w:tcBorders>
                    <w:top w:val="single" w:sz="4" w:space="0" w:color="auto"/>
                    <w:left w:val="nil"/>
                    <w:bottom w:val="single" w:sz="4" w:space="0" w:color="auto"/>
                    <w:right w:val="single" w:sz="4" w:space="0" w:color="auto"/>
                  </w:tcBorders>
                  <w:shd w:val="clear" w:color="auto" w:fill="auto"/>
                  <w:vAlign w:val="center"/>
                </w:tcPr>
                <w:p w:rsidR="003F1E31" w:rsidRPr="00C73590" w:rsidRDefault="003F1E31" w:rsidP="00413828">
                  <w:pPr>
                    <w:framePr w:hSpace="180" w:wrap="around" w:vAnchor="text" w:hAnchor="text" w:y="1"/>
                    <w:suppressOverlap/>
                    <w:jc w:val="both"/>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Процент</w:t>
                  </w:r>
                  <w:r w:rsidR="00C73590" w:rsidRPr="00C73590">
                    <w:rPr>
                      <w:rFonts w:ascii="Arial" w:eastAsia="Times New Roman" w:hAnsi="Arial" w:cs="Arial"/>
                      <w:color w:val="000000"/>
                      <w:sz w:val="22"/>
                      <w:szCs w:val="22"/>
                      <w:lang w:eastAsia="ru-RU"/>
                    </w:rPr>
                    <w:t xml:space="preserve"> </w:t>
                  </w:r>
                  <w:r w:rsidRPr="00C73590">
                    <w:rPr>
                      <w:rFonts w:ascii="Arial" w:eastAsia="Times New Roman" w:hAnsi="Arial" w:cs="Arial"/>
                      <w:color w:val="000000"/>
                      <w:sz w:val="22"/>
                      <w:szCs w:val="22"/>
                      <w:lang w:eastAsia="ru-RU"/>
                    </w:rPr>
                    <w:t xml:space="preserve">рассмотренных обращений граждан в сроки установленные законодательством </w:t>
                  </w:r>
                  <w:r w:rsidRPr="00C73590">
                    <w:rPr>
                      <w:rFonts w:ascii="Arial" w:eastAsia="Times New Roman" w:hAnsi="Arial" w:cs="Arial"/>
                      <w:color w:val="000000"/>
                      <w:sz w:val="20"/>
                      <w:szCs w:val="20"/>
                      <w:lang w:eastAsia="ru-RU"/>
                    </w:rPr>
                    <w:t>Российской Федерации.</w:t>
                  </w:r>
                </w:p>
              </w:tc>
              <w:tc>
                <w:tcPr>
                  <w:tcW w:w="950" w:type="dxa"/>
                  <w:tcBorders>
                    <w:top w:val="single" w:sz="4" w:space="0" w:color="auto"/>
                    <w:left w:val="nil"/>
                    <w:bottom w:val="single" w:sz="4" w:space="0" w:color="auto"/>
                    <w:right w:val="single" w:sz="4" w:space="0" w:color="auto"/>
                  </w:tcBorders>
                  <w:shd w:val="clear" w:color="auto" w:fill="auto"/>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 </w:t>
                  </w:r>
                </w:p>
              </w:tc>
              <w:tc>
                <w:tcPr>
                  <w:tcW w:w="869" w:type="dxa"/>
                  <w:tcBorders>
                    <w:top w:val="single" w:sz="4" w:space="0" w:color="auto"/>
                    <w:left w:val="nil"/>
                    <w:bottom w:val="single" w:sz="4" w:space="0" w:color="auto"/>
                    <w:right w:val="single" w:sz="4" w:space="0" w:color="auto"/>
                  </w:tcBorders>
                  <w:shd w:val="clear" w:color="auto" w:fill="auto"/>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89" w:type="dxa"/>
                  <w:tcBorders>
                    <w:top w:val="single" w:sz="4" w:space="0" w:color="auto"/>
                    <w:left w:val="nil"/>
                    <w:bottom w:val="single" w:sz="4" w:space="0" w:color="auto"/>
                    <w:right w:val="single" w:sz="4" w:space="0" w:color="auto"/>
                  </w:tcBorders>
                  <w:shd w:val="clear" w:color="auto" w:fill="auto"/>
                  <w:vAlign w:val="center"/>
                </w:tcPr>
                <w:p w:rsidR="003F1E31" w:rsidRPr="00C73590" w:rsidRDefault="003F1E31"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646" w:type="dxa"/>
                  <w:tcBorders>
                    <w:top w:val="single" w:sz="4" w:space="0" w:color="auto"/>
                    <w:left w:val="nil"/>
                    <w:bottom w:val="single" w:sz="4" w:space="0" w:color="auto"/>
                    <w:right w:val="single" w:sz="4" w:space="0" w:color="auto"/>
                  </w:tcBorders>
                  <w:shd w:val="clear" w:color="auto" w:fill="auto"/>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C73590" w:rsidRDefault="003F1E31"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3F1E31" w:rsidRPr="00C73590" w:rsidRDefault="003F1E31"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r>
            <w:tr w:rsidR="003F1E31" w:rsidRPr="00C73590"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3F1E31" w:rsidRPr="002677F0" w:rsidRDefault="003F1E31" w:rsidP="00413828">
                  <w:pPr>
                    <w:pStyle w:val="ConsPlusNormal"/>
                    <w:framePr w:hSpace="180" w:wrap="around" w:vAnchor="text" w:hAnchor="text" w:y="1"/>
                    <w:ind w:firstLine="0"/>
                    <w:suppressOverlap/>
                    <w:rPr>
                      <w:rFonts w:cs="Arial"/>
                      <w:b/>
                      <w:color w:val="0000CC"/>
                      <w:sz w:val="24"/>
                      <w:szCs w:val="24"/>
                    </w:rPr>
                  </w:pPr>
                  <w:r w:rsidRPr="00C73590">
                    <w:rPr>
                      <w:rFonts w:eastAsia="Times New Roman" w:cs="Arial"/>
                      <w:b/>
                      <w:bCs/>
                      <w:color w:val="000000"/>
                      <w:sz w:val="24"/>
                      <w:szCs w:val="24"/>
                      <w:lang w:eastAsia="ru-RU"/>
                    </w:rPr>
                    <w:t xml:space="preserve">ПОДПРОГРАММА </w:t>
                  </w:r>
                  <w:r w:rsidR="00160C51" w:rsidRPr="00C73590">
                    <w:rPr>
                      <w:rFonts w:eastAsia="Times New Roman" w:cs="Arial"/>
                      <w:b/>
                      <w:bCs/>
                      <w:color w:val="000000"/>
                      <w:sz w:val="24"/>
                      <w:szCs w:val="24"/>
                      <w:lang w:eastAsia="ru-RU"/>
                    </w:rPr>
                    <w:t>7</w:t>
                  </w:r>
                  <w:r w:rsidRPr="00C73590">
                    <w:rPr>
                      <w:rFonts w:eastAsia="Times New Roman" w:cs="Arial"/>
                      <w:b/>
                      <w:bCs/>
                      <w:color w:val="000000"/>
                      <w:sz w:val="24"/>
                      <w:szCs w:val="24"/>
                      <w:lang w:eastAsia="ru-RU"/>
                    </w:rPr>
                    <w:t>.</w:t>
                  </w:r>
                  <w:r w:rsidR="009C707D" w:rsidRPr="00C73590">
                    <w:rPr>
                      <w:rFonts w:cs="Arial"/>
                      <w:b/>
                      <w:sz w:val="24"/>
                      <w:szCs w:val="24"/>
                    </w:rPr>
                    <w:t xml:space="preserve"> «Развитие транспортной системы»</w:t>
                  </w:r>
                </w:p>
              </w:tc>
              <w:tc>
                <w:tcPr>
                  <w:tcW w:w="950" w:type="dxa"/>
                  <w:tcBorders>
                    <w:top w:val="single" w:sz="4" w:space="0" w:color="auto"/>
                    <w:left w:val="nil"/>
                    <w:bottom w:val="single" w:sz="4" w:space="0" w:color="auto"/>
                    <w:right w:val="single" w:sz="4" w:space="0" w:color="auto"/>
                  </w:tcBorders>
                  <w:shd w:val="clear" w:color="auto" w:fill="auto"/>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3F1E31" w:rsidRPr="00C73590" w:rsidRDefault="003F1E31" w:rsidP="00413828">
                  <w:pPr>
                    <w:framePr w:hSpace="180" w:wrap="around" w:vAnchor="text" w:hAnchor="text" w:y="1"/>
                    <w:suppressOverlap/>
                    <w:rPr>
                      <w:rFonts w:ascii="Arial" w:hAnsi="Arial" w:cs="Arial"/>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C73590" w:rsidRDefault="003F1E31" w:rsidP="00413828">
                  <w:pPr>
                    <w:framePr w:hSpace="180" w:wrap="around" w:vAnchor="text" w:hAnchor="text" w:y="1"/>
                    <w:autoSpaceDE w:val="0"/>
                    <w:autoSpaceDN w:val="0"/>
                    <w:adjustRightInd w:val="0"/>
                    <w:suppressOverlap/>
                    <w:jc w:val="center"/>
                    <w:rPr>
                      <w:rFonts w:ascii="Arial" w:hAnsi="Arial" w:cs="Arial"/>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3F1E31" w:rsidRPr="00C73590" w:rsidRDefault="003F1E31" w:rsidP="00413828">
                  <w:pPr>
                    <w:framePr w:hSpace="180" w:wrap="around" w:vAnchor="text" w:hAnchor="text" w:y="1"/>
                    <w:autoSpaceDE w:val="0"/>
                    <w:autoSpaceDN w:val="0"/>
                    <w:adjustRightInd w:val="0"/>
                    <w:suppressOverlap/>
                    <w:jc w:val="center"/>
                    <w:rPr>
                      <w:rFonts w:ascii="Arial" w:hAnsi="Arial" w:cs="Arial"/>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3F1E31" w:rsidRPr="00C73590" w:rsidRDefault="003F1E31" w:rsidP="00413828">
                  <w:pPr>
                    <w:framePr w:hSpace="180" w:wrap="around" w:vAnchor="text" w:hAnchor="text" w:y="1"/>
                    <w:autoSpaceDE w:val="0"/>
                    <w:autoSpaceDN w:val="0"/>
                    <w:adjustRightInd w:val="0"/>
                    <w:suppressOverlap/>
                    <w:jc w:val="center"/>
                    <w:rPr>
                      <w:rFonts w:ascii="Arial" w:hAnsi="Arial" w:cs="Arial"/>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C73590" w:rsidRDefault="003F1E31" w:rsidP="00413828">
                  <w:pPr>
                    <w:framePr w:hSpace="180" w:wrap="around" w:vAnchor="text" w:hAnchor="text" w:y="1"/>
                    <w:suppressOverlap/>
                    <w:jc w:val="right"/>
                    <w:rPr>
                      <w:rFonts w:ascii="Arial" w:eastAsia="Times New Roman" w:hAnsi="Arial" w:cs="Arial"/>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C73590" w:rsidRDefault="003F1E31"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3F1E31" w:rsidRPr="00C73590" w:rsidRDefault="003F1E31" w:rsidP="00413828">
                  <w:pPr>
                    <w:framePr w:hSpace="180" w:wrap="around" w:vAnchor="text" w:hAnchor="text" w:y="1"/>
                    <w:suppressOverlap/>
                    <w:jc w:val="right"/>
                    <w:rPr>
                      <w:rFonts w:ascii="Arial" w:eastAsia="Times New Roman" w:hAnsi="Arial" w:cs="Arial"/>
                      <w:color w:val="000000"/>
                      <w:sz w:val="22"/>
                      <w:szCs w:val="22"/>
                      <w:lang w:eastAsia="ru-RU"/>
                    </w:rPr>
                  </w:pPr>
                </w:p>
              </w:tc>
            </w:tr>
            <w:tr w:rsidR="009C707D" w:rsidRPr="00C73590"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9C707D" w:rsidRPr="00C73590" w:rsidRDefault="009C707D"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7.1.</w:t>
                  </w:r>
                </w:p>
              </w:tc>
              <w:tc>
                <w:tcPr>
                  <w:tcW w:w="2553" w:type="dxa"/>
                  <w:tcBorders>
                    <w:top w:val="nil"/>
                    <w:left w:val="nil"/>
                    <w:bottom w:val="single" w:sz="4" w:space="0" w:color="auto"/>
                    <w:right w:val="single" w:sz="4" w:space="0" w:color="auto"/>
                  </w:tcBorders>
                  <w:shd w:val="clear" w:color="auto" w:fill="auto"/>
                  <w:vAlign w:val="center"/>
                </w:tcPr>
                <w:p w:rsidR="009C707D" w:rsidRPr="00C73590" w:rsidRDefault="009C707D" w:rsidP="00413828">
                  <w:pPr>
                    <w:framePr w:hSpace="180" w:wrap="around" w:vAnchor="text" w:hAnchor="text" w:y="1"/>
                    <w:suppressOverlap/>
                    <w:rPr>
                      <w:rFonts w:ascii="Arial" w:eastAsia="Times New Roman" w:hAnsi="Arial" w:cs="Arial"/>
                      <w:color w:val="000000"/>
                      <w:sz w:val="22"/>
                      <w:szCs w:val="22"/>
                      <w:lang w:eastAsia="ru-RU"/>
                    </w:rPr>
                  </w:pPr>
                  <w:r w:rsidRPr="00C73590">
                    <w:rPr>
                      <w:rFonts w:ascii="Arial" w:eastAsia="Calibri" w:hAnsi="Arial" w:cs="Arial"/>
                      <w:lang w:eastAsia="en-US"/>
                    </w:rPr>
                    <w:t>Доля выполнения планового количества рейсов пассажирского транспорта с учетом соблюдения расписания</w:t>
                  </w:r>
                </w:p>
              </w:tc>
              <w:tc>
                <w:tcPr>
                  <w:tcW w:w="950" w:type="dxa"/>
                  <w:tcBorders>
                    <w:top w:val="nil"/>
                    <w:left w:val="nil"/>
                    <w:bottom w:val="single" w:sz="4" w:space="0" w:color="auto"/>
                    <w:right w:val="single" w:sz="4" w:space="0" w:color="auto"/>
                  </w:tcBorders>
                  <w:shd w:val="clear" w:color="auto" w:fill="auto"/>
                  <w:vAlign w:val="center"/>
                </w:tcPr>
                <w:p w:rsidR="009C707D" w:rsidRPr="00C73590" w:rsidRDefault="009C707D" w:rsidP="00413828">
                  <w:pPr>
                    <w:framePr w:hSpace="180" w:wrap="around" w:vAnchor="text" w:hAnchor="text" w:y="1"/>
                    <w:suppressOverlap/>
                    <w:jc w:val="center"/>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9C707D" w:rsidRPr="00C73590" w:rsidRDefault="009C707D"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9C707D" w:rsidRPr="00C73590" w:rsidRDefault="009C707D"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9C707D" w:rsidRPr="00C73590" w:rsidRDefault="009C707D"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9C707D" w:rsidRPr="00C73590" w:rsidRDefault="009C707D" w:rsidP="00413828">
                  <w:pPr>
                    <w:framePr w:hSpace="180" w:wrap="around" w:vAnchor="text" w:hAnchor="text" w:y="1"/>
                    <w:suppressOverlap/>
                    <w:jc w:val="center"/>
                    <w:rPr>
                      <w:rFonts w:ascii="Arial" w:eastAsia="Times New Roman" w:hAnsi="Arial" w:cs="Arial"/>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9C707D" w:rsidRPr="00C73590" w:rsidRDefault="009C707D" w:rsidP="00413828">
                  <w:pPr>
                    <w:framePr w:hSpace="180" w:wrap="around" w:vAnchor="text" w:hAnchor="text" w:y="1"/>
                    <w:suppressOverlap/>
                    <w:jc w:val="right"/>
                    <w:rPr>
                      <w:rFonts w:ascii="Arial" w:eastAsia="Times New Roman" w:hAnsi="Arial" w:cs="Arial"/>
                      <w:color w:val="000000"/>
                      <w:sz w:val="22"/>
                      <w:szCs w:val="22"/>
                      <w:lang w:eastAsia="ru-RU"/>
                    </w:rPr>
                  </w:pPr>
                  <w:r w:rsidRPr="00C73590">
                    <w:rPr>
                      <w:rFonts w:ascii="Arial" w:eastAsia="Times New Roman" w:hAnsi="Arial" w:cs="Arial"/>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9C707D" w:rsidRPr="00C73590" w:rsidRDefault="009C707D" w:rsidP="00413828">
                  <w:pPr>
                    <w:framePr w:hSpace="180" w:wrap="around" w:vAnchor="text" w:hAnchor="text" w:y="1"/>
                    <w:suppressOverlap/>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9C707D" w:rsidRPr="00C73590" w:rsidRDefault="009C707D" w:rsidP="00413828">
                  <w:pPr>
                    <w:framePr w:hSpace="180" w:wrap="around" w:vAnchor="text" w:hAnchor="text" w:y="1"/>
                    <w:suppressOverlap/>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C73590" w:rsidRDefault="009C707D" w:rsidP="00413828">
                  <w:pPr>
                    <w:framePr w:hSpace="180" w:wrap="around" w:vAnchor="text" w:hAnchor="text" w:y="1"/>
                    <w:suppressOverlap/>
                    <w:jc w:val="right"/>
                    <w:rPr>
                      <w:rFonts w:ascii="Arial" w:eastAsia="Times New Roman" w:hAnsi="Arial" w:cs="Arial"/>
                      <w:sz w:val="22"/>
                      <w:szCs w:val="22"/>
                      <w:lang w:eastAsia="ru-RU"/>
                    </w:rPr>
                  </w:pPr>
                  <w:r w:rsidRPr="00C73590">
                    <w:rPr>
                      <w:rFonts w:ascii="Arial" w:eastAsia="Times New Roman" w:hAnsi="Arial" w:cs="Arial"/>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C73590" w:rsidRDefault="009C707D" w:rsidP="00413828">
                  <w:pPr>
                    <w:framePr w:hSpace="180" w:wrap="around" w:vAnchor="text" w:hAnchor="text" w:y="1"/>
                    <w:suppressOverlap/>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C73590" w:rsidRDefault="009C707D" w:rsidP="00413828">
                  <w:pPr>
                    <w:framePr w:hSpace="180" w:wrap="around" w:vAnchor="text" w:hAnchor="text" w:y="1"/>
                    <w:suppressOverlap/>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C73590" w:rsidRDefault="009C707D" w:rsidP="00413828">
                  <w:pPr>
                    <w:framePr w:hSpace="180" w:wrap="around" w:vAnchor="text" w:hAnchor="text" w:y="1"/>
                    <w:suppressOverlap/>
                    <w:jc w:val="center"/>
                    <w:rPr>
                      <w:rFonts w:ascii="Arial" w:eastAsia="Times New Roman" w:hAnsi="Arial" w:cs="Arial"/>
                      <w:sz w:val="22"/>
                      <w:szCs w:val="22"/>
                      <w:lang w:eastAsia="ru-RU"/>
                    </w:rPr>
                  </w:pPr>
                  <w:r w:rsidRPr="00C73590">
                    <w:rPr>
                      <w:rFonts w:ascii="Arial" w:eastAsia="Times New Roman" w:hAnsi="Arial" w:cs="Arial"/>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9C707D" w:rsidRPr="00C73590" w:rsidRDefault="009C707D" w:rsidP="00413828">
                  <w:pPr>
                    <w:framePr w:hSpace="180" w:wrap="around" w:vAnchor="text" w:hAnchor="text" w:y="1"/>
                    <w:suppressOverlap/>
                    <w:jc w:val="right"/>
                    <w:rPr>
                      <w:rFonts w:ascii="Arial" w:eastAsia="Times New Roman" w:hAnsi="Arial" w:cs="Arial"/>
                      <w:sz w:val="22"/>
                      <w:szCs w:val="22"/>
                      <w:lang w:eastAsia="ru-RU"/>
                    </w:rPr>
                  </w:pPr>
                  <w:r w:rsidRPr="00C73590">
                    <w:rPr>
                      <w:rFonts w:ascii="Arial" w:eastAsia="Times New Roman" w:hAnsi="Arial" w:cs="Arial"/>
                      <w:sz w:val="22"/>
                      <w:szCs w:val="22"/>
                      <w:lang w:eastAsia="ru-RU"/>
                    </w:rPr>
                    <w:t>100</w:t>
                  </w:r>
                </w:p>
              </w:tc>
            </w:tr>
          </w:tbl>
          <w:p w:rsidR="00632087" w:rsidRPr="00C73590" w:rsidRDefault="00632087" w:rsidP="002677F0">
            <w:pPr>
              <w:jc w:val="center"/>
              <w:rPr>
                <w:rFonts w:ascii="Arial" w:hAnsi="Arial" w:cs="Arial"/>
                <w:b/>
                <w:sz w:val="26"/>
                <w:szCs w:val="26"/>
              </w:rPr>
            </w:pPr>
          </w:p>
        </w:tc>
      </w:tr>
    </w:tbl>
    <w:p w:rsidR="00803A12" w:rsidRPr="00C73590" w:rsidRDefault="00803A12" w:rsidP="00406CD5">
      <w:pPr>
        <w:spacing w:line="360" w:lineRule="auto"/>
        <w:jc w:val="right"/>
        <w:rPr>
          <w:rFonts w:ascii="Arial" w:hAnsi="Arial" w:cs="Arial"/>
          <w:sz w:val="26"/>
          <w:szCs w:val="26"/>
        </w:rPr>
      </w:pPr>
    </w:p>
    <w:p w:rsidR="00803A12" w:rsidRPr="00C73590" w:rsidRDefault="00803A12" w:rsidP="00406CD5">
      <w:pPr>
        <w:spacing w:line="360" w:lineRule="auto"/>
        <w:jc w:val="right"/>
        <w:rPr>
          <w:rFonts w:ascii="Arial" w:hAnsi="Arial" w:cs="Arial"/>
          <w:sz w:val="26"/>
          <w:szCs w:val="26"/>
        </w:rPr>
      </w:pPr>
    </w:p>
    <w:p w:rsidR="00632087" w:rsidRPr="00C73590" w:rsidRDefault="00632087" w:rsidP="00406CD5">
      <w:pPr>
        <w:spacing w:line="360" w:lineRule="auto"/>
        <w:jc w:val="right"/>
        <w:rPr>
          <w:rFonts w:ascii="Arial" w:hAnsi="Arial" w:cs="Arial"/>
          <w:sz w:val="26"/>
          <w:szCs w:val="26"/>
        </w:rPr>
      </w:pPr>
      <w:r w:rsidRPr="00C73590">
        <w:rPr>
          <w:rFonts w:ascii="Arial" w:hAnsi="Arial" w:cs="Arial"/>
          <w:sz w:val="26"/>
          <w:szCs w:val="26"/>
        </w:rPr>
        <w:t>Приложение 2</w:t>
      </w:r>
    </w:p>
    <w:p w:rsidR="00632087" w:rsidRPr="00C73590" w:rsidRDefault="00632087" w:rsidP="00406CD5">
      <w:pPr>
        <w:pStyle w:val="ConsPlusNormal"/>
        <w:tabs>
          <w:tab w:val="left" w:pos="13485"/>
        </w:tabs>
        <w:ind w:firstLine="142"/>
        <w:jc w:val="center"/>
        <w:outlineLvl w:val="3"/>
        <w:rPr>
          <w:rFonts w:cs="Arial"/>
          <w:b/>
          <w:sz w:val="28"/>
          <w:szCs w:val="28"/>
        </w:rPr>
      </w:pPr>
      <w:r w:rsidRPr="00C73590">
        <w:rPr>
          <w:rFonts w:cs="Arial"/>
          <w:b/>
          <w:sz w:val="28"/>
          <w:szCs w:val="28"/>
        </w:rPr>
        <w:t xml:space="preserve">Расходы местного бюджета на реализацию муниципальной программы Таловского муниципального </w:t>
      </w:r>
    </w:p>
    <w:p w:rsidR="00632087" w:rsidRPr="00C73590" w:rsidRDefault="00632087" w:rsidP="00406CD5">
      <w:pPr>
        <w:pStyle w:val="ConsPlusNormal"/>
        <w:tabs>
          <w:tab w:val="left" w:pos="13485"/>
        </w:tabs>
        <w:ind w:firstLine="142"/>
        <w:jc w:val="center"/>
        <w:outlineLvl w:val="3"/>
        <w:rPr>
          <w:rFonts w:cs="Arial"/>
          <w:b/>
          <w:sz w:val="28"/>
          <w:szCs w:val="28"/>
        </w:rPr>
      </w:pPr>
      <w:r w:rsidRPr="00C73590">
        <w:rPr>
          <w:rFonts w:cs="Arial"/>
          <w:b/>
          <w:sz w:val="28"/>
          <w:szCs w:val="28"/>
        </w:rPr>
        <w:t>района Воронежской области</w:t>
      </w:r>
    </w:p>
    <w:p w:rsidR="00DF3AB1" w:rsidRPr="00C73590" w:rsidRDefault="00DF3AB1" w:rsidP="00406CD5">
      <w:pPr>
        <w:pStyle w:val="ConsPlusNormal"/>
        <w:tabs>
          <w:tab w:val="left" w:pos="13485"/>
        </w:tabs>
        <w:ind w:firstLine="142"/>
        <w:jc w:val="center"/>
        <w:outlineLvl w:val="3"/>
        <w:rPr>
          <w:rFonts w:cs="Arial"/>
          <w:b/>
          <w:sz w:val="28"/>
          <w:szCs w:val="28"/>
        </w:rPr>
      </w:pPr>
    </w:p>
    <w:p w:rsidR="00606A83" w:rsidRPr="00C73590" w:rsidRDefault="00606A83" w:rsidP="00406CD5">
      <w:pPr>
        <w:pStyle w:val="ConsPlusNormal"/>
        <w:tabs>
          <w:tab w:val="left" w:pos="13485"/>
        </w:tabs>
        <w:ind w:firstLine="142"/>
        <w:jc w:val="center"/>
        <w:outlineLvl w:val="3"/>
        <w:rPr>
          <w:rFonts w:cs="Arial"/>
          <w:b/>
          <w:sz w:val="28"/>
          <w:szCs w:val="28"/>
        </w:rPr>
      </w:pPr>
    </w:p>
    <w:p w:rsidR="00606A83" w:rsidRPr="00C73590" w:rsidRDefault="00606A83" w:rsidP="00406CD5">
      <w:pPr>
        <w:pStyle w:val="ConsPlusNormal"/>
        <w:tabs>
          <w:tab w:val="left" w:pos="13485"/>
        </w:tabs>
        <w:ind w:firstLine="142"/>
        <w:jc w:val="center"/>
        <w:outlineLvl w:val="3"/>
        <w:rPr>
          <w:rFonts w:cs="Arial"/>
          <w:b/>
          <w:sz w:val="28"/>
          <w:szCs w:val="28"/>
        </w:rPr>
      </w:pPr>
    </w:p>
    <w:tbl>
      <w:tblPr>
        <w:tblW w:w="15540" w:type="dxa"/>
        <w:tblLayout w:type="fixed"/>
        <w:tblCellMar>
          <w:left w:w="30" w:type="dxa"/>
          <w:right w:w="30" w:type="dxa"/>
        </w:tblCellMar>
        <w:tblLook w:val="0000" w:firstRow="0" w:lastRow="0" w:firstColumn="0" w:lastColumn="0" w:noHBand="0" w:noVBand="0"/>
      </w:tblPr>
      <w:tblGrid>
        <w:gridCol w:w="881"/>
        <w:gridCol w:w="1843"/>
        <w:gridCol w:w="1275"/>
        <w:gridCol w:w="142"/>
        <w:gridCol w:w="80"/>
        <w:gridCol w:w="771"/>
        <w:gridCol w:w="93"/>
        <w:gridCol w:w="757"/>
        <w:gridCol w:w="167"/>
        <w:gridCol w:w="825"/>
        <w:gridCol w:w="56"/>
        <w:gridCol w:w="795"/>
        <w:gridCol w:w="100"/>
        <w:gridCol w:w="750"/>
        <w:gridCol w:w="56"/>
        <w:gridCol w:w="695"/>
        <w:gridCol w:w="100"/>
        <w:gridCol w:w="101"/>
        <w:gridCol w:w="749"/>
        <w:gridCol w:w="851"/>
        <w:gridCol w:w="201"/>
        <w:gridCol w:w="649"/>
        <w:gridCol w:w="201"/>
        <w:gridCol w:w="650"/>
        <w:gridCol w:w="201"/>
        <w:gridCol w:w="649"/>
        <w:gridCol w:w="201"/>
        <w:gridCol w:w="650"/>
        <w:gridCol w:w="201"/>
        <w:gridCol w:w="649"/>
        <w:gridCol w:w="201"/>
      </w:tblGrid>
      <w:tr w:rsidR="00606A83" w:rsidRPr="00C73590" w:rsidTr="00D73DB7">
        <w:trPr>
          <w:gridAfter w:val="1"/>
          <w:wAfter w:w="201" w:type="dxa"/>
          <w:trHeight w:val="305"/>
        </w:trPr>
        <w:tc>
          <w:tcPr>
            <w:tcW w:w="9286" w:type="dxa"/>
            <w:gridSpan w:val="16"/>
            <w:tcBorders>
              <w:top w:val="nil"/>
              <w:left w:val="nil"/>
              <w:bottom w:val="nil"/>
              <w:right w:val="nil"/>
            </w:tcBorders>
          </w:tcPr>
          <w:p w:rsidR="00606A83" w:rsidRPr="00C73590" w:rsidRDefault="00606A83">
            <w:pPr>
              <w:autoSpaceDE w:val="0"/>
              <w:autoSpaceDN w:val="0"/>
              <w:adjustRightInd w:val="0"/>
              <w:jc w:val="center"/>
              <w:rPr>
                <w:rFonts w:ascii="Arial" w:hAnsi="Arial" w:cs="Arial"/>
                <w:b/>
                <w:bCs/>
                <w:color w:val="000000"/>
                <w:sz w:val="28"/>
                <w:szCs w:val="28"/>
                <w:lang w:eastAsia="ru-RU"/>
              </w:rPr>
            </w:pPr>
            <w:r w:rsidRPr="00C73590">
              <w:rPr>
                <w:rFonts w:ascii="Arial" w:hAnsi="Arial" w:cs="Arial"/>
                <w:b/>
                <w:bCs/>
                <w:color w:val="000000"/>
                <w:sz w:val="28"/>
                <w:szCs w:val="28"/>
                <w:lang w:eastAsia="ru-RU"/>
              </w:rPr>
              <w:t>Расходы местного бюджета на реализацию муниципальной программы Таловского муниципального района</w:t>
            </w:r>
            <w:r w:rsidR="00C73590" w:rsidRPr="00C73590">
              <w:rPr>
                <w:rFonts w:ascii="Arial" w:hAnsi="Arial" w:cs="Arial"/>
                <w:b/>
                <w:bCs/>
                <w:color w:val="000000"/>
                <w:sz w:val="28"/>
                <w:szCs w:val="28"/>
                <w:lang w:eastAsia="ru-RU"/>
              </w:rPr>
              <w:t xml:space="preserve"> </w:t>
            </w:r>
            <w:r w:rsidRPr="00C73590">
              <w:rPr>
                <w:rFonts w:ascii="Arial" w:hAnsi="Arial" w:cs="Arial"/>
                <w:b/>
                <w:bCs/>
                <w:color w:val="000000"/>
                <w:sz w:val="28"/>
                <w:szCs w:val="28"/>
                <w:lang w:eastAsia="ru-RU"/>
              </w:rPr>
              <w:t>Воронежской области</w:t>
            </w:r>
          </w:p>
        </w:tc>
        <w:tc>
          <w:tcPr>
            <w:tcW w:w="1801" w:type="dxa"/>
            <w:gridSpan w:val="4"/>
            <w:tcBorders>
              <w:top w:val="nil"/>
              <w:left w:val="nil"/>
              <w:bottom w:val="nil"/>
              <w:right w:val="nil"/>
            </w:tcBorders>
          </w:tcPr>
          <w:p w:rsidR="00606A83" w:rsidRPr="00C73590" w:rsidRDefault="00606A83">
            <w:pPr>
              <w:autoSpaceDE w:val="0"/>
              <w:autoSpaceDN w:val="0"/>
              <w:adjustRightInd w:val="0"/>
              <w:jc w:val="center"/>
              <w:rPr>
                <w:rFonts w:ascii="Arial" w:hAnsi="Arial" w:cs="Arial"/>
                <w:b/>
                <w:bCs/>
                <w:color w:val="000000"/>
                <w:sz w:val="28"/>
                <w:szCs w:val="28"/>
                <w:lang w:eastAsia="ru-RU"/>
              </w:rPr>
            </w:pPr>
          </w:p>
        </w:tc>
        <w:tc>
          <w:tcPr>
            <w:tcW w:w="850" w:type="dxa"/>
            <w:gridSpan w:val="2"/>
            <w:tcBorders>
              <w:top w:val="nil"/>
              <w:left w:val="nil"/>
              <w:bottom w:val="nil"/>
              <w:right w:val="nil"/>
            </w:tcBorders>
          </w:tcPr>
          <w:p w:rsidR="00606A83" w:rsidRPr="00C73590" w:rsidRDefault="00606A83">
            <w:pPr>
              <w:autoSpaceDE w:val="0"/>
              <w:autoSpaceDN w:val="0"/>
              <w:adjustRightInd w:val="0"/>
              <w:jc w:val="center"/>
              <w:rPr>
                <w:rFonts w:ascii="Arial" w:hAnsi="Arial" w:cs="Arial"/>
                <w:b/>
                <w:bCs/>
                <w:color w:val="000000"/>
                <w:sz w:val="28"/>
                <w:szCs w:val="28"/>
                <w:lang w:eastAsia="ru-RU"/>
              </w:rPr>
            </w:pPr>
          </w:p>
        </w:tc>
        <w:tc>
          <w:tcPr>
            <w:tcW w:w="851" w:type="dxa"/>
            <w:gridSpan w:val="2"/>
            <w:tcBorders>
              <w:top w:val="nil"/>
              <w:left w:val="nil"/>
              <w:bottom w:val="nil"/>
              <w:right w:val="nil"/>
            </w:tcBorders>
          </w:tcPr>
          <w:p w:rsidR="00606A83" w:rsidRPr="00C73590" w:rsidRDefault="00606A83">
            <w:pPr>
              <w:autoSpaceDE w:val="0"/>
              <w:autoSpaceDN w:val="0"/>
              <w:adjustRightInd w:val="0"/>
              <w:jc w:val="center"/>
              <w:rPr>
                <w:rFonts w:ascii="Arial" w:hAnsi="Arial" w:cs="Arial"/>
                <w:b/>
                <w:bCs/>
                <w:color w:val="000000"/>
                <w:sz w:val="28"/>
                <w:szCs w:val="28"/>
                <w:lang w:eastAsia="ru-RU"/>
              </w:rPr>
            </w:pPr>
          </w:p>
        </w:tc>
        <w:tc>
          <w:tcPr>
            <w:tcW w:w="850" w:type="dxa"/>
            <w:gridSpan w:val="2"/>
            <w:tcBorders>
              <w:top w:val="nil"/>
              <w:left w:val="nil"/>
              <w:bottom w:val="nil"/>
              <w:right w:val="nil"/>
            </w:tcBorders>
          </w:tcPr>
          <w:p w:rsidR="00606A83" w:rsidRPr="00C73590" w:rsidRDefault="00606A83">
            <w:pPr>
              <w:autoSpaceDE w:val="0"/>
              <w:autoSpaceDN w:val="0"/>
              <w:adjustRightInd w:val="0"/>
              <w:jc w:val="center"/>
              <w:rPr>
                <w:rFonts w:ascii="Arial" w:hAnsi="Arial" w:cs="Arial"/>
                <w:b/>
                <w:bCs/>
                <w:color w:val="000000"/>
                <w:sz w:val="28"/>
                <w:szCs w:val="28"/>
                <w:lang w:eastAsia="ru-RU"/>
              </w:rPr>
            </w:pPr>
          </w:p>
        </w:tc>
        <w:tc>
          <w:tcPr>
            <w:tcW w:w="851" w:type="dxa"/>
            <w:gridSpan w:val="2"/>
            <w:tcBorders>
              <w:top w:val="nil"/>
              <w:left w:val="nil"/>
              <w:bottom w:val="nil"/>
              <w:right w:val="nil"/>
            </w:tcBorders>
          </w:tcPr>
          <w:p w:rsidR="00606A83" w:rsidRPr="00C73590" w:rsidRDefault="00606A83">
            <w:pPr>
              <w:autoSpaceDE w:val="0"/>
              <w:autoSpaceDN w:val="0"/>
              <w:adjustRightInd w:val="0"/>
              <w:jc w:val="center"/>
              <w:rPr>
                <w:rFonts w:ascii="Arial" w:hAnsi="Arial" w:cs="Arial"/>
                <w:b/>
                <w:bCs/>
                <w:color w:val="000000"/>
                <w:sz w:val="28"/>
                <w:szCs w:val="28"/>
                <w:lang w:eastAsia="ru-RU"/>
              </w:rPr>
            </w:pPr>
          </w:p>
        </w:tc>
        <w:tc>
          <w:tcPr>
            <w:tcW w:w="850" w:type="dxa"/>
            <w:gridSpan w:val="2"/>
            <w:tcBorders>
              <w:top w:val="nil"/>
              <w:left w:val="nil"/>
              <w:bottom w:val="nil"/>
              <w:right w:val="nil"/>
            </w:tcBorders>
          </w:tcPr>
          <w:p w:rsidR="00606A83" w:rsidRPr="00C73590" w:rsidRDefault="00606A83">
            <w:pPr>
              <w:autoSpaceDE w:val="0"/>
              <w:autoSpaceDN w:val="0"/>
              <w:adjustRightInd w:val="0"/>
              <w:jc w:val="center"/>
              <w:rPr>
                <w:rFonts w:ascii="Arial" w:hAnsi="Arial" w:cs="Arial"/>
                <w:b/>
                <w:bCs/>
                <w:color w:val="000000"/>
                <w:sz w:val="28"/>
                <w:szCs w:val="28"/>
                <w:lang w:eastAsia="ru-RU"/>
              </w:rPr>
            </w:pPr>
          </w:p>
        </w:tc>
      </w:tr>
      <w:tr w:rsidR="00606A83" w:rsidRPr="00C73590" w:rsidTr="00D73DB7">
        <w:trPr>
          <w:trHeight w:val="329"/>
        </w:trPr>
        <w:tc>
          <w:tcPr>
            <w:tcW w:w="881" w:type="dxa"/>
            <w:tcBorders>
              <w:top w:val="nil"/>
              <w:left w:val="nil"/>
              <w:bottom w:val="nil"/>
              <w:right w:val="nil"/>
            </w:tcBorders>
          </w:tcPr>
          <w:p w:rsidR="00606A83" w:rsidRPr="00C73590" w:rsidRDefault="00606A83">
            <w:pPr>
              <w:autoSpaceDE w:val="0"/>
              <w:autoSpaceDN w:val="0"/>
              <w:adjustRightInd w:val="0"/>
              <w:jc w:val="center"/>
              <w:rPr>
                <w:rFonts w:ascii="Arial" w:hAnsi="Arial" w:cs="Arial"/>
                <w:color w:val="000000"/>
                <w:sz w:val="28"/>
                <w:szCs w:val="28"/>
                <w:lang w:eastAsia="ru-RU"/>
              </w:rPr>
            </w:pPr>
          </w:p>
        </w:tc>
        <w:tc>
          <w:tcPr>
            <w:tcW w:w="1843" w:type="dxa"/>
            <w:tcBorders>
              <w:top w:val="nil"/>
              <w:left w:val="nil"/>
              <w:bottom w:val="nil"/>
              <w:right w:val="nil"/>
            </w:tcBorders>
          </w:tcPr>
          <w:p w:rsidR="00606A83" w:rsidRPr="00C73590" w:rsidRDefault="00606A83">
            <w:pPr>
              <w:autoSpaceDE w:val="0"/>
              <w:autoSpaceDN w:val="0"/>
              <w:adjustRightInd w:val="0"/>
              <w:jc w:val="right"/>
              <w:rPr>
                <w:rFonts w:ascii="Arial" w:hAnsi="Arial" w:cs="Arial"/>
                <w:color w:val="000000"/>
                <w:sz w:val="22"/>
                <w:szCs w:val="22"/>
                <w:lang w:eastAsia="ru-RU"/>
              </w:rPr>
            </w:pPr>
          </w:p>
        </w:tc>
        <w:tc>
          <w:tcPr>
            <w:tcW w:w="1417" w:type="dxa"/>
            <w:gridSpan w:val="2"/>
            <w:tcBorders>
              <w:top w:val="nil"/>
              <w:left w:val="nil"/>
              <w:bottom w:val="nil"/>
              <w:right w:val="nil"/>
            </w:tcBorders>
          </w:tcPr>
          <w:p w:rsidR="00606A83" w:rsidRPr="00C73590" w:rsidRDefault="00606A83">
            <w:pPr>
              <w:autoSpaceDE w:val="0"/>
              <w:autoSpaceDN w:val="0"/>
              <w:adjustRightInd w:val="0"/>
              <w:jc w:val="right"/>
              <w:rPr>
                <w:rFonts w:ascii="Arial" w:hAnsi="Arial" w:cs="Arial"/>
                <w:color w:val="000000"/>
                <w:sz w:val="22"/>
                <w:szCs w:val="22"/>
                <w:lang w:eastAsia="ru-RU"/>
              </w:rPr>
            </w:pPr>
          </w:p>
        </w:tc>
        <w:tc>
          <w:tcPr>
            <w:tcW w:w="80" w:type="dxa"/>
            <w:tcBorders>
              <w:top w:val="nil"/>
              <w:left w:val="nil"/>
              <w:bottom w:val="nil"/>
              <w:right w:val="nil"/>
            </w:tcBorders>
          </w:tcPr>
          <w:p w:rsidR="00606A83" w:rsidRPr="00C73590" w:rsidRDefault="00606A83">
            <w:pPr>
              <w:autoSpaceDE w:val="0"/>
              <w:autoSpaceDN w:val="0"/>
              <w:adjustRightInd w:val="0"/>
              <w:jc w:val="right"/>
              <w:rPr>
                <w:rFonts w:ascii="Arial" w:hAnsi="Arial" w:cs="Arial"/>
                <w:color w:val="000000"/>
                <w:sz w:val="22"/>
                <w:szCs w:val="22"/>
                <w:lang w:eastAsia="ru-RU"/>
              </w:rPr>
            </w:pPr>
          </w:p>
        </w:tc>
        <w:tc>
          <w:tcPr>
            <w:tcW w:w="864" w:type="dxa"/>
            <w:gridSpan w:val="2"/>
            <w:tcBorders>
              <w:top w:val="nil"/>
              <w:left w:val="nil"/>
              <w:bottom w:val="nil"/>
              <w:right w:val="nil"/>
            </w:tcBorders>
          </w:tcPr>
          <w:p w:rsidR="00606A83" w:rsidRPr="00C73590" w:rsidRDefault="00606A83">
            <w:pPr>
              <w:autoSpaceDE w:val="0"/>
              <w:autoSpaceDN w:val="0"/>
              <w:adjustRightInd w:val="0"/>
              <w:jc w:val="right"/>
              <w:rPr>
                <w:rFonts w:ascii="Arial" w:hAnsi="Arial" w:cs="Arial"/>
                <w:color w:val="000000"/>
                <w:sz w:val="22"/>
                <w:szCs w:val="22"/>
                <w:lang w:eastAsia="ru-RU"/>
              </w:rPr>
            </w:pPr>
          </w:p>
        </w:tc>
        <w:tc>
          <w:tcPr>
            <w:tcW w:w="924" w:type="dxa"/>
            <w:gridSpan w:val="2"/>
            <w:tcBorders>
              <w:top w:val="nil"/>
              <w:left w:val="nil"/>
              <w:bottom w:val="nil"/>
              <w:right w:val="nil"/>
            </w:tcBorders>
          </w:tcPr>
          <w:p w:rsidR="00606A83" w:rsidRPr="00C73590" w:rsidRDefault="00606A83">
            <w:pPr>
              <w:autoSpaceDE w:val="0"/>
              <w:autoSpaceDN w:val="0"/>
              <w:adjustRightInd w:val="0"/>
              <w:jc w:val="right"/>
              <w:rPr>
                <w:rFonts w:ascii="Arial" w:hAnsi="Arial" w:cs="Arial"/>
                <w:color w:val="000000"/>
                <w:sz w:val="22"/>
                <w:szCs w:val="22"/>
                <w:lang w:eastAsia="ru-RU"/>
              </w:rPr>
            </w:pPr>
          </w:p>
        </w:tc>
        <w:tc>
          <w:tcPr>
            <w:tcW w:w="881" w:type="dxa"/>
            <w:gridSpan w:val="2"/>
            <w:tcBorders>
              <w:top w:val="nil"/>
              <w:left w:val="nil"/>
              <w:bottom w:val="nil"/>
              <w:right w:val="nil"/>
            </w:tcBorders>
          </w:tcPr>
          <w:p w:rsidR="00606A83" w:rsidRPr="00C73590" w:rsidRDefault="00606A83">
            <w:pPr>
              <w:autoSpaceDE w:val="0"/>
              <w:autoSpaceDN w:val="0"/>
              <w:adjustRightInd w:val="0"/>
              <w:jc w:val="right"/>
              <w:rPr>
                <w:rFonts w:ascii="Arial" w:hAnsi="Arial" w:cs="Arial"/>
                <w:color w:val="000000"/>
                <w:sz w:val="22"/>
                <w:szCs w:val="22"/>
                <w:lang w:eastAsia="ru-RU"/>
              </w:rPr>
            </w:pPr>
          </w:p>
        </w:tc>
        <w:tc>
          <w:tcPr>
            <w:tcW w:w="895" w:type="dxa"/>
            <w:gridSpan w:val="2"/>
            <w:tcBorders>
              <w:top w:val="nil"/>
              <w:left w:val="nil"/>
              <w:bottom w:val="nil"/>
              <w:right w:val="nil"/>
            </w:tcBorders>
          </w:tcPr>
          <w:p w:rsidR="00606A83" w:rsidRPr="00C73590" w:rsidRDefault="00606A83">
            <w:pPr>
              <w:autoSpaceDE w:val="0"/>
              <w:autoSpaceDN w:val="0"/>
              <w:adjustRightInd w:val="0"/>
              <w:jc w:val="right"/>
              <w:rPr>
                <w:rFonts w:ascii="Arial" w:hAnsi="Arial" w:cs="Arial"/>
                <w:color w:val="000000"/>
                <w:sz w:val="22"/>
                <w:szCs w:val="22"/>
                <w:lang w:eastAsia="ru-RU"/>
              </w:rPr>
            </w:pPr>
          </w:p>
        </w:tc>
        <w:tc>
          <w:tcPr>
            <w:tcW w:w="806" w:type="dxa"/>
            <w:gridSpan w:val="2"/>
            <w:tcBorders>
              <w:top w:val="nil"/>
              <w:left w:val="nil"/>
              <w:bottom w:val="nil"/>
              <w:right w:val="nil"/>
            </w:tcBorders>
          </w:tcPr>
          <w:p w:rsidR="00606A83" w:rsidRPr="00C73590" w:rsidRDefault="00606A83">
            <w:pPr>
              <w:autoSpaceDE w:val="0"/>
              <w:autoSpaceDN w:val="0"/>
              <w:adjustRightInd w:val="0"/>
              <w:jc w:val="right"/>
              <w:rPr>
                <w:rFonts w:ascii="Arial" w:hAnsi="Arial" w:cs="Arial"/>
                <w:color w:val="000000"/>
                <w:sz w:val="22"/>
                <w:szCs w:val="22"/>
                <w:lang w:eastAsia="ru-RU"/>
              </w:rPr>
            </w:pPr>
          </w:p>
        </w:tc>
        <w:tc>
          <w:tcPr>
            <w:tcW w:w="896" w:type="dxa"/>
            <w:gridSpan w:val="3"/>
            <w:tcBorders>
              <w:top w:val="nil"/>
              <w:left w:val="nil"/>
              <w:bottom w:val="nil"/>
              <w:right w:val="nil"/>
            </w:tcBorders>
          </w:tcPr>
          <w:p w:rsidR="00606A83" w:rsidRPr="00C73590" w:rsidRDefault="00606A83">
            <w:pPr>
              <w:autoSpaceDE w:val="0"/>
              <w:autoSpaceDN w:val="0"/>
              <w:adjustRightInd w:val="0"/>
              <w:jc w:val="right"/>
              <w:rPr>
                <w:rFonts w:ascii="Arial" w:hAnsi="Arial" w:cs="Arial"/>
                <w:color w:val="000000"/>
                <w:sz w:val="22"/>
                <w:szCs w:val="22"/>
                <w:lang w:eastAsia="ru-RU"/>
              </w:rPr>
            </w:pPr>
          </w:p>
        </w:tc>
        <w:tc>
          <w:tcPr>
            <w:tcW w:w="1801" w:type="dxa"/>
            <w:gridSpan w:val="3"/>
            <w:tcBorders>
              <w:top w:val="nil"/>
              <w:left w:val="nil"/>
              <w:bottom w:val="nil"/>
              <w:right w:val="nil"/>
            </w:tcBorders>
          </w:tcPr>
          <w:p w:rsidR="00606A83" w:rsidRPr="00C73590" w:rsidRDefault="00606A83">
            <w:pPr>
              <w:autoSpaceDE w:val="0"/>
              <w:autoSpaceDN w:val="0"/>
              <w:adjustRightInd w:val="0"/>
              <w:jc w:val="right"/>
              <w:rPr>
                <w:rFonts w:ascii="Arial" w:hAnsi="Arial" w:cs="Arial"/>
                <w:color w:val="000000"/>
                <w:sz w:val="22"/>
                <w:szCs w:val="22"/>
                <w:lang w:eastAsia="ru-RU"/>
              </w:rPr>
            </w:pPr>
          </w:p>
        </w:tc>
        <w:tc>
          <w:tcPr>
            <w:tcW w:w="850" w:type="dxa"/>
            <w:gridSpan w:val="2"/>
            <w:tcBorders>
              <w:top w:val="nil"/>
              <w:left w:val="nil"/>
              <w:bottom w:val="nil"/>
              <w:right w:val="nil"/>
            </w:tcBorders>
          </w:tcPr>
          <w:p w:rsidR="00606A83" w:rsidRPr="00C73590" w:rsidRDefault="00606A83">
            <w:pPr>
              <w:autoSpaceDE w:val="0"/>
              <w:autoSpaceDN w:val="0"/>
              <w:adjustRightInd w:val="0"/>
              <w:jc w:val="right"/>
              <w:rPr>
                <w:rFonts w:ascii="Arial" w:hAnsi="Arial" w:cs="Arial"/>
                <w:color w:val="000000"/>
                <w:sz w:val="22"/>
                <w:szCs w:val="22"/>
                <w:lang w:eastAsia="ru-RU"/>
              </w:rPr>
            </w:pPr>
          </w:p>
        </w:tc>
        <w:tc>
          <w:tcPr>
            <w:tcW w:w="851" w:type="dxa"/>
            <w:gridSpan w:val="2"/>
            <w:tcBorders>
              <w:top w:val="nil"/>
              <w:left w:val="nil"/>
              <w:bottom w:val="nil"/>
              <w:right w:val="nil"/>
            </w:tcBorders>
          </w:tcPr>
          <w:p w:rsidR="00606A83" w:rsidRPr="00C73590" w:rsidRDefault="00606A83">
            <w:pPr>
              <w:autoSpaceDE w:val="0"/>
              <w:autoSpaceDN w:val="0"/>
              <w:adjustRightInd w:val="0"/>
              <w:jc w:val="right"/>
              <w:rPr>
                <w:rFonts w:ascii="Arial" w:hAnsi="Arial" w:cs="Arial"/>
                <w:color w:val="000000"/>
                <w:sz w:val="22"/>
                <w:szCs w:val="22"/>
                <w:lang w:eastAsia="ru-RU"/>
              </w:rPr>
            </w:pPr>
          </w:p>
        </w:tc>
        <w:tc>
          <w:tcPr>
            <w:tcW w:w="850" w:type="dxa"/>
            <w:gridSpan w:val="2"/>
            <w:tcBorders>
              <w:top w:val="nil"/>
              <w:left w:val="nil"/>
              <w:bottom w:val="nil"/>
              <w:right w:val="nil"/>
            </w:tcBorders>
          </w:tcPr>
          <w:p w:rsidR="00606A83" w:rsidRPr="00C73590" w:rsidRDefault="00606A83">
            <w:pPr>
              <w:autoSpaceDE w:val="0"/>
              <w:autoSpaceDN w:val="0"/>
              <w:adjustRightInd w:val="0"/>
              <w:jc w:val="right"/>
              <w:rPr>
                <w:rFonts w:ascii="Arial" w:hAnsi="Arial" w:cs="Arial"/>
                <w:color w:val="000000"/>
                <w:sz w:val="22"/>
                <w:szCs w:val="22"/>
                <w:lang w:eastAsia="ru-RU"/>
              </w:rPr>
            </w:pPr>
          </w:p>
        </w:tc>
        <w:tc>
          <w:tcPr>
            <w:tcW w:w="851" w:type="dxa"/>
            <w:gridSpan w:val="2"/>
            <w:tcBorders>
              <w:top w:val="nil"/>
              <w:left w:val="nil"/>
              <w:bottom w:val="nil"/>
              <w:right w:val="nil"/>
            </w:tcBorders>
          </w:tcPr>
          <w:p w:rsidR="00606A83" w:rsidRPr="00C73590" w:rsidRDefault="00606A83">
            <w:pPr>
              <w:autoSpaceDE w:val="0"/>
              <w:autoSpaceDN w:val="0"/>
              <w:adjustRightInd w:val="0"/>
              <w:jc w:val="right"/>
              <w:rPr>
                <w:rFonts w:ascii="Arial" w:hAnsi="Arial" w:cs="Arial"/>
                <w:color w:val="000000"/>
                <w:sz w:val="22"/>
                <w:szCs w:val="22"/>
                <w:lang w:eastAsia="ru-RU"/>
              </w:rPr>
            </w:pPr>
          </w:p>
        </w:tc>
        <w:tc>
          <w:tcPr>
            <w:tcW w:w="850" w:type="dxa"/>
            <w:gridSpan w:val="2"/>
            <w:tcBorders>
              <w:top w:val="nil"/>
              <w:left w:val="nil"/>
              <w:bottom w:val="nil"/>
              <w:right w:val="nil"/>
            </w:tcBorders>
          </w:tcPr>
          <w:p w:rsidR="00606A83" w:rsidRPr="00C73590" w:rsidRDefault="00606A83">
            <w:pPr>
              <w:autoSpaceDE w:val="0"/>
              <w:autoSpaceDN w:val="0"/>
              <w:adjustRightInd w:val="0"/>
              <w:jc w:val="right"/>
              <w:rPr>
                <w:rFonts w:ascii="Arial" w:hAnsi="Arial" w:cs="Arial"/>
                <w:color w:val="000000"/>
                <w:sz w:val="22"/>
                <w:szCs w:val="22"/>
                <w:lang w:eastAsia="ru-RU"/>
              </w:rPr>
            </w:pPr>
          </w:p>
        </w:tc>
      </w:tr>
      <w:tr w:rsidR="00E66161" w:rsidRPr="00C73590" w:rsidTr="00E66161">
        <w:trPr>
          <w:gridAfter w:val="1"/>
          <w:wAfter w:w="201" w:type="dxa"/>
          <w:trHeight w:val="798"/>
        </w:trPr>
        <w:tc>
          <w:tcPr>
            <w:tcW w:w="881" w:type="dxa"/>
            <w:vMerge w:val="restart"/>
            <w:tcBorders>
              <w:top w:val="single" w:sz="6" w:space="0" w:color="auto"/>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Статус</w:t>
            </w:r>
          </w:p>
        </w:tc>
        <w:tc>
          <w:tcPr>
            <w:tcW w:w="1843" w:type="dxa"/>
            <w:vMerge w:val="restart"/>
            <w:tcBorders>
              <w:top w:val="single" w:sz="6" w:space="0" w:color="auto"/>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Наименование муниципальной программы, подпрограммы, основного мероприятия</w:t>
            </w:r>
          </w:p>
        </w:tc>
        <w:tc>
          <w:tcPr>
            <w:tcW w:w="1417" w:type="dxa"/>
            <w:gridSpan w:val="2"/>
            <w:tcBorders>
              <w:top w:val="single" w:sz="6" w:space="0" w:color="auto"/>
              <w:left w:val="single" w:sz="6" w:space="0" w:color="auto"/>
              <w:bottom w:val="nil"/>
              <w:right w:val="single" w:sz="6" w:space="0" w:color="auto"/>
            </w:tcBorders>
            <w:shd w:val="solid" w:color="FFFFFF" w:fill="auto"/>
          </w:tcPr>
          <w:p w:rsidR="00E66161" w:rsidRPr="00C73590" w:rsidRDefault="00E66161">
            <w:pPr>
              <w:autoSpaceDE w:val="0"/>
              <w:autoSpaceDN w:val="0"/>
              <w:adjustRightInd w:val="0"/>
              <w:jc w:val="center"/>
              <w:rPr>
                <w:rFonts w:ascii="Arial" w:hAnsi="Arial" w:cs="Arial"/>
                <w:color w:val="000000"/>
                <w:sz w:val="16"/>
                <w:szCs w:val="16"/>
                <w:lang w:eastAsia="ru-RU"/>
              </w:rPr>
            </w:pPr>
            <w:r w:rsidRPr="00C73590">
              <w:rPr>
                <w:rFonts w:ascii="Arial" w:hAnsi="Arial" w:cs="Arial"/>
                <w:color w:val="000000"/>
                <w:sz w:val="16"/>
                <w:szCs w:val="16"/>
                <w:lang w:eastAsia="ru-RU"/>
              </w:rPr>
              <w:t>Наименование ответственного исполнителя, исполнителя - главного распорядителя средств местного бюджета (далее - ГРБС)</w:t>
            </w:r>
          </w:p>
        </w:tc>
        <w:tc>
          <w:tcPr>
            <w:tcW w:w="6946" w:type="dxa"/>
            <w:gridSpan w:val="16"/>
            <w:tcBorders>
              <w:top w:val="single" w:sz="6" w:space="0" w:color="auto"/>
              <w:left w:val="single" w:sz="6" w:space="0" w:color="auto"/>
              <w:bottom w:val="single" w:sz="6" w:space="0" w:color="auto"/>
              <w:right w:val="nil"/>
            </w:tcBorders>
          </w:tcPr>
          <w:p w:rsidR="00E66161" w:rsidRPr="00C73590" w:rsidRDefault="00E6616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Расходы местного бюджета по годам реализации муниципальной программы, тыс. руб.</w:t>
            </w:r>
          </w:p>
        </w:tc>
        <w:tc>
          <w:tcPr>
            <w:tcW w:w="850" w:type="dxa"/>
            <w:gridSpan w:val="2"/>
            <w:tcBorders>
              <w:top w:val="single" w:sz="6" w:space="0" w:color="auto"/>
              <w:left w:val="nil"/>
              <w:bottom w:val="single" w:sz="6" w:space="0" w:color="auto"/>
              <w:right w:val="nil"/>
            </w:tcBorders>
          </w:tcPr>
          <w:p w:rsidR="00E66161" w:rsidRPr="00C73590" w:rsidRDefault="00E66161">
            <w:pPr>
              <w:autoSpaceDE w:val="0"/>
              <w:autoSpaceDN w:val="0"/>
              <w:adjustRightInd w:val="0"/>
              <w:jc w:val="center"/>
              <w:rPr>
                <w:rFonts w:ascii="Arial" w:hAnsi="Arial" w:cs="Arial"/>
                <w:color w:val="000000"/>
                <w:lang w:eastAsia="ru-RU"/>
              </w:rPr>
            </w:pPr>
          </w:p>
        </w:tc>
        <w:tc>
          <w:tcPr>
            <w:tcW w:w="851" w:type="dxa"/>
            <w:gridSpan w:val="2"/>
            <w:tcBorders>
              <w:top w:val="single" w:sz="6" w:space="0" w:color="auto"/>
              <w:left w:val="nil"/>
              <w:bottom w:val="single" w:sz="6" w:space="0" w:color="auto"/>
              <w:right w:val="nil"/>
            </w:tcBorders>
          </w:tcPr>
          <w:p w:rsidR="00E66161" w:rsidRPr="00C73590" w:rsidRDefault="00E66161">
            <w:pPr>
              <w:autoSpaceDE w:val="0"/>
              <w:autoSpaceDN w:val="0"/>
              <w:adjustRightInd w:val="0"/>
              <w:jc w:val="center"/>
              <w:rPr>
                <w:rFonts w:ascii="Arial" w:hAnsi="Arial" w:cs="Arial"/>
                <w:color w:val="000000"/>
                <w:lang w:eastAsia="ru-RU"/>
              </w:rPr>
            </w:pPr>
          </w:p>
        </w:tc>
        <w:tc>
          <w:tcPr>
            <w:tcW w:w="850" w:type="dxa"/>
            <w:gridSpan w:val="2"/>
            <w:tcBorders>
              <w:top w:val="single" w:sz="6" w:space="0" w:color="auto"/>
              <w:left w:val="nil"/>
              <w:bottom w:val="single" w:sz="6" w:space="0" w:color="auto"/>
              <w:right w:val="nil"/>
            </w:tcBorders>
          </w:tcPr>
          <w:p w:rsidR="00E66161" w:rsidRPr="00C73590" w:rsidRDefault="00E66161">
            <w:pPr>
              <w:autoSpaceDE w:val="0"/>
              <w:autoSpaceDN w:val="0"/>
              <w:adjustRightInd w:val="0"/>
              <w:jc w:val="center"/>
              <w:rPr>
                <w:rFonts w:ascii="Arial" w:hAnsi="Arial" w:cs="Arial"/>
                <w:color w:val="000000"/>
                <w:lang w:eastAsia="ru-RU"/>
              </w:rPr>
            </w:pPr>
          </w:p>
        </w:tc>
        <w:tc>
          <w:tcPr>
            <w:tcW w:w="851" w:type="dxa"/>
            <w:gridSpan w:val="2"/>
            <w:tcBorders>
              <w:top w:val="single" w:sz="6" w:space="0" w:color="auto"/>
              <w:left w:val="nil"/>
              <w:bottom w:val="single" w:sz="6" w:space="0" w:color="auto"/>
              <w:right w:val="nil"/>
            </w:tcBorders>
          </w:tcPr>
          <w:p w:rsidR="00E66161" w:rsidRPr="00C73590" w:rsidRDefault="00E66161">
            <w:pPr>
              <w:autoSpaceDE w:val="0"/>
              <w:autoSpaceDN w:val="0"/>
              <w:adjustRightInd w:val="0"/>
              <w:jc w:val="center"/>
              <w:rPr>
                <w:rFonts w:ascii="Arial" w:hAnsi="Arial" w:cs="Arial"/>
                <w:color w:val="000000"/>
                <w:lang w:eastAsia="ru-RU"/>
              </w:rPr>
            </w:pPr>
          </w:p>
        </w:tc>
        <w:tc>
          <w:tcPr>
            <w:tcW w:w="850" w:type="dxa"/>
            <w:gridSpan w:val="2"/>
            <w:tcBorders>
              <w:top w:val="single" w:sz="6" w:space="0" w:color="auto"/>
              <w:left w:val="nil"/>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lang w:eastAsia="ru-RU"/>
              </w:rPr>
            </w:pPr>
          </w:p>
        </w:tc>
      </w:tr>
      <w:tr w:rsidR="00E66161" w:rsidRPr="00C73590" w:rsidTr="002677F0">
        <w:trPr>
          <w:gridAfter w:val="1"/>
          <w:wAfter w:w="201" w:type="dxa"/>
          <w:trHeight w:val="396"/>
        </w:trPr>
        <w:tc>
          <w:tcPr>
            <w:tcW w:w="881" w:type="dxa"/>
            <w:vMerge/>
            <w:tcBorders>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417" w:type="dxa"/>
            <w:gridSpan w:val="2"/>
            <w:tcBorders>
              <w:top w:val="nil"/>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center"/>
              <w:rPr>
                <w:rFonts w:ascii="Arial" w:hAnsi="Arial" w:cs="Arial"/>
                <w:color w:val="000000"/>
                <w:sz w:val="16"/>
                <w:szCs w:val="16"/>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Всего</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2018</w:t>
            </w: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2019</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2020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2021</w:t>
            </w: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2022</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2023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2024</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2025</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2026</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2027</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2028</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2029</w:t>
            </w:r>
          </w:p>
        </w:tc>
      </w:tr>
      <w:tr w:rsidR="00D73DB7" w:rsidRPr="00C73590" w:rsidTr="00D73DB7">
        <w:trPr>
          <w:gridAfter w:val="1"/>
          <w:wAfter w:w="201" w:type="dxa"/>
          <w:trHeight w:val="278"/>
        </w:trPr>
        <w:tc>
          <w:tcPr>
            <w:tcW w:w="881"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843"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1417"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4</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5</w:t>
            </w: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6</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7</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8</w:t>
            </w: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9</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11</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12</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13</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14</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15</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16</w:t>
            </w:r>
          </w:p>
        </w:tc>
      </w:tr>
      <w:tr w:rsidR="00D73DB7" w:rsidRPr="00C73590" w:rsidTr="00C73590">
        <w:trPr>
          <w:gridAfter w:val="1"/>
          <w:wAfter w:w="201" w:type="dxa"/>
          <w:trHeight w:val="343"/>
        </w:trPr>
        <w:tc>
          <w:tcPr>
            <w:tcW w:w="881"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center"/>
              <w:rPr>
                <w:rFonts w:ascii="Arial" w:hAnsi="Arial" w:cs="Arial"/>
                <w:b/>
                <w:bCs/>
                <w:color w:val="000000"/>
                <w:sz w:val="20"/>
                <w:szCs w:val="20"/>
                <w:lang w:eastAsia="ru-RU"/>
              </w:rPr>
            </w:pPr>
            <w:r w:rsidRPr="00C73590">
              <w:rPr>
                <w:rFonts w:ascii="Arial" w:hAnsi="Arial" w:cs="Arial"/>
                <w:b/>
                <w:bCs/>
                <w:color w:val="000000"/>
                <w:sz w:val="20"/>
                <w:szCs w:val="20"/>
                <w:lang w:eastAsia="ru-RU"/>
              </w:rPr>
              <w:t>МУНИЦИПАЛЬНАЯ ПРОГРАММА</w:t>
            </w:r>
          </w:p>
        </w:tc>
        <w:tc>
          <w:tcPr>
            <w:tcW w:w="1843" w:type="dxa"/>
            <w:tcBorders>
              <w:top w:val="single" w:sz="6" w:space="0" w:color="auto"/>
              <w:left w:val="single" w:sz="6" w:space="0" w:color="auto"/>
              <w:bottom w:val="single" w:sz="6" w:space="0" w:color="auto"/>
              <w:right w:val="single" w:sz="6" w:space="0" w:color="auto"/>
            </w:tcBorders>
          </w:tcPr>
          <w:p w:rsidR="00606A83" w:rsidRPr="00C73590" w:rsidRDefault="00606A83" w:rsidP="002677F0">
            <w:pPr>
              <w:autoSpaceDE w:val="0"/>
              <w:autoSpaceDN w:val="0"/>
              <w:adjustRightInd w:val="0"/>
              <w:rPr>
                <w:rFonts w:ascii="Arial" w:hAnsi="Arial" w:cs="Arial"/>
                <w:b/>
                <w:bCs/>
                <w:color w:val="000000"/>
                <w:sz w:val="20"/>
                <w:szCs w:val="20"/>
                <w:lang w:eastAsia="ru-RU"/>
              </w:rPr>
            </w:pPr>
            <w:r w:rsidRPr="00C73590">
              <w:rPr>
                <w:rFonts w:ascii="Arial" w:hAnsi="Arial" w:cs="Arial"/>
                <w:color w:val="000000"/>
                <w:sz w:val="20"/>
                <w:szCs w:val="20"/>
                <w:lang w:eastAsia="ru-RU"/>
              </w:rPr>
              <w:t> </w:t>
            </w:r>
            <w:r w:rsidRPr="00C73590">
              <w:rPr>
                <w:rFonts w:ascii="Arial" w:hAnsi="Arial" w:cs="Arial"/>
                <w:b/>
                <w:bCs/>
                <w:color w:val="000000"/>
                <w:sz w:val="20"/>
                <w:szCs w:val="20"/>
                <w:lang w:eastAsia="ru-RU"/>
              </w:rPr>
              <w:t>«Муниципальное управление и гражданское общество»</w:t>
            </w:r>
            <w:r w:rsidR="00C73590" w:rsidRPr="00C73590">
              <w:rPr>
                <w:rFonts w:ascii="Arial" w:hAnsi="Arial" w:cs="Arial"/>
                <w:b/>
                <w:bCs/>
                <w:color w:val="000000"/>
                <w:sz w:val="20"/>
                <w:szCs w:val="20"/>
                <w:lang w:eastAsia="ru-RU"/>
              </w:rPr>
              <w:t xml:space="preserve"> </w:t>
            </w:r>
          </w:p>
        </w:tc>
        <w:tc>
          <w:tcPr>
            <w:tcW w:w="1417" w:type="dxa"/>
            <w:gridSpan w:val="2"/>
            <w:tcBorders>
              <w:top w:val="single" w:sz="6" w:space="0" w:color="auto"/>
              <w:left w:val="single" w:sz="6" w:space="0" w:color="auto"/>
              <w:bottom w:val="single" w:sz="6" w:space="0" w:color="auto"/>
              <w:right w:val="single" w:sz="6" w:space="0" w:color="auto"/>
            </w:tcBorders>
            <w:shd w:val="clear" w:color="auto" w:fill="auto"/>
          </w:tcPr>
          <w:p w:rsidR="00606A83" w:rsidRPr="00C73590" w:rsidRDefault="00606A83">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761732,73</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54104,50</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61589,90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56394,00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61174,14</w:t>
            </w: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82063,80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92961,59</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73191,40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73191,40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51765,50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51765,50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51765,50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51765,50</w:t>
            </w:r>
          </w:p>
        </w:tc>
      </w:tr>
      <w:tr w:rsidR="00D73DB7" w:rsidRPr="00C73590" w:rsidTr="00D73DB7">
        <w:trPr>
          <w:gridAfter w:val="1"/>
          <w:wAfter w:w="201" w:type="dxa"/>
          <w:trHeight w:val="224"/>
        </w:trPr>
        <w:tc>
          <w:tcPr>
            <w:tcW w:w="881"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center"/>
              <w:rPr>
                <w:rFonts w:ascii="Arial" w:hAnsi="Arial" w:cs="Arial"/>
                <w:b/>
                <w:bCs/>
                <w:color w:val="000000"/>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center"/>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p>
        </w:tc>
      </w:tr>
      <w:tr w:rsidR="00D73DB7" w:rsidRPr="00C73590" w:rsidTr="00E66161">
        <w:trPr>
          <w:gridAfter w:val="1"/>
          <w:wAfter w:w="201" w:type="dxa"/>
          <w:trHeight w:val="1137"/>
        </w:trPr>
        <w:tc>
          <w:tcPr>
            <w:tcW w:w="881" w:type="dxa"/>
            <w:tcBorders>
              <w:top w:val="single" w:sz="6" w:space="0" w:color="auto"/>
              <w:left w:val="single" w:sz="6" w:space="0" w:color="auto"/>
              <w:bottom w:val="single" w:sz="4" w:space="0" w:color="auto"/>
              <w:right w:val="single" w:sz="6" w:space="0" w:color="auto"/>
            </w:tcBorders>
          </w:tcPr>
          <w:p w:rsidR="00606A83" w:rsidRPr="00C73590" w:rsidRDefault="00606A83">
            <w:pPr>
              <w:autoSpaceDE w:val="0"/>
              <w:autoSpaceDN w:val="0"/>
              <w:adjustRightInd w:val="0"/>
              <w:jc w:val="center"/>
              <w:rPr>
                <w:rFonts w:ascii="Arial" w:hAnsi="Arial" w:cs="Arial"/>
                <w:b/>
                <w:bCs/>
                <w:color w:val="000000"/>
                <w:sz w:val="20"/>
                <w:szCs w:val="20"/>
                <w:lang w:eastAsia="ru-RU"/>
              </w:rPr>
            </w:pPr>
          </w:p>
        </w:tc>
        <w:tc>
          <w:tcPr>
            <w:tcW w:w="1843" w:type="dxa"/>
            <w:tcBorders>
              <w:top w:val="single" w:sz="6" w:space="0" w:color="auto"/>
              <w:left w:val="single" w:sz="6" w:space="0" w:color="auto"/>
              <w:bottom w:val="single" w:sz="4" w:space="0" w:color="auto"/>
              <w:right w:val="single" w:sz="6" w:space="0" w:color="auto"/>
            </w:tcBorders>
          </w:tcPr>
          <w:p w:rsidR="00606A83" w:rsidRPr="00C73590" w:rsidRDefault="00606A83">
            <w:pPr>
              <w:autoSpaceDE w:val="0"/>
              <w:autoSpaceDN w:val="0"/>
              <w:adjustRightInd w:val="0"/>
              <w:jc w:val="center"/>
              <w:rPr>
                <w:rFonts w:ascii="Arial" w:hAnsi="Arial" w:cs="Arial"/>
                <w:color w:val="000000"/>
                <w:sz w:val="20"/>
                <w:szCs w:val="20"/>
                <w:lang w:eastAsia="ru-RU"/>
              </w:rPr>
            </w:pPr>
          </w:p>
        </w:tc>
        <w:tc>
          <w:tcPr>
            <w:tcW w:w="1417" w:type="dxa"/>
            <w:gridSpan w:val="2"/>
            <w:tcBorders>
              <w:top w:val="single" w:sz="6" w:space="0" w:color="auto"/>
              <w:left w:val="single" w:sz="6" w:space="0" w:color="auto"/>
              <w:bottom w:val="single" w:sz="4"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ответственный исполнитель- администрация Таловского муниципального района</w:t>
            </w:r>
          </w:p>
        </w:tc>
        <w:tc>
          <w:tcPr>
            <w:tcW w:w="851" w:type="dxa"/>
            <w:gridSpan w:val="2"/>
            <w:tcBorders>
              <w:top w:val="single" w:sz="6" w:space="0" w:color="auto"/>
              <w:left w:val="single" w:sz="6" w:space="0" w:color="auto"/>
              <w:bottom w:val="single" w:sz="4"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430731,44</w:t>
            </w:r>
          </w:p>
        </w:tc>
        <w:tc>
          <w:tcPr>
            <w:tcW w:w="850" w:type="dxa"/>
            <w:gridSpan w:val="2"/>
            <w:tcBorders>
              <w:top w:val="single" w:sz="6" w:space="0" w:color="auto"/>
              <w:left w:val="single" w:sz="6" w:space="0" w:color="auto"/>
              <w:bottom w:val="single" w:sz="4"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27404,30</w:t>
            </w:r>
          </w:p>
        </w:tc>
        <w:tc>
          <w:tcPr>
            <w:tcW w:w="992" w:type="dxa"/>
            <w:gridSpan w:val="2"/>
            <w:tcBorders>
              <w:top w:val="single" w:sz="6" w:space="0" w:color="auto"/>
              <w:left w:val="single" w:sz="6" w:space="0" w:color="auto"/>
              <w:bottom w:val="single" w:sz="4"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30100,10</w:t>
            </w:r>
          </w:p>
        </w:tc>
        <w:tc>
          <w:tcPr>
            <w:tcW w:w="851" w:type="dxa"/>
            <w:gridSpan w:val="2"/>
            <w:tcBorders>
              <w:top w:val="single" w:sz="6" w:space="0" w:color="auto"/>
              <w:left w:val="single" w:sz="6" w:space="0" w:color="auto"/>
              <w:bottom w:val="single" w:sz="4"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29177,50</w:t>
            </w:r>
          </w:p>
        </w:tc>
        <w:tc>
          <w:tcPr>
            <w:tcW w:w="850" w:type="dxa"/>
            <w:gridSpan w:val="2"/>
            <w:tcBorders>
              <w:top w:val="single" w:sz="6" w:space="0" w:color="auto"/>
              <w:left w:val="single" w:sz="6" w:space="0" w:color="auto"/>
              <w:bottom w:val="single" w:sz="4"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32828,56</w:t>
            </w:r>
          </w:p>
        </w:tc>
        <w:tc>
          <w:tcPr>
            <w:tcW w:w="851" w:type="dxa"/>
            <w:gridSpan w:val="3"/>
            <w:tcBorders>
              <w:top w:val="single" w:sz="6" w:space="0" w:color="auto"/>
              <w:left w:val="single" w:sz="6" w:space="0" w:color="auto"/>
              <w:bottom w:val="single" w:sz="4"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49333,60</w:t>
            </w:r>
          </w:p>
        </w:tc>
        <w:tc>
          <w:tcPr>
            <w:tcW w:w="850" w:type="dxa"/>
            <w:gridSpan w:val="2"/>
            <w:tcBorders>
              <w:top w:val="single" w:sz="6" w:space="0" w:color="auto"/>
              <w:left w:val="single" w:sz="6" w:space="0" w:color="auto"/>
              <w:bottom w:val="single" w:sz="4"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57429,38</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43264,80</w:t>
            </w:r>
          </w:p>
        </w:tc>
        <w:tc>
          <w:tcPr>
            <w:tcW w:w="850" w:type="dxa"/>
            <w:gridSpan w:val="2"/>
            <w:tcBorders>
              <w:top w:val="single" w:sz="6" w:space="0" w:color="auto"/>
              <w:left w:val="single" w:sz="6" w:space="0" w:color="auto"/>
              <w:bottom w:val="single" w:sz="4"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43264,80</w:t>
            </w:r>
          </w:p>
        </w:tc>
        <w:tc>
          <w:tcPr>
            <w:tcW w:w="851" w:type="dxa"/>
            <w:gridSpan w:val="2"/>
            <w:tcBorders>
              <w:top w:val="single" w:sz="6" w:space="0" w:color="auto"/>
              <w:left w:val="single" w:sz="6" w:space="0" w:color="auto"/>
              <w:bottom w:val="single" w:sz="4"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29482,10</w:t>
            </w:r>
          </w:p>
        </w:tc>
        <w:tc>
          <w:tcPr>
            <w:tcW w:w="850" w:type="dxa"/>
            <w:gridSpan w:val="2"/>
            <w:tcBorders>
              <w:top w:val="single" w:sz="6" w:space="0" w:color="auto"/>
              <w:left w:val="single" w:sz="6" w:space="0" w:color="auto"/>
              <w:bottom w:val="single" w:sz="4"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29482,10</w:t>
            </w:r>
          </w:p>
        </w:tc>
        <w:tc>
          <w:tcPr>
            <w:tcW w:w="851" w:type="dxa"/>
            <w:gridSpan w:val="2"/>
            <w:tcBorders>
              <w:top w:val="single" w:sz="6" w:space="0" w:color="auto"/>
              <w:left w:val="single" w:sz="6" w:space="0" w:color="auto"/>
              <w:bottom w:val="single" w:sz="4"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29482,10</w:t>
            </w:r>
          </w:p>
        </w:tc>
        <w:tc>
          <w:tcPr>
            <w:tcW w:w="850" w:type="dxa"/>
            <w:gridSpan w:val="2"/>
            <w:tcBorders>
              <w:top w:val="single" w:sz="6" w:space="0" w:color="auto"/>
              <w:left w:val="single" w:sz="6" w:space="0" w:color="auto"/>
              <w:bottom w:val="single" w:sz="4"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29482,10</w:t>
            </w:r>
          </w:p>
        </w:tc>
      </w:tr>
      <w:tr w:rsidR="00606A83" w:rsidRPr="00C73590" w:rsidTr="00E66161">
        <w:trPr>
          <w:gridAfter w:val="1"/>
          <w:wAfter w:w="201" w:type="dxa"/>
          <w:trHeight w:val="756"/>
        </w:trPr>
        <w:tc>
          <w:tcPr>
            <w:tcW w:w="881" w:type="dxa"/>
            <w:tcBorders>
              <w:top w:val="single" w:sz="4" w:space="0" w:color="auto"/>
              <w:left w:val="single" w:sz="4" w:space="0" w:color="auto"/>
              <w:bottom w:val="single" w:sz="4" w:space="0" w:color="auto"/>
              <w:right w:val="single" w:sz="4" w:space="0" w:color="auto"/>
            </w:tcBorders>
          </w:tcPr>
          <w:p w:rsidR="00606A83" w:rsidRPr="00C73590" w:rsidRDefault="00606A83">
            <w:pPr>
              <w:autoSpaceDE w:val="0"/>
              <w:autoSpaceDN w:val="0"/>
              <w:adjustRightInd w:val="0"/>
              <w:jc w:val="center"/>
              <w:rPr>
                <w:rFonts w:ascii="Arial" w:hAnsi="Arial" w:cs="Arial"/>
                <w:b/>
                <w:bCs/>
                <w:color w:val="00000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606A83" w:rsidRPr="00C73590" w:rsidRDefault="00606A83">
            <w:pPr>
              <w:autoSpaceDE w:val="0"/>
              <w:autoSpaceDN w:val="0"/>
              <w:adjustRightInd w:val="0"/>
              <w:jc w:val="center"/>
              <w:rPr>
                <w:rFonts w:ascii="Arial" w:hAnsi="Arial" w:cs="Arial"/>
                <w:color w:val="000000"/>
                <w:sz w:val="20"/>
                <w:szCs w:val="20"/>
                <w:lang w:eastAsia="ru-RU"/>
              </w:rPr>
            </w:pPr>
          </w:p>
        </w:tc>
        <w:tc>
          <w:tcPr>
            <w:tcW w:w="1417" w:type="dxa"/>
            <w:gridSpan w:val="2"/>
            <w:tcBorders>
              <w:top w:val="single" w:sz="4" w:space="0" w:color="auto"/>
              <w:left w:val="single" w:sz="4" w:space="0" w:color="auto"/>
              <w:bottom w:val="single" w:sz="4" w:space="0" w:color="auto"/>
              <w:right w:val="single" w:sz="4" w:space="0" w:color="auto"/>
            </w:tcBorders>
            <w:shd w:val="solid" w:color="FFFFFF" w:fill="auto"/>
          </w:tcPr>
          <w:p w:rsidR="00E66161" w:rsidRPr="00C73590" w:rsidRDefault="00606A83">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исполнитель 1-МКУ «ЕДДС и ХТО»</w:t>
            </w:r>
          </w:p>
          <w:p w:rsidR="00E66161" w:rsidRPr="00C73590" w:rsidRDefault="00E66161">
            <w:pPr>
              <w:autoSpaceDE w:val="0"/>
              <w:autoSpaceDN w:val="0"/>
              <w:adjustRightInd w:val="0"/>
              <w:rPr>
                <w:rFonts w:ascii="Arial" w:hAnsi="Arial" w:cs="Arial"/>
                <w:color w:val="000000"/>
                <w:sz w:val="16"/>
                <w:szCs w:val="16"/>
                <w:lang w:eastAsia="ru-RU"/>
              </w:rPr>
            </w:pPr>
          </w:p>
        </w:tc>
        <w:tc>
          <w:tcPr>
            <w:tcW w:w="851" w:type="dxa"/>
            <w:gridSpan w:val="2"/>
            <w:tcBorders>
              <w:top w:val="single" w:sz="4" w:space="0" w:color="auto"/>
              <w:left w:val="single" w:sz="4" w:space="0" w:color="auto"/>
              <w:bottom w:val="single" w:sz="4" w:space="0" w:color="auto"/>
              <w:right w:val="single" w:sz="4" w:space="0" w:color="auto"/>
            </w:tcBorders>
            <w:shd w:val="solid" w:color="FFFFFF" w:fill="auto"/>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247896,65</w:t>
            </w:r>
          </w:p>
        </w:tc>
        <w:tc>
          <w:tcPr>
            <w:tcW w:w="850" w:type="dxa"/>
            <w:gridSpan w:val="2"/>
            <w:tcBorders>
              <w:top w:val="single" w:sz="4" w:space="0" w:color="auto"/>
              <w:left w:val="single" w:sz="4" w:space="0" w:color="auto"/>
              <w:bottom w:val="single" w:sz="4" w:space="0" w:color="auto"/>
              <w:right w:val="single" w:sz="4" w:space="0" w:color="auto"/>
            </w:tcBorders>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21315,00</w:t>
            </w:r>
          </w:p>
        </w:tc>
        <w:tc>
          <w:tcPr>
            <w:tcW w:w="992" w:type="dxa"/>
            <w:gridSpan w:val="2"/>
            <w:tcBorders>
              <w:top w:val="single" w:sz="4" w:space="0" w:color="auto"/>
              <w:left w:val="single" w:sz="4" w:space="0" w:color="auto"/>
              <w:bottom w:val="single" w:sz="4" w:space="0" w:color="auto"/>
              <w:right w:val="single" w:sz="4" w:space="0" w:color="auto"/>
            </w:tcBorders>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23816,80</w:t>
            </w:r>
          </w:p>
        </w:tc>
        <w:tc>
          <w:tcPr>
            <w:tcW w:w="851" w:type="dxa"/>
            <w:gridSpan w:val="2"/>
            <w:tcBorders>
              <w:top w:val="single" w:sz="4" w:space="0" w:color="auto"/>
              <w:left w:val="single" w:sz="4" w:space="0" w:color="auto"/>
              <w:bottom w:val="single" w:sz="4" w:space="0" w:color="auto"/>
              <w:right w:val="single" w:sz="4" w:space="0" w:color="auto"/>
            </w:tcBorders>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19676,10</w:t>
            </w:r>
          </w:p>
        </w:tc>
        <w:tc>
          <w:tcPr>
            <w:tcW w:w="850" w:type="dxa"/>
            <w:gridSpan w:val="2"/>
            <w:tcBorders>
              <w:top w:val="single" w:sz="4" w:space="0" w:color="auto"/>
              <w:left w:val="single" w:sz="4" w:space="0" w:color="auto"/>
              <w:bottom w:val="single" w:sz="4" w:space="0" w:color="auto"/>
              <w:right w:val="single" w:sz="4" w:space="0" w:color="auto"/>
            </w:tcBorders>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20646,85</w:t>
            </w:r>
          </w:p>
        </w:tc>
        <w:tc>
          <w:tcPr>
            <w:tcW w:w="851" w:type="dxa"/>
            <w:gridSpan w:val="3"/>
            <w:tcBorders>
              <w:top w:val="single" w:sz="4" w:space="0" w:color="auto"/>
              <w:left w:val="single" w:sz="4" w:space="0" w:color="auto"/>
              <w:bottom w:val="single" w:sz="4" w:space="0" w:color="auto"/>
              <w:right w:val="single" w:sz="4" w:space="0" w:color="auto"/>
            </w:tcBorders>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24984,60</w:t>
            </w:r>
          </w:p>
        </w:tc>
        <w:tc>
          <w:tcPr>
            <w:tcW w:w="850" w:type="dxa"/>
            <w:gridSpan w:val="2"/>
            <w:tcBorders>
              <w:top w:val="single" w:sz="4" w:space="0" w:color="auto"/>
              <w:left w:val="single" w:sz="4" w:space="0" w:color="auto"/>
              <w:bottom w:val="single" w:sz="4" w:space="0" w:color="auto"/>
              <w:right w:val="single" w:sz="4" w:space="0" w:color="auto"/>
            </w:tcBorders>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26516,70</w:t>
            </w:r>
          </w:p>
        </w:tc>
        <w:tc>
          <w:tcPr>
            <w:tcW w:w="851" w:type="dxa"/>
            <w:tcBorders>
              <w:top w:val="single" w:sz="4" w:space="0" w:color="auto"/>
              <w:left w:val="single" w:sz="4" w:space="0" w:color="auto"/>
              <w:bottom w:val="single" w:sz="4" w:space="0" w:color="auto"/>
              <w:right w:val="single" w:sz="4" w:space="0" w:color="auto"/>
            </w:tcBorders>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22381,50</w:t>
            </w:r>
          </w:p>
        </w:tc>
        <w:tc>
          <w:tcPr>
            <w:tcW w:w="850" w:type="dxa"/>
            <w:gridSpan w:val="2"/>
            <w:tcBorders>
              <w:top w:val="single" w:sz="4" w:space="0" w:color="auto"/>
              <w:left w:val="single" w:sz="4" w:space="0" w:color="auto"/>
              <w:bottom w:val="single" w:sz="4" w:space="0" w:color="auto"/>
              <w:right w:val="single" w:sz="4" w:space="0" w:color="auto"/>
            </w:tcBorders>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22381,50</w:t>
            </w:r>
          </w:p>
        </w:tc>
        <w:tc>
          <w:tcPr>
            <w:tcW w:w="851" w:type="dxa"/>
            <w:gridSpan w:val="2"/>
            <w:tcBorders>
              <w:top w:val="single" w:sz="4" w:space="0" w:color="auto"/>
              <w:left w:val="single" w:sz="4" w:space="0" w:color="auto"/>
              <w:bottom w:val="single" w:sz="4" w:space="0" w:color="auto"/>
              <w:right w:val="single" w:sz="4" w:space="0" w:color="auto"/>
            </w:tcBorders>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16544,40</w:t>
            </w:r>
          </w:p>
        </w:tc>
        <w:tc>
          <w:tcPr>
            <w:tcW w:w="850" w:type="dxa"/>
            <w:gridSpan w:val="2"/>
            <w:tcBorders>
              <w:top w:val="single" w:sz="4" w:space="0" w:color="auto"/>
              <w:left w:val="single" w:sz="4" w:space="0" w:color="auto"/>
              <w:bottom w:val="single" w:sz="4" w:space="0" w:color="auto"/>
              <w:right w:val="single" w:sz="4" w:space="0" w:color="auto"/>
            </w:tcBorders>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16544,40</w:t>
            </w:r>
          </w:p>
        </w:tc>
        <w:tc>
          <w:tcPr>
            <w:tcW w:w="851" w:type="dxa"/>
            <w:gridSpan w:val="2"/>
            <w:tcBorders>
              <w:top w:val="single" w:sz="4" w:space="0" w:color="auto"/>
              <w:left w:val="single" w:sz="4" w:space="0" w:color="auto"/>
              <w:bottom w:val="single" w:sz="4" w:space="0" w:color="auto"/>
              <w:right w:val="single" w:sz="4" w:space="0" w:color="auto"/>
            </w:tcBorders>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16544,40</w:t>
            </w:r>
          </w:p>
        </w:tc>
        <w:tc>
          <w:tcPr>
            <w:tcW w:w="850" w:type="dxa"/>
            <w:gridSpan w:val="2"/>
            <w:tcBorders>
              <w:top w:val="single" w:sz="4" w:space="0" w:color="auto"/>
              <w:left w:val="single" w:sz="4" w:space="0" w:color="auto"/>
              <w:bottom w:val="single" w:sz="4" w:space="0" w:color="auto"/>
              <w:right w:val="single" w:sz="4" w:space="0" w:color="auto"/>
            </w:tcBorders>
          </w:tcPr>
          <w:p w:rsidR="00606A83" w:rsidRPr="00C73590" w:rsidRDefault="00606A83">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16544,40</w:t>
            </w:r>
          </w:p>
        </w:tc>
      </w:tr>
      <w:tr w:rsidR="00E66161" w:rsidRPr="00C73590" w:rsidTr="00E66161">
        <w:trPr>
          <w:gridAfter w:val="1"/>
          <w:wAfter w:w="201" w:type="dxa"/>
          <w:trHeight w:val="287"/>
        </w:trPr>
        <w:tc>
          <w:tcPr>
            <w:tcW w:w="881" w:type="dxa"/>
            <w:tcBorders>
              <w:top w:val="single" w:sz="4"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843" w:type="dxa"/>
            <w:tcBorders>
              <w:top w:val="single" w:sz="4"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1417" w:type="dxa"/>
            <w:gridSpan w:val="2"/>
            <w:tcBorders>
              <w:top w:val="single" w:sz="4"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851" w:type="dxa"/>
            <w:gridSpan w:val="2"/>
            <w:tcBorders>
              <w:top w:val="single" w:sz="4"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4</w:t>
            </w:r>
          </w:p>
        </w:tc>
        <w:tc>
          <w:tcPr>
            <w:tcW w:w="850" w:type="dxa"/>
            <w:gridSpan w:val="2"/>
            <w:tcBorders>
              <w:top w:val="single" w:sz="4" w:space="0" w:color="auto"/>
              <w:left w:val="single" w:sz="6" w:space="0" w:color="auto"/>
              <w:bottom w:val="nil"/>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5</w:t>
            </w:r>
          </w:p>
        </w:tc>
        <w:tc>
          <w:tcPr>
            <w:tcW w:w="992" w:type="dxa"/>
            <w:gridSpan w:val="2"/>
            <w:tcBorders>
              <w:top w:val="single" w:sz="4" w:space="0" w:color="auto"/>
              <w:left w:val="single" w:sz="6" w:space="0" w:color="auto"/>
              <w:bottom w:val="nil"/>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6</w:t>
            </w:r>
          </w:p>
        </w:tc>
        <w:tc>
          <w:tcPr>
            <w:tcW w:w="851" w:type="dxa"/>
            <w:gridSpan w:val="2"/>
            <w:tcBorders>
              <w:top w:val="single" w:sz="4" w:space="0" w:color="auto"/>
              <w:left w:val="single" w:sz="6" w:space="0" w:color="auto"/>
              <w:bottom w:val="nil"/>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7</w:t>
            </w:r>
          </w:p>
        </w:tc>
        <w:tc>
          <w:tcPr>
            <w:tcW w:w="850" w:type="dxa"/>
            <w:gridSpan w:val="2"/>
            <w:tcBorders>
              <w:top w:val="single" w:sz="4" w:space="0" w:color="auto"/>
              <w:left w:val="single" w:sz="6" w:space="0" w:color="auto"/>
              <w:bottom w:val="nil"/>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8</w:t>
            </w:r>
          </w:p>
        </w:tc>
        <w:tc>
          <w:tcPr>
            <w:tcW w:w="851" w:type="dxa"/>
            <w:gridSpan w:val="3"/>
            <w:tcBorders>
              <w:top w:val="single" w:sz="4" w:space="0" w:color="auto"/>
              <w:left w:val="single" w:sz="6" w:space="0" w:color="auto"/>
              <w:bottom w:val="nil"/>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9</w:t>
            </w:r>
          </w:p>
        </w:tc>
        <w:tc>
          <w:tcPr>
            <w:tcW w:w="850" w:type="dxa"/>
            <w:gridSpan w:val="2"/>
            <w:tcBorders>
              <w:top w:val="single" w:sz="4" w:space="0" w:color="auto"/>
              <w:left w:val="single" w:sz="6" w:space="0" w:color="auto"/>
              <w:bottom w:val="nil"/>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10</w:t>
            </w:r>
          </w:p>
        </w:tc>
        <w:tc>
          <w:tcPr>
            <w:tcW w:w="851" w:type="dxa"/>
            <w:tcBorders>
              <w:top w:val="single" w:sz="4" w:space="0" w:color="auto"/>
              <w:left w:val="single" w:sz="6" w:space="0" w:color="auto"/>
              <w:bottom w:val="nil"/>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11</w:t>
            </w:r>
          </w:p>
        </w:tc>
        <w:tc>
          <w:tcPr>
            <w:tcW w:w="850" w:type="dxa"/>
            <w:gridSpan w:val="2"/>
            <w:tcBorders>
              <w:top w:val="single" w:sz="4" w:space="0" w:color="auto"/>
              <w:left w:val="single" w:sz="6" w:space="0" w:color="auto"/>
              <w:bottom w:val="nil"/>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12</w:t>
            </w:r>
          </w:p>
        </w:tc>
        <w:tc>
          <w:tcPr>
            <w:tcW w:w="851" w:type="dxa"/>
            <w:gridSpan w:val="2"/>
            <w:tcBorders>
              <w:top w:val="single" w:sz="4" w:space="0" w:color="auto"/>
              <w:left w:val="single" w:sz="6" w:space="0" w:color="auto"/>
              <w:bottom w:val="nil"/>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13</w:t>
            </w:r>
          </w:p>
        </w:tc>
        <w:tc>
          <w:tcPr>
            <w:tcW w:w="850" w:type="dxa"/>
            <w:gridSpan w:val="2"/>
            <w:tcBorders>
              <w:top w:val="single" w:sz="4" w:space="0" w:color="auto"/>
              <w:left w:val="single" w:sz="6" w:space="0" w:color="auto"/>
              <w:bottom w:val="nil"/>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14</w:t>
            </w:r>
          </w:p>
        </w:tc>
        <w:tc>
          <w:tcPr>
            <w:tcW w:w="851" w:type="dxa"/>
            <w:gridSpan w:val="2"/>
            <w:tcBorders>
              <w:top w:val="single" w:sz="4" w:space="0" w:color="auto"/>
              <w:left w:val="single" w:sz="6" w:space="0" w:color="auto"/>
              <w:bottom w:val="nil"/>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15</w:t>
            </w:r>
          </w:p>
        </w:tc>
        <w:tc>
          <w:tcPr>
            <w:tcW w:w="850" w:type="dxa"/>
            <w:gridSpan w:val="2"/>
            <w:tcBorders>
              <w:top w:val="single" w:sz="4" w:space="0" w:color="auto"/>
              <w:left w:val="single" w:sz="6" w:space="0" w:color="auto"/>
              <w:bottom w:val="nil"/>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16</w:t>
            </w:r>
          </w:p>
        </w:tc>
      </w:tr>
      <w:tr w:rsidR="00E66161" w:rsidRPr="00C73590" w:rsidTr="00D73DB7">
        <w:trPr>
          <w:gridAfter w:val="1"/>
          <w:wAfter w:w="201" w:type="dxa"/>
          <w:trHeight w:val="996"/>
        </w:trPr>
        <w:tc>
          <w:tcPr>
            <w:tcW w:w="88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417"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исполнитель 2- Отдел по управлению муниципальным имуществом</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62161,31</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4052,70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6136,00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5929,70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5908,90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5781,40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6808,61</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5514,00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5514,00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4129,00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4129,00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4129,00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4129,00</w:t>
            </w:r>
          </w:p>
        </w:tc>
      </w:tr>
      <w:tr w:rsidR="00E66161" w:rsidRPr="00C73590" w:rsidTr="00D73DB7">
        <w:trPr>
          <w:gridAfter w:val="1"/>
          <w:wAfter w:w="201" w:type="dxa"/>
          <w:trHeight w:val="1123"/>
        </w:trPr>
        <w:tc>
          <w:tcPr>
            <w:tcW w:w="88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417"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исполнитель 3- Совет народных депутатов Таловского муниципального района</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12754,00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1332,50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1537,00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1610,70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1458,20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795,00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931,80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850,40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850,40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847,00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847,00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847,00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847,00</w:t>
            </w:r>
          </w:p>
        </w:tc>
      </w:tr>
      <w:tr w:rsidR="00E66161" w:rsidRPr="00C73590" w:rsidTr="00D73DB7">
        <w:trPr>
          <w:gridAfter w:val="1"/>
          <w:wAfter w:w="201" w:type="dxa"/>
          <w:trHeight w:val="1110"/>
        </w:trPr>
        <w:tc>
          <w:tcPr>
            <w:tcW w:w="88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417"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исполнитель 4- Ревизионная комиссия Таловского муниципального района</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8189,33</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331,63</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1169,20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1275,10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1180,70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1180,70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763,00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763,00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763,00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763,00</w:t>
            </w:r>
          </w:p>
        </w:tc>
      </w:tr>
      <w:tr w:rsidR="00E66161" w:rsidRPr="00C73590" w:rsidTr="00C73590">
        <w:trPr>
          <w:gridAfter w:val="1"/>
          <w:wAfter w:w="201" w:type="dxa"/>
          <w:trHeight w:val="317"/>
        </w:trPr>
        <w:tc>
          <w:tcPr>
            <w:tcW w:w="881" w:type="dxa"/>
            <w:vMerge w:val="restart"/>
            <w:tcBorders>
              <w:top w:val="single" w:sz="6" w:space="0" w:color="auto"/>
              <w:left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r w:rsidRPr="00C73590">
              <w:rPr>
                <w:rFonts w:ascii="Arial" w:hAnsi="Arial" w:cs="Arial"/>
                <w:b/>
                <w:bCs/>
                <w:color w:val="000000"/>
                <w:sz w:val="20"/>
                <w:szCs w:val="20"/>
                <w:lang w:eastAsia="ru-RU"/>
              </w:rPr>
              <w:t>ПОДПРОГРАММА 1</w:t>
            </w:r>
            <w:r w:rsidR="00C73590" w:rsidRPr="00C73590">
              <w:rPr>
                <w:rFonts w:ascii="Arial" w:hAnsi="Arial" w:cs="Arial"/>
                <w:b/>
                <w:bCs/>
                <w:color w:val="000000"/>
                <w:sz w:val="20"/>
                <w:szCs w:val="20"/>
                <w:lang w:eastAsia="ru-RU"/>
              </w:rPr>
              <w:t xml:space="preserve"> </w:t>
            </w:r>
          </w:p>
        </w:tc>
        <w:tc>
          <w:tcPr>
            <w:tcW w:w="1843" w:type="dxa"/>
            <w:vMerge w:val="restart"/>
            <w:tcBorders>
              <w:top w:val="single" w:sz="6" w:space="0" w:color="auto"/>
              <w:left w:val="single" w:sz="6" w:space="0" w:color="auto"/>
              <w:right w:val="single" w:sz="6" w:space="0" w:color="auto"/>
            </w:tcBorders>
            <w:shd w:val="clear" w:color="auto" w:fill="auto"/>
          </w:tcPr>
          <w:p w:rsidR="00E66161" w:rsidRPr="00C73590" w:rsidRDefault="00E66161" w:rsidP="002677F0">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«Создание условий для обеспечения муниципального управления»</w:t>
            </w:r>
          </w:p>
        </w:tc>
        <w:tc>
          <w:tcPr>
            <w:tcW w:w="1417"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380582,81</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25331,50</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27427,60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26175,70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28697,23</w:t>
            </w: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44201,30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52789,28</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35195,90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35195,90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26392,10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26392,10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26392,10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26392,10</w:t>
            </w:r>
          </w:p>
        </w:tc>
      </w:tr>
      <w:tr w:rsidR="00E66161" w:rsidRPr="00C73590" w:rsidTr="00C73590">
        <w:trPr>
          <w:gridAfter w:val="1"/>
          <w:wAfter w:w="201" w:type="dxa"/>
          <w:trHeight w:val="332"/>
        </w:trPr>
        <w:tc>
          <w:tcPr>
            <w:tcW w:w="881" w:type="dxa"/>
            <w:vMerge/>
            <w:tcBorders>
              <w:left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843" w:type="dxa"/>
            <w:vMerge/>
            <w:tcBorders>
              <w:left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C73590">
        <w:trPr>
          <w:gridAfter w:val="1"/>
          <w:wAfter w:w="201" w:type="dxa"/>
          <w:trHeight w:val="833"/>
        </w:trPr>
        <w:tc>
          <w:tcPr>
            <w:tcW w:w="881" w:type="dxa"/>
            <w:vMerge/>
            <w:tcBorders>
              <w:left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843" w:type="dxa"/>
            <w:vMerge/>
            <w:tcBorders>
              <w:left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администрация Таловского муниципального района</w:t>
            </w:r>
          </w:p>
        </w:tc>
        <w:tc>
          <w:tcPr>
            <w:tcW w:w="993"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359639,48</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23999,00</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25890,60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24565,00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26907,40</w:t>
            </w: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42237,10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50582,38</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33164,80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33164,80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24782,10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24782,10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24782,10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24782,10</w:t>
            </w:r>
          </w:p>
        </w:tc>
      </w:tr>
      <w:tr w:rsidR="00E66161" w:rsidRPr="00C73590" w:rsidTr="00C73590">
        <w:trPr>
          <w:gridAfter w:val="1"/>
          <w:wAfter w:w="201" w:type="dxa"/>
          <w:trHeight w:val="973"/>
        </w:trPr>
        <w:tc>
          <w:tcPr>
            <w:tcW w:w="881" w:type="dxa"/>
            <w:vMerge/>
            <w:tcBorders>
              <w:left w:val="single" w:sz="6" w:space="0" w:color="auto"/>
              <w:right w:val="single" w:sz="6" w:space="0" w:color="auto"/>
            </w:tcBorders>
            <w:shd w:val="solid" w:color="CCFFFF"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843" w:type="dxa"/>
            <w:vMerge/>
            <w:tcBorders>
              <w:left w:val="single" w:sz="6" w:space="0" w:color="auto"/>
              <w:right w:val="single" w:sz="6" w:space="0" w:color="auto"/>
            </w:tcBorders>
            <w:shd w:val="solid" w:color="CCFFFF"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Совет народных депутатов Таловского муниципального района</w:t>
            </w:r>
          </w:p>
        </w:tc>
        <w:tc>
          <w:tcPr>
            <w:tcW w:w="993"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12754,00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1332,50</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1537,00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1610,70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1458,20</w:t>
            </w: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795,00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931,80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850,40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850,40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847,00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847,00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847,00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847,00</w:t>
            </w:r>
          </w:p>
        </w:tc>
      </w:tr>
      <w:tr w:rsidR="00E66161" w:rsidRPr="00C73590" w:rsidTr="00C73590">
        <w:trPr>
          <w:gridAfter w:val="1"/>
          <w:wAfter w:w="201" w:type="dxa"/>
          <w:trHeight w:val="989"/>
        </w:trPr>
        <w:tc>
          <w:tcPr>
            <w:tcW w:w="881" w:type="dxa"/>
            <w:vMerge/>
            <w:tcBorders>
              <w:left w:val="single" w:sz="6" w:space="0" w:color="auto"/>
              <w:bottom w:val="single" w:sz="6" w:space="0" w:color="auto"/>
              <w:right w:val="single" w:sz="6" w:space="0" w:color="auto"/>
            </w:tcBorders>
            <w:shd w:val="solid" w:color="CCFFFF"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843" w:type="dxa"/>
            <w:vMerge/>
            <w:tcBorders>
              <w:left w:val="single" w:sz="6" w:space="0" w:color="auto"/>
              <w:bottom w:val="single" w:sz="6" w:space="0" w:color="auto"/>
              <w:right w:val="single" w:sz="6" w:space="0" w:color="auto"/>
            </w:tcBorders>
            <w:shd w:val="solid" w:color="CCFFFF"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Ревизионная комиссия Таловского муниципального района</w:t>
            </w:r>
          </w:p>
        </w:tc>
        <w:tc>
          <w:tcPr>
            <w:tcW w:w="993"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8189,33</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331,63</w:t>
            </w: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1169,20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1275,10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1180,70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1180,70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763,00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763,00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763,00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763,00</w:t>
            </w:r>
          </w:p>
        </w:tc>
      </w:tr>
      <w:tr w:rsidR="00E66161" w:rsidRPr="00C73590" w:rsidTr="00D73DB7">
        <w:trPr>
          <w:gridAfter w:val="1"/>
          <w:wAfter w:w="201" w:type="dxa"/>
          <w:trHeight w:val="473"/>
        </w:trPr>
        <w:tc>
          <w:tcPr>
            <w:tcW w:w="88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1.1</w:t>
            </w:r>
          </w:p>
        </w:tc>
        <w:tc>
          <w:tcPr>
            <w:tcW w:w="184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Обеспечение</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функционирования</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 xml:space="preserve">администрации Таловского муниципального района </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263895,10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18516,70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19252,90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19396,20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21514,30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24223,50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29116,50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27027,50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27027,50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19455,00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19455,00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19455,00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19455,00</w:t>
            </w:r>
          </w:p>
        </w:tc>
      </w:tr>
      <w:tr w:rsidR="00E66161" w:rsidRPr="00C73590" w:rsidTr="00E66161">
        <w:trPr>
          <w:gridAfter w:val="1"/>
          <w:wAfter w:w="201" w:type="dxa"/>
          <w:trHeight w:val="223"/>
        </w:trPr>
        <w:tc>
          <w:tcPr>
            <w:tcW w:w="88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D73DB7">
        <w:trPr>
          <w:gridAfter w:val="1"/>
          <w:wAfter w:w="201" w:type="dxa"/>
          <w:trHeight w:val="570"/>
        </w:trPr>
        <w:tc>
          <w:tcPr>
            <w:tcW w:w="88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администрация Таловского муниципального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263895,10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18516,70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19252,90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19396,20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21514,30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24223,50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29116,50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27027,50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27027,50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19455,00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19455,00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19455,00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19455,00</w:t>
            </w:r>
          </w:p>
        </w:tc>
      </w:tr>
      <w:tr w:rsidR="00E66161" w:rsidRPr="00C73590" w:rsidTr="00E66161">
        <w:trPr>
          <w:gridAfter w:val="1"/>
          <w:wAfter w:w="201" w:type="dxa"/>
          <w:trHeight w:val="287"/>
        </w:trPr>
        <w:tc>
          <w:tcPr>
            <w:tcW w:w="88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843"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4</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5</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6</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7</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8</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9</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11</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12</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13</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14</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15</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16</w:t>
            </w:r>
          </w:p>
        </w:tc>
      </w:tr>
      <w:tr w:rsidR="00E66161" w:rsidRPr="00C73590" w:rsidTr="002677F0">
        <w:trPr>
          <w:gridAfter w:val="1"/>
          <w:wAfter w:w="201" w:type="dxa"/>
          <w:trHeight w:val="449"/>
        </w:trPr>
        <w:tc>
          <w:tcPr>
            <w:tcW w:w="881" w:type="dxa"/>
            <w:vMerge w:val="restart"/>
            <w:tcBorders>
              <w:top w:val="single" w:sz="6" w:space="0" w:color="auto"/>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 xml:space="preserve">Основное </w:t>
            </w:r>
            <w:r w:rsidRPr="00C73590">
              <w:rPr>
                <w:rFonts w:ascii="Arial" w:hAnsi="Arial" w:cs="Arial"/>
                <w:color w:val="000000"/>
                <w:sz w:val="20"/>
                <w:szCs w:val="20"/>
                <w:lang w:eastAsia="ru-RU"/>
              </w:rPr>
              <w:lastRenderedPageBreak/>
              <w:t>мероприятие 1.2</w:t>
            </w:r>
          </w:p>
        </w:tc>
        <w:tc>
          <w:tcPr>
            <w:tcW w:w="1843" w:type="dxa"/>
            <w:vMerge w:val="restart"/>
            <w:tcBorders>
              <w:top w:val="single" w:sz="6" w:space="0" w:color="auto"/>
              <w:left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lastRenderedPageBreak/>
              <w:t>Обеспечение</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функционировани</w:t>
            </w:r>
            <w:r w:rsidRPr="00C73590">
              <w:rPr>
                <w:rFonts w:ascii="Arial" w:hAnsi="Arial" w:cs="Arial"/>
                <w:color w:val="000000"/>
                <w:sz w:val="20"/>
                <w:szCs w:val="20"/>
                <w:lang w:eastAsia="ru-RU"/>
              </w:rPr>
              <w:lastRenderedPageBreak/>
              <w:t xml:space="preserve">я Совета народных депутатов Таловского муниципального района </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lastRenderedPageBreak/>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12754,00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1332,50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1537,00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1610,70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1458,20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795,00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931,80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850,40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850,40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847,00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847,00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847,00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847,00</w:t>
            </w:r>
          </w:p>
        </w:tc>
      </w:tr>
      <w:tr w:rsidR="00E66161" w:rsidRPr="00C73590" w:rsidTr="002677F0">
        <w:trPr>
          <w:gridAfter w:val="1"/>
          <w:wAfter w:w="201" w:type="dxa"/>
          <w:trHeight w:val="204"/>
        </w:trPr>
        <w:tc>
          <w:tcPr>
            <w:tcW w:w="881" w:type="dxa"/>
            <w:vMerge/>
            <w:tcBorders>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2677F0">
        <w:trPr>
          <w:gridAfter w:val="1"/>
          <w:wAfter w:w="201" w:type="dxa"/>
          <w:trHeight w:val="792"/>
        </w:trPr>
        <w:tc>
          <w:tcPr>
            <w:tcW w:w="881" w:type="dxa"/>
            <w:vMerge/>
            <w:tcBorders>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Совет народных депутатов Таловского муниципального района</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12754,00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1332,50</w:t>
            </w: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1537,00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1610,70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1458,20</w:t>
            </w: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795,00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931,80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850,40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850,40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847,00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847,00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847,00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847,00</w:t>
            </w:r>
          </w:p>
        </w:tc>
      </w:tr>
      <w:tr w:rsidR="00E66161" w:rsidRPr="00C73590" w:rsidTr="002677F0">
        <w:trPr>
          <w:gridAfter w:val="1"/>
          <w:wAfter w:w="201" w:type="dxa"/>
          <w:trHeight w:val="422"/>
        </w:trPr>
        <w:tc>
          <w:tcPr>
            <w:tcW w:w="881" w:type="dxa"/>
            <w:vMerge w:val="restart"/>
            <w:tcBorders>
              <w:top w:val="single" w:sz="6" w:space="0" w:color="auto"/>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lastRenderedPageBreak/>
              <w:t>Основное мероприятие 1.3</w:t>
            </w:r>
          </w:p>
        </w:tc>
        <w:tc>
          <w:tcPr>
            <w:tcW w:w="1843" w:type="dxa"/>
            <w:vMerge w:val="restart"/>
            <w:tcBorders>
              <w:top w:val="single" w:sz="6" w:space="0" w:color="auto"/>
              <w:left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1426,80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128,10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126,90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137,20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197,40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187,20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w:t>
            </w:r>
          </w:p>
        </w:tc>
      </w:tr>
      <w:tr w:rsidR="00E66161" w:rsidRPr="00C73590" w:rsidTr="002677F0">
        <w:trPr>
          <w:gridAfter w:val="1"/>
          <w:wAfter w:w="201" w:type="dxa"/>
          <w:trHeight w:val="230"/>
        </w:trPr>
        <w:tc>
          <w:tcPr>
            <w:tcW w:w="881" w:type="dxa"/>
            <w:vMerge/>
            <w:tcBorders>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2677F0">
        <w:trPr>
          <w:gridAfter w:val="1"/>
          <w:wAfter w:w="201" w:type="dxa"/>
          <w:trHeight w:val="559"/>
        </w:trPr>
        <w:tc>
          <w:tcPr>
            <w:tcW w:w="881" w:type="dxa"/>
            <w:vMerge/>
            <w:tcBorders>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администрация Талов-</w:t>
            </w:r>
            <w:proofErr w:type="spellStart"/>
            <w:r w:rsidRPr="00C73590">
              <w:rPr>
                <w:rFonts w:ascii="Arial" w:hAnsi="Arial" w:cs="Arial"/>
                <w:color w:val="000000"/>
                <w:sz w:val="16"/>
                <w:szCs w:val="16"/>
                <w:lang w:eastAsia="ru-RU"/>
              </w:rPr>
              <w:t>ского</w:t>
            </w:r>
            <w:proofErr w:type="spellEnd"/>
            <w:r w:rsidRPr="00C73590">
              <w:rPr>
                <w:rFonts w:ascii="Arial" w:hAnsi="Arial" w:cs="Arial"/>
                <w:color w:val="000000"/>
                <w:sz w:val="16"/>
                <w:szCs w:val="16"/>
                <w:lang w:eastAsia="ru-RU"/>
              </w:rPr>
              <w:t xml:space="preserve"> муниципального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1426,80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128,10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126,90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137,20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197,40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187,20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250,00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w:t>
            </w:r>
          </w:p>
        </w:tc>
      </w:tr>
      <w:tr w:rsidR="00E66161" w:rsidRPr="00C73590" w:rsidTr="002677F0">
        <w:trPr>
          <w:gridAfter w:val="1"/>
          <w:wAfter w:w="201" w:type="dxa"/>
          <w:trHeight w:val="554"/>
        </w:trPr>
        <w:tc>
          <w:tcPr>
            <w:tcW w:w="881" w:type="dxa"/>
            <w:vMerge w:val="restart"/>
            <w:tcBorders>
              <w:top w:val="single" w:sz="6" w:space="0" w:color="auto"/>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1.4</w:t>
            </w:r>
          </w:p>
        </w:tc>
        <w:tc>
          <w:tcPr>
            <w:tcW w:w="1843" w:type="dxa"/>
            <w:vMerge w:val="restart"/>
            <w:tcBorders>
              <w:top w:val="single" w:sz="6" w:space="0" w:color="auto"/>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Внедрение современных кадровых технологий</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61881,46</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3950,60</w:t>
            </w: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4366,20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4833,50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5009,20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5047,80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6811,16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5837,30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5837,30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5047,10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5047,10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5047,10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5047,10</w:t>
            </w:r>
          </w:p>
        </w:tc>
      </w:tr>
      <w:tr w:rsidR="00E66161" w:rsidRPr="00C73590" w:rsidTr="002677F0">
        <w:trPr>
          <w:gridAfter w:val="1"/>
          <w:wAfter w:w="201" w:type="dxa"/>
          <w:trHeight w:val="326"/>
        </w:trPr>
        <w:tc>
          <w:tcPr>
            <w:tcW w:w="881" w:type="dxa"/>
            <w:vMerge/>
            <w:tcBorders>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2677F0">
        <w:trPr>
          <w:gridAfter w:val="1"/>
          <w:wAfter w:w="201" w:type="dxa"/>
          <w:trHeight w:val="686"/>
        </w:trPr>
        <w:tc>
          <w:tcPr>
            <w:tcW w:w="881" w:type="dxa"/>
            <w:vMerge/>
            <w:tcBorders>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center"/>
              <w:rPr>
                <w:rFonts w:ascii="Arial" w:hAnsi="Arial" w:cs="Arial"/>
                <w:color w:val="000000"/>
                <w:sz w:val="16"/>
                <w:szCs w:val="16"/>
                <w:lang w:eastAsia="ru-RU"/>
              </w:rPr>
            </w:pPr>
            <w:r w:rsidRPr="00C73590">
              <w:rPr>
                <w:rFonts w:ascii="Arial" w:hAnsi="Arial" w:cs="Arial"/>
                <w:color w:val="000000"/>
                <w:sz w:val="16"/>
                <w:szCs w:val="16"/>
                <w:lang w:eastAsia="ru-RU"/>
              </w:rPr>
              <w:t>администрация Таловского муниципального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61881,46</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3950,60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4366,20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4833,50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5009,20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5047,80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6811,16</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5837,30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5837,30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5047,10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5047,10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5047,10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5047,10</w:t>
            </w:r>
          </w:p>
        </w:tc>
      </w:tr>
      <w:tr w:rsidR="00E66161" w:rsidRPr="00C73590" w:rsidTr="002677F0">
        <w:trPr>
          <w:gridAfter w:val="1"/>
          <w:wAfter w:w="201" w:type="dxa"/>
          <w:trHeight w:val="264"/>
        </w:trPr>
        <w:tc>
          <w:tcPr>
            <w:tcW w:w="881" w:type="dxa"/>
            <w:vMerge w:val="restart"/>
            <w:tcBorders>
              <w:top w:val="single" w:sz="6" w:space="0" w:color="auto"/>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1.5</w:t>
            </w:r>
          </w:p>
        </w:tc>
        <w:tc>
          <w:tcPr>
            <w:tcW w:w="1843" w:type="dxa"/>
            <w:vMerge w:val="restart"/>
            <w:tcBorders>
              <w:top w:val="single" w:sz="6" w:space="0" w:color="auto"/>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Обеспечение экологической безопасности и качества окружающей среды.</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1859,30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w:t>
            </w: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9,30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1800,00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w:t>
            </w:r>
          </w:p>
        </w:tc>
      </w:tr>
      <w:tr w:rsidR="00E66161" w:rsidRPr="00C73590" w:rsidTr="002677F0">
        <w:trPr>
          <w:gridAfter w:val="1"/>
          <w:wAfter w:w="201" w:type="dxa"/>
          <w:trHeight w:val="287"/>
        </w:trPr>
        <w:tc>
          <w:tcPr>
            <w:tcW w:w="881" w:type="dxa"/>
            <w:vMerge/>
            <w:tcBorders>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2677F0">
        <w:trPr>
          <w:gridAfter w:val="1"/>
          <w:wAfter w:w="201" w:type="dxa"/>
          <w:trHeight w:val="854"/>
        </w:trPr>
        <w:tc>
          <w:tcPr>
            <w:tcW w:w="881" w:type="dxa"/>
            <w:vMerge/>
            <w:tcBorders>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администрация Таловского муниципального района</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1859,30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9,30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1800,00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w:t>
            </w:r>
          </w:p>
        </w:tc>
      </w:tr>
      <w:tr w:rsidR="00E66161" w:rsidRPr="00C73590" w:rsidTr="00D73DB7">
        <w:trPr>
          <w:gridAfter w:val="1"/>
          <w:wAfter w:w="201" w:type="dxa"/>
          <w:trHeight w:val="305"/>
        </w:trPr>
        <w:tc>
          <w:tcPr>
            <w:tcW w:w="88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1.6</w:t>
            </w:r>
          </w:p>
        </w:tc>
        <w:tc>
          <w:tcPr>
            <w:tcW w:w="1843" w:type="dxa"/>
            <w:tcBorders>
              <w:top w:val="single" w:sz="6" w:space="0" w:color="auto"/>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Финансовое обеспечение других обязательств государства</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28401,82</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1128,60</w:t>
            </w: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2135,30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198,10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186,50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10868,60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12604,72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190,00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225,00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225,00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225,00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225,00</w:t>
            </w:r>
          </w:p>
        </w:tc>
      </w:tr>
      <w:tr w:rsidR="00E66161" w:rsidRPr="00C73590" w:rsidTr="00D73DB7">
        <w:trPr>
          <w:gridAfter w:val="1"/>
          <w:wAfter w:w="201" w:type="dxa"/>
          <w:trHeight w:val="326"/>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E66161">
        <w:trPr>
          <w:gridAfter w:val="1"/>
          <w:wAfter w:w="201" w:type="dxa"/>
          <w:trHeight w:val="841"/>
        </w:trPr>
        <w:tc>
          <w:tcPr>
            <w:tcW w:w="881" w:type="dxa"/>
            <w:tcBorders>
              <w:top w:val="nil"/>
              <w:left w:val="single" w:sz="6" w:space="0" w:color="auto"/>
              <w:bottom w:val="single" w:sz="4"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single" w:sz="4"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4" w:space="0" w:color="auto"/>
              <w:right w:val="single" w:sz="6" w:space="0" w:color="auto"/>
            </w:tcBorders>
            <w:shd w:val="solid" w:color="FFFFFF" w:fill="auto"/>
          </w:tcPr>
          <w:p w:rsidR="00E66161" w:rsidRPr="00C73590" w:rsidRDefault="00E66161" w:rsidP="00413828">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администрация Таловского муниципального района</w:t>
            </w:r>
          </w:p>
        </w:tc>
        <w:tc>
          <w:tcPr>
            <w:tcW w:w="993" w:type="dxa"/>
            <w:gridSpan w:val="3"/>
            <w:tcBorders>
              <w:top w:val="single" w:sz="6" w:space="0" w:color="auto"/>
              <w:left w:val="single" w:sz="6" w:space="0" w:color="auto"/>
              <w:bottom w:val="single" w:sz="4"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28401,82</w:t>
            </w:r>
          </w:p>
        </w:tc>
        <w:tc>
          <w:tcPr>
            <w:tcW w:w="850" w:type="dxa"/>
            <w:gridSpan w:val="2"/>
            <w:tcBorders>
              <w:top w:val="single" w:sz="6" w:space="0" w:color="auto"/>
              <w:left w:val="single" w:sz="6" w:space="0" w:color="auto"/>
              <w:bottom w:val="single" w:sz="4"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1128,60</w:t>
            </w:r>
          </w:p>
        </w:tc>
        <w:tc>
          <w:tcPr>
            <w:tcW w:w="992" w:type="dxa"/>
            <w:gridSpan w:val="2"/>
            <w:tcBorders>
              <w:top w:val="single" w:sz="6" w:space="0" w:color="auto"/>
              <w:left w:val="single" w:sz="6" w:space="0" w:color="auto"/>
              <w:bottom w:val="single" w:sz="4"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2135,30</w:t>
            </w:r>
          </w:p>
        </w:tc>
        <w:tc>
          <w:tcPr>
            <w:tcW w:w="851" w:type="dxa"/>
            <w:gridSpan w:val="2"/>
            <w:tcBorders>
              <w:top w:val="single" w:sz="6" w:space="0" w:color="auto"/>
              <w:left w:val="single" w:sz="6" w:space="0" w:color="auto"/>
              <w:bottom w:val="single" w:sz="4"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198,10</w:t>
            </w:r>
          </w:p>
        </w:tc>
        <w:tc>
          <w:tcPr>
            <w:tcW w:w="850" w:type="dxa"/>
            <w:gridSpan w:val="2"/>
            <w:tcBorders>
              <w:top w:val="single" w:sz="6" w:space="0" w:color="auto"/>
              <w:left w:val="single" w:sz="6" w:space="0" w:color="auto"/>
              <w:bottom w:val="single" w:sz="4"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186,50</w:t>
            </w:r>
          </w:p>
        </w:tc>
        <w:tc>
          <w:tcPr>
            <w:tcW w:w="851" w:type="dxa"/>
            <w:gridSpan w:val="3"/>
            <w:tcBorders>
              <w:top w:val="single" w:sz="6" w:space="0" w:color="auto"/>
              <w:left w:val="single" w:sz="6" w:space="0" w:color="auto"/>
              <w:bottom w:val="single" w:sz="4"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10868,60</w:t>
            </w:r>
          </w:p>
        </w:tc>
        <w:tc>
          <w:tcPr>
            <w:tcW w:w="850" w:type="dxa"/>
            <w:gridSpan w:val="2"/>
            <w:tcBorders>
              <w:top w:val="single" w:sz="6" w:space="0" w:color="auto"/>
              <w:left w:val="single" w:sz="6" w:space="0" w:color="auto"/>
              <w:bottom w:val="single" w:sz="4"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12604,72</w:t>
            </w:r>
          </w:p>
        </w:tc>
        <w:tc>
          <w:tcPr>
            <w:tcW w:w="851" w:type="dxa"/>
            <w:tcBorders>
              <w:top w:val="single" w:sz="6" w:space="0" w:color="auto"/>
              <w:left w:val="single" w:sz="6" w:space="0" w:color="auto"/>
              <w:bottom w:val="single" w:sz="4"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190,00</w:t>
            </w:r>
          </w:p>
        </w:tc>
        <w:tc>
          <w:tcPr>
            <w:tcW w:w="850" w:type="dxa"/>
            <w:gridSpan w:val="2"/>
            <w:tcBorders>
              <w:top w:val="single" w:sz="6" w:space="0" w:color="auto"/>
              <w:left w:val="single" w:sz="6" w:space="0" w:color="auto"/>
              <w:bottom w:val="single" w:sz="4"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190,00</w:t>
            </w:r>
          </w:p>
        </w:tc>
        <w:tc>
          <w:tcPr>
            <w:tcW w:w="851" w:type="dxa"/>
            <w:gridSpan w:val="2"/>
            <w:tcBorders>
              <w:top w:val="single" w:sz="6" w:space="0" w:color="auto"/>
              <w:left w:val="single" w:sz="6" w:space="0" w:color="auto"/>
              <w:bottom w:val="single" w:sz="4"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225,00</w:t>
            </w:r>
          </w:p>
        </w:tc>
        <w:tc>
          <w:tcPr>
            <w:tcW w:w="850" w:type="dxa"/>
            <w:gridSpan w:val="2"/>
            <w:tcBorders>
              <w:top w:val="single" w:sz="6" w:space="0" w:color="auto"/>
              <w:left w:val="single" w:sz="6" w:space="0" w:color="auto"/>
              <w:bottom w:val="single" w:sz="4"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225,00</w:t>
            </w:r>
          </w:p>
        </w:tc>
        <w:tc>
          <w:tcPr>
            <w:tcW w:w="851" w:type="dxa"/>
            <w:gridSpan w:val="2"/>
            <w:tcBorders>
              <w:top w:val="single" w:sz="6" w:space="0" w:color="auto"/>
              <w:left w:val="single" w:sz="6" w:space="0" w:color="auto"/>
              <w:bottom w:val="single" w:sz="4"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225,00</w:t>
            </w:r>
          </w:p>
        </w:tc>
        <w:tc>
          <w:tcPr>
            <w:tcW w:w="850" w:type="dxa"/>
            <w:gridSpan w:val="2"/>
            <w:tcBorders>
              <w:top w:val="single" w:sz="6" w:space="0" w:color="auto"/>
              <w:left w:val="single" w:sz="6" w:space="0" w:color="auto"/>
              <w:bottom w:val="single" w:sz="4"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225,00</w:t>
            </w:r>
          </w:p>
        </w:tc>
      </w:tr>
      <w:tr w:rsidR="00E66161" w:rsidRPr="00C73590" w:rsidTr="00E66161">
        <w:trPr>
          <w:gridAfter w:val="1"/>
          <w:wAfter w:w="201" w:type="dxa"/>
          <w:trHeight w:val="287"/>
        </w:trPr>
        <w:tc>
          <w:tcPr>
            <w:tcW w:w="881" w:type="dxa"/>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993" w:type="dxa"/>
            <w:gridSpan w:val="3"/>
            <w:tcBorders>
              <w:top w:val="single" w:sz="4" w:space="0" w:color="auto"/>
              <w:left w:val="single" w:sz="4" w:space="0" w:color="auto"/>
              <w:bottom w:val="single" w:sz="4" w:space="0" w:color="auto"/>
              <w:right w:val="single" w:sz="4"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4</w:t>
            </w:r>
          </w:p>
        </w:tc>
        <w:tc>
          <w:tcPr>
            <w:tcW w:w="850" w:type="dxa"/>
            <w:gridSpan w:val="2"/>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5</w:t>
            </w:r>
          </w:p>
        </w:tc>
        <w:tc>
          <w:tcPr>
            <w:tcW w:w="992" w:type="dxa"/>
            <w:gridSpan w:val="2"/>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6</w:t>
            </w:r>
          </w:p>
        </w:tc>
        <w:tc>
          <w:tcPr>
            <w:tcW w:w="851" w:type="dxa"/>
            <w:gridSpan w:val="2"/>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7</w:t>
            </w:r>
          </w:p>
        </w:tc>
        <w:tc>
          <w:tcPr>
            <w:tcW w:w="850" w:type="dxa"/>
            <w:gridSpan w:val="2"/>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8</w:t>
            </w:r>
          </w:p>
        </w:tc>
        <w:tc>
          <w:tcPr>
            <w:tcW w:w="851" w:type="dxa"/>
            <w:gridSpan w:val="3"/>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9</w:t>
            </w:r>
          </w:p>
        </w:tc>
        <w:tc>
          <w:tcPr>
            <w:tcW w:w="850" w:type="dxa"/>
            <w:gridSpan w:val="2"/>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10</w:t>
            </w:r>
          </w:p>
        </w:tc>
        <w:tc>
          <w:tcPr>
            <w:tcW w:w="851" w:type="dxa"/>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11</w:t>
            </w:r>
          </w:p>
        </w:tc>
        <w:tc>
          <w:tcPr>
            <w:tcW w:w="850" w:type="dxa"/>
            <w:gridSpan w:val="2"/>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12</w:t>
            </w:r>
          </w:p>
        </w:tc>
        <w:tc>
          <w:tcPr>
            <w:tcW w:w="851" w:type="dxa"/>
            <w:gridSpan w:val="2"/>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13</w:t>
            </w:r>
          </w:p>
        </w:tc>
        <w:tc>
          <w:tcPr>
            <w:tcW w:w="850" w:type="dxa"/>
            <w:gridSpan w:val="2"/>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14</w:t>
            </w:r>
          </w:p>
        </w:tc>
        <w:tc>
          <w:tcPr>
            <w:tcW w:w="851" w:type="dxa"/>
            <w:gridSpan w:val="2"/>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15</w:t>
            </w:r>
          </w:p>
        </w:tc>
        <w:tc>
          <w:tcPr>
            <w:tcW w:w="850" w:type="dxa"/>
            <w:gridSpan w:val="2"/>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16</w:t>
            </w:r>
          </w:p>
        </w:tc>
      </w:tr>
      <w:tr w:rsidR="00E66161" w:rsidRPr="00C73590" w:rsidTr="00E66161">
        <w:trPr>
          <w:gridAfter w:val="1"/>
          <w:wAfter w:w="201" w:type="dxa"/>
          <w:trHeight w:val="258"/>
        </w:trPr>
        <w:tc>
          <w:tcPr>
            <w:tcW w:w="881" w:type="dxa"/>
            <w:tcBorders>
              <w:top w:val="single" w:sz="4"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 xml:space="preserve">Основное </w:t>
            </w:r>
            <w:r w:rsidRPr="00C73590">
              <w:rPr>
                <w:rFonts w:ascii="Arial" w:hAnsi="Arial" w:cs="Arial"/>
                <w:color w:val="000000"/>
                <w:sz w:val="20"/>
                <w:szCs w:val="20"/>
                <w:lang w:eastAsia="ru-RU"/>
              </w:rPr>
              <w:lastRenderedPageBreak/>
              <w:t>мероприятие 1.7</w:t>
            </w:r>
          </w:p>
        </w:tc>
        <w:tc>
          <w:tcPr>
            <w:tcW w:w="1843" w:type="dxa"/>
            <w:tcBorders>
              <w:top w:val="single" w:sz="4" w:space="0" w:color="auto"/>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lastRenderedPageBreak/>
              <w:t xml:space="preserve">Развитие сети автомобильных </w:t>
            </w:r>
            <w:r w:rsidRPr="00C73590">
              <w:rPr>
                <w:rFonts w:ascii="Arial" w:hAnsi="Arial" w:cs="Arial"/>
                <w:color w:val="000000"/>
                <w:sz w:val="20"/>
                <w:szCs w:val="20"/>
                <w:lang w:eastAsia="ru-RU"/>
              </w:rPr>
              <w:lastRenderedPageBreak/>
              <w:t>дорог общего пользования местного значения</w:t>
            </w:r>
          </w:p>
        </w:tc>
        <w:tc>
          <w:tcPr>
            <w:tcW w:w="1275" w:type="dxa"/>
            <w:tcBorders>
              <w:top w:val="single" w:sz="4"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lastRenderedPageBreak/>
              <w:t>Всего</w:t>
            </w:r>
          </w:p>
        </w:tc>
        <w:tc>
          <w:tcPr>
            <w:tcW w:w="993" w:type="dxa"/>
            <w:gridSpan w:val="3"/>
            <w:tcBorders>
              <w:top w:val="single" w:sz="4"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265,00</w:t>
            </w:r>
          </w:p>
        </w:tc>
        <w:tc>
          <w:tcPr>
            <w:tcW w:w="850" w:type="dxa"/>
            <w:gridSpan w:val="2"/>
            <w:tcBorders>
              <w:top w:val="single" w:sz="4"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265,00</w:t>
            </w:r>
          </w:p>
        </w:tc>
        <w:tc>
          <w:tcPr>
            <w:tcW w:w="992" w:type="dxa"/>
            <w:gridSpan w:val="2"/>
            <w:tcBorders>
              <w:top w:val="single" w:sz="4"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4"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4"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3"/>
            <w:tcBorders>
              <w:top w:val="single" w:sz="4"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4"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tcBorders>
              <w:top w:val="single" w:sz="4"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4"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4"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4"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4"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4"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r>
      <w:tr w:rsidR="00E66161" w:rsidRPr="00C73590" w:rsidTr="00D73DB7">
        <w:trPr>
          <w:gridAfter w:val="1"/>
          <w:wAfter w:w="201" w:type="dxa"/>
          <w:trHeight w:val="219"/>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D73DB7">
        <w:trPr>
          <w:gridAfter w:val="1"/>
          <w:wAfter w:w="201" w:type="dxa"/>
          <w:trHeight w:val="831"/>
        </w:trPr>
        <w:tc>
          <w:tcPr>
            <w:tcW w:w="881" w:type="dxa"/>
            <w:tcBorders>
              <w:top w:val="nil"/>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администрация Таловского муниципального района</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265,00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265,00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r>
      <w:tr w:rsidR="00E66161" w:rsidRPr="00C73590" w:rsidTr="00D73DB7">
        <w:trPr>
          <w:gridAfter w:val="1"/>
          <w:wAfter w:w="201" w:type="dxa"/>
          <w:trHeight w:val="275"/>
        </w:trPr>
        <w:tc>
          <w:tcPr>
            <w:tcW w:w="88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1.8</w:t>
            </w:r>
          </w:p>
        </w:tc>
        <w:tc>
          <w:tcPr>
            <w:tcW w:w="1843" w:type="dxa"/>
            <w:tcBorders>
              <w:top w:val="single" w:sz="6" w:space="0" w:color="auto"/>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Обеспечение</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функционирования Ревизионной комиссии Таловского муниципального района.</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8189,33</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331,63</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1169,20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1275,10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1180,70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1180,70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763,00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763,00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763,00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763,00</w:t>
            </w:r>
          </w:p>
        </w:tc>
      </w:tr>
      <w:tr w:rsidR="00E66161" w:rsidRPr="00C73590" w:rsidTr="00D73DB7">
        <w:trPr>
          <w:gridAfter w:val="1"/>
          <w:wAfter w:w="201" w:type="dxa"/>
          <w:trHeight w:val="356"/>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D73DB7">
        <w:trPr>
          <w:gridAfter w:val="1"/>
          <w:wAfter w:w="201" w:type="dxa"/>
          <w:trHeight w:val="971"/>
        </w:trPr>
        <w:tc>
          <w:tcPr>
            <w:tcW w:w="881" w:type="dxa"/>
            <w:tcBorders>
              <w:top w:val="nil"/>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Ревизионная комиссия Таловского муниципального района</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8189,33</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331,63</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1169,20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1275,10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1180,70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1180,70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763,00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763,00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763,00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763,00</w:t>
            </w:r>
          </w:p>
        </w:tc>
      </w:tr>
      <w:tr w:rsidR="00E66161" w:rsidRPr="00C73590" w:rsidTr="00D73DB7">
        <w:trPr>
          <w:gridAfter w:val="1"/>
          <w:wAfter w:w="201" w:type="dxa"/>
          <w:trHeight w:val="677"/>
        </w:trPr>
        <w:tc>
          <w:tcPr>
            <w:tcW w:w="88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1.9</w:t>
            </w:r>
          </w:p>
        </w:tc>
        <w:tc>
          <w:tcPr>
            <w:tcW w:w="1843" w:type="dxa"/>
            <w:tcBorders>
              <w:top w:val="single" w:sz="6" w:space="0" w:color="auto"/>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Обращение с отходами, в том числе с твердыми коммунальными</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1910,00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1910,00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r>
      <w:tr w:rsidR="00E66161" w:rsidRPr="00C73590" w:rsidTr="00D73DB7">
        <w:trPr>
          <w:gridAfter w:val="1"/>
          <w:wAfter w:w="201" w:type="dxa"/>
          <w:trHeight w:val="287"/>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E66161">
        <w:trPr>
          <w:gridAfter w:val="1"/>
          <w:wAfter w:w="201" w:type="dxa"/>
          <w:trHeight w:val="751"/>
        </w:trPr>
        <w:tc>
          <w:tcPr>
            <w:tcW w:w="881" w:type="dxa"/>
            <w:tcBorders>
              <w:top w:val="nil"/>
              <w:left w:val="single" w:sz="6" w:space="0" w:color="auto"/>
              <w:bottom w:val="single" w:sz="4"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single" w:sz="4"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413828">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администрация Таловского муниципального района</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1910,00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1910,00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E66161">
        <w:trPr>
          <w:gridAfter w:val="1"/>
          <w:wAfter w:w="201" w:type="dxa"/>
          <w:trHeight w:val="287"/>
        </w:trPr>
        <w:tc>
          <w:tcPr>
            <w:tcW w:w="881" w:type="dxa"/>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1275" w:type="dxa"/>
            <w:tcBorders>
              <w:top w:val="single" w:sz="6" w:space="0" w:color="auto"/>
              <w:left w:val="single" w:sz="4"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4</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5</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6</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7</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8</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9</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11</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12</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13</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14</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15</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16</w:t>
            </w:r>
          </w:p>
        </w:tc>
      </w:tr>
      <w:tr w:rsidR="00E66161" w:rsidRPr="00C73590" w:rsidTr="00C73590">
        <w:trPr>
          <w:gridAfter w:val="1"/>
          <w:wAfter w:w="201" w:type="dxa"/>
          <w:trHeight w:val="420"/>
        </w:trPr>
        <w:tc>
          <w:tcPr>
            <w:tcW w:w="881" w:type="dxa"/>
            <w:tcBorders>
              <w:top w:val="single" w:sz="4"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r w:rsidRPr="00C73590">
              <w:rPr>
                <w:rFonts w:ascii="Arial" w:hAnsi="Arial" w:cs="Arial"/>
                <w:b/>
                <w:bCs/>
                <w:color w:val="000000"/>
                <w:sz w:val="20"/>
                <w:szCs w:val="20"/>
                <w:lang w:eastAsia="ru-RU"/>
              </w:rPr>
              <w:t>ПОДПРОГРАММА 2</w:t>
            </w:r>
          </w:p>
        </w:tc>
        <w:tc>
          <w:tcPr>
            <w:tcW w:w="1843" w:type="dxa"/>
            <w:vMerge w:val="restart"/>
            <w:tcBorders>
              <w:top w:val="single" w:sz="4" w:space="0" w:color="auto"/>
              <w:left w:val="single" w:sz="6" w:space="0" w:color="auto"/>
              <w:right w:val="single" w:sz="6" w:space="0" w:color="auto"/>
            </w:tcBorders>
            <w:shd w:val="clear" w:color="auto" w:fill="auto"/>
          </w:tcPr>
          <w:p w:rsidR="00E66161" w:rsidRPr="00C73590" w:rsidRDefault="00E66161" w:rsidP="002677F0">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 xml:space="preserve">Защита населения и территории Таловского </w:t>
            </w:r>
            <w:r w:rsidRPr="00C73590">
              <w:rPr>
                <w:rFonts w:ascii="Arial" w:hAnsi="Arial" w:cs="Arial"/>
                <w:b/>
                <w:bCs/>
                <w:color w:val="000000"/>
                <w:sz w:val="20"/>
                <w:szCs w:val="20"/>
                <w:lang w:eastAsia="ru-RU"/>
              </w:rPr>
              <w:lastRenderedPageBreak/>
              <w:t>муниципального района от чрезвычайных ситуаций,</w:t>
            </w:r>
            <w:r w:rsidR="00C73590" w:rsidRPr="00C73590">
              <w:rPr>
                <w:rFonts w:ascii="Arial" w:hAnsi="Arial" w:cs="Arial"/>
                <w:b/>
                <w:bCs/>
                <w:color w:val="000000"/>
                <w:sz w:val="20"/>
                <w:szCs w:val="20"/>
                <w:lang w:eastAsia="ru-RU"/>
              </w:rPr>
              <w:t xml:space="preserve"> </w:t>
            </w:r>
            <w:r w:rsidRPr="00C73590">
              <w:rPr>
                <w:rFonts w:ascii="Arial" w:hAnsi="Arial" w:cs="Arial"/>
                <w:b/>
                <w:bCs/>
                <w:color w:val="000000"/>
                <w:sz w:val="20"/>
                <w:szCs w:val="20"/>
                <w:lang w:eastAsia="ru-RU"/>
              </w:rPr>
              <w:t>обеспечение пожарной безопасности</w:t>
            </w:r>
            <w:r w:rsidR="00C73590" w:rsidRPr="00C73590">
              <w:rPr>
                <w:rFonts w:ascii="Arial" w:hAnsi="Arial" w:cs="Arial"/>
                <w:b/>
                <w:bCs/>
                <w:color w:val="000000"/>
                <w:sz w:val="20"/>
                <w:szCs w:val="20"/>
                <w:lang w:eastAsia="ru-RU"/>
              </w:rPr>
              <w:t xml:space="preserve"> </w:t>
            </w:r>
            <w:r w:rsidRPr="00C73590">
              <w:rPr>
                <w:rFonts w:ascii="Arial" w:hAnsi="Arial" w:cs="Arial"/>
                <w:b/>
                <w:bCs/>
                <w:color w:val="000000"/>
                <w:sz w:val="20"/>
                <w:szCs w:val="20"/>
                <w:lang w:eastAsia="ru-RU"/>
              </w:rPr>
              <w:t>и безопасности людей на водных объектах</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lastRenderedPageBreak/>
              <w:t>всего</w:t>
            </w:r>
          </w:p>
        </w:tc>
        <w:tc>
          <w:tcPr>
            <w:tcW w:w="993"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247896,65</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21315,00</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23816,80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19676,10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20646,85</w:t>
            </w: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24984,60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26516,70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22381,50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22381,50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16544,40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16544,40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16544,40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16544,40</w:t>
            </w:r>
          </w:p>
        </w:tc>
      </w:tr>
      <w:tr w:rsidR="00E66161" w:rsidRPr="00C73590" w:rsidTr="00C73590">
        <w:trPr>
          <w:gridAfter w:val="1"/>
          <w:wAfter w:w="201" w:type="dxa"/>
          <w:trHeight w:val="274"/>
        </w:trPr>
        <w:tc>
          <w:tcPr>
            <w:tcW w:w="881" w:type="dxa"/>
            <w:tcBorders>
              <w:top w:val="nil"/>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843" w:type="dxa"/>
            <w:vMerge/>
            <w:tcBorders>
              <w:left w:val="single" w:sz="6" w:space="0" w:color="auto"/>
              <w:right w:val="single" w:sz="6" w:space="0" w:color="auto"/>
            </w:tcBorders>
            <w:shd w:val="clear" w:color="auto" w:fill="auto"/>
          </w:tcPr>
          <w:p w:rsidR="00E66161" w:rsidRPr="00C73590" w:rsidRDefault="00E66161" w:rsidP="002677F0">
            <w:pPr>
              <w:autoSpaceDE w:val="0"/>
              <w:autoSpaceDN w:val="0"/>
              <w:adjustRightInd w:val="0"/>
              <w:rPr>
                <w:rFonts w:ascii="Arial" w:hAnsi="Arial" w:cs="Arial"/>
                <w:b/>
                <w:bCs/>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C73590">
        <w:trPr>
          <w:gridAfter w:val="1"/>
          <w:wAfter w:w="201" w:type="dxa"/>
          <w:trHeight w:val="1743"/>
        </w:trPr>
        <w:tc>
          <w:tcPr>
            <w:tcW w:w="881" w:type="dxa"/>
            <w:tcBorders>
              <w:top w:val="nil"/>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843" w:type="dxa"/>
            <w:vMerge/>
            <w:tcBorders>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rPr>
                <w:rFonts w:ascii="Arial" w:hAnsi="Arial" w:cs="Arial"/>
                <w:b/>
                <w:bCs/>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МКУ «ЕДДС и ХТО»</w:t>
            </w:r>
          </w:p>
        </w:tc>
        <w:tc>
          <w:tcPr>
            <w:tcW w:w="993"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247896,65</w:t>
            </w:r>
          </w:p>
        </w:tc>
        <w:tc>
          <w:tcPr>
            <w:tcW w:w="850" w:type="dxa"/>
            <w:gridSpan w:val="2"/>
            <w:tcBorders>
              <w:top w:val="single" w:sz="6"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21315,00</w:t>
            </w:r>
          </w:p>
        </w:tc>
        <w:tc>
          <w:tcPr>
            <w:tcW w:w="992" w:type="dxa"/>
            <w:gridSpan w:val="2"/>
            <w:tcBorders>
              <w:top w:val="single" w:sz="6"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23816,80</w:t>
            </w:r>
          </w:p>
        </w:tc>
        <w:tc>
          <w:tcPr>
            <w:tcW w:w="851" w:type="dxa"/>
            <w:gridSpan w:val="2"/>
            <w:tcBorders>
              <w:top w:val="single" w:sz="6"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19676,10</w:t>
            </w:r>
          </w:p>
        </w:tc>
        <w:tc>
          <w:tcPr>
            <w:tcW w:w="850" w:type="dxa"/>
            <w:gridSpan w:val="2"/>
            <w:tcBorders>
              <w:top w:val="single" w:sz="6"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20646,85</w:t>
            </w:r>
          </w:p>
        </w:tc>
        <w:tc>
          <w:tcPr>
            <w:tcW w:w="851" w:type="dxa"/>
            <w:gridSpan w:val="3"/>
            <w:tcBorders>
              <w:top w:val="single" w:sz="6"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24984,60</w:t>
            </w:r>
          </w:p>
        </w:tc>
        <w:tc>
          <w:tcPr>
            <w:tcW w:w="850" w:type="dxa"/>
            <w:gridSpan w:val="2"/>
            <w:tcBorders>
              <w:top w:val="single" w:sz="6"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26516,70</w:t>
            </w:r>
          </w:p>
        </w:tc>
        <w:tc>
          <w:tcPr>
            <w:tcW w:w="851" w:type="dxa"/>
            <w:tcBorders>
              <w:top w:val="single" w:sz="6"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22381,50</w:t>
            </w:r>
          </w:p>
        </w:tc>
        <w:tc>
          <w:tcPr>
            <w:tcW w:w="850" w:type="dxa"/>
            <w:gridSpan w:val="2"/>
            <w:tcBorders>
              <w:top w:val="single" w:sz="6"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22381,50</w:t>
            </w:r>
          </w:p>
        </w:tc>
        <w:tc>
          <w:tcPr>
            <w:tcW w:w="851" w:type="dxa"/>
            <w:gridSpan w:val="2"/>
            <w:tcBorders>
              <w:top w:val="single" w:sz="6"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16544,40</w:t>
            </w:r>
          </w:p>
        </w:tc>
        <w:tc>
          <w:tcPr>
            <w:tcW w:w="850" w:type="dxa"/>
            <w:gridSpan w:val="2"/>
            <w:tcBorders>
              <w:top w:val="single" w:sz="6"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16544,40</w:t>
            </w:r>
          </w:p>
        </w:tc>
        <w:tc>
          <w:tcPr>
            <w:tcW w:w="851" w:type="dxa"/>
            <w:gridSpan w:val="2"/>
            <w:tcBorders>
              <w:top w:val="single" w:sz="6"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16544,40</w:t>
            </w:r>
          </w:p>
        </w:tc>
        <w:tc>
          <w:tcPr>
            <w:tcW w:w="850" w:type="dxa"/>
            <w:gridSpan w:val="2"/>
            <w:tcBorders>
              <w:top w:val="single" w:sz="6"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16544,40</w:t>
            </w:r>
          </w:p>
        </w:tc>
      </w:tr>
      <w:tr w:rsidR="00E66161" w:rsidRPr="00C73590" w:rsidTr="00D73DB7">
        <w:trPr>
          <w:gridAfter w:val="1"/>
          <w:wAfter w:w="201" w:type="dxa"/>
          <w:trHeight w:val="250"/>
        </w:trPr>
        <w:tc>
          <w:tcPr>
            <w:tcW w:w="88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lastRenderedPageBreak/>
              <w:t>Основное мероприятие 2.1</w:t>
            </w:r>
          </w:p>
        </w:tc>
        <w:tc>
          <w:tcPr>
            <w:tcW w:w="1843" w:type="dxa"/>
            <w:vMerge w:val="restart"/>
            <w:tcBorders>
              <w:top w:val="single" w:sz="6" w:space="0" w:color="auto"/>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Обеспечение безопасности в чрезвычайных ситуациях </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36882,06</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2333,30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2613,30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2745,30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2776,86</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3720,90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5070,40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3454,60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3454,60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2678,20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2678,20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2678,20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2678,20</w:t>
            </w:r>
          </w:p>
        </w:tc>
      </w:tr>
      <w:tr w:rsidR="00E66161" w:rsidRPr="00C73590" w:rsidTr="00D73DB7">
        <w:trPr>
          <w:gridAfter w:val="1"/>
          <w:wAfter w:w="201" w:type="dxa"/>
          <w:trHeight w:val="150"/>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D73DB7">
        <w:trPr>
          <w:gridAfter w:val="1"/>
          <w:wAfter w:w="201" w:type="dxa"/>
          <w:trHeight w:val="372"/>
        </w:trPr>
        <w:tc>
          <w:tcPr>
            <w:tcW w:w="881" w:type="dxa"/>
            <w:tcBorders>
              <w:top w:val="nil"/>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МКУ «ЕДДС и ХТО»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36882,06</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2333,30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2613,30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2745,30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2776,86</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3720,90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5070,40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3454,60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3454,60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2678,20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2678,20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2678,20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2678,20</w:t>
            </w:r>
          </w:p>
        </w:tc>
      </w:tr>
      <w:tr w:rsidR="00E66161" w:rsidRPr="00C73590" w:rsidTr="00D73DB7">
        <w:trPr>
          <w:gridAfter w:val="1"/>
          <w:wAfter w:w="201" w:type="dxa"/>
          <w:trHeight w:val="264"/>
        </w:trPr>
        <w:tc>
          <w:tcPr>
            <w:tcW w:w="88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2.2</w:t>
            </w:r>
          </w:p>
        </w:tc>
        <w:tc>
          <w:tcPr>
            <w:tcW w:w="1843" w:type="dxa"/>
            <w:vMerge w:val="restart"/>
            <w:tcBorders>
              <w:top w:val="single" w:sz="6" w:space="0" w:color="auto"/>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Финансовое обеспечение других обязательств государства</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211014,59</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18981,70</w:t>
            </w:r>
          </w:p>
        </w:tc>
        <w:tc>
          <w:tcPr>
            <w:tcW w:w="992"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21203,50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16930,80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17869,99</w:t>
            </w:r>
          </w:p>
        </w:tc>
        <w:tc>
          <w:tcPr>
            <w:tcW w:w="851" w:type="dxa"/>
            <w:gridSpan w:val="3"/>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21263,70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21446,30</w:t>
            </w:r>
          </w:p>
        </w:tc>
        <w:tc>
          <w:tcPr>
            <w:tcW w:w="85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18926,90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18926,90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13866,20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13866,20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13866,20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13866,20</w:t>
            </w:r>
          </w:p>
        </w:tc>
      </w:tr>
      <w:tr w:rsidR="00E66161" w:rsidRPr="00C73590" w:rsidTr="00D73DB7">
        <w:trPr>
          <w:gridAfter w:val="1"/>
          <w:wAfter w:w="201" w:type="dxa"/>
          <w:trHeight w:val="282"/>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D73DB7">
        <w:trPr>
          <w:gridAfter w:val="1"/>
          <w:wAfter w:w="201" w:type="dxa"/>
          <w:trHeight w:val="418"/>
        </w:trPr>
        <w:tc>
          <w:tcPr>
            <w:tcW w:w="881" w:type="dxa"/>
            <w:tcBorders>
              <w:top w:val="nil"/>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МКУ «ЕДДС и ХТО»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211014,59</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18981,70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21203,50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16930,80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17869,99</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21263,70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21446,30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18926,90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18926,90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13866,20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13866,20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13866,20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13866,20</w:t>
            </w:r>
          </w:p>
        </w:tc>
      </w:tr>
      <w:tr w:rsidR="00E66161" w:rsidRPr="00C73590" w:rsidTr="00C73590">
        <w:trPr>
          <w:gridAfter w:val="1"/>
          <w:wAfter w:w="201" w:type="dxa"/>
          <w:trHeight w:val="370"/>
        </w:trPr>
        <w:tc>
          <w:tcPr>
            <w:tcW w:w="881" w:type="dxa"/>
            <w:tcBorders>
              <w:top w:val="single" w:sz="6"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r w:rsidRPr="00C73590">
              <w:rPr>
                <w:rFonts w:ascii="Arial" w:hAnsi="Arial" w:cs="Arial"/>
                <w:b/>
                <w:bCs/>
                <w:color w:val="000000"/>
                <w:sz w:val="20"/>
                <w:szCs w:val="20"/>
                <w:lang w:eastAsia="ru-RU"/>
              </w:rPr>
              <w:t>ПОДПРОГРАММА 3</w:t>
            </w:r>
          </w:p>
        </w:tc>
        <w:tc>
          <w:tcPr>
            <w:tcW w:w="1843" w:type="dxa"/>
            <w:tcBorders>
              <w:top w:val="single" w:sz="6" w:space="0" w:color="auto"/>
              <w:left w:val="single" w:sz="6" w:space="0" w:color="auto"/>
              <w:bottom w:val="nil"/>
              <w:right w:val="single" w:sz="6" w:space="0" w:color="auto"/>
            </w:tcBorders>
            <w:shd w:val="clear" w:color="auto" w:fill="auto"/>
          </w:tcPr>
          <w:p w:rsidR="00E66161" w:rsidRPr="00C73590" w:rsidRDefault="00E66161" w:rsidP="002677F0">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«Управление муниципальным имуществом» </w:t>
            </w:r>
          </w:p>
        </w:tc>
        <w:tc>
          <w:tcPr>
            <w:tcW w:w="1275" w:type="dxa"/>
            <w:tcBorders>
              <w:top w:val="single" w:sz="6"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62161,31</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18"/>
                <w:szCs w:val="18"/>
                <w:lang w:eastAsia="ru-RU"/>
              </w:rPr>
            </w:pPr>
            <w:r w:rsidRPr="00C73590">
              <w:rPr>
                <w:rFonts w:ascii="Arial" w:hAnsi="Arial" w:cs="Arial"/>
                <w:b/>
                <w:bCs/>
                <w:color w:val="000000"/>
                <w:sz w:val="18"/>
                <w:szCs w:val="18"/>
                <w:lang w:eastAsia="ru-RU"/>
              </w:rPr>
              <w:t>4052,70</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18"/>
                <w:szCs w:val="18"/>
                <w:lang w:eastAsia="ru-RU"/>
              </w:rPr>
            </w:pPr>
            <w:r w:rsidRPr="00C73590">
              <w:rPr>
                <w:rFonts w:ascii="Arial" w:hAnsi="Arial" w:cs="Arial"/>
                <w:b/>
                <w:bCs/>
                <w:color w:val="000000"/>
                <w:sz w:val="18"/>
                <w:szCs w:val="18"/>
                <w:lang w:eastAsia="ru-RU"/>
              </w:rPr>
              <w:t>6136,00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18"/>
                <w:szCs w:val="18"/>
                <w:lang w:eastAsia="ru-RU"/>
              </w:rPr>
            </w:pPr>
            <w:r w:rsidRPr="00C73590">
              <w:rPr>
                <w:rFonts w:ascii="Arial" w:hAnsi="Arial" w:cs="Arial"/>
                <w:b/>
                <w:bCs/>
                <w:color w:val="000000"/>
                <w:sz w:val="18"/>
                <w:szCs w:val="18"/>
                <w:lang w:eastAsia="ru-RU"/>
              </w:rPr>
              <w:t>5929,70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18"/>
                <w:szCs w:val="18"/>
                <w:lang w:eastAsia="ru-RU"/>
              </w:rPr>
            </w:pPr>
            <w:r w:rsidRPr="00C73590">
              <w:rPr>
                <w:rFonts w:ascii="Arial" w:hAnsi="Arial" w:cs="Arial"/>
                <w:b/>
                <w:bCs/>
                <w:color w:val="000000"/>
                <w:sz w:val="18"/>
                <w:szCs w:val="18"/>
                <w:lang w:eastAsia="ru-RU"/>
              </w:rPr>
              <w:t>5908,90</w:t>
            </w: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18"/>
                <w:szCs w:val="18"/>
                <w:lang w:eastAsia="ru-RU"/>
              </w:rPr>
            </w:pPr>
            <w:r w:rsidRPr="00C73590">
              <w:rPr>
                <w:rFonts w:ascii="Arial" w:hAnsi="Arial" w:cs="Arial"/>
                <w:b/>
                <w:bCs/>
                <w:color w:val="000000"/>
                <w:sz w:val="18"/>
                <w:szCs w:val="18"/>
                <w:lang w:eastAsia="ru-RU"/>
              </w:rPr>
              <w:t>5781,40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18"/>
                <w:szCs w:val="18"/>
                <w:lang w:eastAsia="ru-RU"/>
              </w:rPr>
            </w:pPr>
            <w:r w:rsidRPr="00C73590">
              <w:rPr>
                <w:rFonts w:ascii="Arial" w:hAnsi="Arial" w:cs="Arial"/>
                <w:b/>
                <w:bCs/>
                <w:color w:val="000000"/>
                <w:sz w:val="18"/>
                <w:szCs w:val="18"/>
                <w:lang w:eastAsia="ru-RU"/>
              </w:rPr>
              <w:t>6808,61</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18"/>
                <w:szCs w:val="18"/>
                <w:lang w:eastAsia="ru-RU"/>
              </w:rPr>
            </w:pPr>
            <w:r w:rsidRPr="00C73590">
              <w:rPr>
                <w:rFonts w:ascii="Arial" w:hAnsi="Arial" w:cs="Arial"/>
                <w:b/>
                <w:bCs/>
                <w:color w:val="000000"/>
                <w:sz w:val="18"/>
                <w:szCs w:val="18"/>
                <w:lang w:eastAsia="ru-RU"/>
              </w:rPr>
              <w:t>5514,00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18"/>
                <w:szCs w:val="18"/>
                <w:lang w:eastAsia="ru-RU"/>
              </w:rPr>
            </w:pPr>
            <w:r w:rsidRPr="00C73590">
              <w:rPr>
                <w:rFonts w:ascii="Arial" w:hAnsi="Arial" w:cs="Arial"/>
                <w:b/>
                <w:bCs/>
                <w:color w:val="000000"/>
                <w:sz w:val="18"/>
                <w:szCs w:val="18"/>
                <w:lang w:eastAsia="ru-RU"/>
              </w:rPr>
              <w:t>5514,00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18"/>
                <w:szCs w:val="18"/>
                <w:lang w:eastAsia="ru-RU"/>
              </w:rPr>
            </w:pPr>
            <w:r w:rsidRPr="00C73590">
              <w:rPr>
                <w:rFonts w:ascii="Arial" w:hAnsi="Arial" w:cs="Arial"/>
                <w:b/>
                <w:bCs/>
                <w:color w:val="000000"/>
                <w:sz w:val="18"/>
                <w:szCs w:val="18"/>
                <w:lang w:eastAsia="ru-RU"/>
              </w:rPr>
              <w:t>4129,00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18"/>
                <w:szCs w:val="18"/>
                <w:lang w:eastAsia="ru-RU"/>
              </w:rPr>
            </w:pPr>
            <w:r w:rsidRPr="00C73590">
              <w:rPr>
                <w:rFonts w:ascii="Arial" w:hAnsi="Arial" w:cs="Arial"/>
                <w:b/>
                <w:bCs/>
                <w:color w:val="000000"/>
                <w:sz w:val="18"/>
                <w:szCs w:val="18"/>
                <w:lang w:eastAsia="ru-RU"/>
              </w:rPr>
              <w:t>4129,00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18"/>
                <w:szCs w:val="18"/>
                <w:lang w:eastAsia="ru-RU"/>
              </w:rPr>
            </w:pPr>
            <w:r w:rsidRPr="00C73590">
              <w:rPr>
                <w:rFonts w:ascii="Arial" w:hAnsi="Arial" w:cs="Arial"/>
                <w:b/>
                <w:bCs/>
                <w:color w:val="000000"/>
                <w:sz w:val="18"/>
                <w:szCs w:val="18"/>
                <w:lang w:eastAsia="ru-RU"/>
              </w:rPr>
              <w:t>4129,00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18"/>
                <w:szCs w:val="18"/>
                <w:lang w:eastAsia="ru-RU"/>
              </w:rPr>
            </w:pPr>
            <w:r w:rsidRPr="00C73590">
              <w:rPr>
                <w:rFonts w:ascii="Arial" w:hAnsi="Arial" w:cs="Arial"/>
                <w:b/>
                <w:bCs/>
                <w:color w:val="000000"/>
                <w:sz w:val="18"/>
                <w:szCs w:val="18"/>
                <w:lang w:eastAsia="ru-RU"/>
              </w:rPr>
              <w:t>4129,00</w:t>
            </w:r>
          </w:p>
        </w:tc>
      </w:tr>
      <w:tr w:rsidR="00E66161" w:rsidRPr="00C73590" w:rsidTr="00C73590">
        <w:trPr>
          <w:gridAfter w:val="1"/>
          <w:wAfter w:w="201" w:type="dxa"/>
          <w:trHeight w:val="287"/>
        </w:trPr>
        <w:tc>
          <w:tcPr>
            <w:tcW w:w="881" w:type="dxa"/>
            <w:tcBorders>
              <w:top w:val="nil"/>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843" w:type="dxa"/>
            <w:tcBorders>
              <w:top w:val="nil"/>
              <w:left w:val="single" w:sz="6" w:space="0" w:color="auto"/>
              <w:bottom w:val="nil"/>
              <w:right w:val="single" w:sz="6" w:space="0" w:color="auto"/>
            </w:tcBorders>
            <w:shd w:val="clear" w:color="auto" w:fill="auto"/>
          </w:tcPr>
          <w:p w:rsidR="00E66161" w:rsidRPr="00C73590" w:rsidRDefault="00E66161" w:rsidP="002677F0">
            <w:pPr>
              <w:autoSpaceDE w:val="0"/>
              <w:autoSpaceDN w:val="0"/>
              <w:adjustRightInd w:val="0"/>
              <w:rPr>
                <w:rFonts w:ascii="Arial" w:hAnsi="Arial" w:cs="Arial"/>
                <w:b/>
                <w:bCs/>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C73590">
        <w:trPr>
          <w:gridAfter w:val="1"/>
          <w:wAfter w:w="201" w:type="dxa"/>
          <w:trHeight w:val="830"/>
        </w:trPr>
        <w:tc>
          <w:tcPr>
            <w:tcW w:w="881" w:type="dxa"/>
            <w:tcBorders>
              <w:top w:val="nil"/>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843" w:type="dxa"/>
            <w:tcBorders>
              <w:top w:val="nil"/>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rPr>
                <w:rFonts w:ascii="Arial" w:hAnsi="Arial" w:cs="Arial"/>
                <w:b/>
                <w:bCs/>
                <w:color w:val="000000"/>
                <w:sz w:val="20"/>
                <w:szCs w:val="20"/>
                <w:lang w:eastAsia="ru-RU"/>
              </w:rPr>
            </w:pPr>
          </w:p>
        </w:tc>
        <w:tc>
          <w:tcPr>
            <w:tcW w:w="1275" w:type="dxa"/>
            <w:tcBorders>
              <w:top w:val="single" w:sz="6" w:space="0" w:color="auto"/>
              <w:left w:val="single" w:sz="6" w:space="0" w:color="auto"/>
              <w:bottom w:val="nil"/>
              <w:right w:val="single" w:sz="6" w:space="0" w:color="auto"/>
            </w:tcBorders>
            <w:shd w:val="clear" w:color="auto" w:fill="auto"/>
          </w:tcPr>
          <w:p w:rsidR="00E66161" w:rsidRPr="00C73590" w:rsidRDefault="00E66161" w:rsidP="00413828">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Отдел по управлению муниципальным имуществом</w:t>
            </w:r>
          </w:p>
        </w:tc>
        <w:tc>
          <w:tcPr>
            <w:tcW w:w="993"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62161,31</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4052,70</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6136,00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5929,70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5908,90</w:t>
            </w: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5781,40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6808,61</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5514,00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5514,00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4129,00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4129,00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4129,00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color w:val="000000"/>
                <w:sz w:val="18"/>
                <w:szCs w:val="18"/>
                <w:lang w:eastAsia="ru-RU"/>
              </w:rPr>
            </w:pPr>
            <w:r w:rsidRPr="00C73590">
              <w:rPr>
                <w:rFonts w:ascii="Arial" w:hAnsi="Arial" w:cs="Arial"/>
                <w:color w:val="000000"/>
                <w:sz w:val="18"/>
                <w:szCs w:val="18"/>
                <w:lang w:eastAsia="ru-RU"/>
              </w:rPr>
              <w:t>4129,00</w:t>
            </w:r>
          </w:p>
        </w:tc>
      </w:tr>
      <w:tr w:rsidR="00E66161" w:rsidRPr="00C73590" w:rsidTr="00C73590">
        <w:trPr>
          <w:gridAfter w:val="1"/>
          <w:wAfter w:w="201" w:type="dxa"/>
          <w:trHeight w:val="287"/>
        </w:trPr>
        <w:tc>
          <w:tcPr>
            <w:tcW w:w="881" w:type="dxa"/>
            <w:tcBorders>
              <w:top w:val="nil"/>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843" w:type="dxa"/>
            <w:tcBorders>
              <w:top w:val="nil"/>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1275" w:type="dxa"/>
            <w:tcBorders>
              <w:top w:val="single" w:sz="6" w:space="0" w:color="auto"/>
              <w:left w:val="single" w:sz="6" w:space="0" w:color="auto"/>
              <w:bottom w:val="nil"/>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993"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4</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5</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6</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7</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8</w:t>
            </w: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9</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11</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12</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13</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14</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15</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16</w:t>
            </w:r>
          </w:p>
        </w:tc>
      </w:tr>
      <w:tr w:rsidR="00E66161" w:rsidRPr="00C73590" w:rsidTr="00D73DB7">
        <w:trPr>
          <w:gridAfter w:val="1"/>
          <w:wAfter w:w="201" w:type="dxa"/>
          <w:trHeight w:val="290"/>
        </w:trPr>
        <w:tc>
          <w:tcPr>
            <w:tcW w:w="88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3.1.</w:t>
            </w:r>
          </w:p>
        </w:tc>
        <w:tc>
          <w:tcPr>
            <w:tcW w:w="1843" w:type="dxa"/>
            <w:vMerge w:val="restart"/>
            <w:tcBorders>
              <w:top w:val="single" w:sz="6" w:space="0" w:color="auto"/>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 Техническая инвентаризация, оценка имущества для принятия управленческих </w:t>
            </w:r>
            <w:r w:rsidRPr="00C73590">
              <w:rPr>
                <w:rFonts w:ascii="Arial" w:hAnsi="Arial" w:cs="Arial"/>
                <w:color w:val="000000"/>
                <w:sz w:val="20"/>
                <w:szCs w:val="20"/>
                <w:lang w:eastAsia="ru-RU"/>
              </w:rPr>
              <w:lastRenderedPageBreak/>
              <w:t>решений</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lastRenderedPageBreak/>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741,28</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40,00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35,00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57,00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46,20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79,88</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105,00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105,00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w:t>
            </w:r>
          </w:p>
        </w:tc>
      </w:tr>
      <w:tr w:rsidR="00E66161" w:rsidRPr="00C73590" w:rsidTr="00D73DB7">
        <w:trPr>
          <w:gridAfter w:val="1"/>
          <w:wAfter w:w="201" w:type="dxa"/>
          <w:trHeight w:val="304"/>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D73DB7">
        <w:trPr>
          <w:gridAfter w:val="1"/>
          <w:wAfter w:w="201" w:type="dxa"/>
          <w:trHeight w:val="847"/>
        </w:trPr>
        <w:tc>
          <w:tcPr>
            <w:tcW w:w="881" w:type="dxa"/>
            <w:tcBorders>
              <w:top w:val="nil"/>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Отдел по управлению муниципальным имуществом</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741,28</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40,00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35,00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57,00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46,20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79,88</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105,00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105,00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w:t>
            </w:r>
          </w:p>
        </w:tc>
      </w:tr>
      <w:tr w:rsidR="00E66161" w:rsidRPr="00C73590" w:rsidTr="00D73DB7">
        <w:trPr>
          <w:gridAfter w:val="1"/>
          <w:wAfter w:w="201" w:type="dxa"/>
          <w:trHeight w:val="441"/>
        </w:trPr>
        <w:tc>
          <w:tcPr>
            <w:tcW w:w="88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lastRenderedPageBreak/>
              <w:t>Основное мероприятие 3.2</w:t>
            </w:r>
          </w:p>
        </w:tc>
        <w:tc>
          <w:tcPr>
            <w:tcW w:w="1843" w:type="dxa"/>
            <w:tcBorders>
              <w:top w:val="single" w:sz="6" w:space="0" w:color="auto"/>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1275" w:type="dxa"/>
            <w:tcBorders>
              <w:top w:val="single" w:sz="6" w:space="0" w:color="auto"/>
              <w:left w:val="single" w:sz="6" w:space="0" w:color="auto"/>
              <w:bottom w:val="nil"/>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13911,10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595,80</w:t>
            </w:r>
          </w:p>
        </w:tc>
        <w:tc>
          <w:tcPr>
            <w:tcW w:w="992"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2116,60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2290,10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1993,10</w:t>
            </w:r>
          </w:p>
        </w:tc>
        <w:tc>
          <w:tcPr>
            <w:tcW w:w="851" w:type="dxa"/>
            <w:gridSpan w:val="3"/>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1423,50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1584,00</w:t>
            </w:r>
          </w:p>
        </w:tc>
        <w:tc>
          <w:tcPr>
            <w:tcW w:w="85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477,00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477,00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477,00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477,00</w:t>
            </w:r>
          </w:p>
        </w:tc>
      </w:tr>
      <w:tr w:rsidR="00E66161" w:rsidRPr="00C73590" w:rsidTr="00D73DB7">
        <w:trPr>
          <w:gridAfter w:val="1"/>
          <w:wAfter w:w="201" w:type="dxa"/>
          <w:trHeight w:val="216"/>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D73DB7">
        <w:trPr>
          <w:gridAfter w:val="1"/>
          <w:wAfter w:w="201" w:type="dxa"/>
          <w:trHeight w:val="687"/>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nil"/>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Отдел по управлению муниципальным имуществом</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13911,10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595,80</w:t>
            </w:r>
          </w:p>
        </w:tc>
        <w:tc>
          <w:tcPr>
            <w:tcW w:w="992"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2116,60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2290,10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1993,10</w:t>
            </w:r>
          </w:p>
        </w:tc>
        <w:tc>
          <w:tcPr>
            <w:tcW w:w="851" w:type="dxa"/>
            <w:gridSpan w:val="3"/>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1423,50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1584,00</w:t>
            </w:r>
          </w:p>
        </w:tc>
        <w:tc>
          <w:tcPr>
            <w:tcW w:w="85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477,00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477,00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477,00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477,00</w:t>
            </w:r>
          </w:p>
        </w:tc>
      </w:tr>
      <w:tr w:rsidR="00E66161" w:rsidRPr="00C73590" w:rsidTr="00D73DB7">
        <w:trPr>
          <w:gridAfter w:val="1"/>
          <w:wAfter w:w="201" w:type="dxa"/>
          <w:trHeight w:val="248"/>
        </w:trPr>
        <w:tc>
          <w:tcPr>
            <w:tcW w:w="88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Мероприятие 3.2.1</w:t>
            </w:r>
          </w:p>
        </w:tc>
        <w:tc>
          <w:tcPr>
            <w:tcW w:w="1843" w:type="dxa"/>
            <w:tcBorders>
              <w:top w:val="single" w:sz="6" w:space="0" w:color="auto"/>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Содержание имущества и проведение ремонтных работ</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12912,90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595,80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1118,40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2290,10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1993,10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1423,50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1584,00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477,00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477,00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477,00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477,00</w:t>
            </w:r>
          </w:p>
        </w:tc>
      </w:tr>
      <w:tr w:rsidR="00E66161" w:rsidRPr="00C73590" w:rsidTr="00D73DB7">
        <w:trPr>
          <w:gridAfter w:val="1"/>
          <w:wAfter w:w="201" w:type="dxa"/>
          <w:trHeight w:val="304"/>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D73DB7">
        <w:trPr>
          <w:gridAfter w:val="1"/>
          <w:wAfter w:w="201" w:type="dxa"/>
          <w:trHeight w:val="691"/>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nil"/>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Отдел по управлению муниципальным имуществом</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12912,90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595,80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1118,40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2290,10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1993,10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1423,50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1584,00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477,00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477,00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477,00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477,00</w:t>
            </w:r>
          </w:p>
        </w:tc>
      </w:tr>
      <w:tr w:rsidR="00E66161" w:rsidRPr="00C73590" w:rsidTr="00D73DB7">
        <w:trPr>
          <w:gridAfter w:val="1"/>
          <w:wAfter w:w="201" w:type="dxa"/>
          <w:trHeight w:val="376"/>
        </w:trPr>
        <w:tc>
          <w:tcPr>
            <w:tcW w:w="88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Мероприятие 3.2.2</w:t>
            </w:r>
          </w:p>
        </w:tc>
        <w:tc>
          <w:tcPr>
            <w:tcW w:w="1843" w:type="dxa"/>
            <w:tcBorders>
              <w:top w:val="single" w:sz="6" w:space="0" w:color="auto"/>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Приобретение имущества казны</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998,20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998,20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r>
      <w:tr w:rsidR="00E66161" w:rsidRPr="00C73590" w:rsidTr="00D73DB7">
        <w:trPr>
          <w:gridAfter w:val="1"/>
          <w:wAfter w:w="201" w:type="dxa"/>
          <w:trHeight w:val="317"/>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E66161">
        <w:trPr>
          <w:gridAfter w:val="1"/>
          <w:wAfter w:w="201" w:type="dxa"/>
          <w:trHeight w:val="751"/>
        </w:trPr>
        <w:tc>
          <w:tcPr>
            <w:tcW w:w="881" w:type="dxa"/>
            <w:tcBorders>
              <w:top w:val="nil"/>
              <w:left w:val="single" w:sz="6" w:space="0" w:color="auto"/>
              <w:bottom w:val="single" w:sz="4"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single" w:sz="4"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275" w:type="dxa"/>
            <w:tcBorders>
              <w:top w:val="single" w:sz="6" w:space="0" w:color="auto"/>
              <w:left w:val="single" w:sz="6" w:space="0" w:color="auto"/>
              <w:bottom w:val="nil"/>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Отдел по управлению муниципальным имуществом</w:t>
            </w:r>
          </w:p>
          <w:p w:rsidR="00E66161" w:rsidRPr="00C73590" w:rsidRDefault="00E66161">
            <w:pPr>
              <w:autoSpaceDE w:val="0"/>
              <w:autoSpaceDN w:val="0"/>
              <w:adjustRightInd w:val="0"/>
              <w:rPr>
                <w:rFonts w:ascii="Arial" w:hAnsi="Arial" w:cs="Arial"/>
                <w:color w:val="000000"/>
                <w:sz w:val="16"/>
                <w:szCs w:val="16"/>
                <w:lang w:eastAsia="ru-RU"/>
              </w:rPr>
            </w:pP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998,20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998,20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r>
      <w:tr w:rsidR="00E66161" w:rsidRPr="00C73590" w:rsidTr="00E66161">
        <w:trPr>
          <w:gridAfter w:val="1"/>
          <w:wAfter w:w="201" w:type="dxa"/>
          <w:trHeight w:val="287"/>
        </w:trPr>
        <w:tc>
          <w:tcPr>
            <w:tcW w:w="881" w:type="dxa"/>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1275" w:type="dxa"/>
            <w:tcBorders>
              <w:top w:val="single" w:sz="6" w:space="0" w:color="auto"/>
              <w:left w:val="single" w:sz="4" w:space="0" w:color="auto"/>
              <w:bottom w:val="nil"/>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4</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5</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6</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7</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8</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9</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11</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12</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13</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14</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15</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16</w:t>
            </w:r>
          </w:p>
        </w:tc>
      </w:tr>
      <w:tr w:rsidR="00E66161" w:rsidRPr="00C73590" w:rsidTr="00E66161">
        <w:trPr>
          <w:gridAfter w:val="1"/>
          <w:wAfter w:w="201" w:type="dxa"/>
          <w:trHeight w:val="226"/>
        </w:trPr>
        <w:tc>
          <w:tcPr>
            <w:tcW w:w="881" w:type="dxa"/>
            <w:tcBorders>
              <w:top w:val="single" w:sz="4"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3.3</w:t>
            </w:r>
          </w:p>
        </w:tc>
        <w:tc>
          <w:tcPr>
            <w:tcW w:w="1843" w:type="dxa"/>
            <w:tcBorders>
              <w:top w:val="single" w:sz="4" w:space="0" w:color="auto"/>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 Межевание земельных участков, оценка размера арендной платы. </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2356,10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446,50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619,40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230,90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154,00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214,30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471,00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w:t>
            </w:r>
          </w:p>
        </w:tc>
      </w:tr>
      <w:tr w:rsidR="00E66161" w:rsidRPr="00C73590" w:rsidTr="00D73DB7">
        <w:trPr>
          <w:gridAfter w:val="1"/>
          <w:wAfter w:w="201" w:type="dxa"/>
          <w:trHeight w:val="278"/>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D73DB7">
        <w:trPr>
          <w:gridAfter w:val="1"/>
          <w:wAfter w:w="201" w:type="dxa"/>
          <w:trHeight w:val="839"/>
        </w:trPr>
        <w:tc>
          <w:tcPr>
            <w:tcW w:w="881" w:type="dxa"/>
            <w:tcBorders>
              <w:top w:val="nil"/>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nil"/>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Отдел по управлению муниципальным имуществом</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2356,10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446,50</w:t>
            </w:r>
          </w:p>
        </w:tc>
        <w:tc>
          <w:tcPr>
            <w:tcW w:w="992"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619,40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230,90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154,00</w:t>
            </w:r>
          </w:p>
        </w:tc>
        <w:tc>
          <w:tcPr>
            <w:tcW w:w="851" w:type="dxa"/>
            <w:gridSpan w:val="3"/>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214,30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471,00</w:t>
            </w:r>
          </w:p>
        </w:tc>
        <w:tc>
          <w:tcPr>
            <w:tcW w:w="85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w:t>
            </w:r>
          </w:p>
        </w:tc>
      </w:tr>
      <w:tr w:rsidR="00E66161" w:rsidRPr="00C73590" w:rsidTr="00D73DB7">
        <w:trPr>
          <w:gridAfter w:val="1"/>
          <w:wAfter w:w="201" w:type="dxa"/>
          <w:trHeight w:val="553"/>
        </w:trPr>
        <w:tc>
          <w:tcPr>
            <w:tcW w:w="88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3.4</w:t>
            </w:r>
          </w:p>
        </w:tc>
        <w:tc>
          <w:tcPr>
            <w:tcW w:w="1843" w:type="dxa"/>
            <w:vMerge w:val="restart"/>
            <w:tcBorders>
              <w:top w:val="single" w:sz="6" w:space="0" w:color="auto"/>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Публикация информационных сообщений</w:t>
            </w:r>
          </w:p>
        </w:tc>
        <w:tc>
          <w:tcPr>
            <w:tcW w:w="1275" w:type="dxa"/>
            <w:tcBorders>
              <w:top w:val="single" w:sz="6" w:space="0" w:color="auto"/>
              <w:left w:val="single" w:sz="6" w:space="0" w:color="auto"/>
              <w:bottom w:val="nil"/>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130,00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992" w:type="dxa"/>
            <w:gridSpan w:val="2"/>
            <w:tcBorders>
              <w:top w:val="single" w:sz="6" w:space="0" w:color="auto"/>
              <w:left w:val="single" w:sz="6" w:space="0" w:color="auto"/>
              <w:bottom w:val="nil"/>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nil"/>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3"/>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25,00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25,00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w:t>
            </w:r>
          </w:p>
        </w:tc>
      </w:tr>
      <w:tr w:rsidR="00E66161" w:rsidRPr="00C73590" w:rsidTr="00D73DB7">
        <w:trPr>
          <w:gridAfter w:val="1"/>
          <w:wAfter w:w="201" w:type="dxa"/>
          <w:trHeight w:val="184"/>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D73DB7">
        <w:trPr>
          <w:gridAfter w:val="1"/>
          <w:wAfter w:w="201" w:type="dxa"/>
          <w:trHeight w:val="859"/>
        </w:trPr>
        <w:tc>
          <w:tcPr>
            <w:tcW w:w="881" w:type="dxa"/>
            <w:tcBorders>
              <w:top w:val="nil"/>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nil"/>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Отдел по управлению муниципальным имуществом</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130,00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25,00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25,00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w:t>
            </w:r>
          </w:p>
        </w:tc>
      </w:tr>
      <w:tr w:rsidR="00E66161" w:rsidRPr="00C73590" w:rsidTr="00D73DB7">
        <w:trPr>
          <w:gridAfter w:val="1"/>
          <w:wAfter w:w="201" w:type="dxa"/>
          <w:trHeight w:val="607"/>
        </w:trPr>
        <w:tc>
          <w:tcPr>
            <w:tcW w:w="88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3.5</w:t>
            </w:r>
          </w:p>
        </w:tc>
        <w:tc>
          <w:tcPr>
            <w:tcW w:w="1843" w:type="dxa"/>
            <w:tcBorders>
              <w:top w:val="single" w:sz="6" w:space="0" w:color="auto"/>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Обеспечение деятельности отдела</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по управлению муниципальным имуществом».</w:t>
            </w:r>
          </w:p>
        </w:tc>
        <w:tc>
          <w:tcPr>
            <w:tcW w:w="1275" w:type="dxa"/>
            <w:tcBorders>
              <w:top w:val="single" w:sz="6" w:space="0" w:color="auto"/>
              <w:left w:val="single" w:sz="6" w:space="0" w:color="auto"/>
              <w:bottom w:val="nil"/>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45022,83</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2970,40</w:t>
            </w:r>
          </w:p>
        </w:tc>
        <w:tc>
          <w:tcPr>
            <w:tcW w:w="992" w:type="dxa"/>
            <w:gridSpan w:val="2"/>
            <w:tcBorders>
              <w:top w:val="single" w:sz="6" w:space="0" w:color="auto"/>
              <w:left w:val="single" w:sz="6" w:space="0" w:color="auto"/>
              <w:bottom w:val="nil"/>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3365,00</w:t>
            </w:r>
          </w:p>
        </w:tc>
        <w:tc>
          <w:tcPr>
            <w:tcW w:w="851" w:type="dxa"/>
            <w:gridSpan w:val="2"/>
            <w:tcBorders>
              <w:top w:val="single" w:sz="6" w:space="0" w:color="auto"/>
              <w:left w:val="single" w:sz="6" w:space="0" w:color="auto"/>
              <w:bottom w:val="nil"/>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3375,50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3704,80</w:t>
            </w:r>
          </w:p>
        </w:tc>
        <w:tc>
          <w:tcPr>
            <w:tcW w:w="851" w:type="dxa"/>
            <w:gridSpan w:val="3"/>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4097,40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4673,73</w:t>
            </w:r>
          </w:p>
        </w:tc>
        <w:tc>
          <w:tcPr>
            <w:tcW w:w="85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4374,00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4374,00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3522,00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3522,00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3522,00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3522,00</w:t>
            </w:r>
          </w:p>
        </w:tc>
      </w:tr>
      <w:tr w:rsidR="00E66161" w:rsidRPr="00C73590" w:rsidTr="00D73DB7">
        <w:trPr>
          <w:gridAfter w:val="1"/>
          <w:wAfter w:w="201" w:type="dxa"/>
          <w:trHeight w:val="316"/>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D73DB7">
        <w:trPr>
          <w:gridAfter w:val="1"/>
          <w:wAfter w:w="201" w:type="dxa"/>
          <w:trHeight w:val="689"/>
        </w:trPr>
        <w:tc>
          <w:tcPr>
            <w:tcW w:w="881" w:type="dxa"/>
            <w:tcBorders>
              <w:top w:val="nil"/>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Отдел по управлению муниципальным имуществом</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45022,83</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2970,40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3365,00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3375,50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3704,80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4097,40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4673,73</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4374,00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4374,00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3522,00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3522,00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3522,00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3522,00</w:t>
            </w:r>
          </w:p>
        </w:tc>
      </w:tr>
      <w:tr w:rsidR="00E66161" w:rsidRPr="00C73590" w:rsidTr="00C73590">
        <w:trPr>
          <w:gridAfter w:val="1"/>
          <w:wAfter w:w="201" w:type="dxa"/>
          <w:trHeight w:val="473"/>
        </w:trPr>
        <w:tc>
          <w:tcPr>
            <w:tcW w:w="881" w:type="dxa"/>
            <w:tcBorders>
              <w:top w:val="single" w:sz="6"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r w:rsidRPr="00C73590">
              <w:rPr>
                <w:rFonts w:ascii="Arial" w:hAnsi="Arial" w:cs="Arial"/>
                <w:b/>
                <w:bCs/>
                <w:color w:val="000000"/>
                <w:sz w:val="20"/>
                <w:szCs w:val="20"/>
                <w:lang w:eastAsia="ru-RU"/>
              </w:rPr>
              <w:t>ПОДПРОГРАММА 4</w:t>
            </w:r>
          </w:p>
        </w:tc>
        <w:tc>
          <w:tcPr>
            <w:tcW w:w="1843" w:type="dxa"/>
            <w:vMerge w:val="restart"/>
            <w:tcBorders>
              <w:top w:val="single" w:sz="6" w:space="0" w:color="auto"/>
              <w:left w:val="single" w:sz="6" w:space="0" w:color="auto"/>
              <w:right w:val="single" w:sz="6" w:space="0" w:color="auto"/>
            </w:tcBorders>
            <w:shd w:val="clear" w:color="auto" w:fill="auto"/>
          </w:tcPr>
          <w:p w:rsidR="00E66161" w:rsidRPr="00C73590" w:rsidRDefault="00E66161" w:rsidP="002677F0">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«Обеспечение жильем молодых семей»</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7418,96</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637,80</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740,00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600,00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641,16</w:t>
            </w: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600,00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600,00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600,00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600,00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600,00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600,00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600,00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600,00</w:t>
            </w:r>
          </w:p>
        </w:tc>
      </w:tr>
      <w:tr w:rsidR="00E66161" w:rsidRPr="00C73590" w:rsidTr="00C73590">
        <w:trPr>
          <w:gridAfter w:val="1"/>
          <w:wAfter w:w="201" w:type="dxa"/>
          <w:trHeight w:val="228"/>
        </w:trPr>
        <w:tc>
          <w:tcPr>
            <w:tcW w:w="881" w:type="dxa"/>
            <w:tcBorders>
              <w:top w:val="nil"/>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843" w:type="dxa"/>
            <w:vMerge/>
            <w:tcBorders>
              <w:left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C73590">
        <w:trPr>
          <w:gridAfter w:val="1"/>
          <w:wAfter w:w="201" w:type="dxa"/>
          <w:trHeight w:val="854"/>
        </w:trPr>
        <w:tc>
          <w:tcPr>
            <w:tcW w:w="881" w:type="dxa"/>
            <w:tcBorders>
              <w:top w:val="nil"/>
              <w:left w:val="single" w:sz="6" w:space="0" w:color="auto"/>
              <w:bottom w:val="single" w:sz="4"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843" w:type="dxa"/>
            <w:vMerge/>
            <w:tcBorders>
              <w:left w:val="single" w:sz="6" w:space="0" w:color="auto"/>
              <w:bottom w:val="single" w:sz="4"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администрация Таловского муниципального района</w:t>
            </w:r>
          </w:p>
          <w:p w:rsidR="00E66161" w:rsidRPr="00C73590" w:rsidRDefault="00E66161">
            <w:pPr>
              <w:autoSpaceDE w:val="0"/>
              <w:autoSpaceDN w:val="0"/>
              <w:adjustRightInd w:val="0"/>
              <w:rPr>
                <w:rFonts w:ascii="Arial" w:hAnsi="Arial" w:cs="Arial"/>
                <w:color w:val="000000"/>
                <w:sz w:val="16"/>
                <w:szCs w:val="16"/>
                <w:lang w:eastAsia="ru-RU"/>
              </w:rPr>
            </w:pPr>
          </w:p>
        </w:tc>
        <w:tc>
          <w:tcPr>
            <w:tcW w:w="993"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7418,96</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637,80</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740,00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641,16</w:t>
            </w: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r>
      <w:tr w:rsidR="00E66161" w:rsidRPr="00C73590" w:rsidTr="00C73590">
        <w:trPr>
          <w:gridAfter w:val="1"/>
          <w:wAfter w:w="201" w:type="dxa"/>
          <w:trHeight w:val="287"/>
        </w:trPr>
        <w:tc>
          <w:tcPr>
            <w:tcW w:w="881" w:type="dxa"/>
            <w:tcBorders>
              <w:top w:val="single" w:sz="4" w:space="0" w:color="auto"/>
              <w:left w:val="single" w:sz="4" w:space="0" w:color="auto"/>
              <w:bottom w:val="single" w:sz="4" w:space="0" w:color="auto"/>
              <w:right w:val="single" w:sz="4" w:space="0" w:color="auto"/>
            </w:tcBorders>
            <w:shd w:val="clear" w:color="auto" w:fill="auto"/>
          </w:tcPr>
          <w:p w:rsidR="00E66161" w:rsidRPr="00C73590" w:rsidRDefault="00E66161" w:rsidP="002677F0">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1275" w:type="dxa"/>
            <w:tcBorders>
              <w:top w:val="single" w:sz="6" w:space="0" w:color="auto"/>
              <w:left w:val="single" w:sz="4"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993"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4</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5</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6</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7</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8</w:t>
            </w: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9</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11</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12</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13</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14</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15</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16</w:t>
            </w:r>
          </w:p>
        </w:tc>
      </w:tr>
      <w:tr w:rsidR="00E66161" w:rsidRPr="00C73590" w:rsidTr="00E66161">
        <w:trPr>
          <w:gridAfter w:val="1"/>
          <w:wAfter w:w="201" w:type="dxa"/>
          <w:trHeight w:val="145"/>
        </w:trPr>
        <w:tc>
          <w:tcPr>
            <w:tcW w:w="881" w:type="dxa"/>
            <w:tcBorders>
              <w:top w:val="single" w:sz="4"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4.1.</w:t>
            </w:r>
          </w:p>
        </w:tc>
        <w:tc>
          <w:tcPr>
            <w:tcW w:w="1843" w:type="dxa"/>
            <w:tcBorders>
              <w:top w:val="single" w:sz="4" w:space="0" w:color="auto"/>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«Обеспечение жильем молодых семей»</w:t>
            </w:r>
          </w:p>
        </w:tc>
        <w:tc>
          <w:tcPr>
            <w:tcW w:w="1275" w:type="dxa"/>
            <w:tcBorders>
              <w:top w:val="single" w:sz="6" w:space="0" w:color="auto"/>
              <w:left w:val="single" w:sz="6" w:space="0" w:color="auto"/>
              <w:bottom w:val="nil"/>
              <w:right w:val="single" w:sz="6" w:space="0" w:color="auto"/>
            </w:tcBorders>
            <w:shd w:val="solid" w:color="FFFFFF" w:fill="auto"/>
          </w:tcPr>
          <w:p w:rsidR="00E66161" w:rsidRPr="00C73590" w:rsidRDefault="00E66161">
            <w:pPr>
              <w:autoSpaceDE w:val="0"/>
              <w:autoSpaceDN w:val="0"/>
              <w:adjustRightInd w:val="0"/>
              <w:jc w:val="center"/>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7418,96</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637,80</w:t>
            </w:r>
          </w:p>
        </w:tc>
        <w:tc>
          <w:tcPr>
            <w:tcW w:w="992"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740,00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641,16</w:t>
            </w:r>
          </w:p>
        </w:tc>
        <w:tc>
          <w:tcPr>
            <w:tcW w:w="851" w:type="dxa"/>
            <w:gridSpan w:val="3"/>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r>
      <w:tr w:rsidR="00E66161" w:rsidRPr="00C73590" w:rsidTr="00D73DB7">
        <w:trPr>
          <w:gridAfter w:val="1"/>
          <w:wAfter w:w="201" w:type="dxa"/>
          <w:trHeight w:val="237"/>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D73DB7">
        <w:trPr>
          <w:gridAfter w:val="1"/>
          <w:wAfter w:w="201" w:type="dxa"/>
          <w:trHeight w:val="836"/>
        </w:trPr>
        <w:tc>
          <w:tcPr>
            <w:tcW w:w="881" w:type="dxa"/>
            <w:tcBorders>
              <w:top w:val="nil"/>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администрация Таловского муниципального района</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7418,96</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637,80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740,00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641,16</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600,00</w:t>
            </w:r>
          </w:p>
        </w:tc>
      </w:tr>
      <w:tr w:rsidR="00E66161" w:rsidRPr="00C73590" w:rsidTr="00C73590">
        <w:trPr>
          <w:gridAfter w:val="1"/>
          <w:wAfter w:w="201" w:type="dxa"/>
          <w:trHeight w:val="290"/>
        </w:trPr>
        <w:tc>
          <w:tcPr>
            <w:tcW w:w="881" w:type="dxa"/>
            <w:tcBorders>
              <w:top w:val="single" w:sz="6" w:space="0" w:color="auto"/>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r w:rsidRPr="00C73590">
              <w:rPr>
                <w:rFonts w:ascii="Arial" w:hAnsi="Arial" w:cs="Arial"/>
                <w:b/>
                <w:bCs/>
                <w:color w:val="000000"/>
                <w:sz w:val="20"/>
                <w:szCs w:val="20"/>
                <w:lang w:eastAsia="ru-RU"/>
              </w:rPr>
              <w:t>ПОДПРОГРАММА 5</w:t>
            </w:r>
          </w:p>
        </w:tc>
        <w:tc>
          <w:tcPr>
            <w:tcW w:w="1843" w:type="dxa"/>
            <w:vMerge w:val="restart"/>
            <w:tcBorders>
              <w:top w:val="single" w:sz="6" w:space="0" w:color="auto"/>
              <w:left w:val="single" w:sz="6" w:space="0" w:color="auto"/>
              <w:right w:val="single" w:sz="6" w:space="0" w:color="auto"/>
            </w:tcBorders>
            <w:shd w:val="clear" w:color="auto" w:fill="auto"/>
          </w:tcPr>
          <w:p w:rsidR="00E66161" w:rsidRPr="00C73590" w:rsidRDefault="00E66161" w:rsidP="002677F0">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«Развитие и поддержка малого и</w:t>
            </w:r>
            <w:r w:rsidR="00C73590" w:rsidRPr="00C73590">
              <w:rPr>
                <w:rFonts w:ascii="Arial" w:hAnsi="Arial" w:cs="Arial"/>
                <w:b/>
                <w:bCs/>
                <w:color w:val="000000"/>
                <w:sz w:val="20"/>
                <w:szCs w:val="20"/>
                <w:lang w:eastAsia="ru-RU"/>
              </w:rPr>
              <w:t xml:space="preserve"> </w:t>
            </w:r>
            <w:r w:rsidRPr="00C73590">
              <w:rPr>
                <w:rFonts w:ascii="Arial" w:hAnsi="Arial" w:cs="Arial"/>
                <w:b/>
                <w:bCs/>
                <w:color w:val="000000"/>
                <w:sz w:val="20"/>
                <w:szCs w:val="20"/>
                <w:lang w:eastAsia="ru-RU"/>
              </w:rPr>
              <w:t xml:space="preserve">среднего предпринимательства» </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Всего </w:t>
            </w:r>
          </w:p>
        </w:tc>
        <w:tc>
          <w:tcPr>
            <w:tcW w:w="993"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46429,50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2767,50</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3469,50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4012,50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5280,00</w:t>
            </w: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4000,00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3500,00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3500,00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3500,00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4100,00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4100,00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4100,00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r w:rsidRPr="00C73590">
              <w:rPr>
                <w:rFonts w:ascii="Arial" w:hAnsi="Arial" w:cs="Arial"/>
                <w:b/>
                <w:bCs/>
                <w:color w:val="000000"/>
                <w:sz w:val="18"/>
                <w:szCs w:val="18"/>
                <w:lang w:eastAsia="ru-RU"/>
              </w:rPr>
              <w:t>4100,00</w:t>
            </w:r>
          </w:p>
        </w:tc>
      </w:tr>
      <w:tr w:rsidR="00E66161" w:rsidRPr="00C73590" w:rsidTr="00C73590">
        <w:trPr>
          <w:gridAfter w:val="1"/>
          <w:wAfter w:w="201" w:type="dxa"/>
          <w:trHeight w:val="240"/>
        </w:trPr>
        <w:tc>
          <w:tcPr>
            <w:tcW w:w="881" w:type="dxa"/>
            <w:tcBorders>
              <w:top w:val="nil"/>
              <w:left w:val="single" w:sz="6" w:space="0" w:color="auto"/>
              <w:bottom w:val="nil"/>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843" w:type="dxa"/>
            <w:vMerge/>
            <w:tcBorders>
              <w:left w:val="single" w:sz="6" w:space="0" w:color="auto"/>
              <w:right w:val="single" w:sz="6" w:space="0" w:color="auto"/>
            </w:tcBorders>
            <w:shd w:val="clear" w:color="auto" w:fill="auto"/>
          </w:tcPr>
          <w:p w:rsidR="00E66161" w:rsidRPr="00C73590" w:rsidRDefault="00E66161" w:rsidP="002677F0">
            <w:pPr>
              <w:autoSpaceDE w:val="0"/>
              <w:autoSpaceDN w:val="0"/>
              <w:adjustRightInd w:val="0"/>
              <w:rPr>
                <w:rFonts w:ascii="Arial" w:hAnsi="Arial" w:cs="Arial"/>
                <w:b/>
                <w:bCs/>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C73590">
        <w:trPr>
          <w:gridAfter w:val="1"/>
          <w:wAfter w:w="201" w:type="dxa"/>
          <w:trHeight w:val="826"/>
        </w:trPr>
        <w:tc>
          <w:tcPr>
            <w:tcW w:w="881" w:type="dxa"/>
            <w:tcBorders>
              <w:top w:val="nil"/>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1843" w:type="dxa"/>
            <w:vMerge/>
            <w:tcBorders>
              <w:left w:val="single" w:sz="6" w:space="0" w:color="auto"/>
              <w:bottom w:val="single" w:sz="6" w:space="0" w:color="auto"/>
              <w:right w:val="single" w:sz="6" w:space="0" w:color="auto"/>
            </w:tcBorders>
            <w:shd w:val="clear" w:color="auto" w:fill="auto"/>
          </w:tcPr>
          <w:p w:rsidR="00E66161" w:rsidRPr="00C73590" w:rsidRDefault="00E66161" w:rsidP="002677F0">
            <w:pPr>
              <w:autoSpaceDE w:val="0"/>
              <w:autoSpaceDN w:val="0"/>
              <w:adjustRightInd w:val="0"/>
              <w:rPr>
                <w:rFonts w:ascii="Arial" w:hAnsi="Arial" w:cs="Arial"/>
                <w:b/>
                <w:bCs/>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администрация Таловского муниципального района</w:t>
            </w:r>
          </w:p>
        </w:tc>
        <w:tc>
          <w:tcPr>
            <w:tcW w:w="993"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46429,50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2767,50</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3469,50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4012,50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5280,00</w:t>
            </w: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4000,00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3500,00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3500,00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3500,00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4100,00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4100,00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4100,00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4100,00</w:t>
            </w:r>
          </w:p>
        </w:tc>
      </w:tr>
      <w:tr w:rsidR="00E66161" w:rsidRPr="00C73590" w:rsidTr="00E66161">
        <w:trPr>
          <w:gridAfter w:val="1"/>
          <w:wAfter w:w="201" w:type="dxa"/>
          <w:trHeight w:val="164"/>
        </w:trPr>
        <w:tc>
          <w:tcPr>
            <w:tcW w:w="88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5.1.</w:t>
            </w:r>
          </w:p>
        </w:tc>
        <w:tc>
          <w:tcPr>
            <w:tcW w:w="1843" w:type="dxa"/>
            <w:tcBorders>
              <w:top w:val="single" w:sz="6" w:space="0" w:color="auto"/>
              <w:left w:val="single" w:sz="6" w:space="0" w:color="auto"/>
              <w:bottom w:val="nil"/>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тарифов на перевозку пассажиров автомобильным транспортом общего пользования.</w:t>
            </w:r>
          </w:p>
        </w:tc>
        <w:tc>
          <w:tcPr>
            <w:tcW w:w="1275" w:type="dxa"/>
            <w:tcBorders>
              <w:top w:val="single" w:sz="6" w:space="0" w:color="auto"/>
              <w:left w:val="single" w:sz="6" w:space="0" w:color="auto"/>
              <w:bottom w:val="nil"/>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9000,00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992"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1500,00</w:t>
            </w:r>
          </w:p>
        </w:tc>
        <w:tc>
          <w:tcPr>
            <w:tcW w:w="851" w:type="dxa"/>
            <w:gridSpan w:val="3"/>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1"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0" w:type="dxa"/>
            <w:gridSpan w:val="2"/>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r>
      <w:tr w:rsidR="00E66161" w:rsidRPr="00C73590" w:rsidTr="00D73DB7">
        <w:trPr>
          <w:gridAfter w:val="1"/>
          <w:wAfter w:w="201" w:type="dxa"/>
          <w:trHeight w:val="312"/>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E66161">
        <w:trPr>
          <w:gridAfter w:val="1"/>
          <w:wAfter w:w="201" w:type="dxa"/>
          <w:trHeight w:val="712"/>
        </w:trPr>
        <w:tc>
          <w:tcPr>
            <w:tcW w:w="881" w:type="dxa"/>
            <w:tcBorders>
              <w:top w:val="nil"/>
              <w:left w:val="single" w:sz="6" w:space="0" w:color="auto"/>
              <w:bottom w:val="single" w:sz="4"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tcBorders>
              <w:top w:val="nil"/>
              <w:left w:val="single" w:sz="6" w:space="0" w:color="auto"/>
              <w:bottom w:val="single" w:sz="4"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администрация Таловского муниципального района</w:t>
            </w:r>
          </w:p>
          <w:p w:rsidR="00E66161" w:rsidRPr="00C73590" w:rsidRDefault="00E66161">
            <w:pPr>
              <w:autoSpaceDE w:val="0"/>
              <w:autoSpaceDN w:val="0"/>
              <w:adjustRightInd w:val="0"/>
              <w:rPr>
                <w:rFonts w:ascii="Arial" w:hAnsi="Arial" w:cs="Arial"/>
                <w:color w:val="000000"/>
                <w:sz w:val="16"/>
                <w:szCs w:val="16"/>
                <w:lang w:eastAsia="ru-RU"/>
              </w:rPr>
            </w:pP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9000,00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1500,00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500,00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1000,00</w:t>
            </w:r>
          </w:p>
        </w:tc>
      </w:tr>
      <w:tr w:rsidR="00E66161" w:rsidRPr="00C73590" w:rsidTr="00E66161">
        <w:trPr>
          <w:gridAfter w:val="1"/>
          <w:wAfter w:w="201" w:type="dxa"/>
          <w:trHeight w:val="287"/>
        </w:trPr>
        <w:tc>
          <w:tcPr>
            <w:tcW w:w="881" w:type="dxa"/>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1275" w:type="dxa"/>
            <w:tcBorders>
              <w:top w:val="single" w:sz="6" w:space="0" w:color="auto"/>
              <w:left w:val="single" w:sz="4"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4</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5</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6</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7</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8</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9</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11</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12</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13</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14</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15</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16</w:t>
            </w:r>
          </w:p>
        </w:tc>
      </w:tr>
      <w:tr w:rsidR="00E66161" w:rsidRPr="00C73590" w:rsidTr="002677F0">
        <w:trPr>
          <w:gridAfter w:val="1"/>
          <w:wAfter w:w="201" w:type="dxa"/>
          <w:trHeight w:val="473"/>
        </w:trPr>
        <w:tc>
          <w:tcPr>
            <w:tcW w:w="881" w:type="dxa"/>
            <w:tcBorders>
              <w:top w:val="single" w:sz="4" w:space="0" w:color="auto"/>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w:t>
            </w:r>
            <w:r w:rsidRPr="00C73590">
              <w:rPr>
                <w:rFonts w:ascii="Arial" w:hAnsi="Arial" w:cs="Arial"/>
                <w:color w:val="000000"/>
                <w:sz w:val="20"/>
                <w:szCs w:val="20"/>
                <w:lang w:eastAsia="ru-RU"/>
              </w:rPr>
              <w:lastRenderedPageBreak/>
              <w:t>ятие 5.2.</w:t>
            </w:r>
          </w:p>
        </w:tc>
        <w:tc>
          <w:tcPr>
            <w:tcW w:w="1843" w:type="dxa"/>
            <w:vMerge w:val="restart"/>
            <w:tcBorders>
              <w:top w:val="single" w:sz="4" w:space="0" w:color="auto"/>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lastRenderedPageBreak/>
              <w:t xml:space="preserve">Предоставление субсидий на уставную </w:t>
            </w:r>
            <w:r w:rsidRPr="00C73590">
              <w:rPr>
                <w:rFonts w:ascii="Arial" w:hAnsi="Arial" w:cs="Arial"/>
                <w:color w:val="000000"/>
                <w:sz w:val="20"/>
                <w:szCs w:val="20"/>
                <w:lang w:eastAsia="ru-RU"/>
              </w:rPr>
              <w:lastRenderedPageBreak/>
              <w:t>деятельность</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АНО «Таловский центр поддержи предпринимательства».</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lastRenderedPageBreak/>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2409,00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309,00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r>
      <w:tr w:rsidR="00E66161" w:rsidRPr="00C73590" w:rsidTr="002677F0">
        <w:trPr>
          <w:gridAfter w:val="1"/>
          <w:wAfter w:w="201" w:type="dxa"/>
          <w:trHeight w:val="200"/>
        </w:trPr>
        <w:tc>
          <w:tcPr>
            <w:tcW w:w="881" w:type="dxa"/>
            <w:tcBorders>
              <w:top w:val="nil"/>
              <w:left w:val="single" w:sz="6" w:space="0" w:color="auto"/>
              <w:bottom w:val="nil"/>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2677F0">
        <w:trPr>
          <w:gridAfter w:val="1"/>
          <w:wAfter w:w="201" w:type="dxa"/>
          <w:trHeight w:val="813"/>
        </w:trPr>
        <w:tc>
          <w:tcPr>
            <w:tcW w:w="881" w:type="dxa"/>
            <w:tcBorders>
              <w:top w:val="nil"/>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администрация Таловского муниципального района</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2409,00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309,00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100,00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200,00</w:t>
            </w:r>
          </w:p>
        </w:tc>
      </w:tr>
      <w:tr w:rsidR="00E66161" w:rsidRPr="00C73590" w:rsidTr="00E66161">
        <w:trPr>
          <w:gridAfter w:val="1"/>
          <w:wAfter w:w="201" w:type="dxa"/>
          <w:trHeight w:val="531"/>
        </w:trPr>
        <w:tc>
          <w:tcPr>
            <w:tcW w:w="881" w:type="dxa"/>
            <w:vMerge w:val="restart"/>
            <w:tcBorders>
              <w:top w:val="single" w:sz="6" w:space="0" w:color="auto"/>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5.3.</w:t>
            </w:r>
          </w:p>
        </w:tc>
        <w:tc>
          <w:tcPr>
            <w:tcW w:w="1843" w:type="dxa"/>
            <w:vMerge w:val="restart"/>
            <w:tcBorders>
              <w:top w:val="single" w:sz="6" w:space="0" w:color="auto"/>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Предоставление субсидий на </w:t>
            </w:r>
          </w:p>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компенсацию части затрат </w:t>
            </w:r>
          </w:p>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субъектов</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 xml:space="preserve">малого и среднего </w:t>
            </w:r>
          </w:p>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предпринимательства, связанных</w:t>
            </w:r>
          </w:p>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с приобретением оборудования в </w:t>
            </w:r>
          </w:p>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целях создания и (или) развития </w:t>
            </w:r>
          </w:p>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либо модернизации производства </w:t>
            </w:r>
          </w:p>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товаров (работ, услуг)</w:t>
            </w:r>
          </w:p>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34940,50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1458,50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2269,50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2812,50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3500,00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3400,00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2900,00</w:t>
            </w:r>
          </w:p>
        </w:tc>
      </w:tr>
      <w:tr w:rsidR="00E66161" w:rsidRPr="00C73590" w:rsidTr="002677F0">
        <w:trPr>
          <w:gridAfter w:val="1"/>
          <w:wAfter w:w="201" w:type="dxa"/>
          <w:trHeight w:val="172"/>
        </w:trPr>
        <w:tc>
          <w:tcPr>
            <w:tcW w:w="881" w:type="dxa"/>
            <w:vMerge/>
            <w:tcBorders>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2677F0">
        <w:trPr>
          <w:gridAfter w:val="1"/>
          <w:wAfter w:w="201" w:type="dxa"/>
          <w:trHeight w:val="712"/>
        </w:trPr>
        <w:tc>
          <w:tcPr>
            <w:tcW w:w="881" w:type="dxa"/>
            <w:vMerge/>
            <w:tcBorders>
              <w:left w:val="single" w:sz="6" w:space="0" w:color="auto"/>
              <w:bottom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администрация Таловского муниципального района</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34940,50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1458,50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2269,50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2812,50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3500,00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3400,00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3300,00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2900,00</w:t>
            </w:r>
          </w:p>
        </w:tc>
      </w:tr>
      <w:tr w:rsidR="00E66161" w:rsidRPr="00C73590" w:rsidTr="002677F0">
        <w:trPr>
          <w:gridAfter w:val="1"/>
          <w:wAfter w:w="201" w:type="dxa"/>
          <w:trHeight w:val="264"/>
        </w:trPr>
        <w:tc>
          <w:tcPr>
            <w:tcW w:w="881" w:type="dxa"/>
            <w:vMerge w:val="restart"/>
            <w:tcBorders>
              <w:top w:val="single" w:sz="6" w:space="0" w:color="auto"/>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5.4.</w:t>
            </w:r>
          </w:p>
        </w:tc>
        <w:tc>
          <w:tcPr>
            <w:tcW w:w="1843" w:type="dxa"/>
            <w:vMerge w:val="restart"/>
            <w:tcBorders>
              <w:top w:val="single" w:sz="6" w:space="0" w:color="auto"/>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p w:rsidR="00E66161" w:rsidRPr="00C73590" w:rsidRDefault="00E66161" w:rsidP="002677F0">
            <w:pPr>
              <w:autoSpaceDE w:val="0"/>
              <w:autoSpaceDN w:val="0"/>
              <w:adjustRightInd w:val="0"/>
              <w:rPr>
                <w:rFonts w:ascii="Arial" w:hAnsi="Arial" w:cs="Arial"/>
                <w:color w:val="000000"/>
                <w:sz w:val="20"/>
                <w:szCs w:val="20"/>
                <w:lang w:eastAsia="ru-RU"/>
              </w:rPr>
            </w:pPr>
          </w:p>
          <w:p w:rsidR="00E66161" w:rsidRPr="00C73590" w:rsidRDefault="00E66161" w:rsidP="002677F0">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80,00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r>
      <w:tr w:rsidR="00E66161" w:rsidRPr="00C73590" w:rsidTr="002677F0">
        <w:trPr>
          <w:gridAfter w:val="1"/>
          <w:wAfter w:w="201" w:type="dxa"/>
          <w:trHeight w:val="237"/>
        </w:trPr>
        <w:tc>
          <w:tcPr>
            <w:tcW w:w="881" w:type="dxa"/>
            <w:vMerge/>
            <w:tcBorders>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p>
        </w:tc>
      </w:tr>
      <w:tr w:rsidR="00E66161" w:rsidRPr="00C73590" w:rsidTr="00E66161">
        <w:trPr>
          <w:gridAfter w:val="1"/>
          <w:wAfter w:w="201" w:type="dxa"/>
          <w:trHeight w:val="755"/>
        </w:trPr>
        <w:tc>
          <w:tcPr>
            <w:tcW w:w="881" w:type="dxa"/>
            <w:vMerge/>
            <w:tcBorders>
              <w:left w:val="single" w:sz="6" w:space="0" w:color="auto"/>
              <w:bottom w:val="single" w:sz="4" w:space="0" w:color="auto"/>
              <w:right w:val="single" w:sz="6" w:space="0" w:color="auto"/>
            </w:tcBorders>
          </w:tcPr>
          <w:p w:rsidR="00E66161" w:rsidRPr="00C73590" w:rsidRDefault="00E66161">
            <w:pPr>
              <w:autoSpaceDE w:val="0"/>
              <w:autoSpaceDN w:val="0"/>
              <w:adjustRightInd w:val="0"/>
              <w:jc w:val="center"/>
              <w:rPr>
                <w:rFonts w:ascii="Arial" w:hAnsi="Arial" w:cs="Arial"/>
                <w:color w:val="000000"/>
                <w:sz w:val="20"/>
                <w:szCs w:val="20"/>
                <w:lang w:eastAsia="ru-RU"/>
              </w:rPr>
            </w:pPr>
          </w:p>
        </w:tc>
        <w:tc>
          <w:tcPr>
            <w:tcW w:w="1843" w:type="dxa"/>
            <w:vMerge/>
            <w:tcBorders>
              <w:left w:val="single" w:sz="6" w:space="0" w:color="auto"/>
              <w:bottom w:val="single" w:sz="4"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администрация Таловского муниципального района</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80,00</w:t>
            </w: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18"/>
                <w:szCs w:val="18"/>
                <w:lang w:eastAsia="ru-RU"/>
              </w:rPr>
            </w:pPr>
            <w:r w:rsidRPr="00C73590">
              <w:rPr>
                <w:rFonts w:ascii="Arial" w:hAnsi="Arial" w:cs="Arial"/>
                <w:color w:val="000000"/>
                <w:sz w:val="18"/>
                <w:szCs w:val="18"/>
                <w:lang w:eastAsia="ru-RU"/>
              </w:rPr>
              <w:t>0,00</w:t>
            </w:r>
          </w:p>
        </w:tc>
      </w:tr>
      <w:tr w:rsidR="00E66161" w:rsidRPr="00C73590" w:rsidTr="00E66161">
        <w:trPr>
          <w:gridAfter w:val="1"/>
          <w:wAfter w:w="201" w:type="dxa"/>
          <w:trHeight w:val="287"/>
        </w:trPr>
        <w:tc>
          <w:tcPr>
            <w:tcW w:w="881" w:type="dxa"/>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1275" w:type="dxa"/>
            <w:tcBorders>
              <w:top w:val="single" w:sz="6" w:space="0" w:color="auto"/>
              <w:left w:val="single" w:sz="4"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993"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4</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5</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6</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7</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8</w:t>
            </w:r>
          </w:p>
        </w:tc>
        <w:tc>
          <w:tcPr>
            <w:tcW w:w="851" w:type="dxa"/>
            <w:gridSpan w:val="3"/>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9</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11</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12</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13</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14</w:t>
            </w:r>
          </w:p>
        </w:tc>
        <w:tc>
          <w:tcPr>
            <w:tcW w:w="851"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15</w:t>
            </w:r>
          </w:p>
        </w:tc>
        <w:tc>
          <w:tcPr>
            <w:tcW w:w="850" w:type="dxa"/>
            <w:gridSpan w:val="2"/>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16</w:t>
            </w:r>
          </w:p>
        </w:tc>
      </w:tr>
      <w:tr w:rsidR="00E66161" w:rsidRPr="00C73590" w:rsidTr="00C73590">
        <w:trPr>
          <w:gridAfter w:val="1"/>
          <w:wAfter w:w="201" w:type="dxa"/>
          <w:trHeight w:val="672"/>
        </w:trPr>
        <w:tc>
          <w:tcPr>
            <w:tcW w:w="881" w:type="dxa"/>
            <w:vMerge w:val="restart"/>
            <w:tcBorders>
              <w:top w:val="single" w:sz="4" w:space="0" w:color="auto"/>
              <w:left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lastRenderedPageBreak/>
              <w:t>ПОДПРОГРАММА 7</w:t>
            </w:r>
          </w:p>
        </w:tc>
        <w:tc>
          <w:tcPr>
            <w:tcW w:w="1843" w:type="dxa"/>
            <w:vMerge w:val="restart"/>
            <w:tcBorders>
              <w:top w:val="single" w:sz="4" w:space="0" w:color="auto"/>
              <w:left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«Развитие транспортной системы»</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17243,50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2496,50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2747,00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6000,00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6000,00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C73590">
        <w:trPr>
          <w:gridAfter w:val="1"/>
          <w:wAfter w:w="201" w:type="dxa"/>
          <w:trHeight w:val="218"/>
        </w:trPr>
        <w:tc>
          <w:tcPr>
            <w:tcW w:w="881" w:type="dxa"/>
            <w:vMerge/>
            <w:tcBorders>
              <w:left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843" w:type="dxa"/>
            <w:vMerge/>
            <w:tcBorders>
              <w:left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p>
        </w:tc>
      </w:tr>
      <w:tr w:rsidR="00E66161" w:rsidRPr="00C73590" w:rsidTr="00C73590">
        <w:trPr>
          <w:gridAfter w:val="1"/>
          <w:wAfter w:w="201" w:type="dxa"/>
          <w:trHeight w:val="1101"/>
        </w:trPr>
        <w:tc>
          <w:tcPr>
            <w:tcW w:w="881" w:type="dxa"/>
            <w:vMerge/>
            <w:tcBorders>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843" w:type="dxa"/>
            <w:vMerge/>
            <w:tcBorders>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администрация Таловского муниципального района</w:t>
            </w:r>
          </w:p>
        </w:tc>
        <w:tc>
          <w:tcPr>
            <w:tcW w:w="993"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17243,50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2496,50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2747,00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6000,00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6000,00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gridSpan w:val="2"/>
            <w:tcBorders>
              <w:top w:val="single" w:sz="6" w:space="0" w:color="auto"/>
              <w:left w:val="single" w:sz="6" w:space="0" w:color="auto"/>
              <w:bottom w:val="single" w:sz="6" w:space="0" w:color="auto"/>
              <w:right w:val="single" w:sz="6" w:space="0" w:color="auto"/>
            </w:tcBorders>
            <w:shd w:val="clear" w:color="auto"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2677F0">
        <w:trPr>
          <w:gridAfter w:val="1"/>
          <w:wAfter w:w="201" w:type="dxa"/>
          <w:trHeight w:val="898"/>
        </w:trPr>
        <w:tc>
          <w:tcPr>
            <w:tcW w:w="881" w:type="dxa"/>
            <w:vMerge w:val="restart"/>
            <w:tcBorders>
              <w:top w:val="single" w:sz="6" w:space="0" w:color="auto"/>
              <w:left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7.1.</w:t>
            </w:r>
          </w:p>
        </w:tc>
        <w:tc>
          <w:tcPr>
            <w:tcW w:w="1843" w:type="dxa"/>
            <w:vMerge w:val="restart"/>
            <w:tcBorders>
              <w:top w:val="single" w:sz="6" w:space="0" w:color="auto"/>
              <w:left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Организация транспортного обслуживания населения.</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Всего</w:t>
            </w:r>
          </w:p>
        </w:tc>
        <w:tc>
          <w:tcPr>
            <w:tcW w:w="993"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17243,50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2496,50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2747,00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6000,00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6000,00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2677F0">
        <w:trPr>
          <w:gridAfter w:val="1"/>
          <w:wAfter w:w="201" w:type="dxa"/>
          <w:trHeight w:val="280"/>
        </w:trPr>
        <w:tc>
          <w:tcPr>
            <w:tcW w:w="881" w:type="dxa"/>
            <w:vMerge/>
            <w:tcBorders>
              <w:left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843" w:type="dxa"/>
            <w:vMerge/>
            <w:tcBorders>
              <w:left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2268" w:type="dxa"/>
            <w:gridSpan w:val="4"/>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в том числе по ГРБС</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r>
      <w:tr w:rsidR="00E66161" w:rsidRPr="00C73590" w:rsidTr="002677F0">
        <w:trPr>
          <w:gridAfter w:val="1"/>
          <w:wAfter w:w="201" w:type="dxa"/>
          <w:trHeight w:val="1121"/>
        </w:trPr>
        <w:tc>
          <w:tcPr>
            <w:tcW w:w="881" w:type="dxa"/>
            <w:vMerge/>
            <w:tcBorders>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843" w:type="dxa"/>
            <w:vMerge/>
            <w:tcBorders>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администрация Таловского муниципального района</w:t>
            </w:r>
          </w:p>
        </w:tc>
        <w:tc>
          <w:tcPr>
            <w:tcW w:w="993"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17243,5</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gridSpan w:val="3"/>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2496,50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2747,00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6000,00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6000,00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gridSpan w:val="2"/>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bl>
    <w:p w:rsidR="00606A83" w:rsidRPr="00C73590" w:rsidRDefault="00606A83" w:rsidP="00406CD5">
      <w:pPr>
        <w:pStyle w:val="ConsPlusNormal"/>
        <w:tabs>
          <w:tab w:val="left" w:pos="13485"/>
        </w:tabs>
        <w:ind w:firstLine="142"/>
        <w:jc w:val="center"/>
        <w:outlineLvl w:val="3"/>
        <w:rPr>
          <w:rFonts w:cs="Arial"/>
          <w:b/>
          <w:sz w:val="28"/>
          <w:szCs w:val="28"/>
        </w:rPr>
      </w:pPr>
    </w:p>
    <w:p w:rsidR="00606A83" w:rsidRPr="00C73590" w:rsidRDefault="00606A83" w:rsidP="00406CD5">
      <w:pPr>
        <w:pStyle w:val="ConsPlusNormal"/>
        <w:tabs>
          <w:tab w:val="left" w:pos="13485"/>
        </w:tabs>
        <w:ind w:firstLine="142"/>
        <w:jc w:val="center"/>
        <w:outlineLvl w:val="3"/>
        <w:rPr>
          <w:rFonts w:cs="Arial"/>
          <w:b/>
          <w:sz w:val="28"/>
          <w:szCs w:val="28"/>
        </w:rPr>
      </w:pPr>
    </w:p>
    <w:p w:rsidR="00606A83" w:rsidRPr="00C73590" w:rsidRDefault="00606A83" w:rsidP="00406CD5">
      <w:pPr>
        <w:pStyle w:val="ConsPlusNormal"/>
        <w:tabs>
          <w:tab w:val="left" w:pos="13485"/>
        </w:tabs>
        <w:ind w:firstLine="142"/>
        <w:jc w:val="center"/>
        <w:outlineLvl w:val="3"/>
        <w:rPr>
          <w:rFonts w:cs="Arial"/>
          <w:b/>
          <w:sz w:val="28"/>
          <w:szCs w:val="28"/>
        </w:rPr>
      </w:pPr>
    </w:p>
    <w:p w:rsidR="00E66161" w:rsidRPr="00C73590" w:rsidRDefault="00E66161" w:rsidP="00406CD5">
      <w:pPr>
        <w:pStyle w:val="ConsPlusNormal"/>
        <w:tabs>
          <w:tab w:val="left" w:pos="13485"/>
        </w:tabs>
        <w:ind w:firstLine="142"/>
        <w:jc w:val="center"/>
        <w:outlineLvl w:val="3"/>
        <w:rPr>
          <w:rFonts w:cs="Arial"/>
          <w:b/>
          <w:sz w:val="28"/>
          <w:szCs w:val="28"/>
        </w:rPr>
      </w:pPr>
    </w:p>
    <w:p w:rsidR="00606A83" w:rsidRPr="00C73590" w:rsidRDefault="00606A83" w:rsidP="00406CD5">
      <w:pPr>
        <w:pStyle w:val="ConsPlusNormal"/>
        <w:tabs>
          <w:tab w:val="left" w:pos="13485"/>
        </w:tabs>
        <w:ind w:firstLine="142"/>
        <w:jc w:val="center"/>
        <w:outlineLvl w:val="3"/>
        <w:rPr>
          <w:rFonts w:cs="Arial"/>
          <w:b/>
          <w:sz w:val="28"/>
          <w:szCs w:val="28"/>
        </w:rPr>
      </w:pPr>
    </w:p>
    <w:p w:rsidR="00606A83" w:rsidRPr="00C73590" w:rsidRDefault="00606A83" w:rsidP="00406CD5">
      <w:pPr>
        <w:pStyle w:val="ConsPlusNormal"/>
        <w:tabs>
          <w:tab w:val="left" w:pos="13485"/>
        </w:tabs>
        <w:ind w:firstLine="142"/>
        <w:jc w:val="center"/>
        <w:outlineLvl w:val="3"/>
        <w:rPr>
          <w:rFonts w:cs="Arial"/>
          <w:b/>
          <w:sz w:val="28"/>
          <w:szCs w:val="28"/>
        </w:rPr>
      </w:pPr>
    </w:p>
    <w:p w:rsidR="00632087" w:rsidRPr="00C73590" w:rsidRDefault="00632087" w:rsidP="00293FA1">
      <w:pPr>
        <w:pStyle w:val="ConsPlusNormal"/>
        <w:tabs>
          <w:tab w:val="left" w:pos="13485"/>
          <w:tab w:val="left" w:pos="13805"/>
        </w:tabs>
        <w:ind w:firstLine="142"/>
        <w:jc w:val="right"/>
        <w:outlineLvl w:val="3"/>
        <w:rPr>
          <w:rFonts w:cs="Arial"/>
          <w:sz w:val="26"/>
          <w:szCs w:val="26"/>
        </w:rPr>
      </w:pPr>
      <w:r w:rsidRPr="00C73590">
        <w:rPr>
          <w:rFonts w:cs="Arial"/>
          <w:sz w:val="26"/>
          <w:szCs w:val="26"/>
        </w:rPr>
        <w:t>Приложение 3</w:t>
      </w:r>
    </w:p>
    <w:p w:rsidR="00632087" w:rsidRPr="00C73590" w:rsidRDefault="00632087" w:rsidP="00406CD5">
      <w:pPr>
        <w:ind w:left="360"/>
        <w:jc w:val="center"/>
        <w:rPr>
          <w:rFonts w:ascii="Arial" w:hAnsi="Arial" w:cs="Arial"/>
          <w:b/>
        </w:rPr>
      </w:pPr>
    </w:p>
    <w:p w:rsidR="00632087" w:rsidRPr="00C73590" w:rsidRDefault="00632087" w:rsidP="00406CD5">
      <w:pPr>
        <w:ind w:left="360"/>
        <w:jc w:val="center"/>
        <w:rPr>
          <w:rFonts w:ascii="Arial" w:hAnsi="Arial" w:cs="Arial"/>
          <w:b/>
        </w:rPr>
      </w:pPr>
      <w:r w:rsidRPr="00C73590">
        <w:rPr>
          <w:rFonts w:ascii="Arial" w:hAnsi="Arial" w:cs="Arial"/>
          <w:b/>
        </w:rPr>
        <w:t xml:space="preserve">Финансовое обеспечение и прогнозная (справочная) оценка расходов федерального, областного и местных бюджетов, </w:t>
      </w:r>
    </w:p>
    <w:p w:rsidR="00632087" w:rsidRPr="00C73590" w:rsidRDefault="00632087" w:rsidP="00406CD5">
      <w:pPr>
        <w:ind w:left="360"/>
        <w:jc w:val="center"/>
        <w:rPr>
          <w:rFonts w:ascii="Arial" w:hAnsi="Arial" w:cs="Arial"/>
          <w:b/>
        </w:rPr>
      </w:pPr>
      <w:r w:rsidRPr="00C73590">
        <w:rPr>
          <w:rFonts w:ascii="Arial" w:hAnsi="Arial" w:cs="Arial"/>
          <w:b/>
        </w:rPr>
        <w:t xml:space="preserve">бюджетов внебюджетных фондов, юридических и физических лиц на реализацию муниципальной программы </w:t>
      </w:r>
    </w:p>
    <w:p w:rsidR="00632087" w:rsidRPr="00C73590" w:rsidRDefault="00632087" w:rsidP="00406CD5">
      <w:pPr>
        <w:ind w:left="360"/>
        <w:jc w:val="center"/>
        <w:rPr>
          <w:rFonts w:ascii="Arial" w:hAnsi="Arial" w:cs="Arial"/>
          <w:b/>
        </w:rPr>
      </w:pPr>
      <w:r w:rsidRPr="00C73590">
        <w:rPr>
          <w:rFonts w:ascii="Arial" w:hAnsi="Arial" w:cs="Arial"/>
          <w:b/>
        </w:rPr>
        <w:t>Таловского муниципального района Воронежской области «Муниципальное управление и гражданское общество»</w:t>
      </w:r>
      <w:r w:rsidR="00C73590" w:rsidRPr="00C73590">
        <w:rPr>
          <w:rFonts w:ascii="Arial" w:hAnsi="Arial" w:cs="Arial"/>
          <w:b/>
        </w:rPr>
        <w:t xml:space="preserve"> </w:t>
      </w:r>
    </w:p>
    <w:p w:rsidR="00606A83" w:rsidRPr="00C73590" w:rsidRDefault="00606A83" w:rsidP="00406CD5">
      <w:pPr>
        <w:ind w:left="360"/>
        <w:jc w:val="center"/>
        <w:rPr>
          <w:rFonts w:ascii="Arial" w:hAnsi="Arial" w:cs="Arial"/>
          <w:b/>
        </w:rPr>
      </w:pPr>
    </w:p>
    <w:tbl>
      <w:tblPr>
        <w:tblW w:w="15481" w:type="dxa"/>
        <w:tblLayout w:type="fixed"/>
        <w:tblCellMar>
          <w:left w:w="30" w:type="dxa"/>
          <w:right w:w="30" w:type="dxa"/>
        </w:tblCellMar>
        <w:tblLook w:val="0000" w:firstRow="0" w:lastRow="0" w:firstColumn="0" w:lastColumn="0" w:noHBand="0" w:noVBand="0"/>
      </w:tblPr>
      <w:tblGrid>
        <w:gridCol w:w="910"/>
        <w:gridCol w:w="1711"/>
        <w:gridCol w:w="938"/>
        <w:gridCol w:w="1007"/>
        <w:gridCol w:w="851"/>
        <w:gridCol w:w="850"/>
        <w:gridCol w:w="851"/>
        <w:gridCol w:w="992"/>
        <w:gridCol w:w="992"/>
        <w:gridCol w:w="993"/>
        <w:gridCol w:w="992"/>
        <w:gridCol w:w="850"/>
        <w:gridCol w:w="993"/>
        <w:gridCol w:w="850"/>
        <w:gridCol w:w="851"/>
        <w:gridCol w:w="850"/>
      </w:tblGrid>
      <w:tr w:rsidR="00606A83" w:rsidRPr="00C73590" w:rsidTr="00606A83">
        <w:trPr>
          <w:trHeight w:val="682"/>
        </w:trPr>
        <w:tc>
          <w:tcPr>
            <w:tcW w:w="910" w:type="dxa"/>
            <w:tcBorders>
              <w:top w:val="single" w:sz="6" w:space="0" w:color="auto"/>
              <w:left w:val="single" w:sz="6" w:space="0" w:color="auto"/>
              <w:bottom w:val="nil"/>
              <w:right w:val="single" w:sz="6" w:space="0" w:color="auto"/>
            </w:tcBorders>
          </w:tcPr>
          <w:p w:rsidR="00606A83" w:rsidRPr="00C73590" w:rsidRDefault="00606A83">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Статус</w:t>
            </w:r>
          </w:p>
        </w:tc>
        <w:tc>
          <w:tcPr>
            <w:tcW w:w="1711" w:type="dxa"/>
            <w:tcBorders>
              <w:top w:val="single" w:sz="6" w:space="0" w:color="auto"/>
              <w:left w:val="single" w:sz="6" w:space="0" w:color="auto"/>
              <w:bottom w:val="nil"/>
              <w:right w:val="single" w:sz="6" w:space="0" w:color="auto"/>
            </w:tcBorders>
          </w:tcPr>
          <w:p w:rsidR="00606A83" w:rsidRPr="00C73590" w:rsidRDefault="00606A83">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Наименование муниципальной программы, подпрограммы, основного мероприятия</w:t>
            </w:r>
          </w:p>
        </w:tc>
        <w:tc>
          <w:tcPr>
            <w:tcW w:w="938" w:type="dxa"/>
            <w:tcBorders>
              <w:top w:val="single" w:sz="6" w:space="0" w:color="auto"/>
              <w:left w:val="single" w:sz="6" w:space="0" w:color="auto"/>
              <w:bottom w:val="nil"/>
              <w:right w:val="single" w:sz="6" w:space="0" w:color="auto"/>
            </w:tcBorders>
          </w:tcPr>
          <w:p w:rsidR="00606A83" w:rsidRPr="00C73590" w:rsidRDefault="00606A83">
            <w:pPr>
              <w:autoSpaceDE w:val="0"/>
              <w:autoSpaceDN w:val="0"/>
              <w:adjustRightInd w:val="0"/>
              <w:jc w:val="center"/>
              <w:rPr>
                <w:rFonts w:ascii="Arial" w:hAnsi="Arial" w:cs="Arial"/>
                <w:color w:val="000000"/>
                <w:sz w:val="16"/>
                <w:szCs w:val="16"/>
                <w:lang w:eastAsia="ru-RU"/>
              </w:rPr>
            </w:pPr>
            <w:r w:rsidRPr="00C73590">
              <w:rPr>
                <w:rFonts w:ascii="Arial" w:hAnsi="Arial" w:cs="Arial"/>
                <w:color w:val="000000"/>
                <w:sz w:val="16"/>
                <w:szCs w:val="16"/>
                <w:lang w:eastAsia="ru-RU"/>
              </w:rPr>
              <w:t>Источники ресурсного обеспечения</w:t>
            </w:r>
          </w:p>
        </w:tc>
        <w:tc>
          <w:tcPr>
            <w:tcW w:w="6536" w:type="dxa"/>
            <w:gridSpan w:val="7"/>
            <w:tcBorders>
              <w:top w:val="single" w:sz="6" w:space="0" w:color="auto"/>
              <w:left w:val="single" w:sz="6" w:space="0" w:color="auto"/>
              <w:bottom w:val="single" w:sz="6" w:space="0" w:color="auto"/>
              <w:right w:val="nil"/>
            </w:tcBorders>
          </w:tcPr>
          <w:p w:rsidR="00606A83" w:rsidRPr="00C73590" w:rsidRDefault="00606A83">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Оценка расходов по годам реализации муниципальной программы, тыс. руб.</w:t>
            </w:r>
          </w:p>
        </w:tc>
        <w:tc>
          <w:tcPr>
            <w:tcW w:w="992" w:type="dxa"/>
            <w:tcBorders>
              <w:top w:val="single" w:sz="6" w:space="0" w:color="auto"/>
              <w:left w:val="nil"/>
              <w:bottom w:val="single" w:sz="6" w:space="0" w:color="auto"/>
              <w:right w:val="nil"/>
            </w:tcBorders>
          </w:tcPr>
          <w:p w:rsidR="00606A83" w:rsidRPr="00C73590" w:rsidRDefault="00606A83">
            <w:pPr>
              <w:autoSpaceDE w:val="0"/>
              <w:autoSpaceDN w:val="0"/>
              <w:adjustRightInd w:val="0"/>
              <w:jc w:val="center"/>
              <w:rPr>
                <w:rFonts w:ascii="Arial" w:hAnsi="Arial" w:cs="Arial"/>
                <w:color w:val="000000"/>
                <w:sz w:val="20"/>
                <w:szCs w:val="20"/>
                <w:lang w:eastAsia="ru-RU"/>
              </w:rPr>
            </w:pPr>
          </w:p>
        </w:tc>
        <w:tc>
          <w:tcPr>
            <w:tcW w:w="850" w:type="dxa"/>
            <w:tcBorders>
              <w:top w:val="single" w:sz="6" w:space="0" w:color="auto"/>
              <w:left w:val="nil"/>
              <w:bottom w:val="single" w:sz="6" w:space="0" w:color="auto"/>
              <w:right w:val="nil"/>
            </w:tcBorders>
          </w:tcPr>
          <w:p w:rsidR="00606A83" w:rsidRPr="00C73590" w:rsidRDefault="00606A83">
            <w:pPr>
              <w:autoSpaceDE w:val="0"/>
              <w:autoSpaceDN w:val="0"/>
              <w:adjustRightInd w:val="0"/>
              <w:jc w:val="center"/>
              <w:rPr>
                <w:rFonts w:ascii="Arial" w:hAnsi="Arial" w:cs="Arial"/>
                <w:color w:val="000000"/>
                <w:sz w:val="20"/>
                <w:szCs w:val="20"/>
                <w:lang w:eastAsia="ru-RU"/>
              </w:rPr>
            </w:pPr>
          </w:p>
        </w:tc>
        <w:tc>
          <w:tcPr>
            <w:tcW w:w="993" w:type="dxa"/>
            <w:tcBorders>
              <w:top w:val="single" w:sz="6" w:space="0" w:color="auto"/>
              <w:left w:val="nil"/>
              <w:bottom w:val="single" w:sz="6" w:space="0" w:color="auto"/>
              <w:right w:val="nil"/>
            </w:tcBorders>
          </w:tcPr>
          <w:p w:rsidR="00606A83" w:rsidRPr="00C73590" w:rsidRDefault="00606A83">
            <w:pPr>
              <w:autoSpaceDE w:val="0"/>
              <w:autoSpaceDN w:val="0"/>
              <w:adjustRightInd w:val="0"/>
              <w:jc w:val="center"/>
              <w:rPr>
                <w:rFonts w:ascii="Arial" w:hAnsi="Arial" w:cs="Arial"/>
                <w:color w:val="000000"/>
                <w:sz w:val="20"/>
                <w:szCs w:val="20"/>
                <w:lang w:eastAsia="ru-RU"/>
              </w:rPr>
            </w:pPr>
          </w:p>
        </w:tc>
        <w:tc>
          <w:tcPr>
            <w:tcW w:w="850" w:type="dxa"/>
            <w:tcBorders>
              <w:top w:val="single" w:sz="6" w:space="0" w:color="auto"/>
              <w:left w:val="nil"/>
              <w:bottom w:val="single" w:sz="6" w:space="0" w:color="auto"/>
              <w:right w:val="nil"/>
            </w:tcBorders>
          </w:tcPr>
          <w:p w:rsidR="00606A83" w:rsidRPr="00C73590" w:rsidRDefault="00606A83">
            <w:pPr>
              <w:autoSpaceDE w:val="0"/>
              <w:autoSpaceDN w:val="0"/>
              <w:adjustRightInd w:val="0"/>
              <w:jc w:val="center"/>
              <w:rPr>
                <w:rFonts w:ascii="Arial" w:hAnsi="Arial" w:cs="Arial"/>
                <w:color w:val="000000"/>
                <w:sz w:val="20"/>
                <w:szCs w:val="20"/>
                <w:lang w:eastAsia="ru-RU"/>
              </w:rPr>
            </w:pPr>
          </w:p>
        </w:tc>
        <w:tc>
          <w:tcPr>
            <w:tcW w:w="851" w:type="dxa"/>
            <w:tcBorders>
              <w:top w:val="single" w:sz="6" w:space="0" w:color="auto"/>
              <w:left w:val="nil"/>
              <w:bottom w:val="single" w:sz="6" w:space="0" w:color="auto"/>
              <w:right w:val="nil"/>
            </w:tcBorders>
          </w:tcPr>
          <w:p w:rsidR="00606A83" w:rsidRPr="00C73590" w:rsidRDefault="00606A83">
            <w:pPr>
              <w:autoSpaceDE w:val="0"/>
              <w:autoSpaceDN w:val="0"/>
              <w:adjustRightInd w:val="0"/>
              <w:jc w:val="center"/>
              <w:rPr>
                <w:rFonts w:ascii="Arial" w:hAnsi="Arial" w:cs="Arial"/>
                <w:color w:val="000000"/>
                <w:sz w:val="20"/>
                <w:szCs w:val="20"/>
                <w:lang w:eastAsia="ru-RU"/>
              </w:rPr>
            </w:pPr>
          </w:p>
        </w:tc>
        <w:tc>
          <w:tcPr>
            <w:tcW w:w="850" w:type="dxa"/>
            <w:tcBorders>
              <w:top w:val="single" w:sz="6" w:space="0" w:color="auto"/>
              <w:left w:val="nil"/>
              <w:bottom w:val="single" w:sz="6" w:space="0" w:color="auto"/>
              <w:right w:val="single" w:sz="6" w:space="0" w:color="auto"/>
            </w:tcBorders>
          </w:tcPr>
          <w:p w:rsidR="00606A83" w:rsidRPr="00C73590" w:rsidRDefault="00606A83">
            <w:pPr>
              <w:autoSpaceDE w:val="0"/>
              <w:autoSpaceDN w:val="0"/>
              <w:adjustRightInd w:val="0"/>
              <w:jc w:val="center"/>
              <w:rPr>
                <w:rFonts w:ascii="Arial" w:hAnsi="Arial" w:cs="Arial"/>
                <w:color w:val="000000"/>
                <w:sz w:val="20"/>
                <w:szCs w:val="20"/>
                <w:lang w:eastAsia="ru-RU"/>
              </w:rPr>
            </w:pPr>
          </w:p>
        </w:tc>
      </w:tr>
      <w:tr w:rsidR="00606A83" w:rsidRPr="00C73590" w:rsidTr="00606A83">
        <w:trPr>
          <w:trHeight w:val="883"/>
        </w:trPr>
        <w:tc>
          <w:tcPr>
            <w:tcW w:w="910" w:type="dxa"/>
            <w:tcBorders>
              <w:top w:val="nil"/>
              <w:left w:val="single" w:sz="6" w:space="0" w:color="auto"/>
              <w:bottom w:val="single" w:sz="6" w:space="0" w:color="auto"/>
              <w:right w:val="single" w:sz="6" w:space="0" w:color="auto"/>
            </w:tcBorders>
          </w:tcPr>
          <w:p w:rsidR="00606A83" w:rsidRPr="00C73590" w:rsidRDefault="00606A83">
            <w:pPr>
              <w:autoSpaceDE w:val="0"/>
              <w:autoSpaceDN w:val="0"/>
              <w:adjustRightInd w:val="0"/>
              <w:jc w:val="center"/>
              <w:rPr>
                <w:rFonts w:ascii="Arial" w:hAnsi="Arial" w:cs="Arial"/>
                <w:color w:val="000000"/>
                <w:sz w:val="20"/>
                <w:szCs w:val="20"/>
                <w:lang w:eastAsia="ru-RU"/>
              </w:rPr>
            </w:pPr>
          </w:p>
        </w:tc>
        <w:tc>
          <w:tcPr>
            <w:tcW w:w="1711" w:type="dxa"/>
            <w:tcBorders>
              <w:top w:val="nil"/>
              <w:left w:val="single" w:sz="6" w:space="0" w:color="auto"/>
              <w:bottom w:val="single" w:sz="6" w:space="0" w:color="auto"/>
              <w:right w:val="single" w:sz="6" w:space="0" w:color="auto"/>
            </w:tcBorders>
          </w:tcPr>
          <w:p w:rsidR="00606A83" w:rsidRPr="00C73590" w:rsidRDefault="00606A83">
            <w:pPr>
              <w:autoSpaceDE w:val="0"/>
              <w:autoSpaceDN w:val="0"/>
              <w:adjustRightInd w:val="0"/>
              <w:jc w:val="center"/>
              <w:rPr>
                <w:rFonts w:ascii="Arial" w:hAnsi="Arial" w:cs="Arial"/>
                <w:color w:val="000000"/>
                <w:sz w:val="20"/>
                <w:szCs w:val="20"/>
                <w:lang w:eastAsia="ru-RU"/>
              </w:rPr>
            </w:pPr>
          </w:p>
        </w:tc>
        <w:tc>
          <w:tcPr>
            <w:tcW w:w="938" w:type="dxa"/>
            <w:tcBorders>
              <w:top w:val="nil"/>
              <w:left w:val="single" w:sz="6" w:space="0" w:color="auto"/>
              <w:bottom w:val="single" w:sz="6" w:space="0" w:color="auto"/>
              <w:right w:val="single" w:sz="6" w:space="0" w:color="auto"/>
            </w:tcBorders>
          </w:tcPr>
          <w:p w:rsidR="00606A83" w:rsidRPr="00C73590" w:rsidRDefault="00606A83">
            <w:pPr>
              <w:autoSpaceDE w:val="0"/>
              <w:autoSpaceDN w:val="0"/>
              <w:adjustRightInd w:val="0"/>
              <w:jc w:val="center"/>
              <w:rPr>
                <w:rFonts w:ascii="Arial" w:hAnsi="Arial" w:cs="Arial"/>
                <w:color w:val="000000"/>
                <w:sz w:val="16"/>
                <w:szCs w:val="16"/>
                <w:lang w:eastAsia="ru-RU"/>
              </w:rPr>
            </w:pPr>
          </w:p>
        </w:tc>
        <w:tc>
          <w:tcPr>
            <w:tcW w:w="1007"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Всего</w:t>
            </w:r>
          </w:p>
        </w:tc>
        <w:tc>
          <w:tcPr>
            <w:tcW w:w="851"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2018</w:t>
            </w:r>
          </w:p>
        </w:tc>
        <w:tc>
          <w:tcPr>
            <w:tcW w:w="850"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2019</w:t>
            </w:r>
          </w:p>
        </w:tc>
        <w:tc>
          <w:tcPr>
            <w:tcW w:w="851"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2020</w:t>
            </w:r>
          </w:p>
        </w:tc>
        <w:tc>
          <w:tcPr>
            <w:tcW w:w="992"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2021</w:t>
            </w:r>
          </w:p>
        </w:tc>
        <w:tc>
          <w:tcPr>
            <w:tcW w:w="992"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2022</w:t>
            </w:r>
          </w:p>
        </w:tc>
        <w:tc>
          <w:tcPr>
            <w:tcW w:w="993"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2023</w:t>
            </w:r>
          </w:p>
        </w:tc>
        <w:tc>
          <w:tcPr>
            <w:tcW w:w="992"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2024</w:t>
            </w:r>
          </w:p>
        </w:tc>
        <w:tc>
          <w:tcPr>
            <w:tcW w:w="850"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2025</w:t>
            </w:r>
          </w:p>
        </w:tc>
        <w:tc>
          <w:tcPr>
            <w:tcW w:w="993"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2026</w:t>
            </w:r>
          </w:p>
        </w:tc>
        <w:tc>
          <w:tcPr>
            <w:tcW w:w="850"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2027</w:t>
            </w:r>
          </w:p>
        </w:tc>
        <w:tc>
          <w:tcPr>
            <w:tcW w:w="851"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2028</w:t>
            </w:r>
          </w:p>
        </w:tc>
        <w:tc>
          <w:tcPr>
            <w:tcW w:w="850"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2029</w:t>
            </w:r>
          </w:p>
        </w:tc>
      </w:tr>
      <w:tr w:rsidR="00606A83" w:rsidRPr="00C73590" w:rsidTr="00606A83">
        <w:trPr>
          <w:trHeight w:val="274"/>
        </w:trPr>
        <w:tc>
          <w:tcPr>
            <w:tcW w:w="910"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1007"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w:t>
            </w:r>
          </w:p>
        </w:tc>
        <w:tc>
          <w:tcPr>
            <w:tcW w:w="993"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14</w:t>
            </w:r>
          </w:p>
        </w:tc>
        <w:tc>
          <w:tcPr>
            <w:tcW w:w="851"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w:t>
            </w:r>
          </w:p>
        </w:tc>
        <w:tc>
          <w:tcPr>
            <w:tcW w:w="850"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w:t>
            </w:r>
          </w:p>
        </w:tc>
      </w:tr>
      <w:tr w:rsidR="00E66161" w:rsidRPr="00C73590" w:rsidTr="002677F0">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ПРОГРАММА</w:t>
            </w:r>
          </w:p>
        </w:tc>
        <w:tc>
          <w:tcPr>
            <w:tcW w:w="1711" w:type="dxa"/>
            <w:vMerge w:val="restart"/>
            <w:tcBorders>
              <w:top w:val="single" w:sz="6" w:space="0" w:color="auto"/>
              <w:left w:val="single" w:sz="6" w:space="0" w:color="auto"/>
              <w:right w:val="single" w:sz="6" w:space="0" w:color="auto"/>
            </w:tcBorders>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«Муниципальное уп</w:t>
            </w:r>
            <w:r w:rsidR="002677F0">
              <w:rPr>
                <w:rFonts w:ascii="Arial" w:hAnsi="Arial" w:cs="Arial"/>
                <w:b/>
                <w:bCs/>
                <w:color w:val="000000"/>
                <w:sz w:val="20"/>
                <w:szCs w:val="20"/>
                <w:lang w:eastAsia="ru-RU"/>
              </w:rPr>
              <w:t>равление и гражданское общество</w:t>
            </w:r>
            <w:r w:rsidRPr="00C73590">
              <w:rPr>
                <w:rFonts w:ascii="Arial" w:hAnsi="Arial" w:cs="Arial"/>
                <w:b/>
                <w:bCs/>
                <w:color w:val="000000"/>
                <w:sz w:val="20"/>
                <w:szCs w:val="20"/>
                <w:lang w:eastAsia="ru-RU"/>
              </w:rPr>
              <w:t>»</w:t>
            </w:r>
            <w:r w:rsidR="00C73590" w:rsidRPr="00C73590">
              <w:rPr>
                <w:rFonts w:ascii="Arial" w:hAnsi="Arial" w:cs="Arial"/>
                <w:b/>
                <w:bCs/>
                <w:color w:val="000000"/>
                <w:sz w:val="20"/>
                <w:szCs w:val="20"/>
                <w:lang w:eastAsia="ru-RU"/>
              </w:rPr>
              <w:t xml:space="preserve"> </w:t>
            </w: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1037376,62</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71910,86</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97462,62</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71760,34</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83664,76</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128245,14</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138181,25</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89732,67</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89996,78</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66605,55</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66605,55</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66605,55</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66605,55</w:t>
            </w:r>
          </w:p>
        </w:tc>
      </w:tr>
      <w:tr w:rsidR="00E66161" w:rsidRPr="00C73590" w:rsidTr="002677F0">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федеральный бюджет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33519,24</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1649,89</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1897,37</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997,02</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1196,44</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13956,54</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12909,97</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451,29</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460,72</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2677F0">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117862,59</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4045,91</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14425,53</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4954,63</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7007,20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20181,36</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23885,72</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7589,98</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7744,66</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7006,90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7006,90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7006,90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7006,90</w:t>
            </w:r>
          </w:p>
        </w:tc>
      </w:tr>
      <w:tr w:rsidR="00E66161" w:rsidRPr="00C73590" w:rsidTr="002677F0">
        <w:trPr>
          <w:trHeight w:val="350"/>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761732,73</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54104,50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61589,90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56394,00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61174,14</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82063,80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92961,59</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73191,40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73191,40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51765,50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51765,50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51765,50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51765,50</w:t>
            </w:r>
          </w:p>
        </w:tc>
      </w:tr>
      <w:tr w:rsidR="00E66161" w:rsidRPr="00C73590" w:rsidTr="002677F0">
        <w:trPr>
          <w:trHeight w:val="326"/>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2677F0">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2677F0">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124262,06</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12110,56</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19549,82</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9414,69</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14286,98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12043,44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8423,97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8500,00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8600,00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7833,15</w:t>
            </w:r>
          </w:p>
        </w:tc>
      </w:tr>
      <w:tr w:rsidR="00606A83"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ПОДПРОГРАММА 1</w:t>
            </w:r>
          </w:p>
        </w:tc>
        <w:tc>
          <w:tcPr>
            <w:tcW w:w="1711"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«Создание условий для обеспечения муниципального управления»</w:t>
            </w:r>
          </w:p>
          <w:p w:rsidR="00E66161" w:rsidRPr="00C73590" w:rsidRDefault="00E66161">
            <w:pPr>
              <w:autoSpaceDE w:val="0"/>
              <w:autoSpaceDN w:val="0"/>
              <w:adjustRightInd w:val="0"/>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483132,55</w:t>
            </w:r>
          </w:p>
        </w:tc>
        <w:tc>
          <w:tcPr>
            <w:tcW w:w="851"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26920,50</w:t>
            </w:r>
          </w:p>
        </w:tc>
        <w:tc>
          <w:tcPr>
            <w:tcW w:w="850"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39622,10</w:t>
            </w:r>
          </w:p>
        </w:tc>
        <w:tc>
          <w:tcPr>
            <w:tcW w:w="851"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28870,50</w:t>
            </w:r>
          </w:p>
        </w:tc>
        <w:tc>
          <w:tcPr>
            <w:tcW w:w="992"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32460,83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74936,10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82386,92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38688,40</w:t>
            </w:r>
          </w:p>
        </w:tc>
        <w:tc>
          <w:tcPr>
            <w:tcW w:w="850"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38793,20</w:t>
            </w:r>
          </w:p>
        </w:tc>
        <w:tc>
          <w:tcPr>
            <w:tcW w:w="993"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30113,50</w:t>
            </w:r>
          </w:p>
        </w:tc>
        <w:tc>
          <w:tcPr>
            <w:tcW w:w="850"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30113,50</w:t>
            </w:r>
          </w:p>
        </w:tc>
        <w:tc>
          <w:tcPr>
            <w:tcW w:w="851"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30113,50</w:t>
            </w:r>
          </w:p>
        </w:tc>
        <w:tc>
          <w:tcPr>
            <w:tcW w:w="850" w:type="dxa"/>
            <w:tcBorders>
              <w:top w:val="single" w:sz="6" w:space="0" w:color="auto"/>
              <w:left w:val="single" w:sz="6" w:space="0" w:color="auto"/>
              <w:bottom w:val="single" w:sz="6" w:space="0" w:color="auto"/>
              <w:right w:val="single" w:sz="6" w:space="0" w:color="auto"/>
            </w:tcBorders>
          </w:tcPr>
          <w:p w:rsidR="00606A83" w:rsidRPr="00C73590" w:rsidRDefault="00606A83">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30113,50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14</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федеральный бюджет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26646,43</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42,00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556,80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13532,50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12515,13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75903,31</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1547,00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12194,50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2694,80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3206,80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17202,30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17082,51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3492,50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3597,30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3721,40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3721,40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3721,40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3721,40</w:t>
            </w:r>
          </w:p>
        </w:tc>
      </w:tr>
      <w:tr w:rsidR="00E66161" w:rsidRPr="00C73590" w:rsidTr="00606A83">
        <w:trPr>
          <w:trHeight w:val="394"/>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380582,81</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25331,50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27427,60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26175,70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28697,23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44201,30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52789,28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35195,90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35195,90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26392,10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26392,10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26392,10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26392,10</w:t>
            </w:r>
          </w:p>
        </w:tc>
      </w:tr>
      <w:tr w:rsidR="00E66161" w:rsidRPr="00C73590" w:rsidTr="00606A83">
        <w:trPr>
          <w:trHeight w:val="610"/>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49"/>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lastRenderedPageBreak/>
              <w:t>Основное мероприятие 1.1</w:t>
            </w: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Обеспечение</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функционирования</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администрации Таловского муниципального района</w:t>
            </w: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296223,21</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19790,70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21447,40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21835,20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23997,30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27226,30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33277,31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30064,50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30180,50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22101,00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22101,00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22101,00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22101,00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федеральный бюджет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101,80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42,00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59,80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32226,31</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1232,00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2194,50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2439,00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2483,00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2943,00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4160,81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3037,00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3153,00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2646,00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2646,00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2646,00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2646,00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263895,10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18516,70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19252,90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19396,20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21514,30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24223,50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29116,50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27027,50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27027,50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19455,00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19455,00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19455,00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19455,00</w:t>
            </w:r>
          </w:p>
        </w:tc>
      </w:tr>
      <w:tr w:rsidR="00E66161" w:rsidRPr="00C73590" w:rsidTr="00606A83">
        <w:trPr>
          <w:trHeight w:val="326"/>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51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1.2</w:t>
            </w: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Обеспечение</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функционирования Совета народных депутатов Таловского муниципального района</w:t>
            </w: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12754,00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1332,50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1537,00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1610,70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1458,20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795,00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931,80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850,40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850,40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847,00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14</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w:t>
            </w:r>
          </w:p>
        </w:tc>
      </w:tr>
      <w:tr w:rsidR="00E66161" w:rsidRPr="00C73590" w:rsidTr="00606A83">
        <w:trPr>
          <w:trHeight w:val="463"/>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314"/>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12754,00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1332,50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1537,00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1610,70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1458,20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795,00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931,80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850,40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850,40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847,00</w:t>
            </w:r>
          </w:p>
        </w:tc>
      </w:tr>
      <w:tr w:rsidR="00E66161" w:rsidRPr="00C73590" w:rsidTr="00606A83">
        <w:trPr>
          <w:trHeight w:val="396"/>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314"/>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314"/>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lastRenderedPageBreak/>
              <w:t>Основное мероприятие 1.3</w:t>
            </w: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Совершенствование системы открытости и доступности информации о деятельности органов местного самоуправления.</w:t>
            </w: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1426,80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128,10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126,90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137,20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197,40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187,20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250,00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1426,80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128,10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126,90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137,20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197,40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187,20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250,00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50,00</w:t>
            </w:r>
          </w:p>
        </w:tc>
      </w:tr>
      <w:tr w:rsidR="00E66161" w:rsidRPr="00C73590" w:rsidTr="00606A83">
        <w:trPr>
          <w:trHeight w:val="341"/>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367"/>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1.4</w:t>
            </w: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Внедрение современных кадровых технологий </w:t>
            </w: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63668,96</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3950,60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4366,20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4833,50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5009,20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5822,30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7824,16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5837,30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5837,30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5047,10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1787,50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774,50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1013,00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61881,46</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3950,60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4366,20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4833,50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5009,20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5047,80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6811,16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5837,30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5837,30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5047,10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14</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w:t>
            </w:r>
          </w:p>
        </w:tc>
      </w:tr>
      <w:tr w:rsidR="00E66161" w:rsidRPr="00C73590" w:rsidTr="00606A83">
        <w:trPr>
          <w:trHeight w:val="274"/>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545"/>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nil"/>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w:t>
            </w:r>
            <w:r w:rsidRPr="00C73590">
              <w:rPr>
                <w:rFonts w:ascii="Arial" w:hAnsi="Arial" w:cs="Arial"/>
                <w:color w:val="000000"/>
                <w:sz w:val="20"/>
                <w:szCs w:val="20"/>
                <w:lang w:eastAsia="ru-RU"/>
              </w:rPr>
              <w:lastRenderedPageBreak/>
              <w:t>ятие 1.5</w:t>
            </w: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lastRenderedPageBreak/>
              <w:t xml:space="preserve">Обеспечение экологической безопасности и </w:t>
            </w:r>
            <w:r w:rsidRPr="00C73590">
              <w:rPr>
                <w:rFonts w:ascii="Arial" w:hAnsi="Arial" w:cs="Arial"/>
                <w:color w:val="000000"/>
                <w:sz w:val="20"/>
                <w:szCs w:val="20"/>
                <w:lang w:eastAsia="ru-RU"/>
              </w:rPr>
              <w:lastRenderedPageBreak/>
              <w:t>качества окружающей среды.</w:t>
            </w: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lastRenderedPageBreak/>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1859,30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9,30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1800,00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1859,30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9,30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1800,00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w:t>
            </w:r>
          </w:p>
        </w:tc>
      </w:tr>
      <w:tr w:rsidR="00E66161" w:rsidRPr="00C73590" w:rsidTr="00606A83">
        <w:trPr>
          <w:trHeight w:val="341"/>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1.6</w:t>
            </w: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Финансовое обеспечение других обязательств государства</w:t>
            </w: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96835,95</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1443,60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12135,30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453,90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1467,10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37826,10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37028,55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645,50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634,30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1300,40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1300,40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1300,40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1300,40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федеральный бюджет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26544,63</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556,80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13472,70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12515,13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41889,50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315,00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255,80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723,80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13484,80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11908,70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455,50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444,30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1075,40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1075,40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1075,40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1075,40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28401,82</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1128,60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2135,30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198,10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186,50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10868,60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12604,72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190,00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190,00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225,00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225,00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225,00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225,00</w:t>
            </w:r>
          </w:p>
        </w:tc>
      </w:tr>
      <w:tr w:rsidR="00E66161" w:rsidRPr="00C73590" w:rsidTr="00606A83">
        <w:trPr>
          <w:trHeight w:val="286"/>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14</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1.7</w:t>
            </w: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Развитие сети автомобильных дорог общего пользования местного значения </w:t>
            </w: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265,00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265,00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федеральный бюджет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265,00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265,00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614"/>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1.8</w:t>
            </w: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Обеспечение</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функционирования Ревизионной комиссии</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Таловского муниципального района.</w:t>
            </w: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8189,33</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331,63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1169,20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1275,10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1180,70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1180,70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763,00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8189,33</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331,63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1169,20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1275,10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1180,70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1180,70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763,00</w:t>
            </w:r>
          </w:p>
        </w:tc>
      </w:tr>
      <w:tr w:rsidR="00E66161" w:rsidRPr="00C73590" w:rsidTr="00606A83">
        <w:trPr>
          <w:trHeight w:val="614"/>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49"/>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34"/>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34"/>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14</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w:t>
            </w:r>
          </w:p>
        </w:tc>
      </w:tr>
      <w:tr w:rsidR="00E66161" w:rsidRPr="00C73590" w:rsidTr="00606A83">
        <w:trPr>
          <w:trHeight w:val="422"/>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1.9</w:t>
            </w: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Обращение с отходами, в том числе с твердыми коммунальными</w:t>
            </w: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1910,00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1910,00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90"/>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463"/>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533"/>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1910,00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1910,00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r>
      <w:tr w:rsidR="00E66161" w:rsidRPr="00C73590" w:rsidTr="00606A83">
        <w:trPr>
          <w:trHeight w:val="708"/>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586"/>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606A83">
        <w:trPr>
          <w:trHeight w:val="504"/>
        </w:trPr>
        <w:tc>
          <w:tcPr>
            <w:tcW w:w="91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2677F0">
        <w:trPr>
          <w:trHeight w:val="482"/>
        </w:trPr>
        <w:tc>
          <w:tcPr>
            <w:tcW w:w="910" w:type="dxa"/>
            <w:vMerge w:val="restart"/>
            <w:tcBorders>
              <w:top w:val="single" w:sz="6" w:space="0" w:color="auto"/>
              <w:left w:val="single" w:sz="6" w:space="0" w:color="auto"/>
              <w:right w:val="single" w:sz="6" w:space="0" w:color="auto"/>
            </w:tcBorders>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ПОДПРОГРАММА 2</w:t>
            </w:r>
          </w:p>
        </w:tc>
        <w:tc>
          <w:tcPr>
            <w:tcW w:w="1711" w:type="dxa"/>
            <w:vMerge w:val="restart"/>
            <w:tcBorders>
              <w:top w:val="single" w:sz="6" w:space="0" w:color="auto"/>
              <w:left w:val="single" w:sz="6" w:space="0" w:color="auto"/>
              <w:right w:val="single" w:sz="6" w:space="0" w:color="auto"/>
            </w:tcBorders>
          </w:tcPr>
          <w:p w:rsidR="00E66161" w:rsidRPr="00C73590" w:rsidRDefault="00E66161" w:rsidP="002677F0">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Защита населения и территории Таловского муниципального района от чрезвычайных ситуаций,</w:t>
            </w:r>
            <w:r w:rsidR="00C73590" w:rsidRPr="00C73590">
              <w:rPr>
                <w:rFonts w:ascii="Arial" w:hAnsi="Arial" w:cs="Arial"/>
                <w:b/>
                <w:bCs/>
                <w:color w:val="000000"/>
                <w:sz w:val="20"/>
                <w:szCs w:val="20"/>
                <w:lang w:eastAsia="ru-RU"/>
              </w:rPr>
              <w:t xml:space="preserve"> </w:t>
            </w:r>
            <w:r w:rsidRPr="00C73590">
              <w:rPr>
                <w:rFonts w:ascii="Arial" w:hAnsi="Arial" w:cs="Arial"/>
                <w:b/>
                <w:bCs/>
                <w:color w:val="000000"/>
                <w:sz w:val="20"/>
                <w:szCs w:val="20"/>
                <w:lang w:eastAsia="ru-RU"/>
              </w:rPr>
              <w:t>обеспечение пожарной безопасности</w:t>
            </w:r>
            <w:r w:rsidR="00C73590" w:rsidRPr="00C73590">
              <w:rPr>
                <w:rFonts w:ascii="Arial" w:hAnsi="Arial" w:cs="Arial"/>
                <w:b/>
                <w:bCs/>
                <w:color w:val="000000"/>
                <w:sz w:val="20"/>
                <w:szCs w:val="20"/>
                <w:lang w:eastAsia="ru-RU"/>
              </w:rPr>
              <w:t xml:space="preserve"> </w:t>
            </w:r>
            <w:r w:rsidRPr="00C73590">
              <w:rPr>
                <w:rFonts w:ascii="Arial" w:hAnsi="Arial" w:cs="Arial"/>
                <w:b/>
                <w:bCs/>
                <w:color w:val="000000"/>
                <w:sz w:val="20"/>
                <w:szCs w:val="20"/>
                <w:lang w:eastAsia="ru-RU"/>
              </w:rPr>
              <w:t>и безопасности людей на водных объектах</w:t>
            </w: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248362,55</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21410,20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23846,80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19926,80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20676,85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25014,60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26546,70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22381,50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22381,50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16544,40</w:t>
            </w:r>
          </w:p>
        </w:tc>
      </w:tr>
      <w:tr w:rsidR="00E66161" w:rsidRPr="00C73590" w:rsidTr="002677F0">
        <w:trPr>
          <w:trHeight w:val="408"/>
        </w:trPr>
        <w:tc>
          <w:tcPr>
            <w:tcW w:w="910" w:type="dxa"/>
            <w:vMerge/>
            <w:tcBorders>
              <w:left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2677F0">
        <w:trPr>
          <w:trHeight w:val="408"/>
        </w:trPr>
        <w:tc>
          <w:tcPr>
            <w:tcW w:w="910" w:type="dxa"/>
            <w:vMerge/>
            <w:tcBorders>
              <w:left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465,90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95,20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250,70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2677F0">
        <w:trPr>
          <w:trHeight w:val="408"/>
        </w:trPr>
        <w:tc>
          <w:tcPr>
            <w:tcW w:w="910" w:type="dxa"/>
            <w:vMerge/>
            <w:tcBorders>
              <w:left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247896,65</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21315,00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23816,80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19676,10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20646,85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24984,60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26516,70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22381,50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22381,50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16544,40</w:t>
            </w:r>
          </w:p>
        </w:tc>
      </w:tr>
      <w:tr w:rsidR="00E66161" w:rsidRPr="00C73590" w:rsidTr="002677F0">
        <w:trPr>
          <w:trHeight w:val="314"/>
        </w:trPr>
        <w:tc>
          <w:tcPr>
            <w:tcW w:w="910" w:type="dxa"/>
            <w:vMerge/>
            <w:tcBorders>
              <w:left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2677F0">
        <w:trPr>
          <w:trHeight w:val="408"/>
        </w:trPr>
        <w:tc>
          <w:tcPr>
            <w:tcW w:w="910" w:type="dxa"/>
            <w:vMerge/>
            <w:tcBorders>
              <w:left w:val="single" w:sz="6"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E66161" w:rsidRPr="00C73590" w:rsidTr="00CF7E01">
        <w:trPr>
          <w:trHeight w:val="1169"/>
        </w:trPr>
        <w:tc>
          <w:tcPr>
            <w:tcW w:w="910" w:type="dxa"/>
            <w:vMerge/>
            <w:tcBorders>
              <w:left w:val="single" w:sz="6" w:space="0" w:color="auto"/>
              <w:bottom w:val="single" w:sz="4" w:space="0" w:color="auto"/>
              <w:right w:val="single" w:sz="6" w:space="0" w:color="auto"/>
            </w:tcBorders>
          </w:tcPr>
          <w:p w:rsidR="00E66161" w:rsidRPr="00C73590" w:rsidRDefault="00E6616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bottom w:val="single" w:sz="4" w:space="0" w:color="auto"/>
              <w:right w:val="single" w:sz="6" w:space="0" w:color="auto"/>
            </w:tcBorders>
          </w:tcPr>
          <w:p w:rsidR="00E66161" w:rsidRPr="00C73590" w:rsidRDefault="00E66161">
            <w:pPr>
              <w:autoSpaceDE w:val="0"/>
              <w:autoSpaceDN w:val="0"/>
              <w:adjustRightInd w:val="0"/>
              <w:jc w:val="center"/>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p w:rsidR="00CF7E01" w:rsidRPr="00C73590" w:rsidRDefault="00CF7E01">
            <w:pPr>
              <w:autoSpaceDE w:val="0"/>
              <w:autoSpaceDN w:val="0"/>
              <w:adjustRightInd w:val="0"/>
              <w:rPr>
                <w:rFonts w:ascii="Arial" w:hAnsi="Arial" w:cs="Arial"/>
                <w:color w:val="000000"/>
                <w:sz w:val="16"/>
                <w:szCs w:val="16"/>
                <w:lang w:eastAsia="ru-RU"/>
              </w:rPr>
            </w:pPr>
          </w:p>
        </w:tc>
        <w:tc>
          <w:tcPr>
            <w:tcW w:w="1007"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E66161" w:rsidRPr="00C73590" w:rsidRDefault="00E6616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CF7E01">
        <w:trPr>
          <w:trHeight w:val="287"/>
        </w:trPr>
        <w:tc>
          <w:tcPr>
            <w:tcW w:w="910" w:type="dxa"/>
            <w:tcBorders>
              <w:top w:val="single" w:sz="4" w:space="0" w:color="auto"/>
              <w:left w:val="single" w:sz="4" w:space="0" w:color="auto"/>
              <w:bottom w:val="single" w:sz="4" w:space="0" w:color="auto"/>
              <w:right w:val="single" w:sz="4"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711" w:type="dxa"/>
            <w:tcBorders>
              <w:top w:val="single" w:sz="4" w:space="0" w:color="auto"/>
              <w:left w:val="single" w:sz="4" w:space="0" w:color="auto"/>
              <w:bottom w:val="single" w:sz="4" w:space="0" w:color="auto"/>
              <w:right w:val="single" w:sz="4"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938" w:type="dxa"/>
            <w:tcBorders>
              <w:top w:val="single" w:sz="6" w:space="0" w:color="auto"/>
              <w:left w:val="single" w:sz="4"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w:t>
            </w:r>
          </w:p>
        </w:tc>
      </w:tr>
      <w:tr w:rsidR="00CF7E01" w:rsidRPr="00C73590" w:rsidTr="002677F0">
        <w:trPr>
          <w:trHeight w:val="367"/>
        </w:trPr>
        <w:tc>
          <w:tcPr>
            <w:tcW w:w="910" w:type="dxa"/>
            <w:vMerge w:val="restart"/>
            <w:tcBorders>
              <w:top w:val="single" w:sz="4" w:space="0" w:color="auto"/>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2.1.</w:t>
            </w:r>
          </w:p>
        </w:tc>
        <w:tc>
          <w:tcPr>
            <w:tcW w:w="1711" w:type="dxa"/>
            <w:vMerge w:val="restart"/>
            <w:tcBorders>
              <w:top w:val="single" w:sz="4" w:space="0" w:color="auto"/>
              <w:left w:val="single" w:sz="6" w:space="0" w:color="auto"/>
              <w:right w:val="single" w:sz="6" w:space="0" w:color="auto"/>
            </w:tcBorders>
          </w:tcPr>
          <w:p w:rsidR="00CF7E01" w:rsidRPr="00C73590" w:rsidRDefault="00CF7E0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Обеспечение безопасности в чрезвычайных ситуациях </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37112,66</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2413,90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2643,30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2775,30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2806,86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3750,90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5100,40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3454,60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3454,60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2678,20</w:t>
            </w:r>
          </w:p>
        </w:tc>
      </w:tr>
      <w:tr w:rsidR="00CF7E01" w:rsidRPr="00C73590" w:rsidTr="002677F0">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rsidP="002677F0">
            <w:pPr>
              <w:autoSpaceDE w:val="0"/>
              <w:autoSpaceDN w:val="0"/>
              <w:adjustRightInd w:val="0"/>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rsidP="002677F0">
            <w:pPr>
              <w:autoSpaceDE w:val="0"/>
              <w:autoSpaceDN w:val="0"/>
              <w:adjustRightInd w:val="0"/>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230,60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80,60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rsidP="002677F0">
            <w:pPr>
              <w:autoSpaceDE w:val="0"/>
              <w:autoSpaceDN w:val="0"/>
              <w:adjustRightInd w:val="0"/>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36882,06</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2333,30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2613,30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2745,30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2776,86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3720,90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5070,40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3454,60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3454,60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2678,20</w:t>
            </w:r>
          </w:p>
        </w:tc>
      </w:tr>
      <w:tr w:rsidR="00CF7E01" w:rsidRPr="00C73590" w:rsidTr="002677F0">
        <w:trPr>
          <w:trHeight w:val="396"/>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rsidP="002677F0">
            <w:pPr>
              <w:autoSpaceDE w:val="0"/>
              <w:autoSpaceDN w:val="0"/>
              <w:adjustRightInd w:val="0"/>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rsidP="002677F0">
            <w:pPr>
              <w:autoSpaceDE w:val="0"/>
              <w:autoSpaceDN w:val="0"/>
              <w:adjustRightInd w:val="0"/>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382"/>
        </w:trPr>
        <w:tc>
          <w:tcPr>
            <w:tcW w:w="910" w:type="dxa"/>
            <w:vMerge/>
            <w:tcBorders>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bottom w:val="nil"/>
              <w:right w:val="single" w:sz="6" w:space="0" w:color="auto"/>
            </w:tcBorders>
          </w:tcPr>
          <w:p w:rsidR="00CF7E01" w:rsidRPr="00C73590" w:rsidRDefault="00CF7E01" w:rsidP="002677F0">
            <w:pPr>
              <w:autoSpaceDE w:val="0"/>
              <w:autoSpaceDN w:val="0"/>
              <w:adjustRightInd w:val="0"/>
              <w:rPr>
                <w:rFonts w:ascii="Arial" w:hAnsi="Arial" w:cs="Arial"/>
                <w:color w:val="000000"/>
                <w:sz w:val="20"/>
                <w:szCs w:val="20"/>
                <w:lang w:eastAsia="ru-RU"/>
              </w:rPr>
            </w:pPr>
          </w:p>
        </w:tc>
        <w:tc>
          <w:tcPr>
            <w:tcW w:w="938"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vMerge w:val="restart"/>
            <w:tcBorders>
              <w:top w:val="single" w:sz="6" w:space="0" w:color="auto"/>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2.2.</w:t>
            </w:r>
          </w:p>
        </w:tc>
        <w:tc>
          <w:tcPr>
            <w:tcW w:w="1711" w:type="dxa"/>
            <w:vMerge w:val="restart"/>
            <w:tcBorders>
              <w:top w:val="single" w:sz="6" w:space="0" w:color="auto"/>
              <w:left w:val="single" w:sz="6" w:space="0" w:color="auto"/>
              <w:right w:val="single" w:sz="6" w:space="0" w:color="auto"/>
            </w:tcBorders>
          </w:tcPr>
          <w:p w:rsidR="00CF7E01" w:rsidRPr="00C73590" w:rsidRDefault="00CF7E0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Финансовое обеспечение других обязательств государства</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211249,89</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18996,30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21203,50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17151,50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17869,99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21263,70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21446,30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18926,90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18926,90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13866,20</w:t>
            </w:r>
          </w:p>
        </w:tc>
      </w:tr>
      <w:tr w:rsidR="00CF7E01" w:rsidRPr="00C73590" w:rsidTr="002677F0">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rsidP="002677F0">
            <w:pPr>
              <w:autoSpaceDE w:val="0"/>
              <w:autoSpaceDN w:val="0"/>
              <w:adjustRightInd w:val="0"/>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rsidP="002677F0">
            <w:pPr>
              <w:autoSpaceDE w:val="0"/>
              <w:autoSpaceDN w:val="0"/>
              <w:adjustRightInd w:val="0"/>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235,30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14,60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220,70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rsidP="002677F0">
            <w:pPr>
              <w:autoSpaceDE w:val="0"/>
              <w:autoSpaceDN w:val="0"/>
              <w:adjustRightInd w:val="0"/>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211014,59</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18981,70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21203,50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16930,80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17869,99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21263,70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21446,30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18926,90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18926,90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13866,20</w:t>
            </w:r>
          </w:p>
        </w:tc>
      </w:tr>
      <w:tr w:rsidR="00CF7E01" w:rsidRPr="00C73590" w:rsidTr="002677F0">
        <w:trPr>
          <w:trHeight w:val="434"/>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rsidP="002677F0">
            <w:pPr>
              <w:autoSpaceDE w:val="0"/>
              <w:autoSpaceDN w:val="0"/>
              <w:adjustRightInd w:val="0"/>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rsidP="002677F0">
            <w:pPr>
              <w:autoSpaceDE w:val="0"/>
              <w:autoSpaceDN w:val="0"/>
              <w:adjustRightInd w:val="0"/>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382"/>
        </w:trPr>
        <w:tc>
          <w:tcPr>
            <w:tcW w:w="910" w:type="dxa"/>
            <w:vMerge/>
            <w:tcBorders>
              <w:left w:val="single" w:sz="6" w:space="0" w:color="auto"/>
              <w:bottom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rPr>
                <w:rFonts w:ascii="Arial" w:hAnsi="Arial" w:cs="Arial"/>
                <w:color w:val="000000"/>
                <w:sz w:val="20"/>
                <w:szCs w:val="20"/>
                <w:lang w:eastAsia="ru-RU"/>
              </w:rPr>
            </w:pPr>
          </w:p>
        </w:tc>
        <w:tc>
          <w:tcPr>
            <w:tcW w:w="938"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vMerge w:val="restart"/>
            <w:tcBorders>
              <w:top w:val="single" w:sz="6" w:space="0" w:color="auto"/>
              <w:left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ПОДПРОГРАММА 3</w:t>
            </w:r>
          </w:p>
        </w:tc>
        <w:tc>
          <w:tcPr>
            <w:tcW w:w="1711" w:type="dxa"/>
            <w:vMerge w:val="restart"/>
            <w:tcBorders>
              <w:top w:val="single" w:sz="6" w:space="0" w:color="auto"/>
              <w:left w:val="single" w:sz="6" w:space="0" w:color="auto"/>
              <w:right w:val="single" w:sz="6" w:space="0" w:color="auto"/>
            </w:tcBorders>
          </w:tcPr>
          <w:p w:rsidR="00CF7E01" w:rsidRPr="00C73590" w:rsidRDefault="00CF7E01" w:rsidP="002677F0">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«Управление муниципальным имуществом» </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62363,94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4052,70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6136,00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5973,20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5908,90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5781,40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6967,74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5514,00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5514,00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r w:rsidRPr="00C73590">
              <w:rPr>
                <w:rFonts w:ascii="Arial" w:hAnsi="Arial" w:cs="Arial"/>
                <w:b/>
                <w:bCs/>
                <w:color w:val="000000"/>
                <w:sz w:val="20"/>
                <w:szCs w:val="20"/>
                <w:lang w:eastAsia="ru-RU"/>
              </w:rPr>
              <w:t>4129,00</w:t>
            </w:r>
          </w:p>
        </w:tc>
      </w:tr>
      <w:tr w:rsidR="00CF7E01" w:rsidRPr="00C73590" w:rsidTr="002677F0">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202,63</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43,50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159,13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62161,31</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4052,70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6136,00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5929,70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5908,90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5781,40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6808,61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5514,00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5514,00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4129,00</w:t>
            </w:r>
          </w:p>
        </w:tc>
      </w:tr>
      <w:tr w:rsidR="00CF7E01" w:rsidRPr="00C73590" w:rsidTr="00CF7E01">
        <w:trPr>
          <w:trHeight w:val="38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CF7E01">
        <w:trPr>
          <w:trHeight w:val="287"/>
        </w:trPr>
        <w:tc>
          <w:tcPr>
            <w:tcW w:w="910" w:type="dxa"/>
            <w:vMerge/>
            <w:tcBorders>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rsidP="00CF7E01">
            <w:pPr>
              <w:autoSpaceDE w:val="0"/>
              <w:autoSpaceDN w:val="0"/>
              <w:adjustRightInd w:val="0"/>
              <w:rPr>
                <w:rFonts w:ascii="Arial" w:hAnsi="Arial" w:cs="Arial"/>
                <w:color w:val="000000"/>
                <w:sz w:val="16"/>
                <w:szCs w:val="16"/>
                <w:lang w:eastAsia="ru-RU"/>
              </w:rPr>
            </w:pPr>
            <w:proofErr w:type="spellStart"/>
            <w:r w:rsidRPr="00C73590">
              <w:rPr>
                <w:rFonts w:ascii="Arial" w:hAnsi="Arial" w:cs="Arial"/>
                <w:color w:val="000000"/>
                <w:sz w:val="16"/>
                <w:szCs w:val="16"/>
                <w:lang w:eastAsia="ru-RU"/>
              </w:rPr>
              <w:t>физич</w:t>
            </w:r>
            <w:proofErr w:type="spellEnd"/>
            <w:r w:rsidRPr="00C73590">
              <w:rPr>
                <w:rFonts w:ascii="Arial" w:hAnsi="Arial" w:cs="Arial"/>
                <w:color w:val="000000"/>
                <w:sz w:val="16"/>
                <w:szCs w:val="16"/>
                <w:lang w:eastAsia="ru-RU"/>
              </w:rPr>
              <w:t xml:space="preserve">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382"/>
        </w:trPr>
        <w:tc>
          <w:tcPr>
            <w:tcW w:w="910"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3.1.</w:t>
            </w: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 Техническая инвентаризация, оценка имущества для принятия управленческих решений</w:t>
            </w:r>
          </w:p>
        </w:tc>
        <w:tc>
          <w:tcPr>
            <w:tcW w:w="938"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741,28</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35,00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33,20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57,00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46,20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79,88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105,00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105,00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741,28</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35,00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33,20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57,00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46,20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79,88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105,00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105,00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60,00</w:t>
            </w:r>
          </w:p>
        </w:tc>
      </w:tr>
      <w:tr w:rsidR="00CF7E01" w:rsidRPr="00C73590" w:rsidTr="00606A83">
        <w:trPr>
          <w:trHeight w:val="422"/>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75"/>
        </w:trPr>
        <w:tc>
          <w:tcPr>
            <w:tcW w:w="910"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3.2.</w:t>
            </w: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938"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13954,60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595,80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2116,60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2333,60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1423,50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1584,00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477,00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43,50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43,50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13911,10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595,80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2116,60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2290,10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1423,50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1584,00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477,00</w:t>
            </w:r>
          </w:p>
        </w:tc>
      </w:tr>
      <w:tr w:rsidR="00CF7E01" w:rsidRPr="00C73590" w:rsidTr="00606A83">
        <w:trPr>
          <w:trHeight w:val="367"/>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CF7E01">
        <w:trPr>
          <w:trHeight w:val="408"/>
        </w:trPr>
        <w:tc>
          <w:tcPr>
            <w:tcW w:w="910" w:type="dxa"/>
            <w:tcBorders>
              <w:top w:val="nil"/>
              <w:left w:val="single" w:sz="6" w:space="0" w:color="auto"/>
              <w:bottom w:val="single" w:sz="4"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p w:rsidR="00CF7E01" w:rsidRPr="00C73590" w:rsidRDefault="00CF7E01">
            <w:pPr>
              <w:autoSpaceDE w:val="0"/>
              <w:autoSpaceDN w:val="0"/>
              <w:adjustRightInd w:val="0"/>
              <w:rPr>
                <w:rFonts w:ascii="Arial" w:hAnsi="Arial" w:cs="Arial"/>
                <w:color w:val="000000"/>
                <w:sz w:val="16"/>
                <w:szCs w:val="16"/>
                <w:lang w:eastAsia="ru-RU"/>
              </w:rPr>
            </w:pPr>
          </w:p>
          <w:p w:rsidR="00CF7E01" w:rsidRPr="00C73590" w:rsidRDefault="00CF7E01">
            <w:pPr>
              <w:autoSpaceDE w:val="0"/>
              <w:autoSpaceDN w:val="0"/>
              <w:adjustRightInd w:val="0"/>
              <w:rPr>
                <w:rFonts w:ascii="Arial" w:hAnsi="Arial" w:cs="Arial"/>
                <w:color w:val="000000"/>
                <w:sz w:val="16"/>
                <w:szCs w:val="16"/>
                <w:lang w:eastAsia="ru-RU"/>
              </w:rPr>
            </w:pPr>
          </w:p>
          <w:p w:rsidR="00CF7E01" w:rsidRPr="00C73590" w:rsidRDefault="00CF7E01">
            <w:pPr>
              <w:autoSpaceDE w:val="0"/>
              <w:autoSpaceDN w:val="0"/>
              <w:adjustRightInd w:val="0"/>
              <w:rPr>
                <w:rFonts w:ascii="Arial" w:hAnsi="Arial" w:cs="Arial"/>
                <w:color w:val="000000"/>
                <w:sz w:val="16"/>
                <w:szCs w:val="16"/>
                <w:lang w:eastAsia="ru-RU"/>
              </w:rPr>
            </w:pP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CF7E01">
        <w:trPr>
          <w:trHeight w:val="408"/>
        </w:trPr>
        <w:tc>
          <w:tcPr>
            <w:tcW w:w="910" w:type="dxa"/>
            <w:tcBorders>
              <w:top w:val="single" w:sz="4" w:space="0" w:color="auto"/>
              <w:left w:val="single" w:sz="4" w:space="0" w:color="auto"/>
              <w:bottom w:val="single" w:sz="4" w:space="0" w:color="auto"/>
              <w:right w:val="single" w:sz="4"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711" w:type="dxa"/>
            <w:tcBorders>
              <w:top w:val="single" w:sz="6" w:space="0" w:color="auto"/>
              <w:left w:val="single" w:sz="4"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w:t>
            </w:r>
          </w:p>
        </w:tc>
      </w:tr>
      <w:tr w:rsidR="00CF7E01" w:rsidRPr="00C73590" w:rsidTr="00CF7E01">
        <w:trPr>
          <w:trHeight w:val="408"/>
        </w:trPr>
        <w:tc>
          <w:tcPr>
            <w:tcW w:w="910" w:type="dxa"/>
            <w:tcBorders>
              <w:top w:val="single" w:sz="4" w:space="0" w:color="auto"/>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мероприятие 3.2.1</w:t>
            </w: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Содержание имущества и проведение ремонтных работ</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12956,40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595,80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1118,40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2333,60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1423,50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1584,00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477,00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43,50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43,50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12912,90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595,80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1118,40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2290,10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1423,50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1584,00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477,00</w:t>
            </w:r>
          </w:p>
        </w:tc>
      </w:tr>
      <w:tr w:rsidR="00CF7E01" w:rsidRPr="00C73590" w:rsidTr="00606A83">
        <w:trPr>
          <w:trHeight w:val="367"/>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286"/>
        </w:trPr>
        <w:tc>
          <w:tcPr>
            <w:tcW w:w="910"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мероприятие 3.2.2</w:t>
            </w:r>
          </w:p>
        </w:tc>
        <w:tc>
          <w:tcPr>
            <w:tcW w:w="1711"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Приобретение имущества казны</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998,20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998,20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998,20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998,20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396"/>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nil"/>
              <w:left w:val="single" w:sz="6" w:space="0" w:color="auto"/>
              <w:bottom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p w:rsidR="00CF7E01" w:rsidRPr="00C73590" w:rsidRDefault="00CF7E01">
            <w:pPr>
              <w:autoSpaceDE w:val="0"/>
              <w:autoSpaceDN w:val="0"/>
              <w:adjustRightInd w:val="0"/>
              <w:rPr>
                <w:rFonts w:ascii="Arial" w:hAnsi="Arial" w:cs="Arial"/>
                <w:color w:val="000000"/>
                <w:sz w:val="16"/>
                <w:szCs w:val="16"/>
                <w:lang w:eastAsia="ru-RU"/>
              </w:rPr>
            </w:pP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711" w:type="dxa"/>
            <w:tcBorders>
              <w:top w:val="nil"/>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w:t>
            </w:r>
          </w:p>
        </w:tc>
      </w:tr>
      <w:tr w:rsidR="00CF7E01" w:rsidRPr="00C73590" w:rsidTr="00606A83">
        <w:trPr>
          <w:trHeight w:val="367"/>
        </w:trPr>
        <w:tc>
          <w:tcPr>
            <w:tcW w:w="910"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3.3.</w:t>
            </w: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b/>
                <w:bCs/>
                <w:color w:val="000000"/>
                <w:sz w:val="20"/>
                <w:szCs w:val="20"/>
                <w:lang w:eastAsia="ru-RU"/>
              </w:rPr>
              <w:t xml:space="preserve"> </w:t>
            </w:r>
            <w:r w:rsidRPr="00C73590">
              <w:rPr>
                <w:rFonts w:ascii="Arial" w:hAnsi="Arial" w:cs="Arial"/>
                <w:color w:val="000000"/>
                <w:sz w:val="20"/>
                <w:szCs w:val="20"/>
                <w:lang w:eastAsia="ru-RU"/>
              </w:rPr>
              <w:t xml:space="preserve">Межевание земельных участков, оценка размера арендной платы. </w:t>
            </w:r>
          </w:p>
        </w:tc>
        <w:tc>
          <w:tcPr>
            <w:tcW w:w="938"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2356,10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446,50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619,40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230,90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154,00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214,30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471,00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336"/>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2356,10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446,50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619,40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230,90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154,00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214,30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471,00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50,00</w:t>
            </w:r>
          </w:p>
        </w:tc>
      </w:tr>
      <w:tr w:rsidR="00CF7E01" w:rsidRPr="00C73590" w:rsidTr="00606A83">
        <w:trPr>
          <w:trHeight w:val="514"/>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13"/>
        </w:trPr>
        <w:tc>
          <w:tcPr>
            <w:tcW w:w="910" w:type="dxa"/>
            <w:tcBorders>
              <w:top w:val="nil"/>
              <w:left w:val="single" w:sz="6" w:space="0" w:color="auto"/>
              <w:bottom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3.4.</w:t>
            </w:r>
          </w:p>
        </w:tc>
        <w:tc>
          <w:tcPr>
            <w:tcW w:w="1711" w:type="dxa"/>
            <w:tcBorders>
              <w:top w:val="single" w:sz="6" w:space="0" w:color="auto"/>
              <w:left w:val="single" w:sz="6" w:space="0" w:color="auto"/>
              <w:bottom w:val="nil"/>
              <w:right w:val="single" w:sz="6" w:space="0" w:color="auto"/>
            </w:tcBorders>
          </w:tcPr>
          <w:p w:rsidR="00CF7E01" w:rsidRPr="00C73590" w:rsidRDefault="00CF7E01"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Публикация информационных сообщений</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130,00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25,00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25,00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6"/>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46"/>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130,00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25,00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25,00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20,00</w:t>
            </w:r>
          </w:p>
        </w:tc>
      </w:tr>
      <w:tr w:rsidR="00CF7E01" w:rsidRPr="00C73590" w:rsidTr="00606A83">
        <w:trPr>
          <w:trHeight w:val="341"/>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382"/>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938"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300"/>
        </w:trPr>
        <w:tc>
          <w:tcPr>
            <w:tcW w:w="910" w:type="dxa"/>
            <w:tcBorders>
              <w:top w:val="nil"/>
              <w:left w:val="single" w:sz="6" w:space="0" w:color="auto"/>
              <w:bottom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nil"/>
              <w:left w:val="single" w:sz="6" w:space="0" w:color="auto"/>
              <w:bottom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rsidP="00C73590">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300"/>
        </w:trPr>
        <w:tc>
          <w:tcPr>
            <w:tcW w:w="910" w:type="dxa"/>
            <w:tcBorders>
              <w:top w:val="nil"/>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711" w:type="dxa"/>
            <w:tcBorders>
              <w:top w:val="nil"/>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w:t>
            </w:r>
          </w:p>
        </w:tc>
      </w:tr>
      <w:tr w:rsidR="00CF7E01" w:rsidRPr="00C73590" w:rsidTr="00606A83">
        <w:trPr>
          <w:trHeight w:val="396"/>
        </w:trPr>
        <w:tc>
          <w:tcPr>
            <w:tcW w:w="910"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3.5.</w:t>
            </w: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Обеспечение деятельности</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отдела</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по управлению муниципальным имуществом».</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45181,96</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2970,40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3365,00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3375,50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3704,80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4097,40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4832,86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4374,00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4374,00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3522,00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3522,00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159,13</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159,13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45022,83</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2970,40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3365,00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3375,50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3704,80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4097,40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4673,73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4374,00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4374,00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3522,00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3522,00</w:t>
            </w:r>
          </w:p>
        </w:tc>
      </w:tr>
      <w:tr w:rsidR="00CF7E01" w:rsidRPr="00C73590" w:rsidTr="00606A83">
        <w:trPr>
          <w:trHeight w:val="355"/>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300"/>
        </w:trPr>
        <w:tc>
          <w:tcPr>
            <w:tcW w:w="910" w:type="dxa"/>
            <w:tcBorders>
              <w:top w:val="nil"/>
              <w:left w:val="single" w:sz="6" w:space="0" w:color="auto"/>
              <w:bottom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34"/>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ПОДПРОГРАММА 4</w:t>
            </w: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«Обеспечение жильем молодых семей»</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165554,18</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16759,96</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24388,22</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12977,34</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17168,18</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14513,04</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10663,99</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11024,77</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11184,08</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11718,65</w:t>
            </w: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6872,81</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1607,89</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1897,37</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997,02</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639,64</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424,04</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394,84</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451,29</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460,72</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27000,35</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2403,71</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2201,03</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1965,63</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1600,40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1445,56</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1245,18</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1473,48</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1523,36</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3285,50</w:t>
            </w: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7418,96</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637,80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740,00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641,16</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r>
      <w:tr w:rsidR="00CF7E01" w:rsidRPr="00C73590" w:rsidTr="00606A83">
        <w:trPr>
          <w:trHeight w:val="355"/>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p w:rsidR="00CF7E01" w:rsidRPr="00C73590" w:rsidRDefault="00CF7E01">
            <w:pPr>
              <w:autoSpaceDE w:val="0"/>
              <w:autoSpaceDN w:val="0"/>
              <w:adjustRightInd w:val="0"/>
              <w:rPr>
                <w:rFonts w:ascii="Arial" w:hAnsi="Arial" w:cs="Arial"/>
                <w:color w:val="000000"/>
                <w:sz w:val="16"/>
                <w:szCs w:val="16"/>
                <w:lang w:eastAsia="ru-RU"/>
              </w:rPr>
            </w:pP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124262,06</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12110,56</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19549,82</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9414,69</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14286,98</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12043,44</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8423,97</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8500,00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8600,00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7833,15</w:t>
            </w: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w:t>
            </w: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4.1.</w:t>
            </w: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Обеспечение жильем молодых семей</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165554,18</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16759,96</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24388,22</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12977,34</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17168,18</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14513,04</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10663,99</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11024,77</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11184,08</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11718,65</w:t>
            </w: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6872,81</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1607,89</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1897,37</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997,02</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639,64</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424,04</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394,84</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451,29</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460,72</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27000,35</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2403,71</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2201,03</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1965,63</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1600,40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1445,56</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1245,18</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1473,48</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1523,36</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3285,50</w:t>
            </w: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7418,96</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637,80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740,00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641,16</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w:t>
            </w:r>
          </w:p>
        </w:tc>
      </w:tr>
      <w:tr w:rsidR="00CF7E01" w:rsidRPr="00C73590" w:rsidTr="00606A83">
        <w:trPr>
          <w:trHeight w:val="314"/>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124262,06</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12110,56</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19549,82</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9414,69</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14286,98</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12043,44</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8423,97</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8500,00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8600,00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7833,15</w:t>
            </w: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ПОДПРОГРАММА 5</w:t>
            </w: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«Развитие и поддержка малого и</w:t>
            </w:r>
            <w:r w:rsidR="00C73590" w:rsidRPr="00C73590">
              <w:rPr>
                <w:rFonts w:ascii="Arial" w:hAnsi="Arial" w:cs="Arial"/>
                <w:b/>
                <w:bCs/>
                <w:color w:val="000000"/>
                <w:sz w:val="20"/>
                <w:szCs w:val="20"/>
                <w:lang w:eastAsia="ru-RU"/>
              </w:rPr>
              <w:t xml:space="preserve"> </w:t>
            </w:r>
            <w:r w:rsidRPr="00C73590">
              <w:rPr>
                <w:rFonts w:ascii="Arial" w:hAnsi="Arial" w:cs="Arial"/>
                <w:b/>
                <w:bCs/>
                <w:color w:val="000000"/>
                <w:sz w:val="20"/>
                <w:szCs w:val="20"/>
                <w:lang w:eastAsia="ru-RU"/>
              </w:rPr>
              <w:t>среднего предпринимательства»</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48599,50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2767,50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3469,50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4012,50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7450,00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4000,00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3500,00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3500,00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4100,00</w:t>
            </w: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2170,00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2170,00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46429,50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2767,50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3469,50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4012,50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5280,00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4000,00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3500,00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3500,00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4100,00</w:t>
            </w:r>
          </w:p>
        </w:tc>
      </w:tr>
      <w:tr w:rsidR="00CF7E01" w:rsidRPr="00C73590" w:rsidTr="00606A83">
        <w:trPr>
          <w:trHeight w:val="300"/>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396"/>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p w:rsidR="00CF7E01" w:rsidRPr="00C73590" w:rsidRDefault="00CF7E01" w:rsidP="00C73590">
            <w:pPr>
              <w:autoSpaceDE w:val="0"/>
              <w:autoSpaceDN w:val="0"/>
              <w:adjustRightInd w:val="0"/>
              <w:rPr>
                <w:rFonts w:ascii="Arial" w:hAnsi="Arial" w:cs="Arial"/>
                <w:color w:val="000000"/>
                <w:sz w:val="16"/>
                <w:szCs w:val="16"/>
                <w:lang w:eastAsia="ru-RU"/>
              </w:rPr>
            </w:pP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396"/>
        </w:trPr>
        <w:tc>
          <w:tcPr>
            <w:tcW w:w="91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w:t>
            </w:r>
          </w:p>
        </w:tc>
      </w:tr>
      <w:tr w:rsidR="00CF7E01" w:rsidRPr="00C73590" w:rsidTr="002677F0">
        <w:trPr>
          <w:trHeight w:val="355"/>
        </w:trPr>
        <w:tc>
          <w:tcPr>
            <w:tcW w:w="910"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5.1.</w:t>
            </w:r>
          </w:p>
        </w:tc>
        <w:tc>
          <w:tcPr>
            <w:tcW w:w="1711" w:type="dxa"/>
            <w:vMerge w:val="restart"/>
            <w:tcBorders>
              <w:top w:val="single" w:sz="6" w:space="0" w:color="auto"/>
              <w:left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 xml:space="preserve">тарифов на </w:t>
            </w:r>
            <w:r w:rsidR="002677F0">
              <w:rPr>
                <w:rFonts w:ascii="Arial" w:hAnsi="Arial" w:cs="Arial"/>
                <w:color w:val="000000"/>
                <w:sz w:val="20"/>
                <w:szCs w:val="20"/>
                <w:lang w:eastAsia="ru-RU"/>
              </w:rPr>
              <w:t>перевозку пассажи</w:t>
            </w:r>
            <w:r w:rsidRPr="00C73590">
              <w:rPr>
                <w:rFonts w:ascii="Arial" w:hAnsi="Arial" w:cs="Arial"/>
                <w:color w:val="000000"/>
                <w:sz w:val="20"/>
                <w:szCs w:val="20"/>
                <w:lang w:eastAsia="ru-RU"/>
              </w:rPr>
              <w:t xml:space="preserve">ров автомобильным транспортом общего пользования. </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9000,00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1500,00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1000,00</w:t>
            </w:r>
          </w:p>
        </w:tc>
      </w:tr>
      <w:tr w:rsidR="00CF7E01" w:rsidRPr="00C73590" w:rsidTr="002677F0">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9000,00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1500,00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1000,00</w:t>
            </w:r>
          </w:p>
        </w:tc>
      </w:tr>
      <w:tr w:rsidR="00CF7E01" w:rsidRPr="00C73590" w:rsidTr="002677F0">
        <w:trPr>
          <w:trHeight w:val="396"/>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1920"/>
        </w:trPr>
        <w:tc>
          <w:tcPr>
            <w:tcW w:w="910" w:type="dxa"/>
            <w:tcBorders>
              <w:top w:val="nil"/>
              <w:left w:val="single" w:sz="6" w:space="0" w:color="auto"/>
              <w:bottom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396"/>
        </w:trPr>
        <w:tc>
          <w:tcPr>
            <w:tcW w:w="910"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5.2.</w:t>
            </w: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Предоставление субсидий на уставную деятельность</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АНО «Таловский центр поддержки предпринимательства»</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2409,00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309,00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382"/>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2409,00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309,00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200,00</w:t>
            </w:r>
          </w:p>
        </w:tc>
      </w:tr>
      <w:tr w:rsidR="00CF7E01" w:rsidRPr="00C73590" w:rsidTr="00606A83">
        <w:trPr>
          <w:trHeight w:val="341"/>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606A83">
        <w:trPr>
          <w:trHeight w:val="394"/>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CF7E01">
        <w:trPr>
          <w:trHeight w:val="326"/>
        </w:trPr>
        <w:tc>
          <w:tcPr>
            <w:tcW w:w="910" w:type="dxa"/>
            <w:tcBorders>
              <w:top w:val="nil"/>
              <w:left w:val="single" w:sz="6" w:space="0" w:color="auto"/>
              <w:bottom w:val="single" w:sz="4"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CF7E01">
        <w:trPr>
          <w:trHeight w:val="326"/>
        </w:trPr>
        <w:tc>
          <w:tcPr>
            <w:tcW w:w="910" w:type="dxa"/>
            <w:tcBorders>
              <w:top w:val="single" w:sz="4" w:space="0" w:color="auto"/>
              <w:left w:val="single" w:sz="4" w:space="0" w:color="auto"/>
              <w:bottom w:val="single" w:sz="4" w:space="0" w:color="auto"/>
              <w:right w:val="single" w:sz="4"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711" w:type="dxa"/>
            <w:tcBorders>
              <w:top w:val="single" w:sz="6" w:space="0" w:color="auto"/>
              <w:left w:val="single" w:sz="4"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w:t>
            </w:r>
          </w:p>
        </w:tc>
      </w:tr>
      <w:tr w:rsidR="00CF7E01" w:rsidRPr="00C73590" w:rsidTr="002677F0">
        <w:trPr>
          <w:trHeight w:val="408"/>
        </w:trPr>
        <w:tc>
          <w:tcPr>
            <w:tcW w:w="910" w:type="dxa"/>
            <w:vMerge w:val="restart"/>
            <w:tcBorders>
              <w:top w:val="single" w:sz="4" w:space="0" w:color="auto"/>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5.3.</w:t>
            </w:r>
          </w:p>
        </w:tc>
        <w:tc>
          <w:tcPr>
            <w:tcW w:w="1711" w:type="dxa"/>
            <w:vMerge w:val="restart"/>
            <w:tcBorders>
              <w:top w:val="single" w:sz="6" w:space="0" w:color="auto"/>
              <w:left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Предоставление субсидий на </w:t>
            </w:r>
          </w:p>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компенсацию части затрат </w:t>
            </w:r>
          </w:p>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субъектов</w:t>
            </w:r>
            <w:r w:rsidR="00C73590" w:rsidRPr="00C73590">
              <w:rPr>
                <w:rFonts w:ascii="Arial" w:hAnsi="Arial" w:cs="Arial"/>
                <w:color w:val="000000"/>
                <w:sz w:val="20"/>
                <w:szCs w:val="20"/>
                <w:lang w:eastAsia="ru-RU"/>
              </w:rPr>
              <w:t xml:space="preserve"> </w:t>
            </w:r>
            <w:r w:rsidRPr="00C73590">
              <w:rPr>
                <w:rFonts w:ascii="Arial" w:hAnsi="Arial" w:cs="Arial"/>
                <w:color w:val="000000"/>
                <w:sz w:val="20"/>
                <w:szCs w:val="20"/>
                <w:lang w:eastAsia="ru-RU"/>
              </w:rPr>
              <w:t xml:space="preserve">малого и среднего </w:t>
            </w:r>
          </w:p>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предпринимательства, связанных</w:t>
            </w:r>
          </w:p>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с приобретением оборудования в </w:t>
            </w:r>
          </w:p>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целях создания и (или) развития </w:t>
            </w:r>
          </w:p>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либо модернизации производства </w:t>
            </w:r>
          </w:p>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товаров (работ, услуг)</w:t>
            </w:r>
          </w:p>
          <w:p w:rsidR="00CF7E01" w:rsidRPr="00C73590" w:rsidRDefault="00CF7E01">
            <w:pPr>
              <w:autoSpaceDE w:val="0"/>
              <w:autoSpaceDN w:val="0"/>
              <w:adjustRightInd w:val="0"/>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34940,50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1458,50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2269,50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2812,50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3300,00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3400,00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3300,00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3300,00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2900,00</w:t>
            </w:r>
          </w:p>
        </w:tc>
      </w:tr>
      <w:tr w:rsidR="00CF7E01" w:rsidRPr="00C73590" w:rsidTr="002677F0">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34940,50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1458,50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2269,50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2812,50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3300,00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3400,00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3300,00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3300,00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2900,00</w:t>
            </w:r>
          </w:p>
        </w:tc>
      </w:tr>
      <w:tr w:rsidR="00CF7E01" w:rsidRPr="00C73590" w:rsidTr="002677F0">
        <w:trPr>
          <w:trHeight w:val="422"/>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CF7E01">
        <w:trPr>
          <w:trHeight w:val="1362"/>
        </w:trPr>
        <w:tc>
          <w:tcPr>
            <w:tcW w:w="910" w:type="dxa"/>
            <w:vMerge/>
            <w:tcBorders>
              <w:left w:val="single" w:sz="6" w:space="0" w:color="auto"/>
              <w:bottom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5.4.</w:t>
            </w:r>
          </w:p>
        </w:tc>
        <w:tc>
          <w:tcPr>
            <w:tcW w:w="1711" w:type="dxa"/>
            <w:vMerge w:val="restart"/>
            <w:tcBorders>
              <w:top w:val="single" w:sz="6" w:space="0" w:color="auto"/>
              <w:left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 xml:space="preserve">Обеспечение торговым обслуживанием сельского населения Таловского муниципального района, проживающего в </w:t>
            </w:r>
            <w:r w:rsidRPr="00C73590">
              <w:rPr>
                <w:rFonts w:ascii="Arial" w:hAnsi="Arial" w:cs="Arial"/>
                <w:color w:val="000000"/>
                <w:sz w:val="20"/>
                <w:szCs w:val="20"/>
                <w:lang w:eastAsia="ru-RU"/>
              </w:rPr>
              <w:lastRenderedPageBreak/>
              <w:t>отдаленных и малонаселенных пунктах.</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lastRenderedPageBreak/>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2250,00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2250,00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2170,00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2170,00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13"/>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80,00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80,00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408"/>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CF7E01">
        <w:trPr>
          <w:trHeight w:val="734"/>
        </w:trPr>
        <w:tc>
          <w:tcPr>
            <w:tcW w:w="910" w:type="dxa"/>
            <w:tcBorders>
              <w:top w:val="nil"/>
              <w:left w:val="single" w:sz="6" w:space="0" w:color="auto"/>
              <w:bottom w:val="single" w:sz="4"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bottom w:val="single" w:sz="4"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p w:rsidR="00CF7E01" w:rsidRPr="00C73590" w:rsidRDefault="00CF7E01">
            <w:pPr>
              <w:autoSpaceDE w:val="0"/>
              <w:autoSpaceDN w:val="0"/>
              <w:adjustRightInd w:val="0"/>
              <w:rPr>
                <w:rFonts w:ascii="Arial" w:hAnsi="Arial" w:cs="Arial"/>
                <w:color w:val="000000"/>
                <w:sz w:val="16"/>
                <w:szCs w:val="16"/>
                <w:lang w:eastAsia="ru-RU"/>
              </w:rPr>
            </w:pP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CF7E01">
        <w:trPr>
          <w:trHeight w:val="287"/>
        </w:trPr>
        <w:tc>
          <w:tcPr>
            <w:tcW w:w="910" w:type="dxa"/>
            <w:tcBorders>
              <w:top w:val="single" w:sz="4" w:space="0" w:color="auto"/>
              <w:left w:val="single" w:sz="4" w:space="0" w:color="auto"/>
              <w:bottom w:val="single" w:sz="4" w:space="0" w:color="auto"/>
              <w:right w:val="single" w:sz="4"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w:t>
            </w:r>
          </w:p>
        </w:tc>
        <w:tc>
          <w:tcPr>
            <w:tcW w:w="1711" w:type="dxa"/>
            <w:tcBorders>
              <w:top w:val="single" w:sz="4" w:space="0" w:color="auto"/>
              <w:left w:val="single" w:sz="4" w:space="0" w:color="auto"/>
              <w:bottom w:val="single" w:sz="4" w:space="0" w:color="auto"/>
              <w:right w:val="single" w:sz="4"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2</w:t>
            </w:r>
          </w:p>
        </w:tc>
        <w:tc>
          <w:tcPr>
            <w:tcW w:w="938" w:type="dxa"/>
            <w:tcBorders>
              <w:top w:val="single" w:sz="6" w:space="0" w:color="auto"/>
              <w:left w:val="single" w:sz="4"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16"/>
                <w:szCs w:val="16"/>
                <w:lang w:eastAsia="ru-RU"/>
              </w:rPr>
            </w:pPr>
            <w:r w:rsidRPr="00C73590">
              <w:rPr>
                <w:rFonts w:ascii="Arial" w:hAnsi="Arial" w:cs="Arial"/>
                <w:color w:val="000000"/>
                <w:sz w:val="16"/>
                <w:szCs w:val="16"/>
                <w:lang w:eastAsia="ru-RU"/>
              </w:rPr>
              <w:t>3</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9</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14</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15</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rsidP="002677F0">
            <w:pPr>
              <w:autoSpaceDE w:val="0"/>
              <w:autoSpaceDN w:val="0"/>
              <w:adjustRightInd w:val="0"/>
              <w:jc w:val="right"/>
              <w:rPr>
                <w:rFonts w:ascii="Arial" w:hAnsi="Arial" w:cs="Arial"/>
                <w:color w:val="000000"/>
                <w:sz w:val="20"/>
                <w:szCs w:val="20"/>
                <w:lang w:eastAsia="ru-RU"/>
              </w:rPr>
            </w:pPr>
            <w:r w:rsidRPr="00C73590">
              <w:rPr>
                <w:rFonts w:ascii="Arial" w:hAnsi="Arial" w:cs="Arial"/>
                <w:color w:val="000000"/>
                <w:sz w:val="20"/>
                <w:szCs w:val="20"/>
                <w:lang w:eastAsia="ru-RU"/>
              </w:rPr>
              <w:t>16</w:t>
            </w:r>
          </w:p>
        </w:tc>
      </w:tr>
      <w:tr w:rsidR="00CF7E01" w:rsidRPr="00C73590" w:rsidTr="00CF7E01">
        <w:trPr>
          <w:trHeight w:val="405"/>
        </w:trPr>
        <w:tc>
          <w:tcPr>
            <w:tcW w:w="910" w:type="dxa"/>
            <w:vMerge w:val="restart"/>
            <w:tcBorders>
              <w:top w:val="single" w:sz="4" w:space="0" w:color="auto"/>
              <w:left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ПОДПРОГРАММА 7</w:t>
            </w:r>
          </w:p>
        </w:tc>
        <w:tc>
          <w:tcPr>
            <w:tcW w:w="1711" w:type="dxa"/>
            <w:vMerge w:val="restart"/>
            <w:tcBorders>
              <w:top w:val="single" w:sz="4" w:space="0" w:color="auto"/>
              <w:left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«Развитие транспортной системы»</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29363,90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4000,00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8115,90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8624,00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8624,00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0,00</w:t>
            </w:r>
          </w:p>
        </w:tc>
      </w:tr>
      <w:tr w:rsidR="00CF7E01" w:rsidRPr="00C73590" w:rsidTr="00CF7E01">
        <w:trPr>
          <w:trHeight w:val="410"/>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CF7E01">
        <w:trPr>
          <w:trHeight w:val="416"/>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12120,40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1503,50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5368,90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2624,00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2624,00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CF7E01">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17243,50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2496,50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2747,00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CF7E01">
        <w:trPr>
          <w:trHeight w:val="542"/>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 xml:space="preserve"> 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CF7E01">
        <w:trPr>
          <w:trHeight w:val="408"/>
        </w:trPr>
        <w:tc>
          <w:tcPr>
            <w:tcW w:w="910"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CF7E01">
        <w:trPr>
          <w:trHeight w:val="413"/>
        </w:trPr>
        <w:tc>
          <w:tcPr>
            <w:tcW w:w="910" w:type="dxa"/>
            <w:vMerge/>
            <w:tcBorders>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734"/>
        </w:trPr>
        <w:tc>
          <w:tcPr>
            <w:tcW w:w="910" w:type="dxa"/>
            <w:tcBorders>
              <w:top w:val="single" w:sz="6" w:space="0" w:color="auto"/>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r w:rsidRPr="00C73590">
              <w:rPr>
                <w:rFonts w:ascii="Arial" w:hAnsi="Arial" w:cs="Arial"/>
                <w:color w:val="000000"/>
                <w:sz w:val="20"/>
                <w:szCs w:val="20"/>
                <w:lang w:eastAsia="ru-RU"/>
              </w:rPr>
              <w:t>Основное мероприятие 7.1.</w:t>
            </w:r>
          </w:p>
        </w:tc>
        <w:tc>
          <w:tcPr>
            <w:tcW w:w="1711" w:type="dxa"/>
            <w:vMerge w:val="restart"/>
            <w:tcBorders>
              <w:top w:val="single" w:sz="6" w:space="0" w:color="auto"/>
              <w:left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Организация транспортного обслуживания населения.</w:t>
            </w: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всего, в том числе:</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29363,90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4000,00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8115,90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8624,00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8624,00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734"/>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федеральный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734"/>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областной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12120,40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1503,50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5368,90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2624,00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2624,00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734"/>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местный бюджет</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17243,50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2496,50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2747,00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6000,00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734"/>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внебюджетные фонды</w:t>
            </w:r>
            <w:r w:rsidR="00C73590" w:rsidRPr="00C73590">
              <w:rPr>
                <w:rFonts w:ascii="Arial" w:hAnsi="Arial" w:cs="Arial"/>
                <w:color w:val="000000"/>
                <w:sz w:val="16"/>
                <w:szCs w:val="16"/>
                <w:lang w:eastAsia="ru-RU"/>
              </w:rPr>
              <w:t xml:space="preserve"> </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734"/>
        </w:trPr>
        <w:tc>
          <w:tcPr>
            <w:tcW w:w="910" w:type="dxa"/>
            <w:tcBorders>
              <w:top w:val="nil"/>
              <w:left w:val="single" w:sz="6" w:space="0" w:color="auto"/>
              <w:bottom w:val="nil"/>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юридические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r w:rsidR="00CF7E01" w:rsidRPr="00C73590" w:rsidTr="002677F0">
        <w:trPr>
          <w:trHeight w:val="734"/>
        </w:trPr>
        <w:tc>
          <w:tcPr>
            <w:tcW w:w="910" w:type="dxa"/>
            <w:tcBorders>
              <w:top w:val="nil"/>
              <w:left w:val="single" w:sz="6" w:space="0" w:color="auto"/>
              <w:bottom w:val="single" w:sz="6" w:space="0" w:color="auto"/>
              <w:right w:val="single" w:sz="6" w:space="0" w:color="auto"/>
            </w:tcBorders>
          </w:tcPr>
          <w:p w:rsidR="00CF7E01" w:rsidRPr="00C73590" w:rsidRDefault="00CF7E01">
            <w:pPr>
              <w:autoSpaceDE w:val="0"/>
              <w:autoSpaceDN w:val="0"/>
              <w:adjustRightInd w:val="0"/>
              <w:jc w:val="center"/>
              <w:rPr>
                <w:rFonts w:ascii="Arial" w:hAnsi="Arial" w:cs="Arial"/>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CF7E01" w:rsidRPr="00C73590" w:rsidRDefault="00CF7E01">
            <w:pPr>
              <w:autoSpaceDE w:val="0"/>
              <w:autoSpaceDN w:val="0"/>
              <w:adjustRightInd w:val="0"/>
              <w:jc w:val="right"/>
              <w:rPr>
                <w:rFonts w:ascii="Arial" w:hAnsi="Arial" w:cs="Arial"/>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16"/>
                <w:szCs w:val="16"/>
                <w:lang w:eastAsia="ru-RU"/>
              </w:rPr>
            </w:pPr>
            <w:r w:rsidRPr="00C73590">
              <w:rPr>
                <w:rFonts w:ascii="Arial" w:hAnsi="Arial" w:cs="Arial"/>
                <w:color w:val="000000"/>
                <w:sz w:val="16"/>
                <w:szCs w:val="16"/>
                <w:lang w:eastAsia="ru-RU"/>
              </w:rPr>
              <w:t>физические лица</w:t>
            </w:r>
          </w:p>
        </w:tc>
        <w:tc>
          <w:tcPr>
            <w:tcW w:w="1007"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CF7E01" w:rsidRPr="00C73590" w:rsidRDefault="00CF7E01">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0,00</w:t>
            </w:r>
          </w:p>
        </w:tc>
      </w:tr>
    </w:tbl>
    <w:p w:rsidR="002677F0" w:rsidRDefault="002677F0" w:rsidP="002677F0">
      <w:pPr>
        <w:ind w:left="360"/>
        <w:rPr>
          <w:rFonts w:ascii="Arial" w:hAnsi="Arial" w:cs="Arial"/>
          <w:b/>
        </w:rPr>
      </w:pPr>
    </w:p>
    <w:p w:rsidR="00606A83" w:rsidRPr="00C73590" w:rsidRDefault="002677F0" w:rsidP="002677F0">
      <w:pPr>
        <w:ind w:left="360"/>
        <w:rPr>
          <w:rFonts w:ascii="Arial" w:hAnsi="Arial" w:cs="Arial"/>
          <w:b/>
        </w:rPr>
      </w:pPr>
      <w:r>
        <w:rPr>
          <w:rFonts w:ascii="Arial" w:hAnsi="Arial" w:cs="Arial"/>
          <w:b/>
        </w:rPr>
        <w:br w:type="page"/>
      </w:r>
    </w:p>
    <w:p w:rsidR="00872831" w:rsidRPr="00C73590" w:rsidRDefault="00872831" w:rsidP="00872831">
      <w:pPr>
        <w:pStyle w:val="ConsPlusNormal"/>
        <w:ind w:firstLine="0"/>
        <w:jc w:val="right"/>
        <w:outlineLvl w:val="3"/>
        <w:rPr>
          <w:rFonts w:cs="Arial"/>
          <w:sz w:val="26"/>
          <w:szCs w:val="26"/>
        </w:rPr>
      </w:pPr>
      <w:r w:rsidRPr="00C73590">
        <w:rPr>
          <w:rFonts w:cs="Arial"/>
          <w:sz w:val="26"/>
          <w:szCs w:val="26"/>
        </w:rPr>
        <w:t xml:space="preserve">Приложение </w:t>
      </w:r>
      <w:r w:rsidR="0001476C" w:rsidRPr="00C73590">
        <w:rPr>
          <w:rFonts w:cs="Arial"/>
          <w:sz w:val="26"/>
          <w:szCs w:val="26"/>
        </w:rPr>
        <w:t>4</w:t>
      </w:r>
    </w:p>
    <w:tbl>
      <w:tblPr>
        <w:tblW w:w="15070" w:type="dxa"/>
        <w:tblLayout w:type="fixed"/>
        <w:tblCellMar>
          <w:left w:w="30" w:type="dxa"/>
          <w:right w:w="30" w:type="dxa"/>
        </w:tblCellMar>
        <w:tblLook w:val="0000" w:firstRow="0" w:lastRow="0" w:firstColumn="0" w:lastColumn="0" w:noHBand="0" w:noVBand="0"/>
      </w:tblPr>
      <w:tblGrid>
        <w:gridCol w:w="857"/>
        <w:gridCol w:w="3223"/>
        <w:gridCol w:w="1646"/>
        <w:gridCol w:w="825"/>
        <w:gridCol w:w="142"/>
        <w:gridCol w:w="961"/>
        <w:gridCol w:w="1231"/>
        <w:gridCol w:w="76"/>
        <w:gridCol w:w="80"/>
        <w:gridCol w:w="888"/>
        <w:gridCol w:w="156"/>
        <w:gridCol w:w="577"/>
        <w:gridCol w:w="376"/>
        <w:gridCol w:w="156"/>
        <w:gridCol w:w="1169"/>
        <w:gridCol w:w="1275"/>
        <w:gridCol w:w="1276"/>
        <w:gridCol w:w="156"/>
      </w:tblGrid>
      <w:tr w:rsidR="00BC7CEA" w:rsidRPr="00C73590" w:rsidTr="00BC7CEA">
        <w:trPr>
          <w:gridAfter w:val="1"/>
          <w:wAfter w:w="156" w:type="dxa"/>
          <w:trHeight w:val="264"/>
        </w:trPr>
        <w:tc>
          <w:tcPr>
            <w:tcW w:w="4080" w:type="dxa"/>
            <w:gridSpan w:val="2"/>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6"/>
                <w:szCs w:val="26"/>
                <w:lang w:eastAsia="ru-RU"/>
              </w:rPr>
            </w:pPr>
          </w:p>
        </w:tc>
        <w:tc>
          <w:tcPr>
            <w:tcW w:w="1646" w:type="dxa"/>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6"/>
                <w:szCs w:val="26"/>
                <w:lang w:eastAsia="ru-RU"/>
              </w:rPr>
            </w:pPr>
          </w:p>
        </w:tc>
        <w:tc>
          <w:tcPr>
            <w:tcW w:w="1928" w:type="dxa"/>
            <w:gridSpan w:val="3"/>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6"/>
                <w:szCs w:val="26"/>
                <w:lang w:eastAsia="ru-RU"/>
              </w:rPr>
            </w:pPr>
          </w:p>
        </w:tc>
        <w:tc>
          <w:tcPr>
            <w:tcW w:w="1231" w:type="dxa"/>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6"/>
                <w:szCs w:val="26"/>
                <w:lang w:eastAsia="ru-RU"/>
              </w:rPr>
            </w:pPr>
          </w:p>
        </w:tc>
        <w:tc>
          <w:tcPr>
            <w:tcW w:w="1044" w:type="dxa"/>
            <w:gridSpan w:val="3"/>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6"/>
                <w:szCs w:val="26"/>
                <w:lang w:eastAsia="ru-RU"/>
              </w:rPr>
            </w:pPr>
          </w:p>
        </w:tc>
        <w:tc>
          <w:tcPr>
            <w:tcW w:w="1109" w:type="dxa"/>
            <w:gridSpan w:val="3"/>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6"/>
                <w:szCs w:val="26"/>
                <w:lang w:eastAsia="ru-RU"/>
              </w:rPr>
            </w:pPr>
          </w:p>
        </w:tc>
        <w:tc>
          <w:tcPr>
            <w:tcW w:w="3876" w:type="dxa"/>
            <w:gridSpan w:val="4"/>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6"/>
                <w:szCs w:val="26"/>
                <w:lang w:eastAsia="ru-RU"/>
              </w:rPr>
            </w:pPr>
          </w:p>
        </w:tc>
      </w:tr>
      <w:tr w:rsidR="00BC7CEA" w:rsidRPr="00C73590" w:rsidTr="00BC7CEA">
        <w:trPr>
          <w:gridAfter w:val="1"/>
          <w:wAfter w:w="156" w:type="dxa"/>
          <w:trHeight w:val="614"/>
        </w:trPr>
        <w:tc>
          <w:tcPr>
            <w:tcW w:w="14914" w:type="dxa"/>
            <w:gridSpan w:val="17"/>
            <w:tcBorders>
              <w:top w:val="nil"/>
              <w:left w:val="nil"/>
              <w:bottom w:val="nil"/>
              <w:right w:val="nil"/>
            </w:tcBorders>
          </w:tcPr>
          <w:p w:rsidR="00BC7CEA" w:rsidRPr="00C73590" w:rsidRDefault="00BC7CEA">
            <w:pPr>
              <w:autoSpaceDE w:val="0"/>
              <w:autoSpaceDN w:val="0"/>
              <w:adjustRightInd w:val="0"/>
              <w:jc w:val="center"/>
              <w:rPr>
                <w:rFonts w:ascii="Arial" w:hAnsi="Arial" w:cs="Arial"/>
                <w:b/>
                <w:bCs/>
                <w:color w:val="000000"/>
                <w:sz w:val="26"/>
                <w:szCs w:val="26"/>
                <w:lang w:eastAsia="ru-RU"/>
              </w:rPr>
            </w:pPr>
            <w:r w:rsidRPr="00C73590">
              <w:rPr>
                <w:rFonts w:ascii="Arial" w:hAnsi="Arial" w:cs="Arial"/>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2022 год</w:t>
            </w:r>
          </w:p>
        </w:tc>
      </w:tr>
      <w:tr w:rsidR="00BC7CEA" w:rsidRPr="00C73590" w:rsidTr="00BC7CEA">
        <w:trPr>
          <w:trHeight w:val="240"/>
        </w:trPr>
        <w:tc>
          <w:tcPr>
            <w:tcW w:w="857" w:type="dxa"/>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2"/>
                <w:szCs w:val="22"/>
                <w:lang w:eastAsia="ru-RU"/>
              </w:rPr>
            </w:pPr>
          </w:p>
        </w:tc>
        <w:tc>
          <w:tcPr>
            <w:tcW w:w="3223" w:type="dxa"/>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2"/>
                <w:szCs w:val="22"/>
                <w:lang w:eastAsia="ru-RU"/>
              </w:rPr>
            </w:pPr>
          </w:p>
        </w:tc>
        <w:tc>
          <w:tcPr>
            <w:tcW w:w="2613" w:type="dxa"/>
            <w:gridSpan w:val="3"/>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2"/>
                <w:szCs w:val="22"/>
                <w:lang w:eastAsia="ru-RU"/>
              </w:rPr>
            </w:pPr>
          </w:p>
        </w:tc>
        <w:tc>
          <w:tcPr>
            <w:tcW w:w="2268" w:type="dxa"/>
            <w:gridSpan w:val="3"/>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2"/>
                <w:szCs w:val="22"/>
                <w:lang w:eastAsia="ru-RU"/>
              </w:rPr>
            </w:pPr>
          </w:p>
        </w:tc>
        <w:tc>
          <w:tcPr>
            <w:tcW w:w="80" w:type="dxa"/>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2"/>
                <w:szCs w:val="22"/>
                <w:lang w:eastAsia="ru-RU"/>
              </w:rPr>
            </w:pPr>
          </w:p>
        </w:tc>
        <w:tc>
          <w:tcPr>
            <w:tcW w:w="1044" w:type="dxa"/>
            <w:gridSpan w:val="2"/>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2"/>
                <w:szCs w:val="22"/>
                <w:lang w:eastAsia="ru-RU"/>
              </w:rPr>
            </w:pPr>
          </w:p>
        </w:tc>
        <w:tc>
          <w:tcPr>
            <w:tcW w:w="1109" w:type="dxa"/>
            <w:gridSpan w:val="3"/>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2"/>
                <w:szCs w:val="22"/>
                <w:lang w:eastAsia="ru-RU"/>
              </w:rPr>
            </w:pPr>
          </w:p>
        </w:tc>
        <w:tc>
          <w:tcPr>
            <w:tcW w:w="3876" w:type="dxa"/>
            <w:gridSpan w:val="4"/>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2"/>
                <w:szCs w:val="22"/>
                <w:lang w:eastAsia="ru-RU"/>
              </w:rPr>
            </w:pPr>
          </w:p>
        </w:tc>
      </w:tr>
      <w:tr w:rsidR="00BC7CEA" w:rsidRPr="00C73590" w:rsidTr="00BC7CEA">
        <w:trPr>
          <w:gridAfter w:val="1"/>
          <w:wAfter w:w="156" w:type="dxa"/>
          <w:trHeight w:val="818"/>
        </w:trPr>
        <w:tc>
          <w:tcPr>
            <w:tcW w:w="857" w:type="dxa"/>
            <w:vMerge w:val="restart"/>
            <w:tcBorders>
              <w:top w:val="single" w:sz="6" w:space="0" w:color="auto"/>
              <w:left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N п/п</w:t>
            </w:r>
          </w:p>
        </w:tc>
        <w:tc>
          <w:tcPr>
            <w:tcW w:w="3223" w:type="dxa"/>
            <w:vMerge w:val="restart"/>
            <w:tcBorders>
              <w:top w:val="single" w:sz="6" w:space="0" w:color="auto"/>
              <w:left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Наименование подпрограммы, основного мероприятия, мероприятия</w:t>
            </w:r>
          </w:p>
        </w:tc>
        <w:tc>
          <w:tcPr>
            <w:tcW w:w="2613" w:type="dxa"/>
            <w:gridSpan w:val="3"/>
            <w:vMerge w:val="restart"/>
            <w:tcBorders>
              <w:top w:val="single" w:sz="6" w:space="0" w:color="auto"/>
              <w:left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2268" w:type="dxa"/>
            <w:gridSpan w:val="3"/>
            <w:vMerge w:val="restart"/>
            <w:tcBorders>
              <w:top w:val="single" w:sz="6" w:space="0" w:color="auto"/>
              <w:left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КБК (в соответствии с решением Совета народных депутатов Таловского муниципального района</w:t>
            </w:r>
            <w:r w:rsidR="00C73590" w:rsidRPr="00C73590">
              <w:rPr>
                <w:rFonts w:ascii="Arial" w:hAnsi="Arial" w:cs="Arial"/>
                <w:color w:val="000000"/>
                <w:lang w:eastAsia="ru-RU"/>
              </w:rPr>
              <w:t xml:space="preserve"> </w:t>
            </w:r>
            <w:r w:rsidRPr="00C73590">
              <w:rPr>
                <w:rFonts w:ascii="Arial" w:hAnsi="Arial" w:cs="Arial"/>
                <w:color w:val="000000"/>
                <w:lang w:eastAsia="ru-RU"/>
              </w:rPr>
              <w:t>о бюджете)</w:t>
            </w:r>
          </w:p>
        </w:tc>
        <w:tc>
          <w:tcPr>
            <w:tcW w:w="5953" w:type="dxa"/>
            <w:gridSpan w:val="9"/>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Уточненные плановые бюджетные ассигнования на очередной финансовый год, тыс. руб.</w:t>
            </w:r>
          </w:p>
        </w:tc>
      </w:tr>
      <w:tr w:rsidR="00BC7CEA" w:rsidRPr="00C73590" w:rsidTr="00BC7CEA">
        <w:trPr>
          <w:gridAfter w:val="1"/>
          <w:wAfter w:w="156" w:type="dxa"/>
          <w:trHeight w:val="252"/>
        </w:trPr>
        <w:tc>
          <w:tcPr>
            <w:tcW w:w="857" w:type="dxa"/>
            <w:vMerge/>
            <w:tcBorders>
              <w:left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p>
        </w:tc>
        <w:tc>
          <w:tcPr>
            <w:tcW w:w="3223" w:type="dxa"/>
            <w:vMerge/>
            <w:tcBorders>
              <w:left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p>
        </w:tc>
        <w:tc>
          <w:tcPr>
            <w:tcW w:w="2613" w:type="dxa"/>
            <w:gridSpan w:val="3"/>
            <w:vMerge/>
            <w:tcBorders>
              <w:left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p>
        </w:tc>
        <w:tc>
          <w:tcPr>
            <w:tcW w:w="2268" w:type="dxa"/>
            <w:gridSpan w:val="3"/>
            <w:vMerge/>
            <w:tcBorders>
              <w:left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Всего</w:t>
            </w:r>
          </w:p>
        </w:tc>
        <w:tc>
          <w:tcPr>
            <w:tcW w:w="4252" w:type="dxa"/>
            <w:gridSpan w:val="5"/>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в том числе по источникам:</w:t>
            </w:r>
          </w:p>
        </w:tc>
      </w:tr>
      <w:tr w:rsidR="00BC7CEA" w:rsidRPr="00C73590" w:rsidTr="00BC7CEA">
        <w:trPr>
          <w:gridAfter w:val="1"/>
          <w:wAfter w:w="156" w:type="dxa"/>
          <w:trHeight w:val="1206"/>
        </w:trPr>
        <w:tc>
          <w:tcPr>
            <w:tcW w:w="857" w:type="dxa"/>
            <w:vMerge/>
            <w:tcBorders>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p>
        </w:tc>
        <w:tc>
          <w:tcPr>
            <w:tcW w:w="3223" w:type="dxa"/>
            <w:vMerge/>
            <w:tcBorders>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p>
        </w:tc>
        <w:tc>
          <w:tcPr>
            <w:tcW w:w="2613" w:type="dxa"/>
            <w:gridSpan w:val="3"/>
            <w:vMerge/>
            <w:tcBorders>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p>
        </w:tc>
        <w:tc>
          <w:tcPr>
            <w:tcW w:w="2268" w:type="dxa"/>
            <w:gridSpan w:val="3"/>
            <w:vMerge/>
            <w:tcBorders>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федеральный бюджет</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областной бюджет</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местный бюджет</w:t>
            </w:r>
          </w:p>
        </w:tc>
      </w:tr>
      <w:tr w:rsidR="00BC7CEA" w:rsidRPr="00C73590" w:rsidTr="00BC7CEA">
        <w:trPr>
          <w:gridAfter w:val="1"/>
          <w:wAfter w:w="156" w:type="dxa"/>
          <w:trHeight w:val="436"/>
        </w:trPr>
        <w:tc>
          <w:tcPr>
            <w:tcW w:w="857" w:type="dxa"/>
            <w:tcBorders>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1</w:t>
            </w:r>
          </w:p>
        </w:tc>
        <w:tc>
          <w:tcPr>
            <w:tcW w:w="3223" w:type="dxa"/>
            <w:tcBorders>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2</w:t>
            </w:r>
          </w:p>
        </w:tc>
        <w:tc>
          <w:tcPr>
            <w:tcW w:w="2613" w:type="dxa"/>
            <w:gridSpan w:val="3"/>
            <w:tcBorders>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3</w:t>
            </w:r>
          </w:p>
        </w:tc>
        <w:tc>
          <w:tcPr>
            <w:tcW w:w="2268" w:type="dxa"/>
            <w:gridSpan w:val="3"/>
            <w:tcBorders>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4</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5</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8</w:t>
            </w:r>
          </w:p>
        </w:tc>
      </w:tr>
      <w:tr w:rsidR="00BC7CEA" w:rsidRPr="00C73590"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1</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Подпрограмма 1. «Создание условий для обеспечения муниципального управления»</w:t>
            </w:r>
          </w:p>
        </w:tc>
        <w:tc>
          <w:tcPr>
            <w:tcW w:w="2613"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74936,10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13532,50</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17202,30</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sz w:val="20"/>
                <w:szCs w:val="20"/>
                <w:lang w:eastAsia="ru-RU"/>
              </w:rPr>
            </w:pPr>
            <w:r w:rsidRPr="00C73590">
              <w:rPr>
                <w:rFonts w:ascii="Arial" w:hAnsi="Arial" w:cs="Arial"/>
                <w:b/>
                <w:bCs/>
                <w:color w:val="000000"/>
                <w:sz w:val="20"/>
                <w:szCs w:val="20"/>
                <w:lang w:eastAsia="ru-RU"/>
              </w:rPr>
              <w:t>44201,30</w:t>
            </w:r>
          </w:p>
        </w:tc>
      </w:tr>
      <w:tr w:rsidR="00BC7CEA" w:rsidRPr="00C73590" w:rsidTr="00BC7CEA">
        <w:trPr>
          <w:gridAfter w:val="1"/>
          <w:wAfter w:w="156" w:type="dxa"/>
          <w:trHeight w:val="3422"/>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lastRenderedPageBreak/>
              <w:t>1.1.</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Обеспечение</w:t>
            </w:r>
            <w:r w:rsidR="00C73590" w:rsidRPr="00C73590">
              <w:rPr>
                <w:rFonts w:ascii="Arial" w:hAnsi="Arial" w:cs="Arial"/>
                <w:color w:val="000000"/>
                <w:lang w:eastAsia="ru-RU"/>
              </w:rPr>
              <w:t xml:space="preserve"> </w:t>
            </w:r>
            <w:r w:rsidRPr="00C73590">
              <w:rPr>
                <w:rFonts w:ascii="Arial" w:hAnsi="Arial" w:cs="Arial"/>
                <w:color w:val="000000"/>
                <w:lang w:eastAsia="ru-RU"/>
              </w:rPr>
              <w:t>функционирования</w:t>
            </w:r>
            <w:r w:rsidR="00C73590" w:rsidRPr="00C73590">
              <w:rPr>
                <w:rFonts w:ascii="Arial" w:hAnsi="Arial" w:cs="Arial"/>
                <w:color w:val="000000"/>
                <w:lang w:eastAsia="ru-RU"/>
              </w:rPr>
              <w:t xml:space="preserve"> </w:t>
            </w:r>
            <w:r w:rsidRPr="00C73590">
              <w:rPr>
                <w:rFonts w:ascii="Arial" w:hAnsi="Arial" w:cs="Arial"/>
                <w:color w:val="000000"/>
                <w:lang w:eastAsia="ru-RU"/>
              </w:rPr>
              <w:t xml:space="preserve">администрации Таловского муниципального района </w:t>
            </w:r>
          </w:p>
        </w:tc>
        <w:tc>
          <w:tcPr>
            <w:tcW w:w="2613" w:type="dxa"/>
            <w:gridSpan w:val="3"/>
            <w:tcBorders>
              <w:top w:val="single" w:sz="6" w:space="0" w:color="auto"/>
              <w:left w:val="single" w:sz="6" w:space="0" w:color="auto"/>
              <w:bottom w:val="single" w:sz="6" w:space="0" w:color="auto"/>
              <w:right w:val="single" w:sz="6" w:space="0" w:color="auto"/>
            </w:tcBorders>
          </w:tcPr>
          <w:p w:rsidR="00BE49C1"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p w:rsidR="00BE49C1" w:rsidRPr="00C73590" w:rsidRDefault="00BE49C1">
            <w:pPr>
              <w:autoSpaceDE w:val="0"/>
              <w:autoSpaceDN w:val="0"/>
              <w:adjustRightInd w:val="0"/>
              <w:rPr>
                <w:rFonts w:ascii="Arial" w:hAnsi="Arial" w:cs="Arial"/>
                <w:color w:val="000000"/>
                <w:sz w:val="22"/>
                <w:szCs w:val="22"/>
                <w:lang w:eastAsia="ru-RU"/>
              </w:rPr>
            </w:pPr>
          </w:p>
        </w:tc>
        <w:tc>
          <w:tcPr>
            <w:tcW w:w="2268" w:type="dxa"/>
            <w:gridSpan w:val="3"/>
            <w:tcBorders>
              <w:top w:val="single" w:sz="6" w:space="0" w:color="auto"/>
              <w:left w:val="single" w:sz="6" w:space="0" w:color="auto"/>
              <w:bottom w:val="single" w:sz="6" w:space="0" w:color="auto"/>
              <w:right w:val="single" w:sz="6" w:space="0" w:color="auto"/>
            </w:tcBorders>
          </w:tcPr>
          <w:p w:rsidR="00BC7CEA" w:rsidRPr="00C73590" w:rsidRDefault="00794866">
            <w:pPr>
              <w:autoSpaceDE w:val="0"/>
              <w:autoSpaceDN w:val="0"/>
              <w:adjustRightInd w:val="0"/>
              <w:rPr>
                <w:rFonts w:ascii="Arial" w:hAnsi="Arial" w:cs="Arial"/>
                <w:color w:val="000000"/>
                <w:sz w:val="22"/>
                <w:szCs w:val="22"/>
                <w:lang w:eastAsia="ru-RU"/>
              </w:rPr>
            </w:pPr>
            <w:r>
              <w:rPr>
                <w:rFonts w:ascii="Arial" w:hAnsi="Arial" w:cs="Arial"/>
                <w:color w:val="000000"/>
                <w:sz w:val="22"/>
                <w:szCs w:val="22"/>
                <w:lang w:eastAsia="ru-RU"/>
              </w:rPr>
              <w:t>01040510182010</w:t>
            </w:r>
            <w:r w:rsidR="00BC7CEA" w:rsidRPr="00C73590">
              <w:rPr>
                <w:rFonts w:ascii="Arial" w:hAnsi="Arial" w:cs="Arial"/>
                <w:color w:val="000000"/>
                <w:sz w:val="22"/>
                <w:szCs w:val="22"/>
                <w:lang w:eastAsia="ru-RU"/>
              </w:rPr>
              <w:t>; 01130510178391; 01130510178090; 01130510178470; 01130510178392; 01020510182020; 010505101L1200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27226,30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59,80</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2943,00</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24223,50</w:t>
            </w:r>
          </w:p>
        </w:tc>
      </w:tr>
      <w:tr w:rsidR="00BC7CEA" w:rsidRPr="00C73590" w:rsidTr="00BC7CEA">
        <w:trPr>
          <w:gridAfter w:val="1"/>
          <w:wAfter w:w="156" w:type="dxa"/>
          <w:trHeight w:val="428"/>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1</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2</w:t>
            </w:r>
          </w:p>
        </w:tc>
        <w:tc>
          <w:tcPr>
            <w:tcW w:w="2613" w:type="dxa"/>
            <w:gridSpan w:val="3"/>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3</w:t>
            </w:r>
          </w:p>
        </w:tc>
        <w:tc>
          <w:tcPr>
            <w:tcW w:w="2268" w:type="dxa"/>
            <w:gridSpan w:val="3"/>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4</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5</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8</w:t>
            </w:r>
          </w:p>
        </w:tc>
      </w:tr>
      <w:tr w:rsidR="00BC7CEA" w:rsidRPr="00C73590" w:rsidTr="00BC7CEA">
        <w:trPr>
          <w:gridAfter w:val="1"/>
          <w:wAfter w:w="156" w:type="dxa"/>
          <w:trHeight w:val="1399"/>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1.2.</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Обеспечение</w:t>
            </w:r>
            <w:r w:rsidR="00C73590" w:rsidRPr="00C73590">
              <w:rPr>
                <w:rFonts w:ascii="Arial" w:hAnsi="Arial" w:cs="Arial"/>
                <w:color w:val="000000"/>
                <w:lang w:eastAsia="ru-RU"/>
              </w:rPr>
              <w:t xml:space="preserve"> </w:t>
            </w:r>
            <w:r w:rsidRPr="00C73590">
              <w:rPr>
                <w:rFonts w:ascii="Arial" w:hAnsi="Arial" w:cs="Arial"/>
                <w:color w:val="000000"/>
                <w:lang w:eastAsia="ru-RU"/>
              </w:rPr>
              <w:t xml:space="preserve">функционирования Совета народных депутатов Таловского муниципального района </w:t>
            </w:r>
          </w:p>
        </w:tc>
        <w:tc>
          <w:tcPr>
            <w:tcW w:w="2613"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Совет народных депутатов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01030510282010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795,00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795,00</w:t>
            </w:r>
          </w:p>
        </w:tc>
      </w:tr>
      <w:tr w:rsidR="00BC7CEA" w:rsidRPr="00C73590" w:rsidTr="00BC7CEA">
        <w:trPr>
          <w:gridAfter w:val="1"/>
          <w:wAfter w:w="156" w:type="dxa"/>
          <w:trHeight w:val="1262"/>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1.3.</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2613"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01130510380200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187,20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187,20</w:t>
            </w:r>
          </w:p>
        </w:tc>
      </w:tr>
      <w:tr w:rsidR="00BC7CEA" w:rsidRPr="00C73590" w:rsidTr="00BC7CEA">
        <w:trPr>
          <w:gridAfter w:val="1"/>
          <w:wAfter w:w="156" w:type="dxa"/>
          <w:trHeight w:val="715"/>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1.4.</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Внедрение современных кадровых технологий </w:t>
            </w:r>
          </w:p>
        </w:tc>
        <w:tc>
          <w:tcPr>
            <w:tcW w:w="2613"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10010510480470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5822,30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774,50</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5047,80</w:t>
            </w:r>
          </w:p>
        </w:tc>
      </w:tr>
      <w:tr w:rsidR="00BC7CEA" w:rsidRPr="00C73590"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1.5.</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rPr>
                <w:rFonts w:ascii="Arial" w:hAnsi="Arial" w:cs="Arial"/>
                <w:color w:val="000000"/>
                <w:lang w:eastAsia="ru-RU"/>
              </w:rPr>
            </w:pPr>
            <w:r w:rsidRPr="00C73590">
              <w:rPr>
                <w:rFonts w:ascii="Arial" w:hAnsi="Arial" w:cs="Arial"/>
                <w:color w:val="000000"/>
                <w:lang w:eastAsia="ru-RU"/>
              </w:rPr>
              <w:t>Обеспечение экологической безопасности и качества окружающей среды.</w:t>
            </w:r>
          </w:p>
        </w:tc>
        <w:tc>
          <w:tcPr>
            <w:tcW w:w="2613"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06050510580400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0,00</w:t>
            </w:r>
          </w:p>
        </w:tc>
      </w:tr>
      <w:tr w:rsidR="00BC7CEA" w:rsidRPr="00C73590"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lastRenderedPageBreak/>
              <w:t>1.6.</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Финансовое обеспечение других обязательств государства</w:t>
            </w:r>
          </w:p>
        </w:tc>
        <w:tc>
          <w:tcPr>
            <w:tcW w:w="2613"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01130510680200</w:t>
            </w:r>
            <w:r w:rsidR="00C73590" w:rsidRPr="00C73590">
              <w:rPr>
                <w:rFonts w:ascii="Arial" w:hAnsi="Arial" w:cs="Arial"/>
                <w:color w:val="000000"/>
                <w:sz w:val="22"/>
                <w:szCs w:val="22"/>
                <w:lang w:eastAsia="ru-RU"/>
              </w:rPr>
              <w:t xml:space="preserve"> </w:t>
            </w:r>
            <w:r w:rsidRPr="00C73590">
              <w:rPr>
                <w:rFonts w:ascii="Arial" w:hAnsi="Arial" w:cs="Arial"/>
                <w:color w:val="000000"/>
                <w:sz w:val="22"/>
                <w:szCs w:val="22"/>
                <w:lang w:eastAsia="ru-RU"/>
              </w:rPr>
              <w:t>01070510682070</w:t>
            </w:r>
            <w:r w:rsidR="00C73590" w:rsidRPr="00C73590">
              <w:rPr>
                <w:rFonts w:ascii="Arial" w:hAnsi="Arial" w:cs="Arial"/>
                <w:color w:val="000000"/>
                <w:sz w:val="22"/>
                <w:szCs w:val="22"/>
                <w:lang w:eastAsia="ru-RU"/>
              </w:rPr>
              <w:t xml:space="preserve"> </w:t>
            </w:r>
            <w:r w:rsidRPr="00C73590">
              <w:rPr>
                <w:rFonts w:ascii="Arial" w:hAnsi="Arial" w:cs="Arial"/>
                <w:color w:val="000000"/>
                <w:sz w:val="22"/>
                <w:szCs w:val="22"/>
                <w:lang w:eastAsia="ru-RU"/>
              </w:rPr>
              <w:t>04050510678450</w:t>
            </w:r>
            <w:r w:rsidR="00C73590" w:rsidRPr="00C73590">
              <w:rPr>
                <w:rFonts w:ascii="Arial" w:hAnsi="Arial" w:cs="Arial"/>
                <w:color w:val="000000"/>
                <w:sz w:val="22"/>
                <w:szCs w:val="22"/>
                <w:lang w:eastAsia="ru-RU"/>
              </w:rPr>
              <w:t xml:space="preserve"> </w:t>
            </w:r>
            <w:r w:rsidRPr="00C73590">
              <w:rPr>
                <w:rFonts w:ascii="Arial" w:hAnsi="Arial" w:cs="Arial"/>
                <w:color w:val="000000"/>
                <w:sz w:val="22"/>
                <w:szCs w:val="22"/>
                <w:lang w:eastAsia="ru-RU"/>
              </w:rPr>
              <w:t>050205106S8620</w:t>
            </w:r>
          </w:p>
        </w:tc>
        <w:tc>
          <w:tcPr>
            <w:tcW w:w="1701" w:type="dxa"/>
            <w:gridSpan w:val="4"/>
            <w:tcBorders>
              <w:top w:val="single" w:sz="6" w:space="0" w:color="auto"/>
              <w:left w:val="single" w:sz="6" w:space="0" w:color="auto"/>
              <w:bottom w:val="single" w:sz="6" w:space="0" w:color="auto"/>
              <w:right w:val="single" w:sz="6" w:space="0" w:color="auto"/>
            </w:tcBorders>
            <w:shd w:val="solid" w:color="FFFFFF" w:fill="auto"/>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37826,10</w:t>
            </w:r>
          </w:p>
        </w:tc>
        <w:tc>
          <w:tcPr>
            <w:tcW w:w="1701" w:type="dxa"/>
            <w:gridSpan w:val="3"/>
            <w:tcBorders>
              <w:top w:val="single" w:sz="6" w:space="0" w:color="auto"/>
              <w:left w:val="single" w:sz="6" w:space="0" w:color="auto"/>
              <w:bottom w:val="single" w:sz="6" w:space="0" w:color="auto"/>
              <w:right w:val="single" w:sz="6" w:space="0" w:color="auto"/>
            </w:tcBorders>
            <w:shd w:val="solid" w:color="FFFFFF" w:fill="auto"/>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13472,70</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13484,80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10868,60</w:t>
            </w:r>
          </w:p>
        </w:tc>
      </w:tr>
      <w:tr w:rsidR="00BC7CEA" w:rsidRPr="00C73590" w:rsidTr="00BC7CEA">
        <w:trPr>
          <w:gridAfter w:val="1"/>
          <w:wAfter w:w="156" w:type="dxa"/>
          <w:trHeight w:val="1205"/>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1.8.</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Обеспечение</w:t>
            </w:r>
            <w:r w:rsidR="00C73590" w:rsidRPr="00C73590">
              <w:rPr>
                <w:rFonts w:ascii="Arial" w:hAnsi="Arial" w:cs="Arial"/>
                <w:color w:val="000000"/>
                <w:lang w:eastAsia="ru-RU"/>
              </w:rPr>
              <w:t xml:space="preserve"> </w:t>
            </w:r>
            <w:r w:rsidRPr="00C73590">
              <w:rPr>
                <w:rFonts w:ascii="Arial" w:hAnsi="Arial" w:cs="Arial"/>
                <w:color w:val="000000"/>
                <w:lang w:eastAsia="ru-RU"/>
              </w:rPr>
              <w:t>функционирования Ревизионной комиссии</w:t>
            </w:r>
            <w:r w:rsidR="00C73590" w:rsidRPr="00C73590">
              <w:rPr>
                <w:rFonts w:ascii="Arial" w:hAnsi="Arial" w:cs="Arial"/>
                <w:color w:val="000000"/>
                <w:lang w:eastAsia="ru-RU"/>
              </w:rPr>
              <w:t xml:space="preserve"> </w:t>
            </w:r>
            <w:r w:rsidRPr="00C73590">
              <w:rPr>
                <w:rFonts w:ascii="Arial" w:hAnsi="Arial" w:cs="Arial"/>
                <w:color w:val="000000"/>
                <w:lang w:eastAsia="ru-RU"/>
              </w:rPr>
              <w:t>Таловского муниципального района.</w:t>
            </w:r>
          </w:p>
        </w:tc>
        <w:tc>
          <w:tcPr>
            <w:tcW w:w="2613"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Ревизионная комиссия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01060510882050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1169,20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1169,20</w:t>
            </w:r>
          </w:p>
        </w:tc>
      </w:tr>
      <w:tr w:rsidR="00BC7CEA" w:rsidRPr="00C73590"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1.9.</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Обращение с отходами, в том числе с твердыми коммунальными</w:t>
            </w:r>
          </w:p>
          <w:p w:rsidR="00BC7CEA" w:rsidRPr="00C73590" w:rsidRDefault="00BC7CEA">
            <w:pPr>
              <w:autoSpaceDE w:val="0"/>
              <w:autoSpaceDN w:val="0"/>
              <w:adjustRightInd w:val="0"/>
              <w:rPr>
                <w:rFonts w:ascii="Arial" w:hAnsi="Arial" w:cs="Arial"/>
                <w:color w:val="000000"/>
                <w:lang w:eastAsia="ru-RU"/>
              </w:rPr>
            </w:pPr>
          </w:p>
        </w:tc>
        <w:tc>
          <w:tcPr>
            <w:tcW w:w="2613"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05020510988000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1910,00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1910,00</w:t>
            </w:r>
          </w:p>
        </w:tc>
      </w:tr>
      <w:tr w:rsidR="00BC7CEA" w:rsidRPr="00C73590" w:rsidTr="00BC7CEA">
        <w:trPr>
          <w:gridAfter w:val="1"/>
          <w:wAfter w:w="156" w:type="dxa"/>
          <w:trHeight w:val="429"/>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1</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2</w:t>
            </w:r>
          </w:p>
        </w:tc>
        <w:tc>
          <w:tcPr>
            <w:tcW w:w="2613" w:type="dxa"/>
            <w:gridSpan w:val="3"/>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3</w:t>
            </w:r>
          </w:p>
        </w:tc>
        <w:tc>
          <w:tcPr>
            <w:tcW w:w="2268" w:type="dxa"/>
            <w:gridSpan w:val="3"/>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4</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5</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8</w:t>
            </w:r>
          </w:p>
        </w:tc>
      </w:tr>
      <w:tr w:rsidR="00BC7CEA" w:rsidRPr="00C73590" w:rsidTr="00BC7CEA">
        <w:trPr>
          <w:gridAfter w:val="1"/>
          <w:wAfter w:w="156" w:type="dxa"/>
          <w:trHeight w:val="2023"/>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2.</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Подпрограмма 2. Защита населения и территории Таловского муниципального района от чрезвычайных ситуаций,</w:t>
            </w:r>
            <w:r w:rsidR="00C73590" w:rsidRPr="00C73590">
              <w:rPr>
                <w:rFonts w:ascii="Arial" w:hAnsi="Arial" w:cs="Arial"/>
                <w:b/>
                <w:bCs/>
                <w:color w:val="000000"/>
                <w:lang w:eastAsia="ru-RU"/>
              </w:rPr>
              <w:t xml:space="preserve"> </w:t>
            </w:r>
            <w:r w:rsidRPr="00C73590">
              <w:rPr>
                <w:rFonts w:ascii="Arial" w:hAnsi="Arial" w:cs="Arial"/>
                <w:b/>
                <w:bCs/>
                <w:color w:val="000000"/>
                <w:lang w:eastAsia="ru-RU"/>
              </w:rPr>
              <w:t>обеспечение пожарной безопасности</w:t>
            </w:r>
            <w:r w:rsidR="00C73590" w:rsidRPr="00C73590">
              <w:rPr>
                <w:rFonts w:ascii="Arial" w:hAnsi="Arial" w:cs="Arial"/>
                <w:b/>
                <w:bCs/>
                <w:color w:val="000000"/>
                <w:lang w:eastAsia="ru-RU"/>
              </w:rPr>
              <w:t xml:space="preserve"> </w:t>
            </w:r>
            <w:r w:rsidRPr="00C73590">
              <w:rPr>
                <w:rFonts w:ascii="Arial" w:hAnsi="Arial" w:cs="Arial"/>
                <w:b/>
                <w:bCs/>
                <w:color w:val="000000"/>
                <w:lang w:eastAsia="ru-RU"/>
              </w:rPr>
              <w:t>и безопасности людей на водных объектах</w:t>
            </w:r>
          </w:p>
        </w:tc>
        <w:tc>
          <w:tcPr>
            <w:tcW w:w="4881" w:type="dxa"/>
            <w:gridSpan w:val="6"/>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МКУ «ЕДДС и ХТО»</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25014,60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30,00</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24984,60</w:t>
            </w:r>
          </w:p>
        </w:tc>
      </w:tr>
      <w:tr w:rsidR="00BC7CEA" w:rsidRPr="00C73590" w:rsidTr="00BC7CEA">
        <w:trPr>
          <w:gridAfter w:val="1"/>
          <w:wAfter w:w="156" w:type="dxa"/>
          <w:trHeight w:val="722"/>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2.1.</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Обеспечение безопасности в чрезвычайных ситуациях</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03090320180200</w:t>
            </w:r>
            <w:r w:rsidR="00C73590" w:rsidRPr="00C73590">
              <w:rPr>
                <w:rFonts w:ascii="Arial" w:hAnsi="Arial" w:cs="Arial"/>
                <w:color w:val="000000"/>
                <w:sz w:val="22"/>
                <w:szCs w:val="22"/>
                <w:lang w:eastAsia="ru-RU"/>
              </w:rPr>
              <w:t xml:space="preserve"> </w:t>
            </w:r>
            <w:r w:rsidRPr="00C73590">
              <w:rPr>
                <w:rFonts w:ascii="Arial" w:hAnsi="Arial" w:cs="Arial"/>
                <w:color w:val="000000"/>
                <w:sz w:val="22"/>
                <w:szCs w:val="22"/>
                <w:lang w:eastAsia="ru-RU"/>
              </w:rPr>
              <w:t>03090520100590</w:t>
            </w:r>
            <w:r w:rsidR="00C73590" w:rsidRPr="00C73590">
              <w:rPr>
                <w:rFonts w:ascii="Arial" w:hAnsi="Arial" w:cs="Arial"/>
                <w:color w:val="000000"/>
                <w:sz w:val="22"/>
                <w:szCs w:val="22"/>
                <w:lang w:eastAsia="ru-RU"/>
              </w:rPr>
              <w:t xml:space="preserve"> </w:t>
            </w:r>
            <w:r w:rsidRPr="00C73590">
              <w:rPr>
                <w:rFonts w:ascii="Arial" w:hAnsi="Arial" w:cs="Arial"/>
                <w:color w:val="000000"/>
                <w:sz w:val="22"/>
                <w:szCs w:val="22"/>
                <w:lang w:eastAsia="ru-RU"/>
              </w:rPr>
              <w:t>03090320120570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3750,90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p>
        </w:tc>
        <w:tc>
          <w:tcPr>
            <w:tcW w:w="1275" w:type="dxa"/>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2"/>
                <w:szCs w:val="22"/>
                <w:lang w:eastAsia="ru-RU"/>
              </w:rPr>
            </w:pPr>
            <w:r w:rsidRPr="00C73590">
              <w:rPr>
                <w:rFonts w:ascii="Arial" w:hAnsi="Arial" w:cs="Arial"/>
                <w:color w:val="000000"/>
                <w:sz w:val="22"/>
                <w:szCs w:val="22"/>
                <w:lang w:eastAsia="ru-RU"/>
              </w:rPr>
              <w:t>30</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3720,90</w:t>
            </w:r>
          </w:p>
        </w:tc>
      </w:tr>
      <w:tr w:rsidR="00BC7CEA" w:rsidRPr="00C73590" w:rsidTr="00BC7CEA">
        <w:trPr>
          <w:gridAfter w:val="1"/>
          <w:wAfter w:w="156" w:type="dxa"/>
          <w:trHeight w:val="506"/>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2.2.</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Финансовое обеспечение других обязательств государства</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01130520200590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21263,70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21263,70</w:t>
            </w:r>
          </w:p>
        </w:tc>
      </w:tr>
      <w:tr w:rsidR="00BC7CEA" w:rsidRPr="00C73590" w:rsidTr="00BC7CEA">
        <w:trPr>
          <w:gridAfter w:val="1"/>
          <w:wAfter w:w="156" w:type="dxa"/>
          <w:trHeight w:val="1037"/>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3.</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Подпрограмма3 «Управление муниципальным имуществом» </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Отдел по управлению муниципальным имуществом</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5781,40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5781,40</w:t>
            </w:r>
          </w:p>
        </w:tc>
      </w:tr>
      <w:tr w:rsidR="00BC7CEA" w:rsidRPr="00C73590" w:rsidTr="00BC7CEA">
        <w:trPr>
          <w:gridAfter w:val="1"/>
          <w:wAfter w:w="156" w:type="dxa"/>
          <w:trHeight w:val="794"/>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lastRenderedPageBreak/>
              <w:t>3.1.</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Техническая инвентаризация, оценка имущества для принятия управленческих решений</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1130530180200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46,20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46,20</w:t>
            </w:r>
          </w:p>
        </w:tc>
      </w:tr>
      <w:tr w:rsidR="00BC7CEA" w:rsidRPr="00C73590" w:rsidTr="00BC7CEA">
        <w:trPr>
          <w:gridAfter w:val="1"/>
          <w:wAfter w:w="156" w:type="dxa"/>
          <w:trHeight w:val="1301"/>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3.2.</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1130530280200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1423,50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1423,50</w:t>
            </w:r>
          </w:p>
        </w:tc>
      </w:tr>
      <w:tr w:rsidR="00BC7CEA" w:rsidRPr="00C73590" w:rsidTr="00BC7CEA">
        <w:trPr>
          <w:gridAfter w:val="1"/>
          <w:wAfter w:w="156" w:type="dxa"/>
          <w:trHeight w:val="506"/>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3.2.1.</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Содержание имущества и проведение ремонтных работ</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1423,50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1423,50</w:t>
            </w:r>
          </w:p>
        </w:tc>
      </w:tr>
      <w:tr w:rsidR="00BC7CEA" w:rsidRPr="00C73590" w:rsidTr="00BC7CEA">
        <w:trPr>
          <w:gridAfter w:val="1"/>
          <w:wAfter w:w="156" w:type="dxa"/>
          <w:trHeight w:val="252"/>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3.2.2.</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Приобретение имущества казны</w:t>
            </w:r>
          </w:p>
          <w:p w:rsidR="00BC7CEA" w:rsidRPr="00C73590" w:rsidRDefault="00BC7CEA">
            <w:pPr>
              <w:autoSpaceDE w:val="0"/>
              <w:autoSpaceDN w:val="0"/>
              <w:adjustRightInd w:val="0"/>
              <w:rPr>
                <w:rFonts w:ascii="Arial" w:hAnsi="Arial" w:cs="Arial"/>
                <w:color w:val="000000"/>
                <w:lang w:eastAsia="ru-RU"/>
              </w:rPr>
            </w:pP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1130530280200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0,00</w:t>
            </w:r>
          </w:p>
        </w:tc>
      </w:tr>
      <w:tr w:rsidR="00BC7CEA" w:rsidRPr="00C73590" w:rsidTr="00BC7CEA">
        <w:trPr>
          <w:gridAfter w:val="1"/>
          <w:wAfter w:w="156" w:type="dxa"/>
          <w:trHeight w:val="252"/>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1</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2</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3</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4</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5</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8</w:t>
            </w:r>
          </w:p>
        </w:tc>
      </w:tr>
      <w:tr w:rsidR="00BC7CEA" w:rsidRPr="00C73590" w:rsidTr="00BC7CEA">
        <w:trPr>
          <w:gridAfter w:val="1"/>
          <w:wAfter w:w="156" w:type="dxa"/>
          <w:trHeight w:val="878"/>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3.3.</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Межевание земельных участков, оценка размера арендной платы</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1130530380200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214,30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214,30</w:t>
            </w:r>
          </w:p>
        </w:tc>
      </w:tr>
      <w:tr w:rsidR="00BC7CEA" w:rsidRPr="00C73590" w:rsidTr="00BC7CEA">
        <w:trPr>
          <w:gridAfter w:val="1"/>
          <w:wAfter w:w="156" w:type="dxa"/>
          <w:trHeight w:val="626"/>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3.4.</w:t>
            </w:r>
          </w:p>
        </w:tc>
        <w:tc>
          <w:tcPr>
            <w:tcW w:w="5694"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Публикация информационных</w:t>
            </w:r>
          </w:p>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 сообщений</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01130530480200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0,00</w:t>
            </w:r>
          </w:p>
        </w:tc>
      </w:tr>
      <w:tr w:rsidR="00BC7CEA" w:rsidRPr="00C73590" w:rsidTr="00BC7CEA">
        <w:trPr>
          <w:gridAfter w:val="1"/>
          <w:wAfter w:w="156" w:type="dxa"/>
          <w:trHeight w:val="854"/>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3.5.</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Обеспечение деятельности отдела по управлению муниципальным имуществом.</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01130530582010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4097,40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4097,40</w:t>
            </w:r>
          </w:p>
        </w:tc>
      </w:tr>
      <w:tr w:rsidR="00BC7CEA" w:rsidRPr="00C73590" w:rsidTr="00BC7CEA">
        <w:trPr>
          <w:gridAfter w:val="1"/>
          <w:wAfter w:w="156" w:type="dxa"/>
          <w:trHeight w:val="707"/>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4.</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Подпрограмма 4. «Обеспечение жильем молодых семей» </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2469,60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424,04</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1445,56</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600,00</w:t>
            </w:r>
          </w:p>
        </w:tc>
      </w:tr>
      <w:tr w:rsidR="00BC7CEA" w:rsidRPr="00C73590" w:rsidTr="00BC7CEA">
        <w:trPr>
          <w:gridAfter w:val="1"/>
          <w:wAfter w:w="156" w:type="dxa"/>
          <w:trHeight w:val="506"/>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4.1.</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Обеспечение жильем молодых семей</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100405401L4970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2469,60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424,04</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1445,56</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600,00</w:t>
            </w:r>
          </w:p>
        </w:tc>
      </w:tr>
      <w:tr w:rsidR="00BC7CEA" w:rsidRPr="00C73590"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lastRenderedPageBreak/>
              <w:t>5.</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proofErr w:type="spellStart"/>
            <w:r w:rsidRPr="00C73590">
              <w:rPr>
                <w:rFonts w:ascii="Arial" w:hAnsi="Arial" w:cs="Arial"/>
                <w:b/>
                <w:bCs/>
                <w:color w:val="000000"/>
                <w:lang w:eastAsia="ru-RU"/>
              </w:rPr>
              <w:t>Подпрграмма</w:t>
            </w:r>
            <w:proofErr w:type="spellEnd"/>
            <w:r w:rsidRPr="00C73590">
              <w:rPr>
                <w:rFonts w:ascii="Arial" w:hAnsi="Arial" w:cs="Arial"/>
                <w:b/>
                <w:bCs/>
                <w:color w:val="000000"/>
                <w:lang w:eastAsia="ru-RU"/>
              </w:rPr>
              <w:t xml:space="preserve"> 5. «Развитие и поддержка малого и</w:t>
            </w:r>
            <w:r w:rsidR="00C73590" w:rsidRPr="00C73590">
              <w:rPr>
                <w:rFonts w:ascii="Arial" w:hAnsi="Arial" w:cs="Arial"/>
                <w:b/>
                <w:bCs/>
                <w:color w:val="000000"/>
                <w:lang w:eastAsia="ru-RU"/>
              </w:rPr>
              <w:t xml:space="preserve"> </w:t>
            </w:r>
            <w:r w:rsidRPr="00C73590">
              <w:rPr>
                <w:rFonts w:ascii="Arial" w:hAnsi="Arial" w:cs="Arial"/>
                <w:b/>
                <w:bCs/>
                <w:color w:val="000000"/>
                <w:lang w:eastAsia="ru-RU"/>
              </w:rPr>
              <w:t>среднего предпринимательства»</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4000,00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4000,00</w:t>
            </w:r>
          </w:p>
        </w:tc>
      </w:tr>
      <w:tr w:rsidR="00BC7CEA" w:rsidRPr="00C73590" w:rsidTr="00BC7CEA">
        <w:trPr>
          <w:gridAfter w:val="1"/>
          <w:wAfter w:w="156" w:type="dxa"/>
          <w:trHeight w:val="2700"/>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5.1.</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C73590" w:rsidRPr="00C73590">
              <w:rPr>
                <w:rFonts w:ascii="Arial" w:hAnsi="Arial" w:cs="Arial"/>
                <w:color w:val="000000"/>
                <w:lang w:eastAsia="ru-RU"/>
              </w:rPr>
              <w:t xml:space="preserve"> </w:t>
            </w:r>
            <w:r w:rsidRPr="00C73590">
              <w:rPr>
                <w:rFonts w:ascii="Arial" w:hAnsi="Arial" w:cs="Arial"/>
                <w:color w:val="000000"/>
                <w:lang w:eastAsia="ru-RU"/>
              </w:rPr>
              <w:t>тарифов на</w:t>
            </w:r>
            <w:r w:rsidR="00794866">
              <w:rPr>
                <w:rFonts w:ascii="Arial" w:hAnsi="Arial" w:cs="Arial"/>
                <w:color w:val="000000"/>
                <w:lang w:eastAsia="ru-RU"/>
              </w:rPr>
              <w:t xml:space="preserve"> перевозку пассажи</w:t>
            </w:r>
            <w:r w:rsidRPr="00C73590">
              <w:rPr>
                <w:rFonts w:ascii="Arial" w:hAnsi="Arial" w:cs="Arial"/>
                <w:color w:val="000000"/>
                <w:lang w:eastAsia="ru-RU"/>
              </w:rPr>
              <w:t xml:space="preserve">ров автомобильным транспортом общего пользования. </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04080550181310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500,00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500,00</w:t>
            </w:r>
          </w:p>
        </w:tc>
      </w:tr>
      <w:tr w:rsidR="00BC7CEA" w:rsidRPr="00C73590" w:rsidTr="00BC7CEA">
        <w:trPr>
          <w:gridAfter w:val="1"/>
          <w:wAfter w:w="156" w:type="dxa"/>
          <w:trHeight w:val="1013"/>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5.2.</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Предоставление субсидий на уставную деятельность</w:t>
            </w:r>
            <w:r w:rsidR="00C73590" w:rsidRPr="00C73590">
              <w:rPr>
                <w:rFonts w:ascii="Arial" w:hAnsi="Arial" w:cs="Arial"/>
                <w:color w:val="000000"/>
                <w:lang w:eastAsia="ru-RU"/>
              </w:rPr>
              <w:t xml:space="preserve"> </w:t>
            </w:r>
            <w:r w:rsidRPr="00C73590">
              <w:rPr>
                <w:rFonts w:ascii="Arial" w:hAnsi="Arial" w:cs="Arial"/>
                <w:color w:val="000000"/>
                <w:lang w:eastAsia="ru-RU"/>
              </w:rPr>
              <w:t>АНО "Таловский центр поддержки предпринимательства"</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04120550281400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200,00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200,00</w:t>
            </w:r>
          </w:p>
        </w:tc>
      </w:tr>
      <w:tr w:rsidR="00BC7CEA" w:rsidRPr="00C73590" w:rsidTr="00BC7CEA">
        <w:trPr>
          <w:gridAfter w:val="1"/>
          <w:wAfter w:w="156" w:type="dxa"/>
          <w:trHeight w:val="287"/>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1</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2</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3</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4</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5</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8</w:t>
            </w:r>
          </w:p>
        </w:tc>
      </w:tr>
      <w:tr w:rsidR="00BC7CEA" w:rsidRPr="00C73590" w:rsidTr="00BC7CEA">
        <w:trPr>
          <w:gridAfter w:val="1"/>
          <w:wAfter w:w="156" w:type="dxa"/>
          <w:trHeight w:val="3396"/>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lastRenderedPageBreak/>
              <w:t>5.3.</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Предоставление субсидий на </w:t>
            </w:r>
          </w:p>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компенсацию части затрат </w:t>
            </w:r>
          </w:p>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субъектов</w:t>
            </w:r>
            <w:r w:rsidR="00C73590" w:rsidRPr="00C73590">
              <w:rPr>
                <w:rFonts w:ascii="Arial" w:hAnsi="Arial" w:cs="Arial"/>
                <w:color w:val="000000"/>
                <w:lang w:eastAsia="ru-RU"/>
              </w:rPr>
              <w:t xml:space="preserve"> </w:t>
            </w:r>
            <w:r w:rsidRPr="00C73590">
              <w:rPr>
                <w:rFonts w:ascii="Arial" w:hAnsi="Arial" w:cs="Arial"/>
                <w:color w:val="000000"/>
                <w:lang w:eastAsia="ru-RU"/>
              </w:rPr>
              <w:t xml:space="preserve">малого и среднего </w:t>
            </w:r>
          </w:p>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предпринимательства, связанных</w:t>
            </w:r>
          </w:p>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с приобретением оборудования в </w:t>
            </w:r>
          </w:p>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целях создания и (или) развития </w:t>
            </w:r>
          </w:p>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либо модернизации производства </w:t>
            </w:r>
          </w:p>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товаров (работ, услуг)</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04120550388640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3300,00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3300,00</w:t>
            </w:r>
          </w:p>
        </w:tc>
      </w:tr>
      <w:tr w:rsidR="00BC7CEA" w:rsidRPr="00C73590" w:rsidTr="00BC7CEA">
        <w:trPr>
          <w:gridAfter w:val="1"/>
          <w:wAfter w:w="156" w:type="dxa"/>
          <w:trHeight w:val="1631"/>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5.4.</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r w:rsidRPr="00C73590">
              <w:rPr>
                <w:rFonts w:ascii="Arial" w:hAnsi="Arial" w:cs="Arial"/>
                <w:color w:val="00000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lang w:eastAsia="ru-RU"/>
              </w:rPr>
              <w:t>041205504S8340</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rPr>
                <w:rFonts w:ascii="Arial" w:hAnsi="Arial" w:cs="Arial"/>
                <w:color w:val="000000"/>
                <w:lang w:eastAsia="ru-RU"/>
              </w:rPr>
            </w:pPr>
            <w:r w:rsidRPr="00C73590">
              <w:rPr>
                <w:rFonts w:ascii="Arial" w:hAnsi="Arial" w:cs="Arial"/>
                <w:color w:val="000000"/>
                <w:lang w:eastAsia="ru-RU"/>
              </w:rPr>
              <w:t>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0</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rsidP="00BC7CEA">
            <w:pPr>
              <w:autoSpaceDE w:val="0"/>
              <w:autoSpaceDN w:val="0"/>
              <w:adjustRightInd w:val="0"/>
              <w:jc w:val="right"/>
              <w:rPr>
                <w:rFonts w:ascii="Arial" w:hAnsi="Arial" w:cs="Arial"/>
                <w:color w:val="000000"/>
                <w:lang w:eastAsia="ru-RU"/>
              </w:rPr>
            </w:pPr>
            <w:r w:rsidRPr="00C73590">
              <w:rPr>
                <w:rFonts w:ascii="Arial" w:hAnsi="Arial" w:cs="Arial"/>
                <w:color w:val="000000"/>
                <w:lang w:eastAsia="ru-RU"/>
              </w:rPr>
              <w:t>0</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lang w:eastAsia="ru-RU"/>
              </w:rPr>
            </w:pPr>
          </w:p>
        </w:tc>
      </w:tr>
      <w:tr w:rsidR="00BC7CEA" w:rsidRPr="00C73590"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7.</w:t>
            </w: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proofErr w:type="spellStart"/>
            <w:r w:rsidRPr="00C73590">
              <w:rPr>
                <w:rFonts w:ascii="Arial" w:hAnsi="Arial" w:cs="Arial"/>
                <w:b/>
                <w:bCs/>
                <w:color w:val="000000"/>
                <w:lang w:eastAsia="ru-RU"/>
              </w:rPr>
              <w:t>Подпрграмма</w:t>
            </w:r>
            <w:proofErr w:type="spellEnd"/>
            <w:r w:rsidRPr="00C73590">
              <w:rPr>
                <w:rFonts w:ascii="Arial" w:hAnsi="Arial" w:cs="Arial"/>
                <w:b/>
                <w:bCs/>
                <w:color w:val="000000"/>
                <w:lang w:eastAsia="ru-RU"/>
              </w:rPr>
              <w:t xml:space="preserve"> 7. «Развитие транспортной системы"</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w:t>
            </w: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4000,00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1503,50</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2496,50</w:t>
            </w:r>
          </w:p>
        </w:tc>
      </w:tr>
      <w:tr w:rsidR="00BC7CEA" w:rsidRPr="00C73590" w:rsidTr="00BC7CEA">
        <w:trPr>
          <w:gridAfter w:val="1"/>
          <w:wAfter w:w="156" w:type="dxa"/>
          <w:trHeight w:val="614"/>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7.1.</w:t>
            </w:r>
          </w:p>
        </w:tc>
        <w:tc>
          <w:tcPr>
            <w:tcW w:w="5694"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Организация транспортного обслуживания населения.</w:t>
            </w: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jc w:val="right"/>
              <w:rPr>
                <w:rFonts w:ascii="Arial" w:hAnsi="Arial" w:cs="Arial"/>
                <w:color w:val="000000"/>
                <w:sz w:val="22"/>
                <w:szCs w:val="22"/>
                <w:lang w:eastAsia="ru-RU"/>
              </w:rPr>
            </w:pP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4000,00</w:t>
            </w:r>
          </w:p>
        </w:tc>
        <w:tc>
          <w:tcPr>
            <w:tcW w:w="1701" w:type="dxa"/>
            <w:gridSpan w:val="3"/>
            <w:tcBorders>
              <w:top w:val="nil"/>
              <w:left w:val="nil"/>
              <w:bottom w:val="nil"/>
              <w:right w:val="nil"/>
            </w:tcBorders>
          </w:tcPr>
          <w:p w:rsidR="00BC7CEA" w:rsidRPr="00C73590" w:rsidRDefault="00BC7CEA">
            <w:pPr>
              <w:autoSpaceDE w:val="0"/>
              <w:autoSpaceDN w:val="0"/>
              <w:adjustRightInd w:val="0"/>
              <w:jc w:val="right"/>
              <w:rPr>
                <w:rFonts w:ascii="Arial" w:hAnsi="Arial" w:cs="Arial"/>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1503,50</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2496,50</w:t>
            </w:r>
          </w:p>
        </w:tc>
      </w:tr>
      <w:tr w:rsidR="00BC7CEA" w:rsidRPr="00C73590" w:rsidTr="00BC7CEA">
        <w:trPr>
          <w:gridAfter w:val="1"/>
          <w:wAfter w:w="156" w:type="dxa"/>
          <w:trHeight w:val="252"/>
        </w:trPr>
        <w:tc>
          <w:tcPr>
            <w:tcW w:w="857"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p>
        </w:tc>
        <w:tc>
          <w:tcPr>
            <w:tcW w:w="3223"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итого</w:t>
            </w:r>
          </w:p>
        </w:tc>
        <w:tc>
          <w:tcPr>
            <w:tcW w:w="2471" w:type="dxa"/>
            <w:gridSpan w:val="2"/>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p>
        </w:tc>
        <w:tc>
          <w:tcPr>
            <w:tcW w:w="2410"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p>
        </w:tc>
        <w:tc>
          <w:tcPr>
            <w:tcW w:w="1701" w:type="dxa"/>
            <w:gridSpan w:val="4"/>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116201,70</w:t>
            </w:r>
          </w:p>
        </w:tc>
        <w:tc>
          <w:tcPr>
            <w:tcW w:w="1701" w:type="dxa"/>
            <w:gridSpan w:val="3"/>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13956,54</w:t>
            </w:r>
          </w:p>
        </w:tc>
        <w:tc>
          <w:tcPr>
            <w:tcW w:w="1275"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20181,36</w:t>
            </w:r>
          </w:p>
        </w:tc>
        <w:tc>
          <w:tcPr>
            <w:tcW w:w="1276" w:type="dxa"/>
            <w:tcBorders>
              <w:top w:val="single" w:sz="6" w:space="0" w:color="auto"/>
              <w:left w:val="single" w:sz="6" w:space="0" w:color="auto"/>
              <w:bottom w:val="single" w:sz="6" w:space="0" w:color="auto"/>
              <w:right w:val="single" w:sz="6" w:space="0" w:color="auto"/>
            </w:tcBorders>
          </w:tcPr>
          <w:p w:rsidR="00BC7CEA" w:rsidRPr="00C73590" w:rsidRDefault="00BC7CEA">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82063,80</w:t>
            </w:r>
          </w:p>
        </w:tc>
      </w:tr>
    </w:tbl>
    <w:p w:rsidR="00BC7CEA" w:rsidRPr="00C73590" w:rsidRDefault="00BC7CEA" w:rsidP="00872831">
      <w:pPr>
        <w:pStyle w:val="ConsPlusNormal"/>
        <w:ind w:firstLine="0"/>
        <w:jc w:val="right"/>
        <w:outlineLvl w:val="3"/>
        <w:rPr>
          <w:rFonts w:cs="Arial"/>
          <w:sz w:val="26"/>
          <w:szCs w:val="26"/>
        </w:rPr>
      </w:pPr>
    </w:p>
    <w:tbl>
      <w:tblPr>
        <w:tblW w:w="25078" w:type="dxa"/>
        <w:tblInd w:w="172" w:type="dxa"/>
        <w:tblLayout w:type="fixed"/>
        <w:tblCellMar>
          <w:left w:w="30" w:type="dxa"/>
          <w:right w:w="30" w:type="dxa"/>
        </w:tblCellMar>
        <w:tblLook w:val="0000" w:firstRow="0" w:lastRow="0" w:firstColumn="0" w:lastColumn="0" w:noHBand="0" w:noVBand="0"/>
      </w:tblPr>
      <w:tblGrid>
        <w:gridCol w:w="15309"/>
        <w:gridCol w:w="80"/>
        <w:gridCol w:w="80"/>
        <w:gridCol w:w="298"/>
        <w:gridCol w:w="80"/>
        <w:gridCol w:w="1748"/>
        <w:gridCol w:w="80"/>
        <w:gridCol w:w="97"/>
        <w:gridCol w:w="940"/>
        <w:gridCol w:w="284"/>
        <w:gridCol w:w="832"/>
        <w:gridCol w:w="205"/>
        <w:gridCol w:w="1116"/>
        <w:gridCol w:w="1974"/>
        <w:gridCol w:w="639"/>
        <w:gridCol w:w="1316"/>
      </w:tblGrid>
      <w:tr w:rsidR="00BA49F2" w:rsidRPr="00C73590" w:rsidTr="00BC7CEA">
        <w:trPr>
          <w:trHeight w:val="274"/>
        </w:trPr>
        <w:tc>
          <w:tcPr>
            <w:tcW w:w="15767" w:type="dxa"/>
            <w:gridSpan w:val="4"/>
            <w:tcBorders>
              <w:top w:val="nil"/>
              <w:left w:val="nil"/>
              <w:bottom w:val="nil"/>
              <w:right w:val="nil"/>
            </w:tcBorders>
          </w:tcPr>
          <w:p w:rsidR="00BA49F2" w:rsidRPr="00C73590" w:rsidRDefault="00BA49F2">
            <w:pPr>
              <w:autoSpaceDE w:val="0"/>
              <w:autoSpaceDN w:val="0"/>
              <w:adjustRightInd w:val="0"/>
              <w:jc w:val="right"/>
              <w:rPr>
                <w:rFonts w:ascii="Arial" w:hAnsi="Arial" w:cs="Arial"/>
                <w:color w:val="000000"/>
                <w:sz w:val="26"/>
                <w:szCs w:val="26"/>
                <w:lang w:eastAsia="ru-RU"/>
              </w:rPr>
            </w:pPr>
          </w:p>
        </w:tc>
        <w:tc>
          <w:tcPr>
            <w:tcW w:w="80" w:type="dxa"/>
            <w:tcBorders>
              <w:top w:val="nil"/>
              <w:left w:val="nil"/>
              <w:bottom w:val="nil"/>
              <w:right w:val="nil"/>
            </w:tcBorders>
          </w:tcPr>
          <w:p w:rsidR="00BA49F2" w:rsidRPr="00C73590" w:rsidRDefault="00BA49F2">
            <w:pPr>
              <w:autoSpaceDE w:val="0"/>
              <w:autoSpaceDN w:val="0"/>
              <w:adjustRightInd w:val="0"/>
              <w:jc w:val="right"/>
              <w:rPr>
                <w:rFonts w:ascii="Arial" w:hAnsi="Arial" w:cs="Arial"/>
                <w:color w:val="000000"/>
                <w:sz w:val="26"/>
                <w:szCs w:val="26"/>
                <w:lang w:eastAsia="ru-RU"/>
              </w:rPr>
            </w:pPr>
          </w:p>
        </w:tc>
        <w:tc>
          <w:tcPr>
            <w:tcW w:w="1925" w:type="dxa"/>
            <w:gridSpan w:val="3"/>
            <w:tcBorders>
              <w:top w:val="nil"/>
              <w:left w:val="nil"/>
              <w:bottom w:val="nil"/>
              <w:right w:val="nil"/>
            </w:tcBorders>
          </w:tcPr>
          <w:p w:rsidR="00BA49F2" w:rsidRPr="00C73590" w:rsidRDefault="00BA49F2">
            <w:pPr>
              <w:autoSpaceDE w:val="0"/>
              <w:autoSpaceDN w:val="0"/>
              <w:adjustRightInd w:val="0"/>
              <w:jc w:val="right"/>
              <w:rPr>
                <w:rFonts w:ascii="Arial" w:hAnsi="Arial" w:cs="Arial"/>
                <w:color w:val="000000"/>
                <w:sz w:val="26"/>
                <w:szCs w:val="26"/>
                <w:lang w:eastAsia="ru-RU"/>
              </w:rPr>
            </w:pPr>
          </w:p>
        </w:tc>
        <w:tc>
          <w:tcPr>
            <w:tcW w:w="1224" w:type="dxa"/>
            <w:gridSpan w:val="2"/>
            <w:tcBorders>
              <w:top w:val="nil"/>
              <w:left w:val="nil"/>
              <w:bottom w:val="nil"/>
              <w:right w:val="nil"/>
            </w:tcBorders>
          </w:tcPr>
          <w:p w:rsidR="00BA49F2" w:rsidRPr="00C73590" w:rsidRDefault="00BA49F2">
            <w:pPr>
              <w:autoSpaceDE w:val="0"/>
              <w:autoSpaceDN w:val="0"/>
              <w:adjustRightInd w:val="0"/>
              <w:jc w:val="right"/>
              <w:rPr>
                <w:rFonts w:ascii="Arial" w:hAnsi="Arial" w:cs="Arial"/>
                <w:color w:val="000000"/>
                <w:sz w:val="26"/>
                <w:szCs w:val="26"/>
                <w:lang w:eastAsia="ru-RU"/>
              </w:rPr>
            </w:pPr>
          </w:p>
        </w:tc>
        <w:tc>
          <w:tcPr>
            <w:tcW w:w="1037" w:type="dxa"/>
            <w:gridSpan w:val="2"/>
            <w:tcBorders>
              <w:top w:val="nil"/>
              <w:left w:val="nil"/>
              <w:bottom w:val="nil"/>
              <w:right w:val="nil"/>
            </w:tcBorders>
          </w:tcPr>
          <w:p w:rsidR="00BA49F2" w:rsidRPr="00C73590" w:rsidRDefault="00BA49F2">
            <w:pPr>
              <w:autoSpaceDE w:val="0"/>
              <w:autoSpaceDN w:val="0"/>
              <w:adjustRightInd w:val="0"/>
              <w:jc w:val="right"/>
              <w:rPr>
                <w:rFonts w:ascii="Arial" w:hAnsi="Arial" w:cs="Arial"/>
                <w:color w:val="000000"/>
                <w:sz w:val="26"/>
                <w:szCs w:val="26"/>
                <w:lang w:eastAsia="ru-RU"/>
              </w:rPr>
            </w:pPr>
          </w:p>
        </w:tc>
        <w:tc>
          <w:tcPr>
            <w:tcW w:w="1116" w:type="dxa"/>
            <w:tcBorders>
              <w:top w:val="nil"/>
              <w:left w:val="nil"/>
              <w:bottom w:val="nil"/>
              <w:right w:val="nil"/>
            </w:tcBorders>
          </w:tcPr>
          <w:p w:rsidR="00BA49F2" w:rsidRPr="00C73590" w:rsidRDefault="00BA49F2">
            <w:pPr>
              <w:autoSpaceDE w:val="0"/>
              <w:autoSpaceDN w:val="0"/>
              <w:adjustRightInd w:val="0"/>
              <w:jc w:val="right"/>
              <w:rPr>
                <w:rFonts w:ascii="Arial" w:hAnsi="Arial" w:cs="Arial"/>
                <w:color w:val="000000"/>
                <w:sz w:val="26"/>
                <w:szCs w:val="26"/>
                <w:lang w:eastAsia="ru-RU"/>
              </w:rPr>
            </w:pPr>
          </w:p>
        </w:tc>
        <w:tc>
          <w:tcPr>
            <w:tcW w:w="3929" w:type="dxa"/>
            <w:gridSpan w:val="3"/>
            <w:tcBorders>
              <w:top w:val="nil"/>
              <w:left w:val="nil"/>
              <w:bottom w:val="nil"/>
              <w:right w:val="nil"/>
            </w:tcBorders>
          </w:tcPr>
          <w:p w:rsidR="00BA49F2" w:rsidRPr="00C73590" w:rsidRDefault="00BA49F2">
            <w:pPr>
              <w:autoSpaceDE w:val="0"/>
              <w:autoSpaceDN w:val="0"/>
              <w:adjustRightInd w:val="0"/>
              <w:jc w:val="right"/>
              <w:rPr>
                <w:rFonts w:ascii="Arial" w:hAnsi="Arial" w:cs="Arial"/>
                <w:color w:val="000000"/>
                <w:sz w:val="26"/>
                <w:szCs w:val="26"/>
                <w:lang w:eastAsia="ru-RU"/>
              </w:rPr>
            </w:pPr>
          </w:p>
        </w:tc>
      </w:tr>
      <w:tr w:rsidR="00BA49F2" w:rsidRPr="00C73590" w:rsidTr="00BC7CEA">
        <w:trPr>
          <w:gridAfter w:val="2"/>
          <w:wAfter w:w="1955" w:type="dxa"/>
          <w:trHeight w:val="636"/>
        </w:trPr>
        <w:tc>
          <w:tcPr>
            <w:tcW w:w="23123" w:type="dxa"/>
            <w:gridSpan w:val="14"/>
            <w:tcBorders>
              <w:top w:val="nil"/>
              <w:left w:val="nil"/>
              <w:bottom w:val="nil"/>
              <w:right w:val="nil"/>
            </w:tcBorders>
          </w:tcPr>
          <w:p w:rsidR="00BC7CEA" w:rsidRPr="00C73590" w:rsidRDefault="00BC7CEA">
            <w:pPr>
              <w:autoSpaceDE w:val="0"/>
              <w:autoSpaceDN w:val="0"/>
              <w:adjustRightInd w:val="0"/>
              <w:jc w:val="center"/>
              <w:rPr>
                <w:rFonts w:ascii="Arial" w:hAnsi="Arial" w:cs="Arial"/>
                <w:b/>
                <w:bCs/>
                <w:color w:val="000000"/>
                <w:sz w:val="26"/>
                <w:szCs w:val="26"/>
                <w:lang w:eastAsia="ru-RU"/>
              </w:rPr>
            </w:pPr>
          </w:p>
        </w:tc>
      </w:tr>
      <w:tr w:rsidR="00BA49F2" w:rsidRPr="00C73590" w:rsidTr="00BC7CEA">
        <w:trPr>
          <w:gridAfter w:val="1"/>
          <w:wAfter w:w="1316" w:type="dxa"/>
          <w:trHeight w:val="63"/>
        </w:trPr>
        <w:tc>
          <w:tcPr>
            <w:tcW w:w="15309" w:type="dxa"/>
            <w:tcBorders>
              <w:top w:val="nil"/>
              <w:left w:val="nil"/>
              <w:bottom w:val="nil"/>
              <w:right w:val="nil"/>
            </w:tcBorders>
          </w:tcPr>
          <w:p w:rsidR="00BA49F2" w:rsidRPr="00C73590" w:rsidRDefault="00BA49F2">
            <w:pPr>
              <w:autoSpaceDE w:val="0"/>
              <w:autoSpaceDN w:val="0"/>
              <w:adjustRightInd w:val="0"/>
              <w:jc w:val="right"/>
              <w:rPr>
                <w:rFonts w:ascii="Arial" w:hAnsi="Arial" w:cs="Arial"/>
                <w:color w:val="000000"/>
                <w:sz w:val="22"/>
                <w:szCs w:val="22"/>
                <w:lang w:eastAsia="ru-RU"/>
              </w:rPr>
            </w:pPr>
          </w:p>
        </w:tc>
        <w:tc>
          <w:tcPr>
            <w:tcW w:w="80" w:type="dxa"/>
            <w:tcBorders>
              <w:top w:val="nil"/>
              <w:left w:val="nil"/>
              <w:bottom w:val="nil"/>
              <w:right w:val="nil"/>
            </w:tcBorders>
          </w:tcPr>
          <w:p w:rsidR="00BA49F2" w:rsidRPr="00C73590" w:rsidRDefault="00BA49F2">
            <w:pPr>
              <w:autoSpaceDE w:val="0"/>
              <w:autoSpaceDN w:val="0"/>
              <w:adjustRightInd w:val="0"/>
              <w:jc w:val="right"/>
              <w:rPr>
                <w:rFonts w:ascii="Arial" w:hAnsi="Arial" w:cs="Arial"/>
                <w:color w:val="000000"/>
                <w:sz w:val="22"/>
                <w:szCs w:val="22"/>
                <w:lang w:eastAsia="ru-RU"/>
              </w:rPr>
            </w:pPr>
          </w:p>
        </w:tc>
        <w:tc>
          <w:tcPr>
            <w:tcW w:w="80" w:type="dxa"/>
            <w:tcBorders>
              <w:top w:val="nil"/>
              <w:left w:val="nil"/>
              <w:bottom w:val="nil"/>
              <w:right w:val="nil"/>
            </w:tcBorders>
          </w:tcPr>
          <w:p w:rsidR="00BA49F2" w:rsidRPr="00C73590" w:rsidRDefault="00BA49F2">
            <w:pPr>
              <w:autoSpaceDE w:val="0"/>
              <w:autoSpaceDN w:val="0"/>
              <w:adjustRightInd w:val="0"/>
              <w:jc w:val="right"/>
              <w:rPr>
                <w:rFonts w:ascii="Arial" w:hAnsi="Arial" w:cs="Arial"/>
                <w:color w:val="000000"/>
                <w:sz w:val="22"/>
                <w:szCs w:val="22"/>
                <w:lang w:eastAsia="ru-RU"/>
              </w:rPr>
            </w:pPr>
          </w:p>
        </w:tc>
        <w:tc>
          <w:tcPr>
            <w:tcW w:w="2126" w:type="dxa"/>
            <w:gridSpan w:val="3"/>
            <w:tcBorders>
              <w:top w:val="nil"/>
              <w:left w:val="nil"/>
              <w:bottom w:val="nil"/>
              <w:right w:val="nil"/>
            </w:tcBorders>
          </w:tcPr>
          <w:p w:rsidR="00BA49F2" w:rsidRPr="00C73590" w:rsidRDefault="00BA49F2">
            <w:pPr>
              <w:autoSpaceDE w:val="0"/>
              <w:autoSpaceDN w:val="0"/>
              <w:adjustRightInd w:val="0"/>
              <w:jc w:val="right"/>
              <w:rPr>
                <w:rFonts w:ascii="Arial" w:hAnsi="Arial" w:cs="Arial"/>
                <w:color w:val="000000"/>
                <w:sz w:val="22"/>
                <w:szCs w:val="22"/>
                <w:lang w:eastAsia="ru-RU"/>
              </w:rPr>
            </w:pPr>
          </w:p>
        </w:tc>
        <w:tc>
          <w:tcPr>
            <w:tcW w:w="80" w:type="dxa"/>
            <w:tcBorders>
              <w:top w:val="nil"/>
              <w:left w:val="nil"/>
              <w:bottom w:val="nil"/>
              <w:right w:val="nil"/>
            </w:tcBorders>
          </w:tcPr>
          <w:p w:rsidR="00BA49F2" w:rsidRPr="00C73590" w:rsidRDefault="00BA49F2">
            <w:pPr>
              <w:autoSpaceDE w:val="0"/>
              <w:autoSpaceDN w:val="0"/>
              <w:adjustRightInd w:val="0"/>
              <w:jc w:val="right"/>
              <w:rPr>
                <w:rFonts w:ascii="Arial" w:hAnsi="Arial" w:cs="Arial"/>
                <w:color w:val="000000"/>
                <w:sz w:val="22"/>
                <w:szCs w:val="22"/>
                <w:lang w:eastAsia="ru-RU"/>
              </w:rPr>
            </w:pPr>
          </w:p>
        </w:tc>
        <w:tc>
          <w:tcPr>
            <w:tcW w:w="1037" w:type="dxa"/>
            <w:gridSpan w:val="2"/>
            <w:tcBorders>
              <w:top w:val="nil"/>
              <w:left w:val="nil"/>
              <w:bottom w:val="nil"/>
              <w:right w:val="nil"/>
            </w:tcBorders>
          </w:tcPr>
          <w:p w:rsidR="00BA49F2" w:rsidRPr="00C73590" w:rsidRDefault="00BA49F2">
            <w:pPr>
              <w:autoSpaceDE w:val="0"/>
              <w:autoSpaceDN w:val="0"/>
              <w:adjustRightInd w:val="0"/>
              <w:jc w:val="right"/>
              <w:rPr>
                <w:rFonts w:ascii="Arial" w:hAnsi="Arial" w:cs="Arial"/>
                <w:color w:val="000000"/>
                <w:sz w:val="22"/>
                <w:szCs w:val="22"/>
                <w:lang w:eastAsia="ru-RU"/>
              </w:rPr>
            </w:pPr>
          </w:p>
        </w:tc>
        <w:tc>
          <w:tcPr>
            <w:tcW w:w="1116" w:type="dxa"/>
            <w:gridSpan w:val="2"/>
            <w:tcBorders>
              <w:top w:val="nil"/>
              <w:left w:val="nil"/>
              <w:bottom w:val="nil"/>
              <w:right w:val="nil"/>
            </w:tcBorders>
          </w:tcPr>
          <w:p w:rsidR="00BA49F2" w:rsidRPr="00C73590" w:rsidRDefault="00BA49F2">
            <w:pPr>
              <w:autoSpaceDE w:val="0"/>
              <w:autoSpaceDN w:val="0"/>
              <w:adjustRightInd w:val="0"/>
              <w:jc w:val="right"/>
              <w:rPr>
                <w:rFonts w:ascii="Arial" w:hAnsi="Arial" w:cs="Arial"/>
                <w:color w:val="000000"/>
                <w:sz w:val="22"/>
                <w:szCs w:val="22"/>
                <w:lang w:eastAsia="ru-RU"/>
              </w:rPr>
            </w:pPr>
          </w:p>
        </w:tc>
        <w:tc>
          <w:tcPr>
            <w:tcW w:w="3934" w:type="dxa"/>
            <w:gridSpan w:val="4"/>
            <w:tcBorders>
              <w:top w:val="nil"/>
              <w:left w:val="nil"/>
              <w:bottom w:val="nil"/>
              <w:right w:val="nil"/>
            </w:tcBorders>
          </w:tcPr>
          <w:p w:rsidR="00BA49F2" w:rsidRPr="00C73590" w:rsidRDefault="00BA49F2">
            <w:pPr>
              <w:autoSpaceDE w:val="0"/>
              <w:autoSpaceDN w:val="0"/>
              <w:adjustRightInd w:val="0"/>
              <w:jc w:val="right"/>
              <w:rPr>
                <w:rFonts w:ascii="Arial" w:hAnsi="Arial" w:cs="Arial"/>
                <w:color w:val="000000"/>
                <w:sz w:val="22"/>
                <w:szCs w:val="22"/>
                <w:lang w:eastAsia="ru-RU"/>
              </w:rPr>
            </w:pPr>
          </w:p>
        </w:tc>
      </w:tr>
    </w:tbl>
    <w:p w:rsidR="00265D05" w:rsidRPr="00C73590" w:rsidRDefault="00265D05" w:rsidP="00BA49F2">
      <w:pPr>
        <w:pStyle w:val="ConsPlusNormal"/>
        <w:ind w:firstLine="0"/>
        <w:jc w:val="right"/>
        <w:outlineLvl w:val="3"/>
        <w:rPr>
          <w:rFonts w:cs="Arial"/>
          <w:color w:val="FF0000"/>
          <w:sz w:val="26"/>
          <w:szCs w:val="26"/>
        </w:rPr>
        <w:sectPr w:rsidR="00265D05" w:rsidRPr="00C73590" w:rsidSect="007E166E">
          <w:headerReference w:type="even" r:id="rId12"/>
          <w:headerReference w:type="default" r:id="rId13"/>
          <w:footerReference w:type="even" r:id="rId14"/>
          <w:footerReference w:type="default" r:id="rId15"/>
          <w:headerReference w:type="first" r:id="rId16"/>
          <w:footerReference w:type="first" r:id="rId17"/>
          <w:pgSz w:w="16838" w:h="11906" w:orient="landscape"/>
          <w:pgMar w:top="851" w:right="1134" w:bottom="1418" w:left="851" w:header="709" w:footer="709" w:gutter="0"/>
          <w:cols w:space="708"/>
          <w:docGrid w:linePitch="360"/>
        </w:sectPr>
      </w:pPr>
    </w:p>
    <w:p w:rsidR="00265D05" w:rsidRPr="00C73590" w:rsidRDefault="00265D05" w:rsidP="00BA49F2">
      <w:pPr>
        <w:pStyle w:val="ConsPlusNormal"/>
        <w:ind w:firstLine="0"/>
        <w:jc w:val="right"/>
        <w:outlineLvl w:val="3"/>
        <w:rPr>
          <w:rFonts w:cs="Arial"/>
          <w:sz w:val="26"/>
          <w:szCs w:val="26"/>
        </w:rPr>
      </w:pPr>
      <w:r w:rsidRPr="00C73590">
        <w:rPr>
          <w:rFonts w:cs="Arial"/>
          <w:sz w:val="26"/>
          <w:szCs w:val="26"/>
        </w:rPr>
        <w:lastRenderedPageBreak/>
        <w:t>Приложение 5</w:t>
      </w:r>
    </w:p>
    <w:p w:rsidR="00265D05" w:rsidRPr="00C73590" w:rsidRDefault="00265D05" w:rsidP="00BA49F2">
      <w:pPr>
        <w:pStyle w:val="ConsPlusNormal"/>
        <w:ind w:firstLine="0"/>
        <w:jc w:val="right"/>
        <w:outlineLvl w:val="3"/>
        <w:rPr>
          <w:rFonts w:cs="Arial"/>
          <w:color w:val="FF0000"/>
          <w:sz w:val="26"/>
          <w:szCs w:val="26"/>
        </w:rPr>
      </w:pPr>
    </w:p>
    <w:p w:rsidR="00265D05" w:rsidRPr="00C73590" w:rsidRDefault="00265D05" w:rsidP="00265D05">
      <w:pPr>
        <w:autoSpaceDE w:val="0"/>
        <w:autoSpaceDN w:val="0"/>
        <w:adjustRightInd w:val="0"/>
        <w:jc w:val="center"/>
        <w:rPr>
          <w:rFonts w:ascii="Arial" w:hAnsi="Arial" w:cs="Arial"/>
          <w:b/>
          <w:bCs/>
          <w:color w:val="000000"/>
          <w:sz w:val="28"/>
          <w:szCs w:val="28"/>
          <w:lang w:eastAsia="ru-RU"/>
        </w:rPr>
      </w:pPr>
      <w:r w:rsidRPr="00C73590">
        <w:rPr>
          <w:rFonts w:ascii="Arial" w:hAnsi="Arial" w:cs="Arial"/>
          <w:b/>
          <w:sz w:val="28"/>
          <w:szCs w:val="28"/>
        </w:rPr>
        <w:t>План реализации</w:t>
      </w:r>
      <w:r w:rsidRPr="00C73590">
        <w:rPr>
          <w:rFonts w:ascii="Arial" w:hAnsi="Arial" w:cs="Arial"/>
          <w:color w:val="FF0000"/>
          <w:sz w:val="28"/>
          <w:szCs w:val="28"/>
        </w:rPr>
        <w:t xml:space="preserve"> </w:t>
      </w:r>
      <w:r w:rsidRPr="00C73590">
        <w:rPr>
          <w:rFonts w:ascii="Arial" w:hAnsi="Arial" w:cs="Arial"/>
          <w:b/>
          <w:bCs/>
          <w:color w:val="000000"/>
          <w:sz w:val="28"/>
          <w:szCs w:val="28"/>
          <w:lang w:eastAsia="ru-RU"/>
        </w:rPr>
        <w:t xml:space="preserve">муниципальной программы </w:t>
      </w:r>
    </w:p>
    <w:p w:rsidR="00265D05" w:rsidRPr="00C73590" w:rsidRDefault="00265D05" w:rsidP="00265D05">
      <w:pPr>
        <w:autoSpaceDE w:val="0"/>
        <w:autoSpaceDN w:val="0"/>
        <w:adjustRightInd w:val="0"/>
        <w:jc w:val="center"/>
        <w:rPr>
          <w:rFonts w:ascii="Arial" w:hAnsi="Arial" w:cs="Arial"/>
          <w:b/>
          <w:bCs/>
          <w:color w:val="000000"/>
          <w:sz w:val="28"/>
          <w:szCs w:val="28"/>
          <w:lang w:eastAsia="ru-RU"/>
        </w:rPr>
      </w:pPr>
      <w:r w:rsidRPr="00C73590">
        <w:rPr>
          <w:rFonts w:ascii="Arial" w:hAnsi="Arial" w:cs="Arial"/>
          <w:b/>
          <w:bCs/>
          <w:color w:val="000000"/>
          <w:sz w:val="28"/>
          <w:szCs w:val="28"/>
          <w:lang w:eastAsia="ru-RU"/>
        </w:rPr>
        <w:t xml:space="preserve">Таловского муниципального района </w:t>
      </w:r>
    </w:p>
    <w:p w:rsidR="00265D05" w:rsidRPr="00C73590" w:rsidRDefault="00265D05" w:rsidP="00265D05">
      <w:pPr>
        <w:pStyle w:val="ConsPlusNormal"/>
        <w:ind w:firstLine="0"/>
        <w:jc w:val="right"/>
        <w:outlineLvl w:val="3"/>
        <w:rPr>
          <w:rFonts w:cs="Arial"/>
          <w:b/>
          <w:bCs/>
          <w:color w:val="000000"/>
          <w:sz w:val="28"/>
          <w:szCs w:val="28"/>
          <w:lang w:eastAsia="ru-RU"/>
        </w:rPr>
      </w:pPr>
      <w:r w:rsidRPr="00C73590">
        <w:rPr>
          <w:rFonts w:cs="Arial"/>
          <w:b/>
          <w:bCs/>
          <w:color w:val="000000"/>
          <w:sz w:val="28"/>
          <w:szCs w:val="28"/>
          <w:lang w:eastAsia="ru-RU"/>
        </w:rPr>
        <w:t>«Муниципальное управление и гражданское общество» на 2023 год</w:t>
      </w:r>
    </w:p>
    <w:p w:rsidR="00265D05" w:rsidRPr="00C73590" w:rsidRDefault="00265D05" w:rsidP="00265D05">
      <w:pPr>
        <w:pStyle w:val="ConsPlusNormal"/>
        <w:ind w:firstLine="0"/>
        <w:jc w:val="right"/>
        <w:outlineLvl w:val="3"/>
        <w:rPr>
          <w:rFonts w:cs="Arial"/>
          <w:color w:val="FF0000"/>
          <w:sz w:val="28"/>
          <w:szCs w:val="28"/>
        </w:rPr>
      </w:pPr>
    </w:p>
    <w:tbl>
      <w:tblPr>
        <w:tblW w:w="10095" w:type="dxa"/>
        <w:tblLayout w:type="fixed"/>
        <w:tblCellMar>
          <w:left w:w="30" w:type="dxa"/>
          <w:right w:w="30" w:type="dxa"/>
        </w:tblCellMar>
        <w:tblLook w:val="0000" w:firstRow="0" w:lastRow="0" w:firstColumn="0" w:lastColumn="0" w:noHBand="0" w:noVBand="0"/>
      </w:tblPr>
      <w:tblGrid>
        <w:gridCol w:w="758"/>
        <w:gridCol w:w="2192"/>
        <w:gridCol w:w="1305"/>
        <w:gridCol w:w="1887"/>
        <w:gridCol w:w="976"/>
        <w:gridCol w:w="992"/>
        <w:gridCol w:w="992"/>
        <w:gridCol w:w="993"/>
      </w:tblGrid>
      <w:tr w:rsidR="00CF7E01" w:rsidRPr="00C73590" w:rsidTr="002677F0">
        <w:trPr>
          <w:trHeight w:val="305"/>
        </w:trPr>
        <w:tc>
          <w:tcPr>
            <w:tcW w:w="758" w:type="dxa"/>
            <w:vMerge w:val="restart"/>
            <w:tcBorders>
              <w:top w:val="single" w:sz="6" w:space="0" w:color="auto"/>
              <w:left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N п/п</w:t>
            </w:r>
          </w:p>
        </w:tc>
        <w:tc>
          <w:tcPr>
            <w:tcW w:w="2192" w:type="dxa"/>
            <w:vMerge w:val="restart"/>
            <w:tcBorders>
              <w:top w:val="single" w:sz="6" w:space="0" w:color="auto"/>
              <w:left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Наименование подпрограммы, основного мероприятия, мероприятия</w:t>
            </w:r>
          </w:p>
        </w:tc>
        <w:tc>
          <w:tcPr>
            <w:tcW w:w="1305" w:type="dxa"/>
            <w:vMerge w:val="restart"/>
            <w:tcBorders>
              <w:top w:val="single" w:sz="6" w:space="0" w:color="auto"/>
              <w:left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sz w:val="22"/>
                <w:szCs w:val="22"/>
                <w:lang w:eastAsia="ru-RU"/>
              </w:rPr>
              <w:t>Исполнитель мероприятия (структурное подразделение администрации муниципального района, иной главный распорядитель средств бюджет</w:t>
            </w:r>
            <w:r w:rsidRPr="00C73590">
              <w:rPr>
                <w:rFonts w:ascii="Arial" w:hAnsi="Arial" w:cs="Arial"/>
                <w:color w:val="000000"/>
                <w:lang w:eastAsia="ru-RU"/>
              </w:rPr>
              <w:t xml:space="preserve">а </w:t>
            </w:r>
          </w:p>
        </w:tc>
        <w:tc>
          <w:tcPr>
            <w:tcW w:w="1887" w:type="dxa"/>
            <w:vMerge w:val="restart"/>
            <w:tcBorders>
              <w:top w:val="single" w:sz="6" w:space="0" w:color="auto"/>
              <w:left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КБК (в соответствии с решением Совета народных депутатов Таловского муниципального района</w:t>
            </w:r>
            <w:r w:rsidR="00C73590" w:rsidRPr="00C73590">
              <w:rPr>
                <w:rFonts w:ascii="Arial" w:hAnsi="Arial" w:cs="Arial"/>
                <w:color w:val="000000"/>
                <w:lang w:eastAsia="ru-RU"/>
              </w:rPr>
              <w:t xml:space="preserve"> </w:t>
            </w:r>
            <w:r w:rsidRPr="00C73590">
              <w:rPr>
                <w:rFonts w:ascii="Arial" w:hAnsi="Arial" w:cs="Arial"/>
                <w:color w:val="000000"/>
                <w:lang w:eastAsia="ru-RU"/>
              </w:rPr>
              <w:t>о бюджете)</w:t>
            </w:r>
          </w:p>
        </w:tc>
        <w:tc>
          <w:tcPr>
            <w:tcW w:w="3953" w:type="dxa"/>
            <w:gridSpan w:val="4"/>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Уточненные плановые бюджетные ассигнования на очередной финансовый год, тыс. руб.</w:t>
            </w:r>
          </w:p>
        </w:tc>
      </w:tr>
      <w:tr w:rsidR="00CF7E01" w:rsidRPr="00C73590" w:rsidTr="002677F0">
        <w:trPr>
          <w:trHeight w:val="305"/>
        </w:trPr>
        <w:tc>
          <w:tcPr>
            <w:tcW w:w="758" w:type="dxa"/>
            <w:vMerge/>
            <w:tcBorders>
              <w:left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p>
        </w:tc>
        <w:tc>
          <w:tcPr>
            <w:tcW w:w="2192" w:type="dxa"/>
            <w:vMerge/>
            <w:tcBorders>
              <w:left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p>
        </w:tc>
        <w:tc>
          <w:tcPr>
            <w:tcW w:w="1305" w:type="dxa"/>
            <w:vMerge/>
            <w:tcBorders>
              <w:left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p>
        </w:tc>
        <w:tc>
          <w:tcPr>
            <w:tcW w:w="1887" w:type="dxa"/>
            <w:vMerge/>
            <w:tcBorders>
              <w:left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p>
        </w:tc>
        <w:tc>
          <w:tcPr>
            <w:tcW w:w="976" w:type="dxa"/>
            <w:vMerge w:val="restart"/>
            <w:tcBorders>
              <w:top w:val="single" w:sz="6" w:space="0" w:color="auto"/>
              <w:left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Всего</w:t>
            </w:r>
          </w:p>
        </w:tc>
        <w:tc>
          <w:tcPr>
            <w:tcW w:w="2977" w:type="dxa"/>
            <w:gridSpan w:val="3"/>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в том числе по источникам:</w:t>
            </w:r>
          </w:p>
        </w:tc>
      </w:tr>
      <w:tr w:rsidR="00CF7E01" w:rsidRPr="00C73590" w:rsidTr="002677F0">
        <w:trPr>
          <w:trHeight w:val="914"/>
        </w:trPr>
        <w:tc>
          <w:tcPr>
            <w:tcW w:w="758" w:type="dxa"/>
            <w:vMerge/>
            <w:tcBorders>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p>
        </w:tc>
        <w:tc>
          <w:tcPr>
            <w:tcW w:w="2192" w:type="dxa"/>
            <w:vMerge/>
            <w:tcBorders>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p>
        </w:tc>
        <w:tc>
          <w:tcPr>
            <w:tcW w:w="1305" w:type="dxa"/>
            <w:vMerge/>
            <w:tcBorders>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p>
        </w:tc>
        <w:tc>
          <w:tcPr>
            <w:tcW w:w="1887" w:type="dxa"/>
            <w:vMerge/>
            <w:tcBorders>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p>
        </w:tc>
        <w:tc>
          <w:tcPr>
            <w:tcW w:w="976" w:type="dxa"/>
            <w:vMerge/>
            <w:tcBorders>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местный бюджет</w:t>
            </w:r>
          </w:p>
        </w:tc>
      </w:tr>
      <w:tr w:rsidR="00CF7E01" w:rsidRPr="00C73590" w:rsidTr="00CF7E01">
        <w:trPr>
          <w:trHeight w:val="350"/>
        </w:trPr>
        <w:tc>
          <w:tcPr>
            <w:tcW w:w="758" w:type="dxa"/>
            <w:tcBorders>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1</w:t>
            </w:r>
          </w:p>
        </w:tc>
        <w:tc>
          <w:tcPr>
            <w:tcW w:w="2192" w:type="dxa"/>
            <w:tcBorders>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2</w:t>
            </w:r>
          </w:p>
        </w:tc>
        <w:tc>
          <w:tcPr>
            <w:tcW w:w="1305" w:type="dxa"/>
            <w:tcBorders>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3</w:t>
            </w:r>
          </w:p>
        </w:tc>
        <w:tc>
          <w:tcPr>
            <w:tcW w:w="1887" w:type="dxa"/>
            <w:tcBorders>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4</w:t>
            </w:r>
          </w:p>
        </w:tc>
        <w:tc>
          <w:tcPr>
            <w:tcW w:w="976" w:type="dxa"/>
            <w:tcBorders>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CF7E01" w:rsidRPr="00C73590" w:rsidRDefault="00CF7E01">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8</w:t>
            </w:r>
          </w:p>
        </w:tc>
      </w:tr>
      <w:tr w:rsidR="00606A83" w:rsidRPr="00C73590" w:rsidTr="00CF7E01">
        <w:trPr>
          <w:trHeight w:val="1390"/>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Подпрограмма 1. «Создание условий для обеспечения муниципального управления»</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b/>
                <w:color w:val="000000"/>
                <w:sz w:val="22"/>
                <w:szCs w:val="22"/>
                <w:lang w:eastAsia="ru-RU"/>
              </w:rPr>
            </w:pPr>
            <w:r w:rsidRPr="00C73590">
              <w:rPr>
                <w:rFonts w:ascii="Arial" w:hAnsi="Arial" w:cs="Arial"/>
                <w:b/>
                <w:color w:val="000000"/>
                <w:sz w:val="22"/>
                <w:szCs w:val="22"/>
                <w:lang w:eastAsia="ru-RU"/>
              </w:rPr>
              <w:t>82386,92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12515,13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17082,51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52789,28</w:t>
            </w:r>
          </w:p>
        </w:tc>
      </w:tr>
      <w:tr w:rsidR="00606A83" w:rsidRPr="00C73590" w:rsidTr="00CF7E01">
        <w:trPr>
          <w:trHeight w:val="1977"/>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lang w:eastAsia="ru-RU"/>
              </w:rPr>
            </w:pPr>
            <w:r w:rsidRPr="00C73590">
              <w:rPr>
                <w:rFonts w:ascii="Arial" w:hAnsi="Arial" w:cs="Arial"/>
                <w:color w:val="000000"/>
                <w:lang w:eastAsia="ru-RU"/>
              </w:rPr>
              <w:t>1.1.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lang w:eastAsia="ru-RU"/>
              </w:rPr>
            </w:pPr>
            <w:r w:rsidRPr="00C73590">
              <w:rPr>
                <w:rFonts w:ascii="Arial" w:hAnsi="Arial" w:cs="Arial"/>
                <w:color w:val="000000"/>
                <w:lang w:eastAsia="ru-RU"/>
              </w:rPr>
              <w:t>Обеспечение</w:t>
            </w:r>
            <w:r w:rsidR="00C73590" w:rsidRPr="00C73590">
              <w:rPr>
                <w:rFonts w:ascii="Arial" w:hAnsi="Arial" w:cs="Arial"/>
                <w:color w:val="000000"/>
                <w:lang w:eastAsia="ru-RU"/>
              </w:rPr>
              <w:t xml:space="preserve"> </w:t>
            </w:r>
            <w:r w:rsidRPr="00C73590">
              <w:rPr>
                <w:rFonts w:ascii="Arial" w:hAnsi="Arial" w:cs="Arial"/>
                <w:color w:val="000000"/>
                <w:lang w:eastAsia="ru-RU"/>
              </w:rPr>
              <w:t>функционирования</w:t>
            </w:r>
            <w:r w:rsidR="00C73590" w:rsidRPr="00C73590">
              <w:rPr>
                <w:rFonts w:ascii="Arial" w:hAnsi="Arial" w:cs="Arial"/>
                <w:color w:val="000000"/>
                <w:lang w:eastAsia="ru-RU"/>
              </w:rPr>
              <w:t xml:space="preserve"> </w:t>
            </w:r>
            <w:r w:rsidRPr="00C73590">
              <w:rPr>
                <w:rFonts w:ascii="Arial" w:hAnsi="Arial" w:cs="Arial"/>
                <w:color w:val="000000"/>
                <w:lang w:eastAsia="ru-RU"/>
              </w:rPr>
              <w:t xml:space="preserve">администрации Таловского муниципального района </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794866">
            <w:pPr>
              <w:autoSpaceDE w:val="0"/>
              <w:autoSpaceDN w:val="0"/>
              <w:adjustRightInd w:val="0"/>
              <w:rPr>
                <w:rFonts w:ascii="Arial" w:hAnsi="Arial" w:cs="Arial"/>
                <w:color w:val="000000"/>
                <w:sz w:val="22"/>
                <w:szCs w:val="22"/>
                <w:lang w:eastAsia="ru-RU"/>
              </w:rPr>
            </w:pPr>
            <w:r>
              <w:rPr>
                <w:rFonts w:ascii="Arial" w:hAnsi="Arial" w:cs="Arial"/>
                <w:color w:val="000000"/>
                <w:sz w:val="22"/>
                <w:szCs w:val="22"/>
                <w:lang w:eastAsia="ru-RU"/>
              </w:rPr>
              <w:t>01040510182010</w:t>
            </w:r>
            <w:r w:rsidR="00606A83" w:rsidRPr="00C73590">
              <w:rPr>
                <w:rFonts w:ascii="Arial" w:hAnsi="Arial" w:cs="Arial"/>
                <w:color w:val="000000"/>
                <w:sz w:val="22"/>
                <w:szCs w:val="22"/>
                <w:lang w:eastAsia="ru-RU"/>
              </w:rPr>
              <w:t>; 01130510178391; 01130510178090; 01130510178470; 01130510178392; 010205101820</w:t>
            </w:r>
            <w:r>
              <w:rPr>
                <w:rFonts w:ascii="Arial" w:hAnsi="Arial" w:cs="Arial"/>
                <w:color w:val="000000"/>
                <w:sz w:val="22"/>
                <w:szCs w:val="22"/>
                <w:lang w:eastAsia="ru-RU"/>
              </w:rPr>
              <w:t>20; 010505101L1200</w:t>
            </w:r>
            <w:r w:rsidR="00606A83" w:rsidRPr="00C73590">
              <w:rPr>
                <w:rFonts w:ascii="Arial" w:hAnsi="Arial" w:cs="Arial"/>
                <w:color w:val="000000"/>
                <w:sz w:val="22"/>
                <w:szCs w:val="22"/>
                <w:lang w:eastAsia="ru-RU"/>
              </w:rPr>
              <w:t>; 01020510155490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33277,31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4160,81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29116,50</w:t>
            </w:r>
          </w:p>
        </w:tc>
      </w:tr>
      <w:tr w:rsidR="00606A83" w:rsidRPr="00C73590" w:rsidTr="00CF7E01">
        <w:trPr>
          <w:trHeight w:val="2063"/>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lang w:eastAsia="ru-RU"/>
              </w:rPr>
            </w:pPr>
            <w:r w:rsidRPr="00C73590">
              <w:rPr>
                <w:rFonts w:ascii="Arial" w:hAnsi="Arial" w:cs="Arial"/>
                <w:color w:val="000000"/>
                <w:lang w:eastAsia="ru-RU"/>
              </w:rPr>
              <w:t>1.2.</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lang w:eastAsia="ru-RU"/>
              </w:rPr>
            </w:pPr>
            <w:r w:rsidRPr="00C73590">
              <w:rPr>
                <w:rFonts w:ascii="Arial" w:hAnsi="Arial" w:cs="Arial"/>
                <w:color w:val="000000"/>
                <w:lang w:eastAsia="ru-RU"/>
              </w:rPr>
              <w:t>Обеспечение</w:t>
            </w:r>
            <w:r w:rsidR="00C73590" w:rsidRPr="00C73590">
              <w:rPr>
                <w:rFonts w:ascii="Arial" w:hAnsi="Arial" w:cs="Arial"/>
                <w:color w:val="000000"/>
                <w:lang w:eastAsia="ru-RU"/>
              </w:rPr>
              <w:t xml:space="preserve"> </w:t>
            </w:r>
            <w:r w:rsidRPr="00C73590">
              <w:rPr>
                <w:rFonts w:ascii="Arial" w:hAnsi="Arial" w:cs="Arial"/>
                <w:color w:val="000000"/>
                <w:lang w:eastAsia="ru-RU"/>
              </w:rPr>
              <w:t xml:space="preserve">функционирования Совета народных депутатов Таловского муниципального района </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lang w:eastAsia="ru-RU"/>
              </w:rPr>
            </w:pPr>
            <w:r w:rsidRPr="00C73590">
              <w:rPr>
                <w:rFonts w:ascii="Arial" w:hAnsi="Arial" w:cs="Arial"/>
                <w:color w:val="000000"/>
                <w:lang w:eastAsia="ru-RU"/>
              </w:rPr>
              <w:t>Совет народных депутатов Таловского муниципального района</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01030510282010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931,80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931,80</w:t>
            </w:r>
          </w:p>
        </w:tc>
      </w:tr>
      <w:tr w:rsidR="00606A83" w:rsidRPr="00C73590" w:rsidTr="00606A83">
        <w:trPr>
          <w:trHeight w:val="2510"/>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lang w:eastAsia="ru-RU"/>
              </w:rPr>
            </w:pPr>
            <w:r w:rsidRPr="00C73590">
              <w:rPr>
                <w:rFonts w:ascii="Arial" w:hAnsi="Arial" w:cs="Arial"/>
                <w:color w:val="000000"/>
                <w:lang w:eastAsia="ru-RU"/>
              </w:rPr>
              <w:lastRenderedPageBreak/>
              <w:t>1.3.</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606A83" w:rsidP="00C73590">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01130510380200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250,00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606A83" w:rsidRPr="00C73590" w:rsidRDefault="00606A83">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250,00</w:t>
            </w:r>
          </w:p>
        </w:tc>
      </w:tr>
      <w:tr w:rsidR="000B3438" w:rsidRPr="00C73590" w:rsidTr="000B3438">
        <w:trPr>
          <w:trHeight w:val="287"/>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2</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3</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4</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8</w:t>
            </w:r>
          </w:p>
        </w:tc>
      </w:tr>
      <w:tr w:rsidR="000B3438" w:rsidRPr="00C73590" w:rsidTr="000B3438">
        <w:trPr>
          <w:trHeight w:val="1256"/>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1.4.</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Внедрение современных кадровых технологий </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10010510480470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7824,16</w:t>
            </w:r>
          </w:p>
        </w:tc>
        <w:tc>
          <w:tcPr>
            <w:tcW w:w="992" w:type="dxa"/>
            <w:tcBorders>
              <w:top w:val="nil"/>
              <w:left w:val="nil"/>
              <w:bottom w:val="nil"/>
              <w:right w:val="nil"/>
            </w:tcBorders>
            <w:shd w:val="solid" w:color="FFFFFF" w:fill="auto"/>
          </w:tcPr>
          <w:p w:rsidR="000B3438" w:rsidRPr="00C73590" w:rsidRDefault="000B3438">
            <w:pPr>
              <w:autoSpaceDE w:val="0"/>
              <w:autoSpaceDN w:val="0"/>
              <w:adjustRightInd w:val="0"/>
              <w:jc w:val="right"/>
              <w:rPr>
                <w:rFonts w:ascii="Arial" w:hAnsi="Arial" w:cs="Arial"/>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1013,00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6811,16</w:t>
            </w:r>
          </w:p>
        </w:tc>
      </w:tr>
      <w:tr w:rsidR="000B3438" w:rsidRPr="00C73590" w:rsidTr="000B3438">
        <w:trPr>
          <w:trHeight w:val="1346"/>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1.5.</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794866">
            <w:pPr>
              <w:autoSpaceDE w:val="0"/>
              <w:autoSpaceDN w:val="0"/>
              <w:adjustRightInd w:val="0"/>
              <w:rPr>
                <w:rFonts w:ascii="Arial" w:hAnsi="Arial" w:cs="Arial"/>
                <w:color w:val="000000"/>
                <w:lang w:eastAsia="ru-RU"/>
              </w:rPr>
            </w:pPr>
            <w:r>
              <w:rPr>
                <w:rFonts w:ascii="Arial" w:hAnsi="Arial" w:cs="Arial"/>
                <w:color w:val="000000"/>
                <w:lang w:eastAsia="ru-RU"/>
              </w:rPr>
              <w:t>Обеспечение экологи</w:t>
            </w:r>
            <w:r w:rsidR="000B3438" w:rsidRPr="00C73590">
              <w:rPr>
                <w:rFonts w:ascii="Arial" w:hAnsi="Arial" w:cs="Arial"/>
                <w:color w:val="000000"/>
                <w:lang w:eastAsia="ru-RU"/>
              </w:rPr>
              <w:t>ческой безопасности и качества окружающей среды.</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06050510580400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1800,00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1800,00</w:t>
            </w:r>
          </w:p>
        </w:tc>
      </w:tr>
      <w:tr w:rsidR="000B3438" w:rsidRPr="00C73590" w:rsidTr="00606A83">
        <w:trPr>
          <w:trHeight w:val="1524"/>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1.6.</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Финансовое обеспечение других обязательств государства</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01130510680200</w:t>
            </w:r>
            <w:r w:rsidR="00C73590" w:rsidRPr="00C73590">
              <w:rPr>
                <w:rFonts w:ascii="Arial" w:hAnsi="Arial" w:cs="Arial"/>
                <w:color w:val="000000"/>
                <w:sz w:val="22"/>
                <w:szCs w:val="22"/>
                <w:lang w:eastAsia="ru-RU"/>
              </w:rPr>
              <w:t xml:space="preserve"> </w:t>
            </w:r>
            <w:r w:rsidRPr="00C73590">
              <w:rPr>
                <w:rFonts w:ascii="Arial" w:hAnsi="Arial" w:cs="Arial"/>
                <w:color w:val="000000"/>
                <w:sz w:val="22"/>
                <w:szCs w:val="22"/>
                <w:lang w:eastAsia="ru-RU"/>
              </w:rPr>
              <w:t>01070510682070</w:t>
            </w:r>
            <w:r w:rsidR="00C73590" w:rsidRPr="00C73590">
              <w:rPr>
                <w:rFonts w:ascii="Arial" w:hAnsi="Arial" w:cs="Arial"/>
                <w:color w:val="000000"/>
                <w:sz w:val="22"/>
                <w:szCs w:val="22"/>
                <w:lang w:eastAsia="ru-RU"/>
              </w:rPr>
              <w:t xml:space="preserve"> </w:t>
            </w:r>
            <w:r w:rsidRPr="00C73590">
              <w:rPr>
                <w:rFonts w:ascii="Arial" w:hAnsi="Arial" w:cs="Arial"/>
                <w:color w:val="000000"/>
                <w:sz w:val="22"/>
                <w:szCs w:val="22"/>
                <w:lang w:eastAsia="ru-RU"/>
              </w:rPr>
              <w:t>04050510678450</w:t>
            </w:r>
            <w:r w:rsidR="00C73590" w:rsidRPr="00C73590">
              <w:rPr>
                <w:rFonts w:ascii="Arial" w:hAnsi="Arial" w:cs="Arial"/>
                <w:color w:val="000000"/>
                <w:sz w:val="22"/>
                <w:szCs w:val="22"/>
                <w:lang w:eastAsia="ru-RU"/>
              </w:rPr>
              <w:t xml:space="preserve"> </w:t>
            </w:r>
            <w:r w:rsidRPr="00C73590">
              <w:rPr>
                <w:rFonts w:ascii="Arial" w:hAnsi="Arial" w:cs="Arial"/>
                <w:color w:val="000000"/>
                <w:sz w:val="22"/>
                <w:szCs w:val="22"/>
                <w:lang w:eastAsia="ru-RU"/>
              </w:rPr>
              <w:t>050205106S8620</w:t>
            </w:r>
            <w:r w:rsidR="00C73590" w:rsidRPr="00C73590">
              <w:rPr>
                <w:rFonts w:ascii="Arial" w:hAnsi="Arial" w:cs="Arial"/>
                <w:color w:val="000000"/>
                <w:sz w:val="22"/>
                <w:szCs w:val="22"/>
                <w:lang w:eastAsia="ru-RU"/>
              </w:rPr>
              <w:t xml:space="preserve"> </w:t>
            </w:r>
            <w:r w:rsidRPr="00C73590">
              <w:rPr>
                <w:rFonts w:ascii="Arial" w:hAnsi="Arial" w:cs="Arial"/>
                <w:color w:val="000000"/>
                <w:sz w:val="22"/>
                <w:szCs w:val="22"/>
                <w:lang w:eastAsia="ru-RU"/>
              </w:rPr>
              <w:t>03100510656940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37028,55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12515,13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11908,70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12604,72</w:t>
            </w:r>
          </w:p>
        </w:tc>
      </w:tr>
      <w:tr w:rsidR="000B3438" w:rsidRPr="00C73590" w:rsidTr="00606A83">
        <w:trPr>
          <w:trHeight w:val="2148"/>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1.8.</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Обеспечение</w:t>
            </w:r>
            <w:r w:rsidR="00C73590" w:rsidRPr="00C73590">
              <w:rPr>
                <w:rFonts w:ascii="Arial" w:hAnsi="Arial" w:cs="Arial"/>
                <w:color w:val="000000"/>
                <w:lang w:eastAsia="ru-RU"/>
              </w:rPr>
              <w:t xml:space="preserve"> </w:t>
            </w:r>
            <w:r w:rsidRPr="00C73590">
              <w:rPr>
                <w:rFonts w:ascii="Arial" w:hAnsi="Arial" w:cs="Arial"/>
                <w:color w:val="000000"/>
                <w:lang w:eastAsia="ru-RU"/>
              </w:rPr>
              <w:t>функционирования Ревизионной комиссии</w:t>
            </w:r>
            <w:r w:rsidR="00C73590" w:rsidRPr="00C73590">
              <w:rPr>
                <w:rFonts w:ascii="Arial" w:hAnsi="Arial" w:cs="Arial"/>
                <w:color w:val="000000"/>
                <w:lang w:eastAsia="ru-RU"/>
              </w:rPr>
              <w:t xml:space="preserve"> </w:t>
            </w:r>
            <w:r w:rsidRPr="00C73590">
              <w:rPr>
                <w:rFonts w:ascii="Arial" w:hAnsi="Arial" w:cs="Arial"/>
                <w:color w:val="000000"/>
                <w:lang w:eastAsia="ru-RU"/>
              </w:rPr>
              <w:t>Таловского муниципального района.</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Ревизионная комиссия Таловского муниципального района</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01060510882050</w:t>
            </w:r>
            <w:r w:rsidR="00C73590" w:rsidRPr="00C73590">
              <w:rPr>
                <w:rFonts w:ascii="Arial" w:hAnsi="Arial" w:cs="Arial"/>
                <w:color w:val="000000"/>
                <w:sz w:val="22"/>
                <w:szCs w:val="22"/>
                <w:lang w:eastAsia="ru-RU"/>
              </w:rPr>
              <w:t xml:space="preserve"> </w:t>
            </w:r>
            <w:r w:rsidRPr="00C73590">
              <w:rPr>
                <w:rFonts w:ascii="Arial" w:hAnsi="Arial" w:cs="Arial"/>
                <w:color w:val="000000"/>
                <w:sz w:val="22"/>
                <w:szCs w:val="22"/>
                <w:lang w:eastAsia="ru-RU"/>
              </w:rPr>
              <w:t>01060510882010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1275,10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1275,10</w:t>
            </w:r>
          </w:p>
        </w:tc>
      </w:tr>
      <w:tr w:rsidR="000B3438" w:rsidRPr="00C73590" w:rsidTr="000B3438">
        <w:trPr>
          <w:trHeight w:val="3812"/>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2.</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Подпрограмма 2. Защита населения и территории Таловского муниципального района от чрезвычайных ситуаций,</w:t>
            </w:r>
            <w:r w:rsidR="00C73590" w:rsidRPr="00C73590">
              <w:rPr>
                <w:rFonts w:ascii="Arial" w:hAnsi="Arial" w:cs="Arial"/>
                <w:b/>
                <w:bCs/>
                <w:color w:val="000000"/>
                <w:lang w:eastAsia="ru-RU"/>
              </w:rPr>
              <w:t xml:space="preserve"> </w:t>
            </w:r>
            <w:r w:rsidRPr="00C73590">
              <w:rPr>
                <w:rFonts w:ascii="Arial" w:hAnsi="Arial" w:cs="Arial"/>
                <w:b/>
                <w:bCs/>
                <w:color w:val="000000"/>
                <w:lang w:eastAsia="ru-RU"/>
              </w:rPr>
              <w:t>обеспечение пожарной безопасности</w:t>
            </w:r>
            <w:r w:rsidR="00C73590" w:rsidRPr="00C73590">
              <w:rPr>
                <w:rFonts w:ascii="Arial" w:hAnsi="Arial" w:cs="Arial"/>
                <w:b/>
                <w:bCs/>
                <w:color w:val="000000"/>
                <w:lang w:eastAsia="ru-RU"/>
              </w:rPr>
              <w:t xml:space="preserve"> </w:t>
            </w:r>
            <w:r w:rsidRPr="00C73590">
              <w:rPr>
                <w:rFonts w:ascii="Arial" w:hAnsi="Arial" w:cs="Arial"/>
                <w:b/>
                <w:bCs/>
                <w:color w:val="000000"/>
                <w:lang w:eastAsia="ru-RU"/>
              </w:rPr>
              <w:t>и безопасности людей на водных объектах</w:t>
            </w:r>
          </w:p>
        </w:tc>
        <w:tc>
          <w:tcPr>
            <w:tcW w:w="3192" w:type="dxa"/>
            <w:gridSpan w:val="2"/>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МКУ «ЕДДС</w:t>
            </w:r>
          </w:p>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 и ХТО»</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26546,70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30,00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26516,70</w:t>
            </w:r>
          </w:p>
        </w:tc>
      </w:tr>
      <w:tr w:rsidR="000B3438" w:rsidRPr="00C73590" w:rsidTr="00606A83">
        <w:trPr>
          <w:trHeight w:val="1291"/>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lastRenderedPageBreak/>
              <w:t>2.1.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Обеспечение безопасности в чрезвычайных ситуациях</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03090520180200</w:t>
            </w:r>
            <w:r w:rsidR="00C73590" w:rsidRPr="00C73590">
              <w:rPr>
                <w:rFonts w:ascii="Arial" w:hAnsi="Arial" w:cs="Arial"/>
                <w:color w:val="000000"/>
                <w:sz w:val="22"/>
                <w:szCs w:val="22"/>
                <w:lang w:eastAsia="ru-RU"/>
              </w:rPr>
              <w:t xml:space="preserve"> </w:t>
            </w:r>
            <w:r w:rsidRPr="00C73590">
              <w:rPr>
                <w:rFonts w:ascii="Arial" w:hAnsi="Arial" w:cs="Arial"/>
                <w:color w:val="000000"/>
                <w:sz w:val="22"/>
                <w:szCs w:val="22"/>
                <w:lang w:eastAsia="ru-RU"/>
              </w:rPr>
              <w:t>0310052100590</w:t>
            </w:r>
            <w:r w:rsidR="00C73590" w:rsidRPr="00C73590">
              <w:rPr>
                <w:rFonts w:ascii="Arial" w:hAnsi="Arial" w:cs="Arial"/>
                <w:color w:val="000000"/>
                <w:sz w:val="22"/>
                <w:szCs w:val="22"/>
                <w:lang w:eastAsia="ru-RU"/>
              </w:rPr>
              <w:t xml:space="preserve"> </w:t>
            </w:r>
            <w:r w:rsidRPr="00C73590">
              <w:rPr>
                <w:rFonts w:ascii="Arial" w:hAnsi="Arial" w:cs="Arial"/>
                <w:color w:val="000000"/>
                <w:sz w:val="22"/>
                <w:szCs w:val="22"/>
                <w:lang w:eastAsia="ru-RU"/>
              </w:rPr>
              <w:t>0310052012570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5100,40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992" w:type="dxa"/>
            <w:tcBorders>
              <w:top w:val="nil"/>
              <w:left w:val="nil"/>
              <w:bottom w:val="nil"/>
              <w:right w:val="nil"/>
            </w:tcBorders>
            <w:shd w:val="solid" w:color="FFFFFF" w:fill="auto"/>
          </w:tcPr>
          <w:p w:rsidR="000B3438" w:rsidRPr="00C73590" w:rsidRDefault="000B3438">
            <w:pPr>
              <w:autoSpaceDE w:val="0"/>
              <w:autoSpaceDN w:val="0"/>
              <w:adjustRightInd w:val="0"/>
              <w:jc w:val="right"/>
              <w:rPr>
                <w:rFonts w:ascii="Arial" w:hAnsi="Arial" w:cs="Arial"/>
                <w:color w:val="000000"/>
                <w:sz w:val="22"/>
                <w:szCs w:val="22"/>
                <w:lang w:eastAsia="ru-RU"/>
              </w:rPr>
            </w:pPr>
            <w:r w:rsidRPr="00C73590">
              <w:rPr>
                <w:rFonts w:ascii="Arial" w:hAnsi="Arial" w:cs="Arial"/>
                <w:color w:val="000000"/>
                <w:sz w:val="22"/>
                <w:szCs w:val="22"/>
                <w:lang w:eastAsia="ru-RU"/>
              </w:rPr>
              <w:t>30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5070,40</w:t>
            </w:r>
          </w:p>
        </w:tc>
      </w:tr>
      <w:tr w:rsidR="000B3438" w:rsidRPr="00C73590" w:rsidTr="00606A83">
        <w:trPr>
          <w:trHeight w:val="1524"/>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2.2.</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Финансовое обеспечение других обязательств государства</w:t>
            </w:r>
          </w:p>
          <w:p w:rsidR="000B3438" w:rsidRPr="00C73590" w:rsidRDefault="000B3438" w:rsidP="00794866">
            <w:pPr>
              <w:autoSpaceDE w:val="0"/>
              <w:autoSpaceDN w:val="0"/>
              <w:adjustRightInd w:val="0"/>
              <w:rPr>
                <w:rFonts w:ascii="Arial" w:hAnsi="Arial" w:cs="Arial"/>
                <w:color w:val="000000"/>
                <w:lang w:eastAsia="ru-RU"/>
              </w:rPr>
            </w:pP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01130520200590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21446,30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21446,30</w:t>
            </w:r>
          </w:p>
        </w:tc>
      </w:tr>
      <w:tr w:rsidR="000B3438" w:rsidRPr="00C73590" w:rsidTr="000B3438">
        <w:trPr>
          <w:trHeight w:val="42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2</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3</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4</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8</w:t>
            </w:r>
          </w:p>
        </w:tc>
      </w:tr>
      <w:tr w:rsidR="000B3438" w:rsidRPr="00C73590" w:rsidTr="000B3438">
        <w:trPr>
          <w:trHeight w:val="1257"/>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3.</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Подпрограмма 3 «Управление муниципальным имуществом» </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Отдел по управлению муниципальным имуществом</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6967,74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159,13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6808,61</w:t>
            </w:r>
          </w:p>
        </w:tc>
      </w:tr>
      <w:tr w:rsidR="000B3438" w:rsidRPr="00C73590" w:rsidTr="00606A83">
        <w:trPr>
          <w:trHeight w:val="1800"/>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3.1.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Техническая инвентаризация, оценка имущества для принятия управленческих решений</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1130530180200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79,88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79,88</w:t>
            </w:r>
          </w:p>
        </w:tc>
      </w:tr>
      <w:tr w:rsidR="000B3438" w:rsidRPr="00C73590" w:rsidTr="00606A83">
        <w:trPr>
          <w:trHeight w:val="2438"/>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3.2.</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1130530280200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1584,00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1584,00</w:t>
            </w:r>
          </w:p>
        </w:tc>
      </w:tr>
      <w:tr w:rsidR="000B3438" w:rsidRPr="00C73590" w:rsidTr="00606A83">
        <w:trPr>
          <w:trHeight w:val="1291"/>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3.2.1.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Содержание имущества и проведение ремонтных работ</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0"/>
                <w:szCs w:val="20"/>
                <w:lang w:eastAsia="ru-RU"/>
              </w:rPr>
            </w:pP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1584,00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1584,00</w:t>
            </w:r>
          </w:p>
        </w:tc>
      </w:tr>
      <w:tr w:rsidR="000B3438" w:rsidRPr="00C73590" w:rsidTr="000B3438">
        <w:trPr>
          <w:trHeight w:val="503"/>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lang w:eastAsia="ru-RU"/>
              </w:rPr>
            </w:pPr>
            <w:r w:rsidRPr="00C73590">
              <w:rPr>
                <w:rFonts w:ascii="Arial" w:hAnsi="Arial" w:cs="Arial"/>
                <w:color w:val="000000"/>
                <w:lang w:eastAsia="ru-RU"/>
              </w:rPr>
              <w:t>3.2.2.</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lang w:eastAsia="ru-RU"/>
              </w:rPr>
            </w:pPr>
            <w:r w:rsidRPr="00C73590">
              <w:rPr>
                <w:rFonts w:ascii="Arial" w:hAnsi="Arial" w:cs="Arial"/>
                <w:color w:val="000000"/>
                <w:lang w:eastAsia="ru-RU"/>
              </w:rPr>
              <w:t>Приобретение имущества казны</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1130530280200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2"/>
                <w:szCs w:val="22"/>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r>
      <w:tr w:rsidR="000B3438" w:rsidRPr="00C73590" w:rsidTr="000B3438">
        <w:trPr>
          <w:trHeight w:val="1065"/>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3.3.</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Межевание земельных участков, оценка размера арендной платы</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1130530380200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471,00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471,00</w:t>
            </w:r>
          </w:p>
        </w:tc>
      </w:tr>
      <w:tr w:rsidR="000B3438" w:rsidRPr="00C73590" w:rsidTr="000B3438">
        <w:trPr>
          <w:trHeight w:val="797"/>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lang w:eastAsia="ru-RU"/>
              </w:rPr>
            </w:pPr>
            <w:r w:rsidRPr="00C73590">
              <w:rPr>
                <w:rFonts w:ascii="Arial" w:hAnsi="Arial" w:cs="Arial"/>
                <w:color w:val="000000"/>
                <w:lang w:eastAsia="ru-RU"/>
              </w:rPr>
              <w:t>3.4.</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lang w:eastAsia="ru-RU"/>
              </w:rPr>
            </w:pPr>
            <w:r w:rsidRPr="00C73590">
              <w:rPr>
                <w:rFonts w:ascii="Arial" w:hAnsi="Arial" w:cs="Arial"/>
                <w:color w:val="000000"/>
                <w:lang w:eastAsia="ru-RU"/>
              </w:rPr>
              <w:t>Публикация информационных сообщений</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01130530480200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2"/>
                <w:szCs w:val="22"/>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r>
      <w:tr w:rsidR="000B3438" w:rsidRPr="00C73590" w:rsidTr="000B3438">
        <w:trPr>
          <w:trHeight w:val="1376"/>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lastRenderedPageBreak/>
              <w:t>3.5.</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Обеспечение деятельности отдела по управлению муниципальным имуществом.</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0"/>
                <w:szCs w:val="20"/>
                <w:lang w:eastAsia="ru-RU"/>
              </w:rPr>
            </w:pPr>
            <w:r w:rsidRPr="00C73590">
              <w:rPr>
                <w:rFonts w:ascii="Arial" w:hAnsi="Arial" w:cs="Arial"/>
                <w:color w:val="000000"/>
                <w:sz w:val="20"/>
                <w:szCs w:val="20"/>
                <w:lang w:eastAsia="ru-RU"/>
              </w:rPr>
              <w:t>01130530582010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4832,86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159,13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4673,73</w:t>
            </w:r>
          </w:p>
        </w:tc>
      </w:tr>
      <w:tr w:rsidR="000B3438" w:rsidRPr="00C73590" w:rsidTr="00606A83">
        <w:trPr>
          <w:trHeight w:val="2206"/>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4.</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Подпрограмма 4. «Обеспечение жильем молодых семей» </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2240,02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394,84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1245,18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600,00</w:t>
            </w:r>
          </w:p>
        </w:tc>
      </w:tr>
      <w:tr w:rsidR="000B3438" w:rsidRPr="00C73590" w:rsidTr="00606A83">
        <w:trPr>
          <w:trHeight w:val="914"/>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4.1.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Обеспечение жильем молодых семей</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100405401L4970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2240,02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394,84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1245,18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600,00</w:t>
            </w:r>
          </w:p>
        </w:tc>
      </w:tr>
      <w:tr w:rsidR="000B3438" w:rsidRPr="00C73590" w:rsidTr="000B3438">
        <w:trPr>
          <w:trHeight w:val="42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2</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3</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4</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8</w:t>
            </w:r>
          </w:p>
        </w:tc>
      </w:tr>
      <w:tr w:rsidR="000B3438" w:rsidRPr="00C73590" w:rsidTr="000B3438">
        <w:trPr>
          <w:trHeight w:val="1683"/>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5.</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Подпрограмма 5. «Развитие и поддержка малого и</w:t>
            </w:r>
            <w:r w:rsidR="00C73590" w:rsidRPr="00C73590">
              <w:rPr>
                <w:rFonts w:ascii="Arial" w:hAnsi="Arial" w:cs="Arial"/>
                <w:b/>
                <w:bCs/>
                <w:color w:val="000000"/>
                <w:lang w:eastAsia="ru-RU"/>
              </w:rPr>
              <w:t xml:space="preserve"> </w:t>
            </w:r>
            <w:r w:rsidRPr="00C73590">
              <w:rPr>
                <w:rFonts w:ascii="Arial" w:hAnsi="Arial" w:cs="Arial"/>
                <w:b/>
                <w:bCs/>
                <w:color w:val="000000"/>
                <w:lang w:eastAsia="ru-RU"/>
              </w:rPr>
              <w:t>среднего предпринимательства»</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3500,00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3500,00</w:t>
            </w:r>
          </w:p>
        </w:tc>
      </w:tr>
      <w:tr w:rsidR="000B3438" w:rsidRPr="00C73590" w:rsidTr="000B3438">
        <w:trPr>
          <w:trHeight w:val="4385"/>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5.1.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C73590" w:rsidRPr="00C73590">
              <w:rPr>
                <w:rFonts w:ascii="Arial" w:hAnsi="Arial" w:cs="Arial"/>
                <w:color w:val="000000"/>
                <w:lang w:eastAsia="ru-RU"/>
              </w:rPr>
              <w:t xml:space="preserve"> </w:t>
            </w:r>
            <w:r w:rsidR="00794866">
              <w:rPr>
                <w:rFonts w:ascii="Arial" w:hAnsi="Arial" w:cs="Arial"/>
                <w:color w:val="000000"/>
                <w:lang w:eastAsia="ru-RU"/>
              </w:rPr>
              <w:t>тарифов на перевозку пассажи</w:t>
            </w:r>
            <w:r w:rsidRPr="00C73590">
              <w:rPr>
                <w:rFonts w:ascii="Arial" w:hAnsi="Arial" w:cs="Arial"/>
                <w:color w:val="000000"/>
                <w:lang w:eastAsia="ru-RU"/>
              </w:rPr>
              <w:t xml:space="preserve">ров автомобильным транспортом общего пользования. </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r>
      <w:tr w:rsidR="000B3438" w:rsidRPr="00C73590" w:rsidTr="000B3438">
        <w:trPr>
          <w:trHeight w:val="220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5.2.</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Предоставление субсидий на уставную деятельность</w:t>
            </w:r>
            <w:r w:rsidR="00C73590" w:rsidRPr="00C73590">
              <w:rPr>
                <w:rFonts w:ascii="Arial" w:hAnsi="Arial" w:cs="Arial"/>
                <w:color w:val="000000"/>
                <w:lang w:eastAsia="ru-RU"/>
              </w:rPr>
              <w:t xml:space="preserve"> </w:t>
            </w:r>
            <w:r w:rsidRPr="00C73590">
              <w:rPr>
                <w:rFonts w:ascii="Arial" w:hAnsi="Arial" w:cs="Arial"/>
                <w:color w:val="000000"/>
                <w:lang w:eastAsia="ru-RU"/>
              </w:rPr>
              <w:t>АНО "Таловский центр поддержки предпринимательства"</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04120550281400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100,00</w:t>
            </w:r>
          </w:p>
        </w:tc>
      </w:tr>
      <w:tr w:rsidR="000B3438" w:rsidRPr="00C73590" w:rsidTr="000B3438">
        <w:trPr>
          <w:trHeight w:val="4381"/>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lastRenderedPageBreak/>
              <w:t>5.3.</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Предоставление субсидий на </w:t>
            </w:r>
          </w:p>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компенсацию части затрат </w:t>
            </w:r>
          </w:p>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субъектов</w:t>
            </w:r>
            <w:r w:rsidR="00C73590" w:rsidRPr="00C73590">
              <w:rPr>
                <w:rFonts w:ascii="Arial" w:hAnsi="Arial" w:cs="Arial"/>
                <w:color w:val="000000"/>
                <w:lang w:eastAsia="ru-RU"/>
              </w:rPr>
              <w:t xml:space="preserve"> </w:t>
            </w:r>
            <w:r w:rsidRPr="00C73590">
              <w:rPr>
                <w:rFonts w:ascii="Arial" w:hAnsi="Arial" w:cs="Arial"/>
                <w:color w:val="000000"/>
                <w:lang w:eastAsia="ru-RU"/>
              </w:rPr>
              <w:t xml:space="preserve">малого и среднего </w:t>
            </w:r>
          </w:p>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предпринимательства, связанных</w:t>
            </w:r>
          </w:p>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с приобретением оборудования в </w:t>
            </w:r>
          </w:p>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целях создания и (или) развития </w:t>
            </w:r>
          </w:p>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 xml:space="preserve">либо модернизации производства </w:t>
            </w:r>
          </w:p>
          <w:p w:rsidR="000B3438" w:rsidRPr="00C73590" w:rsidRDefault="000B3438">
            <w:pPr>
              <w:autoSpaceDE w:val="0"/>
              <w:autoSpaceDN w:val="0"/>
              <w:adjustRightInd w:val="0"/>
              <w:rPr>
                <w:rFonts w:ascii="Arial" w:hAnsi="Arial" w:cs="Arial"/>
                <w:color w:val="000000"/>
                <w:lang w:eastAsia="ru-RU"/>
              </w:rPr>
            </w:pPr>
            <w:r w:rsidRPr="00C73590">
              <w:rPr>
                <w:rFonts w:ascii="Arial" w:hAnsi="Arial" w:cs="Arial"/>
                <w:color w:val="000000"/>
                <w:lang w:eastAsia="ru-RU"/>
              </w:rPr>
              <w:t>товаров (работ, услуг)</w:t>
            </w:r>
          </w:p>
          <w:p w:rsidR="000B3438" w:rsidRPr="00C73590" w:rsidRDefault="000B3438">
            <w:pPr>
              <w:autoSpaceDE w:val="0"/>
              <w:autoSpaceDN w:val="0"/>
              <w:adjustRightInd w:val="0"/>
              <w:rPr>
                <w:rFonts w:ascii="Arial" w:hAnsi="Arial" w:cs="Arial"/>
                <w:color w:val="000000"/>
                <w:lang w:eastAsia="ru-RU"/>
              </w:rPr>
            </w:pPr>
          </w:p>
          <w:p w:rsidR="000B3438" w:rsidRPr="00C73590" w:rsidRDefault="000B3438">
            <w:pPr>
              <w:autoSpaceDE w:val="0"/>
              <w:autoSpaceDN w:val="0"/>
              <w:adjustRightInd w:val="0"/>
              <w:rPr>
                <w:rFonts w:ascii="Arial" w:hAnsi="Arial" w:cs="Arial"/>
                <w:color w:val="000000"/>
                <w:lang w:eastAsia="ru-RU"/>
              </w:rPr>
            </w:pP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04120550388640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3400,00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3400,00</w:t>
            </w:r>
          </w:p>
        </w:tc>
      </w:tr>
      <w:tr w:rsidR="000B3438" w:rsidRPr="00C73590" w:rsidTr="000B3438">
        <w:trPr>
          <w:trHeight w:val="287"/>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2</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3</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4</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center"/>
              <w:rPr>
                <w:rFonts w:ascii="Arial" w:hAnsi="Arial" w:cs="Arial"/>
                <w:color w:val="000000"/>
                <w:lang w:eastAsia="ru-RU"/>
              </w:rPr>
            </w:pPr>
            <w:r w:rsidRPr="00C73590">
              <w:rPr>
                <w:rFonts w:ascii="Arial" w:hAnsi="Arial" w:cs="Arial"/>
                <w:color w:val="000000"/>
                <w:lang w:eastAsia="ru-RU"/>
              </w:rPr>
              <w:t>8</w:t>
            </w:r>
          </w:p>
        </w:tc>
      </w:tr>
      <w:tr w:rsidR="000B3438" w:rsidRPr="00C73590" w:rsidTr="000B3438">
        <w:trPr>
          <w:trHeight w:val="854"/>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lang w:eastAsia="ru-RU"/>
              </w:rPr>
            </w:pPr>
            <w:r w:rsidRPr="00C73590">
              <w:rPr>
                <w:rFonts w:ascii="Arial" w:hAnsi="Arial" w:cs="Arial"/>
                <w:color w:val="000000"/>
                <w:lang w:eastAsia="ru-RU"/>
              </w:rPr>
              <w:t>5.4.</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lang w:eastAsia="ru-RU"/>
              </w:rPr>
            </w:pPr>
            <w:r w:rsidRPr="00C73590">
              <w:rPr>
                <w:rFonts w:ascii="Arial" w:hAnsi="Arial" w:cs="Arial"/>
                <w:color w:val="00000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lang w:eastAsia="ru-RU"/>
              </w:rPr>
            </w:pPr>
            <w:r w:rsidRPr="00C73590">
              <w:rPr>
                <w:rFonts w:ascii="Arial" w:hAnsi="Arial" w:cs="Arial"/>
                <w:color w:val="000000"/>
                <w:lang w:eastAsia="ru-RU"/>
              </w:rPr>
              <w:t>041205504S8340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right"/>
              <w:rPr>
                <w:rFonts w:ascii="Arial" w:hAnsi="Arial" w:cs="Arial"/>
                <w:color w:val="000000"/>
                <w:sz w:val="22"/>
                <w:szCs w:val="22"/>
                <w:lang w:eastAsia="ru-RU"/>
              </w:rPr>
            </w:pPr>
            <w:r w:rsidRPr="00C73590">
              <w:rPr>
                <w:rFonts w:ascii="Arial" w:hAnsi="Arial" w:cs="Arial"/>
                <w:color w:val="000000"/>
                <w:sz w:val="22"/>
                <w:szCs w:val="22"/>
                <w:lang w:eastAsia="ru-RU"/>
              </w:rPr>
              <w:t>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right"/>
              <w:rPr>
                <w:rFonts w:ascii="Arial" w:hAnsi="Arial" w:cs="Arial"/>
                <w:color w:val="000000"/>
                <w:sz w:val="22"/>
                <w:szCs w:val="22"/>
                <w:lang w:eastAsia="ru-RU"/>
              </w:rPr>
            </w:pPr>
            <w:r w:rsidRPr="00C73590">
              <w:rPr>
                <w:rFonts w:ascii="Arial" w:hAnsi="Arial" w:cs="Arial"/>
                <w:color w:val="000000"/>
                <w:sz w:val="22"/>
                <w:szCs w:val="22"/>
                <w:lang w:eastAsia="ru-RU"/>
              </w:rPr>
              <w:t>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0,00</w:t>
            </w:r>
          </w:p>
        </w:tc>
      </w:tr>
      <w:tr w:rsidR="000B3438" w:rsidRPr="00C73590" w:rsidTr="00606A83">
        <w:trPr>
          <w:trHeight w:val="1452"/>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7.</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Подпрограмма 7. «Развитие транспортной системы"</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Администрация Таловского муниципального района</w:t>
            </w: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8115,90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5368,90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2747,00</w:t>
            </w:r>
          </w:p>
        </w:tc>
      </w:tr>
      <w:tr w:rsidR="000B3438" w:rsidRPr="00C73590" w:rsidTr="000B3438">
        <w:trPr>
          <w:trHeight w:val="1002"/>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7.1.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Организация транспортного обслуживания населения.</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color w:val="000000"/>
                <w:sz w:val="22"/>
                <w:szCs w:val="22"/>
                <w:lang w:eastAsia="ru-RU"/>
              </w:rPr>
            </w:pP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0408805701S9260</w:t>
            </w: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8115,90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jc w:val="right"/>
              <w:rPr>
                <w:rFonts w:ascii="Arial" w:hAnsi="Arial" w:cs="Arial"/>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5368,90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rsidP="002677F0">
            <w:pPr>
              <w:autoSpaceDE w:val="0"/>
              <w:autoSpaceDN w:val="0"/>
              <w:adjustRightInd w:val="0"/>
              <w:rPr>
                <w:rFonts w:ascii="Arial" w:hAnsi="Arial" w:cs="Arial"/>
                <w:color w:val="000000"/>
                <w:sz w:val="22"/>
                <w:szCs w:val="22"/>
                <w:lang w:eastAsia="ru-RU"/>
              </w:rPr>
            </w:pPr>
            <w:r w:rsidRPr="00C73590">
              <w:rPr>
                <w:rFonts w:ascii="Arial" w:hAnsi="Arial" w:cs="Arial"/>
                <w:color w:val="000000"/>
                <w:sz w:val="22"/>
                <w:szCs w:val="22"/>
                <w:lang w:eastAsia="ru-RU"/>
              </w:rPr>
              <w:t>2747,00</w:t>
            </w:r>
          </w:p>
        </w:tc>
      </w:tr>
      <w:tr w:rsidR="000B3438" w:rsidRPr="00C73590" w:rsidTr="00606A83">
        <w:trPr>
          <w:trHeight w:val="305"/>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lang w:eastAsia="ru-RU"/>
              </w:rPr>
            </w:pP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lang w:eastAsia="ru-RU"/>
              </w:rPr>
            </w:pPr>
            <w:r w:rsidRPr="00C73590">
              <w:rPr>
                <w:rFonts w:ascii="Arial" w:hAnsi="Arial" w:cs="Arial"/>
                <w:b/>
                <w:bCs/>
                <w:color w:val="000000"/>
                <w:lang w:eastAsia="ru-RU"/>
              </w:rPr>
              <w:t>итого</w:t>
            </w:r>
          </w:p>
        </w:tc>
        <w:tc>
          <w:tcPr>
            <w:tcW w:w="1305"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lang w:eastAsia="ru-RU"/>
              </w:rPr>
            </w:pPr>
          </w:p>
        </w:tc>
        <w:tc>
          <w:tcPr>
            <w:tcW w:w="1887"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lang w:eastAsia="ru-RU"/>
              </w:rPr>
            </w:pPr>
          </w:p>
        </w:tc>
        <w:tc>
          <w:tcPr>
            <w:tcW w:w="976"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129757,28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12909,97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23885,72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B3438" w:rsidRPr="00C73590" w:rsidRDefault="000B3438">
            <w:pPr>
              <w:autoSpaceDE w:val="0"/>
              <w:autoSpaceDN w:val="0"/>
              <w:adjustRightInd w:val="0"/>
              <w:rPr>
                <w:rFonts w:ascii="Arial" w:hAnsi="Arial" w:cs="Arial"/>
                <w:b/>
                <w:bCs/>
                <w:color w:val="000000"/>
                <w:sz w:val="22"/>
                <w:szCs w:val="22"/>
                <w:lang w:eastAsia="ru-RU"/>
              </w:rPr>
            </w:pPr>
            <w:r w:rsidRPr="00C73590">
              <w:rPr>
                <w:rFonts w:ascii="Arial" w:hAnsi="Arial" w:cs="Arial"/>
                <w:b/>
                <w:bCs/>
                <w:color w:val="000000"/>
                <w:sz w:val="22"/>
                <w:szCs w:val="22"/>
                <w:lang w:eastAsia="ru-RU"/>
              </w:rPr>
              <w:t>92961,59</w:t>
            </w:r>
          </w:p>
        </w:tc>
      </w:tr>
    </w:tbl>
    <w:p w:rsidR="00265D05" w:rsidRPr="00C73590" w:rsidRDefault="00265D05" w:rsidP="00C73590">
      <w:pPr>
        <w:pStyle w:val="ConsPlusNormal"/>
        <w:ind w:firstLine="0"/>
        <w:outlineLvl w:val="3"/>
        <w:rPr>
          <w:rFonts w:cs="Arial"/>
          <w:color w:val="FF0000"/>
          <w:sz w:val="26"/>
          <w:szCs w:val="26"/>
        </w:rPr>
        <w:sectPr w:rsidR="00265D05" w:rsidRPr="00C73590" w:rsidSect="00265D05">
          <w:pgSz w:w="11906" w:h="16838"/>
          <w:pgMar w:top="851" w:right="851" w:bottom="1134" w:left="1418" w:header="709" w:footer="709" w:gutter="0"/>
          <w:cols w:space="708"/>
          <w:docGrid w:linePitch="360"/>
        </w:sectPr>
      </w:pPr>
    </w:p>
    <w:p w:rsidR="00632087" w:rsidRPr="00C73590" w:rsidRDefault="00632087" w:rsidP="00413828">
      <w:pPr>
        <w:pStyle w:val="ConsPlusNonformat"/>
        <w:widowControl/>
        <w:ind w:firstLine="708"/>
        <w:jc w:val="both"/>
        <w:rPr>
          <w:rFonts w:ascii="Arial" w:hAnsi="Arial" w:cs="Arial"/>
        </w:rPr>
      </w:pPr>
      <w:bookmarkStart w:id="0" w:name="_GoBack"/>
      <w:bookmarkEnd w:id="0"/>
    </w:p>
    <w:sectPr w:rsidR="00632087" w:rsidRPr="00C73590" w:rsidSect="000050B9">
      <w:headerReference w:type="even" r:id="rId18"/>
      <w:headerReference w:type="default" r:id="rId19"/>
      <w:footerReference w:type="even" r:id="rId20"/>
      <w:footerReference w:type="default" r:id="rId21"/>
      <w:headerReference w:type="first" r:id="rId22"/>
      <w:footerReference w:type="first" r:id="rId23"/>
      <w:pgSz w:w="11906" w:h="16838"/>
      <w:pgMar w:top="851" w:right="851" w:bottom="1134" w:left="161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9BE" w:rsidRDefault="004809BE" w:rsidP="005F2E5E">
      <w:r>
        <w:separator/>
      </w:r>
    </w:p>
  </w:endnote>
  <w:endnote w:type="continuationSeparator" w:id="0">
    <w:p w:rsidR="004809BE" w:rsidRDefault="004809BE"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7F0" w:rsidRDefault="002677F0">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7F0" w:rsidRDefault="002677F0">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7F0" w:rsidRDefault="002677F0">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7F0" w:rsidRDefault="002677F0">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7F0" w:rsidRDefault="002677F0">
    <w:pPr>
      <w:pStyle w:val="ae"/>
      <w:jc w:val="right"/>
    </w:pPr>
    <w:r>
      <w:fldChar w:fldCharType="begin"/>
    </w:r>
    <w:r>
      <w:instrText>PAGE   \* MERGEFORMAT</w:instrText>
    </w:r>
    <w:r>
      <w:fldChar w:fldCharType="separate"/>
    </w:r>
    <w:r>
      <w:rPr>
        <w:noProof/>
      </w:rPr>
      <w:t>101</w:t>
    </w:r>
    <w:r>
      <w:fldChar w:fldCharType="end"/>
    </w:r>
  </w:p>
  <w:p w:rsidR="002677F0" w:rsidRDefault="002677F0">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7F0" w:rsidRDefault="002677F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9BE" w:rsidRDefault="004809BE" w:rsidP="005F2E5E">
      <w:r>
        <w:separator/>
      </w:r>
    </w:p>
  </w:footnote>
  <w:footnote w:type="continuationSeparator" w:id="0">
    <w:p w:rsidR="004809BE" w:rsidRDefault="004809BE"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7F0" w:rsidRDefault="002677F0"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677F0" w:rsidRDefault="002677F0"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7F0" w:rsidRDefault="002677F0" w:rsidP="001E3BA7">
    <w:pPr>
      <w:pStyle w:val="a8"/>
      <w:framePr w:wrap="around" w:vAnchor="text" w:hAnchor="margin" w:xAlign="right" w:y="1"/>
      <w:rPr>
        <w:rStyle w:val="af0"/>
      </w:rPr>
    </w:pPr>
  </w:p>
  <w:p w:rsidR="002677F0" w:rsidRDefault="002677F0" w:rsidP="001E3BA7">
    <w:pPr>
      <w:pStyle w:val="a8"/>
      <w:ind w:right="360"/>
    </w:pPr>
    <w:r>
      <w:tab/>
    </w:r>
  </w:p>
  <w:p w:rsidR="002677F0" w:rsidRDefault="002677F0" w:rsidP="001E3BA7">
    <w:pPr>
      <w:pStyle w:val="a8"/>
      <w:ind w:right="360"/>
    </w:pPr>
  </w:p>
  <w:p w:rsidR="002677F0" w:rsidRDefault="002677F0"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7F0" w:rsidRDefault="002677F0">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7F0" w:rsidRDefault="002677F0">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7F0" w:rsidRDefault="002677F0">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7F0" w:rsidRDefault="002677F0">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7F0" w:rsidRDefault="002677F0">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7F0" w:rsidRDefault="002677F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E2C71FD"/>
    <w:multiLevelType w:val="hybridMultilevel"/>
    <w:tmpl w:val="9E281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3B1AC8"/>
    <w:multiLevelType w:val="hybridMultilevel"/>
    <w:tmpl w:val="E0E67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48E7251"/>
    <w:multiLevelType w:val="hybridMultilevel"/>
    <w:tmpl w:val="9EA0E56C"/>
    <w:lvl w:ilvl="0" w:tplc="24E82390">
      <w:start w:val="1"/>
      <w:numFmt w:val="decimal"/>
      <w:lvlText w:val="%1."/>
      <w:lvlJc w:val="left"/>
      <w:pPr>
        <w:ind w:left="402" w:hanging="360"/>
      </w:pPr>
      <w:rPr>
        <w:rFonts w:hint="default"/>
      </w:rPr>
    </w:lvl>
    <w:lvl w:ilvl="1" w:tplc="04190019" w:tentative="1">
      <w:start w:val="1"/>
      <w:numFmt w:val="lowerLetter"/>
      <w:lvlText w:val="%2."/>
      <w:lvlJc w:val="left"/>
      <w:pPr>
        <w:ind w:left="1122" w:hanging="360"/>
      </w:pPr>
    </w:lvl>
    <w:lvl w:ilvl="2" w:tplc="0419001B" w:tentative="1">
      <w:start w:val="1"/>
      <w:numFmt w:val="lowerRoman"/>
      <w:lvlText w:val="%3."/>
      <w:lvlJc w:val="right"/>
      <w:pPr>
        <w:ind w:left="1842" w:hanging="180"/>
      </w:pPr>
    </w:lvl>
    <w:lvl w:ilvl="3" w:tplc="0419000F" w:tentative="1">
      <w:start w:val="1"/>
      <w:numFmt w:val="decimal"/>
      <w:lvlText w:val="%4."/>
      <w:lvlJc w:val="left"/>
      <w:pPr>
        <w:ind w:left="2562" w:hanging="360"/>
      </w:pPr>
    </w:lvl>
    <w:lvl w:ilvl="4" w:tplc="04190019" w:tentative="1">
      <w:start w:val="1"/>
      <w:numFmt w:val="lowerLetter"/>
      <w:lvlText w:val="%5."/>
      <w:lvlJc w:val="left"/>
      <w:pPr>
        <w:ind w:left="3282" w:hanging="360"/>
      </w:pPr>
    </w:lvl>
    <w:lvl w:ilvl="5" w:tplc="0419001B" w:tentative="1">
      <w:start w:val="1"/>
      <w:numFmt w:val="lowerRoman"/>
      <w:lvlText w:val="%6."/>
      <w:lvlJc w:val="right"/>
      <w:pPr>
        <w:ind w:left="4002" w:hanging="180"/>
      </w:pPr>
    </w:lvl>
    <w:lvl w:ilvl="6" w:tplc="0419000F" w:tentative="1">
      <w:start w:val="1"/>
      <w:numFmt w:val="decimal"/>
      <w:lvlText w:val="%7."/>
      <w:lvlJc w:val="left"/>
      <w:pPr>
        <w:ind w:left="4722" w:hanging="360"/>
      </w:pPr>
    </w:lvl>
    <w:lvl w:ilvl="7" w:tplc="04190019" w:tentative="1">
      <w:start w:val="1"/>
      <w:numFmt w:val="lowerLetter"/>
      <w:lvlText w:val="%8."/>
      <w:lvlJc w:val="left"/>
      <w:pPr>
        <w:ind w:left="5442" w:hanging="360"/>
      </w:pPr>
    </w:lvl>
    <w:lvl w:ilvl="8" w:tplc="0419001B" w:tentative="1">
      <w:start w:val="1"/>
      <w:numFmt w:val="lowerRoman"/>
      <w:lvlText w:val="%9."/>
      <w:lvlJc w:val="right"/>
      <w:pPr>
        <w:ind w:left="6162" w:hanging="180"/>
      </w:pPr>
    </w:lvl>
  </w:abstractNum>
  <w:abstractNum w:abstractNumId="6">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5"/>
  </w:num>
  <w:num w:numId="6">
    <w:abstractNumId w:val="3"/>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0F4B"/>
    <w:rsid w:val="0000182B"/>
    <w:rsid w:val="0000198C"/>
    <w:rsid w:val="000019CA"/>
    <w:rsid w:val="00001CC7"/>
    <w:rsid w:val="00001FD6"/>
    <w:rsid w:val="00002745"/>
    <w:rsid w:val="0000286B"/>
    <w:rsid w:val="00002ADB"/>
    <w:rsid w:val="000041D3"/>
    <w:rsid w:val="000050B9"/>
    <w:rsid w:val="000057B1"/>
    <w:rsid w:val="00006735"/>
    <w:rsid w:val="00006BDD"/>
    <w:rsid w:val="00006E83"/>
    <w:rsid w:val="00010459"/>
    <w:rsid w:val="00010B07"/>
    <w:rsid w:val="00012058"/>
    <w:rsid w:val="000137D3"/>
    <w:rsid w:val="0001476C"/>
    <w:rsid w:val="000152E2"/>
    <w:rsid w:val="00016F8C"/>
    <w:rsid w:val="000171F5"/>
    <w:rsid w:val="000172BF"/>
    <w:rsid w:val="000172E7"/>
    <w:rsid w:val="0001730A"/>
    <w:rsid w:val="00020D89"/>
    <w:rsid w:val="00021398"/>
    <w:rsid w:val="00021925"/>
    <w:rsid w:val="00021EAF"/>
    <w:rsid w:val="00021F36"/>
    <w:rsid w:val="00023061"/>
    <w:rsid w:val="00023370"/>
    <w:rsid w:val="0002359E"/>
    <w:rsid w:val="00024FCD"/>
    <w:rsid w:val="00025DD1"/>
    <w:rsid w:val="000313C9"/>
    <w:rsid w:val="000315C4"/>
    <w:rsid w:val="00032573"/>
    <w:rsid w:val="00032D69"/>
    <w:rsid w:val="00032E76"/>
    <w:rsid w:val="0003400C"/>
    <w:rsid w:val="00034499"/>
    <w:rsid w:val="0003480C"/>
    <w:rsid w:val="000358A5"/>
    <w:rsid w:val="00035C60"/>
    <w:rsid w:val="00037E77"/>
    <w:rsid w:val="00040D1C"/>
    <w:rsid w:val="0004115C"/>
    <w:rsid w:val="0004146D"/>
    <w:rsid w:val="0004297F"/>
    <w:rsid w:val="000435BF"/>
    <w:rsid w:val="000436F8"/>
    <w:rsid w:val="00044409"/>
    <w:rsid w:val="00044E43"/>
    <w:rsid w:val="00045A89"/>
    <w:rsid w:val="00046A24"/>
    <w:rsid w:val="00046F4B"/>
    <w:rsid w:val="00047FF8"/>
    <w:rsid w:val="00050A02"/>
    <w:rsid w:val="00052598"/>
    <w:rsid w:val="00053ABB"/>
    <w:rsid w:val="00054FF3"/>
    <w:rsid w:val="00055FBC"/>
    <w:rsid w:val="0005607D"/>
    <w:rsid w:val="000566CD"/>
    <w:rsid w:val="00056F93"/>
    <w:rsid w:val="000578ED"/>
    <w:rsid w:val="00057D2A"/>
    <w:rsid w:val="000603BE"/>
    <w:rsid w:val="00060558"/>
    <w:rsid w:val="00061B36"/>
    <w:rsid w:val="00063626"/>
    <w:rsid w:val="000636E8"/>
    <w:rsid w:val="00063E6C"/>
    <w:rsid w:val="000646A8"/>
    <w:rsid w:val="00064D8A"/>
    <w:rsid w:val="00065A90"/>
    <w:rsid w:val="000677A2"/>
    <w:rsid w:val="00070F01"/>
    <w:rsid w:val="0007222E"/>
    <w:rsid w:val="00072423"/>
    <w:rsid w:val="000738AC"/>
    <w:rsid w:val="000768F3"/>
    <w:rsid w:val="00081169"/>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4536"/>
    <w:rsid w:val="00095007"/>
    <w:rsid w:val="0009584E"/>
    <w:rsid w:val="000960F4"/>
    <w:rsid w:val="00096A06"/>
    <w:rsid w:val="00097B5C"/>
    <w:rsid w:val="000A2A87"/>
    <w:rsid w:val="000A2C87"/>
    <w:rsid w:val="000A6039"/>
    <w:rsid w:val="000A6B3B"/>
    <w:rsid w:val="000A6BFC"/>
    <w:rsid w:val="000B2C92"/>
    <w:rsid w:val="000B3438"/>
    <w:rsid w:val="000B39D5"/>
    <w:rsid w:val="000B3E4C"/>
    <w:rsid w:val="000B48E2"/>
    <w:rsid w:val="000B5B41"/>
    <w:rsid w:val="000B6607"/>
    <w:rsid w:val="000C1B8C"/>
    <w:rsid w:val="000C38C6"/>
    <w:rsid w:val="000C39FB"/>
    <w:rsid w:val="000C3E47"/>
    <w:rsid w:val="000C552E"/>
    <w:rsid w:val="000C5A53"/>
    <w:rsid w:val="000C5B8E"/>
    <w:rsid w:val="000C6663"/>
    <w:rsid w:val="000C67B8"/>
    <w:rsid w:val="000C69D8"/>
    <w:rsid w:val="000C6D81"/>
    <w:rsid w:val="000C786E"/>
    <w:rsid w:val="000C7C82"/>
    <w:rsid w:val="000D049C"/>
    <w:rsid w:val="000D1508"/>
    <w:rsid w:val="000D20A9"/>
    <w:rsid w:val="000D2252"/>
    <w:rsid w:val="000D23E6"/>
    <w:rsid w:val="000D2BE9"/>
    <w:rsid w:val="000D4B8A"/>
    <w:rsid w:val="000D7BA1"/>
    <w:rsid w:val="000D7D56"/>
    <w:rsid w:val="000D7F09"/>
    <w:rsid w:val="000E02CB"/>
    <w:rsid w:val="000E0500"/>
    <w:rsid w:val="000E09D7"/>
    <w:rsid w:val="000E1048"/>
    <w:rsid w:val="000E157D"/>
    <w:rsid w:val="000E229F"/>
    <w:rsid w:val="000E2BBF"/>
    <w:rsid w:val="000E33BA"/>
    <w:rsid w:val="000E3D5F"/>
    <w:rsid w:val="000E40E6"/>
    <w:rsid w:val="000E41B3"/>
    <w:rsid w:val="000E433E"/>
    <w:rsid w:val="000E4AC0"/>
    <w:rsid w:val="000E5EB6"/>
    <w:rsid w:val="000E6229"/>
    <w:rsid w:val="000E7E19"/>
    <w:rsid w:val="000F052D"/>
    <w:rsid w:val="000F217F"/>
    <w:rsid w:val="000F2E75"/>
    <w:rsid w:val="000F399B"/>
    <w:rsid w:val="000F3B12"/>
    <w:rsid w:val="000F3D66"/>
    <w:rsid w:val="000F45E9"/>
    <w:rsid w:val="000F47DD"/>
    <w:rsid w:val="000F5E1C"/>
    <w:rsid w:val="000F6310"/>
    <w:rsid w:val="000F65A7"/>
    <w:rsid w:val="000F662E"/>
    <w:rsid w:val="0010126C"/>
    <w:rsid w:val="001012EA"/>
    <w:rsid w:val="001020C4"/>
    <w:rsid w:val="0010251F"/>
    <w:rsid w:val="001037C8"/>
    <w:rsid w:val="00103ADA"/>
    <w:rsid w:val="00104514"/>
    <w:rsid w:val="00104595"/>
    <w:rsid w:val="001045AD"/>
    <w:rsid w:val="00105B1C"/>
    <w:rsid w:val="00105DB7"/>
    <w:rsid w:val="00106D9F"/>
    <w:rsid w:val="00106F3B"/>
    <w:rsid w:val="00111894"/>
    <w:rsid w:val="00112A78"/>
    <w:rsid w:val="00112E9A"/>
    <w:rsid w:val="001138CD"/>
    <w:rsid w:val="001139C2"/>
    <w:rsid w:val="00114705"/>
    <w:rsid w:val="00114C1B"/>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7E8"/>
    <w:rsid w:val="00130AD8"/>
    <w:rsid w:val="00130B38"/>
    <w:rsid w:val="00131140"/>
    <w:rsid w:val="00132A21"/>
    <w:rsid w:val="001336BA"/>
    <w:rsid w:val="00134050"/>
    <w:rsid w:val="0013415B"/>
    <w:rsid w:val="00135637"/>
    <w:rsid w:val="0013600B"/>
    <w:rsid w:val="00137E0F"/>
    <w:rsid w:val="00140159"/>
    <w:rsid w:val="0014040D"/>
    <w:rsid w:val="00140B63"/>
    <w:rsid w:val="001420CC"/>
    <w:rsid w:val="00142C64"/>
    <w:rsid w:val="0014318C"/>
    <w:rsid w:val="00143F0F"/>
    <w:rsid w:val="001452D9"/>
    <w:rsid w:val="001466E5"/>
    <w:rsid w:val="001474DB"/>
    <w:rsid w:val="001478D2"/>
    <w:rsid w:val="00147BC7"/>
    <w:rsid w:val="0015051E"/>
    <w:rsid w:val="00150612"/>
    <w:rsid w:val="001507AC"/>
    <w:rsid w:val="001509A0"/>
    <w:rsid w:val="00151251"/>
    <w:rsid w:val="00151327"/>
    <w:rsid w:val="001524F2"/>
    <w:rsid w:val="00152CFA"/>
    <w:rsid w:val="00153B3D"/>
    <w:rsid w:val="001540E6"/>
    <w:rsid w:val="00154317"/>
    <w:rsid w:val="00154AFB"/>
    <w:rsid w:val="00154E0C"/>
    <w:rsid w:val="001552C6"/>
    <w:rsid w:val="00156758"/>
    <w:rsid w:val="00156A46"/>
    <w:rsid w:val="00157B24"/>
    <w:rsid w:val="00160C51"/>
    <w:rsid w:val="00161374"/>
    <w:rsid w:val="001617DA"/>
    <w:rsid w:val="00161C58"/>
    <w:rsid w:val="00162CE7"/>
    <w:rsid w:val="00164CA6"/>
    <w:rsid w:val="00165395"/>
    <w:rsid w:val="00165B7B"/>
    <w:rsid w:val="00166EEE"/>
    <w:rsid w:val="00167EB7"/>
    <w:rsid w:val="00170F14"/>
    <w:rsid w:val="001724E6"/>
    <w:rsid w:val="001746FF"/>
    <w:rsid w:val="00174E23"/>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08A"/>
    <w:rsid w:val="00195184"/>
    <w:rsid w:val="001960B8"/>
    <w:rsid w:val="00196222"/>
    <w:rsid w:val="00196BD3"/>
    <w:rsid w:val="00197ACA"/>
    <w:rsid w:val="001A00BE"/>
    <w:rsid w:val="001A06AA"/>
    <w:rsid w:val="001A0C1F"/>
    <w:rsid w:val="001A0F51"/>
    <w:rsid w:val="001A0F98"/>
    <w:rsid w:val="001A1127"/>
    <w:rsid w:val="001A14BC"/>
    <w:rsid w:val="001A183A"/>
    <w:rsid w:val="001A186A"/>
    <w:rsid w:val="001A1D12"/>
    <w:rsid w:val="001A2646"/>
    <w:rsid w:val="001A2737"/>
    <w:rsid w:val="001A483A"/>
    <w:rsid w:val="001A4CC6"/>
    <w:rsid w:val="001A555F"/>
    <w:rsid w:val="001A5E1E"/>
    <w:rsid w:val="001A6B26"/>
    <w:rsid w:val="001B058A"/>
    <w:rsid w:val="001B0D90"/>
    <w:rsid w:val="001B0E92"/>
    <w:rsid w:val="001B113F"/>
    <w:rsid w:val="001B143C"/>
    <w:rsid w:val="001B149C"/>
    <w:rsid w:val="001B23F7"/>
    <w:rsid w:val="001B246C"/>
    <w:rsid w:val="001B4B0A"/>
    <w:rsid w:val="001B55BA"/>
    <w:rsid w:val="001B60F6"/>
    <w:rsid w:val="001B6120"/>
    <w:rsid w:val="001B6F2C"/>
    <w:rsid w:val="001B6FE6"/>
    <w:rsid w:val="001B7EFF"/>
    <w:rsid w:val="001C0205"/>
    <w:rsid w:val="001C0FA6"/>
    <w:rsid w:val="001C127B"/>
    <w:rsid w:val="001C1A3F"/>
    <w:rsid w:val="001C328C"/>
    <w:rsid w:val="001C4208"/>
    <w:rsid w:val="001C44CF"/>
    <w:rsid w:val="001C4591"/>
    <w:rsid w:val="001C49D1"/>
    <w:rsid w:val="001C4AFA"/>
    <w:rsid w:val="001C4B7B"/>
    <w:rsid w:val="001C4D67"/>
    <w:rsid w:val="001C6FE7"/>
    <w:rsid w:val="001D0683"/>
    <w:rsid w:val="001D0E97"/>
    <w:rsid w:val="001D1565"/>
    <w:rsid w:val="001D1719"/>
    <w:rsid w:val="001D2CF9"/>
    <w:rsid w:val="001D351E"/>
    <w:rsid w:val="001D3BD5"/>
    <w:rsid w:val="001D403B"/>
    <w:rsid w:val="001D4183"/>
    <w:rsid w:val="001D4896"/>
    <w:rsid w:val="001D5103"/>
    <w:rsid w:val="001D5A32"/>
    <w:rsid w:val="001D5E73"/>
    <w:rsid w:val="001D641E"/>
    <w:rsid w:val="001D653F"/>
    <w:rsid w:val="001D6665"/>
    <w:rsid w:val="001D6AB5"/>
    <w:rsid w:val="001D6BA1"/>
    <w:rsid w:val="001D6D29"/>
    <w:rsid w:val="001E2CB1"/>
    <w:rsid w:val="001E3B80"/>
    <w:rsid w:val="001E3BA7"/>
    <w:rsid w:val="001E40EF"/>
    <w:rsid w:val="001E4306"/>
    <w:rsid w:val="001E5500"/>
    <w:rsid w:val="001E569C"/>
    <w:rsid w:val="001E5832"/>
    <w:rsid w:val="001E5C07"/>
    <w:rsid w:val="001E5E74"/>
    <w:rsid w:val="001E61F3"/>
    <w:rsid w:val="001E6782"/>
    <w:rsid w:val="001E701D"/>
    <w:rsid w:val="001E750D"/>
    <w:rsid w:val="001E768A"/>
    <w:rsid w:val="001F2C83"/>
    <w:rsid w:val="001F3160"/>
    <w:rsid w:val="001F4007"/>
    <w:rsid w:val="001F638C"/>
    <w:rsid w:val="001F7A6B"/>
    <w:rsid w:val="002008C6"/>
    <w:rsid w:val="002015B3"/>
    <w:rsid w:val="002020F3"/>
    <w:rsid w:val="0020241E"/>
    <w:rsid w:val="00202EF3"/>
    <w:rsid w:val="00203E69"/>
    <w:rsid w:val="0020469C"/>
    <w:rsid w:val="00205323"/>
    <w:rsid w:val="00205FD8"/>
    <w:rsid w:val="00206A63"/>
    <w:rsid w:val="00212BB1"/>
    <w:rsid w:val="00212C76"/>
    <w:rsid w:val="00213E12"/>
    <w:rsid w:val="0021527E"/>
    <w:rsid w:val="002174E3"/>
    <w:rsid w:val="00217A6F"/>
    <w:rsid w:val="002208B9"/>
    <w:rsid w:val="00221E82"/>
    <w:rsid w:val="002224A0"/>
    <w:rsid w:val="00222D20"/>
    <w:rsid w:val="002235D4"/>
    <w:rsid w:val="00223ABE"/>
    <w:rsid w:val="0022407A"/>
    <w:rsid w:val="0022427E"/>
    <w:rsid w:val="00224C93"/>
    <w:rsid w:val="002269A0"/>
    <w:rsid w:val="00226B9B"/>
    <w:rsid w:val="00227476"/>
    <w:rsid w:val="00227CAF"/>
    <w:rsid w:val="00231C92"/>
    <w:rsid w:val="00232C2F"/>
    <w:rsid w:val="00234335"/>
    <w:rsid w:val="00234CFD"/>
    <w:rsid w:val="00234E91"/>
    <w:rsid w:val="00235156"/>
    <w:rsid w:val="00235B55"/>
    <w:rsid w:val="00237D48"/>
    <w:rsid w:val="00237E6F"/>
    <w:rsid w:val="00240D72"/>
    <w:rsid w:val="00241C77"/>
    <w:rsid w:val="00242092"/>
    <w:rsid w:val="00242140"/>
    <w:rsid w:val="00243E4E"/>
    <w:rsid w:val="00244AE9"/>
    <w:rsid w:val="00244CE7"/>
    <w:rsid w:val="00245DE2"/>
    <w:rsid w:val="00246D65"/>
    <w:rsid w:val="00247A4F"/>
    <w:rsid w:val="00252017"/>
    <w:rsid w:val="00253F75"/>
    <w:rsid w:val="00254269"/>
    <w:rsid w:val="002557C3"/>
    <w:rsid w:val="002574E6"/>
    <w:rsid w:val="00257FB5"/>
    <w:rsid w:val="0026009A"/>
    <w:rsid w:val="00260113"/>
    <w:rsid w:val="0026080C"/>
    <w:rsid w:val="00260AC2"/>
    <w:rsid w:val="00262099"/>
    <w:rsid w:val="00262AEA"/>
    <w:rsid w:val="002634EB"/>
    <w:rsid w:val="0026387C"/>
    <w:rsid w:val="00263D82"/>
    <w:rsid w:val="0026519D"/>
    <w:rsid w:val="00265332"/>
    <w:rsid w:val="0026596F"/>
    <w:rsid w:val="00265D05"/>
    <w:rsid w:val="002677F0"/>
    <w:rsid w:val="0027105D"/>
    <w:rsid w:val="002719B1"/>
    <w:rsid w:val="002719E7"/>
    <w:rsid w:val="00271E8D"/>
    <w:rsid w:val="0027447C"/>
    <w:rsid w:val="002744CF"/>
    <w:rsid w:val="00276A75"/>
    <w:rsid w:val="002775B6"/>
    <w:rsid w:val="002779E0"/>
    <w:rsid w:val="00280431"/>
    <w:rsid w:val="002804BB"/>
    <w:rsid w:val="00282CA9"/>
    <w:rsid w:val="0028365E"/>
    <w:rsid w:val="00283B3E"/>
    <w:rsid w:val="00283D6A"/>
    <w:rsid w:val="002873B4"/>
    <w:rsid w:val="00287B23"/>
    <w:rsid w:val="002911CF"/>
    <w:rsid w:val="00291466"/>
    <w:rsid w:val="00291A92"/>
    <w:rsid w:val="00292417"/>
    <w:rsid w:val="00292D5E"/>
    <w:rsid w:val="00293FA1"/>
    <w:rsid w:val="002A006F"/>
    <w:rsid w:val="002A0A89"/>
    <w:rsid w:val="002A1699"/>
    <w:rsid w:val="002A1745"/>
    <w:rsid w:val="002A18AF"/>
    <w:rsid w:val="002A1C96"/>
    <w:rsid w:val="002A3A3C"/>
    <w:rsid w:val="002A4AE4"/>
    <w:rsid w:val="002A53B9"/>
    <w:rsid w:val="002A58FC"/>
    <w:rsid w:val="002A59D6"/>
    <w:rsid w:val="002A5CE9"/>
    <w:rsid w:val="002A6C63"/>
    <w:rsid w:val="002A7266"/>
    <w:rsid w:val="002A7861"/>
    <w:rsid w:val="002A7C6B"/>
    <w:rsid w:val="002A7FF4"/>
    <w:rsid w:val="002B0BAB"/>
    <w:rsid w:val="002B1916"/>
    <w:rsid w:val="002B1AFA"/>
    <w:rsid w:val="002B2856"/>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C5D22"/>
    <w:rsid w:val="002D11B9"/>
    <w:rsid w:val="002D11E4"/>
    <w:rsid w:val="002D18D9"/>
    <w:rsid w:val="002D2810"/>
    <w:rsid w:val="002D3B18"/>
    <w:rsid w:val="002D443C"/>
    <w:rsid w:val="002D49F9"/>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2F76A8"/>
    <w:rsid w:val="00300B7C"/>
    <w:rsid w:val="00300F01"/>
    <w:rsid w:val="003030CC"/>
    <w:rsid w:val="00303325"/>
    <w:rsid w:val="00303362"/>
    <w:rsid w:val="00303A89"/>
    <w:rsid w:val="0030418C"/>
    <w:rsid w:val="00304E5A"/>
    <w:rsid w:val="00305861"/>
    <w:rsid w:val="00306208"/>
    <w:rsid w:val="00306DB4"/>
    <w:rsid w:val="003111E8"/>
    <w:rsid w:val="003113C4"/>
    <w:rsid w:val="00312E85"/>
    <w:rsid w:val="00313615"/>
    <w:rsid w:val="00314156"/>
    <w:rsid w:val="00314276"/>
    <w:rsid w:val="0031431C"/>
    <w:rsid w:val="0031495D"/>
    <w:rsid w:val="00314C96"/>
    <w:rsid w:val="00315121"/>
    <w:rsid w:val="003152A6"/>
    <w:rsid w:val="00315ADD"/>
    <w:rsid w:val="00316200"/>
    <w:rsid w:val="003167E7"/>
    <w:rsid w:val="00317765"/>
    <w:rsid w:val="003212D9"/>
    <w:rsid w:val="00321B09"/>
    <w:rsid w:val="00321ECF"/>
    <w:rsid w:val="003222F5"/>
    <w:rsid w:val="00322347"/>
    <w:rsid w:val="00322C69"/>
    <w:rsid w:val="003244AE"/>
    <w:rsid w:val="003248CB"/>
    <w:rsid w:val="00327B6E"/>
    <w:rsid w:val="00327DD8"/>
    <w:rsid w:val="003306D4"/>
    <w:rsid w:val="00330967"/>
    <w:rsid w:val="00330A7E"/>
    <w:rsid w:val="003314D7"/>
    <w:rsid w:val="00332362"/>
    <w:rsid w:val="00333769"/>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0FB"/>
    <w:rsid w:val="0034720D"/>
    <w:rsid w:val="00351A73"/>
    <w:rsid w:val="00353221"/>
    <w:rsid w:val="003532B7"/>
    <w:rsid w:val="00353D63"/>
    <w:rsid w:val="003569FE"/>
    <w:rsid w:val="00356BD5"/>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4A84"/>
    <w:rsid w:val="003650C2"/>
    <w:rsid w:val="00365897"/>
    <w:rsid w:val="00365E47"/>
    <w:rsid w:val="00365EA1"/>
    <w:rsid w:val="00366330"/>
    <w:rsid w:val="003671EF"/>
    <w:rsid w:val="00367388"/>
    <w:rsid w:val="003673FE"/>
    <w:rsid w:val="003679E6"/>
    <w:rsid w:val="00370D98"/>
    <w:rsid w:val="00370DDF"/>
    <w:rsid w:val="00370FDF"/>
    <w:rsid w:val="00371E9B"/>
    <w:rsid w:val="00371F7D"/>
    <w:rsid w:val="003728C6"/>
    <w:rsid w:val="00374465"/>
    <w:rsid w:val="003744B7"/>
    <w:rsid w:val="00375B7E"/>
    <w:rsid w:val="003761CE"/>
    <w:rsid w:val="003773D2"/>
    <w:rsid w:val="00377864"/>
    <w:rsid w:val="00377B67"/>
    <w:rsid w:val="003814E5"/>
    <w:rsid w:val="0038288C"/>
    <w:rsid w:val="0038474E"/>
    <w:rsid w:val="00384E6C"/>
    <w:rsid w:val="00385AE2"/>
    <w:rsid w:val="003864B0"/>
    <w:rsid w:val="003868F3"/>
    <w:rsid w:val="00387AAF"/>
    <w:rsid w:val="00387F1C"/>
    <w:rsid w:val="00390B25"/>
    <w:rsid w:val="003919B1"/>
    <w:rsid w:val="003935BE"/>
    <w:rsid w:val="00393685"/>
    <w:rsid w:val="00393DEB"/>
    <w:rsid w:val="003948B3"/>
    <w:rsid w:val="00394D7D"/>
    <w:rsid w:val="00394E22"/>
    <w:rsid w:val="0039545C"/>
    <w:rsid w:val="003954C4"/>
    <w:rsid w:val="00395B7A"/>
    <w:rsid w:val="00395F1E"/>
    <w:rsid w:val="00396FA4"/>
    <w:rsid w:val="00397448"/>
    <w:rsid w:val="00397D51"/>
    <w:rsid w:val="003A095D"/>
    <w:rsid w:val="003A0963"/>
    <w:rsid w:val="003A10D7"/>
    <w:rsid w:val="003A2DA9"/>
    <w:rsid w:val="003A2F11"/>
    <w:rsid w:val="003A3CB1"/>
    <w:rsid w:val="003A4B38"/>
    <w:rsid w:val="003A5462"/>
    <w:rsid w:val="003A598B"/>
    <w:rsid w:val="003A6590"/>
    <w:rsid w:val="003A7261"/>
    <w:rsid w:val="003B0ADF"/>
    <w:rsid w:val="003B17A4"/>
    <w:rsid w:val="003B1D0C"/>
    <w:rsid w:val="003B2833"/>
    <w:rsid w:val="003B46FB"/>
    <w:rsid w:val="003B4E7E"/>
    <w:rsid w:val="003B50AC"/>
    <w:rsid w:val="003B5D1F"/>
    <w:rsid w:val="003B6100"/>
    <w:rsid w:val="003B64C0"/>
    <w:rsid w:val="003B6CEC"/>
    <w:rsid w:val="003B7DB5"/>
    <w:rsid w:val="003C0B2F"/>
    <w:rsid w:val="003C0C04"/>
    <w:rsid w:val="003C0C9D"/>
    <w:rsid w:val="003C371D"/>
    <w:rsid w:val="003C3B3C"/>
    <w:rsid w:val="003C3BAE"/>
    <w:rsid w:val="003C4187"/>
    <w:rsid w:val="003C494F"/>
    <w:rsid w:val="003C57B0"/>
    <w:rsid w:val="003C5BB2"/>
    <w:rsid w:val="003C6078"/>
    <w:rsid w:val="003C6B0E"/>
    <w:rsid w:val="003C7C5C"/>
    <w:rsid w:val="003C7F90"/>
    <w:rsid w:val="003D02D0"/>
    <w:rsid w:val="003D11B5"/>
    <w:rsid w:val="003D21E7"/>
    <w:rsid w:val="003D26EF"/>
    <w:rsid w:val="003D2730"/>
    <w:rsid w:val="003D273C"/>
    <w:rsid w:val="003D2DA2"/>
    <w:rsid w:val="003D40AE"/>
    <w:rsid w:val="003D549C"/>
    <w:rsid w:val="003D6B3E"/>
    <w:rsid w:val="003D7A34"/>
    <w:rsid w:val="003D7AEE"/>
    <w:rsid w:val="003D7E7B"/>
    <w:rsid w:val="003E01AC"/>
    <w:rsid w:val="003E0E04"/>
    <w:rsid w:val="003E139F"/>
    <w:rsid w:val="003E2744"/>
    <w:rsid w:val="003E2CED"/>
    <w:rsid w:val="003E31CD"/>
    <w:rsid w:val="003E3CA7"/>
    <w:rsid w:val="003E3F0A"/>
    <w:rsid w:val="003E5652"/>
    <w:rsid w:val="003E5B40"/>
    <w:rsid w:val="003E6E75"/>
    <w:rsid w:val="003E7309"/>
    <w:rsid w:val="003F1E31"/>
    <w:rsid w:val="003F21E7"/>
    <w:rsid w:val="003F2C3D"/>
    <w:rsid w:val="003F2C8D"/>
    <w:rsid w:val="003F4292"/>
    <w:rsid w:val="003F5124"/>
    <w:rsid w:val="003F53A4"/>
    <w:rsid w:val="003F5A30"/>
    <w:rsid w:val="003F699B"/>
    <w:rsid w:val="004012A0"/>
    <w:rsid w:val="00402035"/>
    <w:rsid w:val="004032E0"/>
    <w:rsid w:val="00405593"/>
    <w:rsid w:val="004058F6"/>
    <w:rsid w:val="00405B4E"/>
    <w:rsid w:val="004064B5"/>
    <w:rsid w:val="00406CD5"/>
    <w:rsid w:val="00407172"/>
    <w:rsid w:val="004078E7"/>
    <w:rsid w:val="00407B4C"/>
    <w:rsid w:val="00410A9D"/>
    <w:rsid w:val="00411546"/>
    <w:rsid w:val="00411564"/>
    <w:rsid w:val="004115DB"/>
    <w:rsid w:val="004125C4"/>
    <w:rsid w:val="00412E5C"/>
    <w:rsid w:val="00413645"/>
    <w:rsid w:val="00413828"/>
    <w:rsid w:val="004147A6"/>
    <w:rsid w:val="00415D49"/>
    <w:rsid w:val="00420118"/>
    <w:rsid w:val="00420204"/>
    <w:rsid w:val="00420769"/>
    <w:rsid w:val="0042147B"/>
    <w:rsid w:val="00421B8C"/>
    <w:rsid w:val="00421C05"/>
    <w:rsid w:val="00422384"/>
    <w:rsid w:val="0042250D"/>
    <w:rsid w:val="004226F1"/>
    <w:rsid w:val="004242C1"/>
    <w:rsid w:val="004268F8"/>
    <w:rsid w:val="00426C2C"/>
    <w:rsid w:val="004305F2"/>
    <w:rsid w:val="00430B37"/>
    <w:rsid w:val="00430BEE"/>
    <w:rsid w:val="00431B88"/>
    <w:rsid w:val="00432BDE"/>
    <w:rsid w:val="00432C5B"/>
    <w:rsid w:val="00433259"/>
    <w:rsid w:val="00433599"/>
    <w:rsid w:val="00434943"/>
    <w:rsid w:val="004349EB"/>
    <w:rsid w:val="00434AAE"/>
    <w:rsid w:val="00435A28"/>
    <w:rsid w:val="00435E6A"/>
    <w:rsid w:val="0043604F"/>
    <w:rsid w:val="004375CD"/>
    <w:rsid w:val="00440210"/>
    <w:rsid w:val="00441862"/>
    <w:rsid w:val="00444192"/>
    <w:rsid w:val="004445F5"/>
    <w:rsid w:val="0044537F"/>
    <w:rsid w:val="00445556"/>
    <w:rsid w:val="00445698"/>
    <w:rsid w:val="00446845"/>
    <w:rsid w:val="00447344"/>
    <w:rsid w:val="00447509"/>
    <w:rsid w:val="00447BD0"/>
    <w:rsid w:val="0045006F"/>
    <w:rsid w:val="004500E5"/>
    <w:rsid w:val="00450FE2"/>
    <w:rsid w:val="004527A8"/>
    <w:rsid w:val="004536C9"/>
    <w:rsid w:val="00453F91"/>
    <w:rsid w:val="00454D4D"/>
    <w:rsid w:val="00454F78"/>
    <w:rsid w:val="00455C41"/>
    <w:rsid w:val="00456385"/>
    <w:rsid w:val="00456C66"/>
    <w:rsid w:val="00456DAF"/>
    <w:rsid w:val="00456DEC"/>
    <w:rsid w:val="00457FF0"/>
    <w:rsid w:val="004602B3"/>
    <w:rsid w:val="0046075B"/>
    <w:rsid w:val="004610A4"/>
    <w:rsid w:val="0046133C"/>
    <w:rsid w:val="004614BF"/>
    <w:rsid w:val="00462323"/>
    <w:rsid w:val="004627E6"/>
    <w:rsid w:val="00462928"/>
    <w:rsid w:val="004629E1"/>
    <w:rsid w:val="00463228"/>
    <w:rsid w:val="0046397C"/>
    <w:rsid w:val="00463D1C"/>
    <w:rsid w:val="00464931"/>
    <w:rsid w:val="0046567F"/>
    <w:rsid w:val="00466655"/>
    <w:rsid w:val="00466A9A"/>
    <w:rsid w:val="00466D7E"/>
    <w:rsid w:val="00466E1A"/>
    <w:rsid w:val="00466EEF"/>
    <w:rsid w:val="00467003"/>
    <w:rsid w:val="00470919"/>
    <w:rsid w:val="00471E2C"/>
    <w:rsid w:val="00471E8E"/>
    <w:rsid w:val="0047298C"/>
    <w:rsid w:val="0047413E"/>
    <w:rsid w:val="0047490E"/>
    <w:rsid w:val="00474C8F"/>
    <w:rsid w:val="00475986"/>
    <w:rsid w:val="00476456"/>
    <w:rsid w:val="00477A91"/>
    <w:rsid w:val="0048055B"/>
    <w:rsid w:val="004809BE"/>
    <w:rsid w:val="004815E2"/>
    <w:rsid w:val="00481CD0"/>
    <w:rsid w:val="00482835"/>
    <w:rsid w:val="00483AD3"/>
    <w:rsid w:val="00483D3E"/>
    <w:rsid w:val="00484829"/>
    <w:rsid w:val="004851F6"/>
    <w:rsid w:val="0048535D"/>
    <w:rsid w:val="004854C6"/>
    <w:rsid w:val="00485A27"/>
    <w:rsid w:val="00486726"/>
    <w:rsid w:val="004904F4"/>
    <w:rsid w:val="00491084"/>
    <w:rsid w:val="0049123D"/>
    <w:rsid w:val="004919A5"/>
    <w:rsid w:val="004923DD"/>
    <w:rsid w:val="00492CEC"/>
    <w:rsid w:val="00493316"/>
    <w:rsid w:val="00493E97"/>
    <w:rsid w:val="004955A6"/>
    <w:rsid w:val="00495F1F"/>
    <w:rsid w:val="00496EAC"/>
    <w:rsid w:val="004A09AD"/>
    <w:rsid w:val="004A2577"/>
    <w:rsid w:val="004A28A3"/>
    <w:rsid w:val="004A2969"/>
    <w:rsid w:val="004A3597"/>
    <w:rsid w:val="004A380C"/>
    <w:rsid w:val="004A47BE"/>
    <w:rsid w:val="004A5480"/>
    <w:rsid w:val="004A5E5F"/>
    <w:rsid w:val="004A7E13"/>
    <w:rsid w:val="004B07BA"/>
    <w:rsid w:val="004B0AC0"/>
    <w:rsid w:val="004B15A5"/>
    <w:rsid w:val="004B1948"/>
    <w:rsid w:val="004B206E"/>
    <w:rsid w:val="004B289D"/>
    <w:rsid w:val="004B338B"/>
    <w:rsid w:val="004B3A45"/>
    <w:rsid w:val="004B3E23"/>
    <w:rsid w:val="004B5210"/>
    <w:rsid w:val="004B5E4B"/>
    <w:rsid w:val="004B64BD"/>
    <w:rsid w:val="004C1087"/>
    <w:rsid w:val="004C2384"/>
    <w:rsid w:val="004C2851"/>
    <w:rsid w:val="004C28B0"/>
    <w:rsid w:val="004C2D3F"/>
    <w:rsid w:val="004C35D3"/>
    <w:rsid w:val="004C36FF"/>
    <w:rsid w:val="004C4789"/>
    <w:rsid w:val="004C515E"/>
    <w:rsid w:val="004C54C4"/>
    <w:rsid w:val="004C5F28"/>
    <w:rsid w:val="004C6623"/>
    <w:rsid w:val="004C662F"/>
    <w:rsid w:val="004C66AB"/>
    <w:rsid w:val="004C7312"/>
    <w:rsid w:val="004C77B1"/>
    <w:rsid w:val="004D006B"/>
    <w:rsid w:val="004D069E"/>
    <w:rsid w:val="004D0A1E"/>
    <w:rsid w:val="004D0CA7"/>
    <w:rsid w:val="004D2DBD"/>
    <w:rsid w:val="004D300B"/>
    <w:rsid w:val="004D34B5"/>
    <w:rsid w:val="004D3CEC"/>
    <w:rsid w:val="004D4C2B"/>
    <w:rsid w:val="004D5028"/>
    <w:rsid w:val="004D5153"/>
    <w:rsid w:val="004D63B4"/>
    <w:rsid w:val="004D68A7"/>
    <w:rsid w:val="004D6A80"/>
    <w:rsid w:val="004D6CA1"/>
    <w:rsid w:val="004D7202"/>
    <w:rsid w:val="004E0AC2"/>
    <w:rsid w:val="004E1504"/>
    <w:rsid w:val="004E152A"/>
    <w:rsid w:val="004E154E"/>
    <w:rsid w:val="004E1A66"/>
    <w:rsid w:val="004E2A2C"/>
    <w:rsid w:val="004E2C06"/>
    <w:rsid w:val="004E2D16"/>
    <w:rsid w:val="004E379C"/>
    <w:rsid w:val="004E3E95"/>
    <w:rsid w:val="004E6159"/>
    <w:rsid w:val="004E62EE"/>
    <w:rsid w:val="004E6B34"/>
    <w:rsid w:val="004E7604"/>
    <w:rsid w:val="004E7865"/>
    <w:rsid w:val="004F1118"/>
    <w:rsid w:val="004F154B"/>
    <w:rsid w:val="004F1940"/>
    <w:rsid w:val="004F1D7C"/>
    <w:rsid w:val="004F1E65"/>
    <w:rsid w:val="004F2108"/>
    <w:rsid w:val="004F5F47"/>
    <w:rsid w:val="004F6F3B"/>
    <w:rsid w:val="004F76EF"/>
    <w:rsid w:val="005017BF"/>
    <w:rsid w:val="0050262E"/>
    <w:rsid w:val="005028F3"/>
    <w:rsid w:val="00502D12"/>
    <w:rsid w:val="00503BD0"/>
    <w:rsid w:val="005042D9"/>
    <w:rsid w:val="00504F38"/>
    <w:rsid w:val="00507912"/>
    <w:rsid w:val="00507FDC"/>
    <w:rsid w:val="005116E3"/>
    <w:rsid w:val="00512332"/>
    <w:rsid w:val="005126CB"/>
    <w:rsid w:val="0051280F"/>
    <w:rsid w:val="005130CA"/>
    <w:rsid w:val="00513EFB"/>
    <w:rsid w:val="005141B4"/>
    <w:rsid w:val="005164A0"/>
    <w:rsid w:val="00516653"/>
    <w:rsid w:val="00516CFA"/>
    <w:rsid w:val="005177BD"/>
    <w:rsid w:val="005208B0"/>
    <w:rsid w:val="00522FB0"/>
    <w:rsid w:val="00523D5E"/>
    <w:rsid w:val="00524153"/>
    <w:rsid w:val="00524B25"/>
    <w:rsid w:val="0052577F"/>
    <w:rsid w:val="00526EFD"/>
    <w:rsid w:val="00527681"/>
    <w:rsid w:val="00527781"/>
    <w:rsid w:val="00527A70"/>
    <w:rsid w:val="0053070C"/>
    <w:rsid w:val="005313DB"/>
    <w:rsid w:val="00532FB2"/>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F17"/>
    <w:rsid w:val="00545698"/>
    <w:rsid w:val="00545AE0"/>
    <w:rsid w:val="00545FE6"/>
    <w:rsid w:val="0054612D"/>
    <w:rsid w:val="0054614B"/>
    <w:rsid w:val="00546597"/>
    <w:rsid w:val="005476EF"/>
    <w:rsid w:val="00550451"/>
    <w:rsid w:val="00550988"/>
    <w:rsid w:val="005515D9"/>
    <w:rsid w:val="00551D3D"/>
    <w:rsid w:val="00552896"/>
    <w:rsid w:val="005528BF"/>
    <w:rsid w:val="00553744"/>
    <w:rsid w:val="00553F92"/>
    <w:rsid w:val="005545C6"/>
    <w:rsid w:val="00554EFB"/>
    <w:rsid w:val="00555393"/>
    <w:rsid w:val="00555715"/>
    <w:rsid w:val="00555A19"/>
    <w:rsid w:val="00555E25"/>
    <w:rsid w:val="005569F0"/>
    <w:rsid w:val="00557171"/>
    <w:rsid w:val="00557540"/>
    <w:rsid w:val="00560B44"/>
    <w:rsid w:val="00560EF8"/>
    <w:rsid w:val="005611B5"/>
    <w:rsid w:val="00562165"/>
    <w:rsid w:val="00562D74"/>
    <w:rsid w:val="005631A6"/>
    <w:rsid w:val="00563506"/>
    <w:rsid w:val="00564CF1"/>
    <w:rsid w:val="00564EF0"/>
    <w:rsid w:val="0056538C"/>
    <w:rsid w:val="00565425"/>
    <w:rsid w:val="00565F2F"/>
    <w:rsid w:val="00565F62"/>
    <w:rsid w:val="00566035"/>
    <w:rsid w:val="0056692A"/>
    <w:rsid w:val="00566B01"/>
    <w:rsid w:val="005674BD"/>
    <w:rsid w:val="005703A8"/>
    <w:rsid w:val="00570713"/>
    <w:rsid w:val="00570FD2"/>
    <w:rsid w:val="005719C5"/>
    <w:rsid w:val="005724B1"/>
    <w:rsid w:val="005728FB"/>
    <w:rsid w:val="00572BF1"/>
    <w:rsid w:val="00573281"/>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03F"/>
    <w:rsid w:val="005861B7"/>
    <w:rsid w:val="00586361"/>
    <w:rsid w:val="005873B6"/>
    <w:rsid w:val="00587EFD"/>
    <w:rsid w:val="00590E98"/>
    <w:rsid w:val="00591300"/>
    <w:rsid w:val="0059179D"/>
    <w:rsid w:val="005939CD"/>
    <w:rsid w:val="00593A3D"/>
    <w:rsid w:val="00593EFD"/>
    <w:rsid w:val="00594700"/>
    <w:rsid w:val="00594FAA"/>
    <w:rsid w:val="005961A3"/>
    <w:rsid w:val="005964D6"/>
    <w:rsid w:val="00596F04"/>
    <w:rsid w:val="00597AEC"/>
    <w:rsid w:val="005A0528"/>
    <w:rsid w:val="005A0E09"/>
    <w:rsid w:val="005A0F80"/>
    <w:rsid w:val="005A1AF9"/>
    <w:rsid w:val="005A266D"/>
    <w:rsid w:val="005A321E"/>
    <w:rsid w:val="005A3E33"/>
    <w:rsid w:val="005A4FD9"/>
    <w:rsid w:val="005A579F"/>
    <w:rsid w:val="005A6004"/>
    <w:rsid w:val="005A600D"/>
    <w:rsid w:val="005A7509"/>
    <w:rsid w:val="005A7761"/>
    <w:rsid w:val="005B171F"/>
    <w:rsid w:val="005B2305"/>
    <w:rsid w:val="005B2A2D"/>
    <w:rsid w:val="005B3593"/>
    <w:rsid w:val="005B3CC3"/>
    <w:rsid w:val="005B4469"/>
    <w:rsid w:val="005B5318"/>
    <w:rsid w:val="005B6626"/>
    <w:rsid w:val="005B6F4D"/>
    <w:rsid w:val="005C020F"/>
    <w:rsid w:val="005C04F2"/>
    <w:rsid w:val="005C1107"/>
    <w:rsid w:val="005C328D"/>
    <w:rsid w:val="005C3675"/>
    <w:rsid w:val="005C3AD2"/>
    <w:rsid w:val="005C3B01"/>
    <w:rsid w:val="005C7168"/>
    <w:rsid w:val="005D0793"/>
    <w:rsid w:val="005D09FE"/>
    <w:rsid w:val="005D0F65"/>
    <w:rsid w:val="005D1E49"/>
    <w:rsid w:val="005D1F03"/>
    <w:rsid w:val="005D210F"/>
    <w:rsid w:val="005D2C20"/>
    <w:rsid w:val="005D3871"/>
    <w:rsid w:val="005D4C83"/>
    <w:rsid w:val="005D5F1C"/>
    <w:rsid w:val="005D637C"/>
    <w:rsid w:val="005D74BC"/>
    <w:rsid w:val="005D77E6"/>
    <w:rsid w:val="005E0A6F"/>
    <w:rsid w:val="005E163C"/>
    <w:rsid w:val="005E1DB9"/>
    <w:rsid w:val="005E329C"/>
    <w:rsid w:val="005E38AF"/>
    <w:rsid w:val="005E3E84"/>
    <w:rsid w:val="005E4F9B"/>
    <w:rsid w:val="005F00DB"/>
    <w:rsid w:val="005F05D6"/>
    <w:rsid w:val="005F28E1"/>
    <w:rsid w:val="005F2E5E"/>
    <w:rsid w:val="005F3DC5"/>
    <w:rsid w:val="005F3F7C"/>
    <w:rsid w:val="005F408A"/>
    <w:rsid w:val="005F495F"/>
    <w:rsid w:val="005F58C1"/>
    <w:rsid w:val="005F5BB4"/>
    <w:rsid w:val="00600BC3"/>
    <w:rsid w:val="00601050"/>
    <w:rsid w:val="00602C1F"/>
    <w:rsid w:val="00603124"/>
    <w:rsid w:val="006061C6"/>
    <w:rsid w:val="006062BB"/>
    <w:rsid w:val="006067FB"/>
    <w:rsid w:val="00606995"/>
    <w:rsid w:val="00606A83"/>
    <w:rsid w:val="00606BE6"/>
    <w:rsid w:val="00606CEE"/>
    <w:rsid w:val="00607FA9"/>
    <w:rsid w:val="006109C4"/>
    <w:rsid w:val="00611E7A"/>
    <w:rsid w:val="00612243"/>
    <w:rsid w:val="0061275C"/>
    <w:rsid w:val="006127F8"/>
    <w:rsid w:val="00612961"/>
    <w:rsid w:val="006134C8"/>
    <w:rsid w:val="00613833"/>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5C64"/>
    <w:rsid w:val="00626386"/>
    <w:rsid w:val="006263D0"/>
    <w:rsid w:val="00627B75"/>
    <w:rsid w:val="00627CB2"/>
    <w:rsid w:val="006312C7"/>
    <w:rsid w:val="0063134D"/>
    <w:rsid w:val="00632087"/>
    <w:rsid w:val="0063275A"/>
    <w:rsid w:val="00633201"/>
    <w:rsid w:val="00633B24"/>
    <w:rsid w:val="006364FE"/>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4E51"/>
    <w:rsid w:val="006457C1"/>
    <w:rsid w:val="0064587B"/>
    <w:rsid w:val="00645C65"/>
    <w:rsid w:val="006460FE"/>
    <w:rsid w:val="00646670"/>
    <w:rsid w:val="00646A04"/>
    <w:rsid w:val="00646DAE"/>
    <w:rsid w:val="0064721F"/>
    <w:rsid w:val="006478D6"/>
    <w:rsid w:val="00647D8B"/>
    <w:rsid w:val="006509CF"/>
    <w:rsid w:val="006514A7"/>
    <w:rsid w:val="0065183B"/>
    <w:rsid w:val="006537F1"/>
    <w:rsid w:val="00653A52"/>
    <w:rsid w:val="00654A99"/>
    <w:rsid w:val="00654EB0"/>
    <w:rsid w:val="006556EA"/>
    <w:rsid w:val="006571CC"/>
    <w:rsid w:val="006573F6"/>
    <w:rsid w:val="006579C7"/>
    <w:rsid w:val="00657D09"/>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497"/>
    <w:rsid w:val="00667CF5"/>
    <w:rsid w:val="00667E77"/>
    <w:rsid w:val="00670052"/>
    <w:rsid w:val="0067008D"/>
    <w:rsid w:val="006706F9"/>
    <w:rsid w:val="00671223"/>
    <w:rsid w:val="00671A0D"/>
    <w:rsid w:val="006722D2"/>
    <w:rsid w:val="00672D76"/>
    <w:rsid w:val="00674289"/>
    <w:rsid w:val="006742E6"/>
    <w:rsid w:val="00674729"/>
    <w:rsid w:val="00674732"/>
    <w:rsid w:val="00674F64"/>
    <w:rsid w:val="006750B4"/>
    <w:rsid w:val="00675BFA"/>
    <w:rsid w:val="00676261"/>
    <w:rsid w:val="00676ABF"/>
    <w:rsid w:val="0067754D"/>
    <w:rsid w:val="00677F5C"/>
    <w:rsid w:val="00681339"/>
    <w:rsid w:val="00682166"/>
    <w:rsid w:val="00682B73"/>
    <w:rsid w:val="006832FA"/>
    <w:rsid w:val="0068529C"/>
    <w:rsid w:val="006862D7"/>
    <w:rsid w:val="0068643E"/>
    <w:rsid w:val="00686D6B"/>
    <w:rsid w:val="00687115"/>
    <w:rsid w:val="00687719"/>
    <w:rsid w:val="00690245"/>
    <w:rsid w:val="006912EA"/>
    <w:rsid w:val="006935CA"/>
    <w:rsid w:val="006947AC"/>
    <w:rsid w:val="00694CCB"/>
    <w:rsid w:val="006959ED"/>
    <w:rsid w:val="006A0E86"/>
    <w:rsid w:val="006A127B"/>
    <w:rsid w:val="006A1703"/>
    <w:rsid w:val="006A1CAC"/>
    <w:rsid w:val="006A2702"/>
    <w:rsid w:val="006A2981"/>
    <w:rsid w:val="006A304C"/>
    <w:rsid w:val="006A3309"/>
    <w:rsid w:val="006A4635"/>
    <w:rsid w:val="006A5BB5"/>
    <w:rsid w:val="006A5DFC"/>
    <w:rsid w:val="006A6762"/>
    <w:rsid w:val="006A6806"/>
    <w:rsid w:val="006A76C4"/>
    <w:rsid w:val="006B25B4"/>
    <w:rsid w:val="006B2B3D"/>
    <w:rsid w:val="006B301B"/>
    <w:rsid w:val="006B43CE"/>
    <w:rsid w:val="006B4C48"/>
    <w:rsid w:val="006B4D06"/>
    <w:rsid w:val="006B5ED8"/>
    <w:rsid w:val="006B63C9"/>
    <w:rsid w:val="006B7AE2"/>
    <w:rsid w:val="006C056F"/>
    <w:rsid w:val="006C076D"/>
    <w:rsid w:val="006C07C7"/>
    <w:rsid w:val="006C09F6"/>
    <w:rsid w:val="006C1E3A"/>
    <w:rsid w:val="006C203E"/>
    <w:rsid w:val="006C2293"/>
    <w:rsid w:val="006C22E5"/>
    <w:rsid w:val="006C31B3"/>
    <w:rsid w:val="006C37C0"/>
    <w:rsid w:val="006C3865"/>
    <w:rsid w:val="006C39AC"/>
    <w:rsid w:val="006C445D"/>
    <w:rsid w:val="006C466E"/>
    <w:rsid w:val="006C4A0B"/>
    <w:rsid w:val="006D1AE0"/>
    <w:rsid w:val="006D26D0"/>
    <w:rsid w:val="006D3114"/>
    <w:rsid w:val="006D37E2"/>
    <w:rsid w:val="006D479C"/>
    <w:rsid w:val="006D48DA"/>
    <w:rsid w:val="006D4B33"/>
    <w:rsid w:val="006D4D43"/>
    <w:rsid w:val="006D549E"/>
    <w:rsid w:val="006D6457"/>
    <w:rsid w:val="006D6966"/>
    <w:rsid w:val="006D6AA7"/>
    <w:rsid w:val="006D78EA"/>
    <w:rsid w:val="006D7B23"/>
    <w:rsid w:val="006E020E"/>
    <w:rsid w:val="006E0D04"/>
    <w:rsid w:val="006E121E"/>
    <w:rsid w:val="006E1B93"/>
    <w:rsid w:val="006E3BEE"/>
    <w:rsid w:val="006E408C"/>
    <w:rsid w:val="006E4AC5"/>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63E"/>
    <w:rsid w:val="006F571D"/>
    <w:rsid w:val="006F57B2"/>
    <w:rsid w:val="006F60FA"/>
    <w:rsid w:val="006F639F"/>
    <w:rsid w:val="006F6DAB"/>
    <w:rsid w:val="0070082E"/>
    <w:rsid w:val="00700D2C"/>
    <w:rsid w:val="00702038"/>
    <w:rsid w:val="007022D5"/>
    <w:rsid w:val="00702912"/>
    <w:rsid w:val="007031AB"/>
    <w:rsid w:val="00704707"/>
    <w:rsid w:val="00704C19"/>
    <w:rsid w:val="0070508D"/>
    <w:rsid w:val="007052BC"/>
    <w:rsid w:val="007052CF"/>
    <w:rsid w:val="00705A28"/>
    <w:rsid w:val="00705AA9"/>
    <w:rsid w:val="0070630F"/>
    <w:rsid w:val="007074C7"/>
    <w:rsid w:val="00707BA9"/>
    <w:rsid w:val="007106AD"/>
    <w:rsid w:val="00710D57"/>
    <w:rsid w:val="00711695"/>
    <w:rsid w:val="007116DC"/>
    <w:rsid w:val="00712AC7"/>
    <w:rsid w:val="007145E4"/>
    <w:rsid w:val="00714946"/>
    <w:rsid w:val="00715068"/>
    <w:rsid w:val="0071514F"/>
    <w:rsid w:val="007155BF"/>
    <w:rsid w:val="00716712"/>
    <w:rsid w:val="00716F1D"/>
    <w:rsid w:val="00717432"/>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26FE"/>
    <w:rsid w:val="007336CB"/>
    <w:rsid w:val="007338A6"/>
    <w:rsid w:val="007359C0"/>
    <w:rsid w:val="007368F1"/>
    <w:rsid w:val="0073695E"/>
    <w:rsid w:val="00736A43"/>
    <w:rsid w:val="00736CD2"/>
    <w:rsid w:val="0073713F"/>
    <w:rsid w:val="00737276"/>
    <w:rsid w:val="00737D3A"/>
    <w:rsid w:val="0074016D"/>
    <w:rsid w:val="007401EE"/>
    <w:rsid w:val="0074028E"/>
    <w:rsid w:val="00741BBA"/>
    <w:rsid w:val="00741F27"/>
    <w:rsid w:val="00742BC7"/>
    <w:rsid w:val="00742EC7"/>
    <w:rsid w:val="00743488"/>
    <w:rsid w:val="00744281"/>
    <w:rsid w:val="0074442D"/>
    <w:rsid w:val="00745488"/>
    <w:rsid w:val="0074665C"/>
    <w:rsid w:val="007468EC"/>
    <w:rsid w:val="00746DD6"/>
    <w:rsid w:val="0074716E"/>
    <w:rsid w:val="0074743D"/>
    <w:rsid w:val="007502CA"/>
    <w:rsid w:val="0075053B"/>
    <w:rsid w:val="007510BC"/>
    <w:rsid w:val="007512AC"/>
    <w:rsid w:val="007521FB"/>
    <w:rsid w:val="0075231F"/>
    <w:rsid w:val="0075262B"/>
    <w:rsid w:val="00753701"/>
    <w:rsid w:val="00754C28"/>
    <w:rsid w:val="007555B2"/>
    <w:rsid w:val="0075659A"/>
    <w:rsid w:val="00757858"/>
    <w:rsid w:val="007609E9"/>
    <w:rsid w:val="00763355"/>
    <w:rsid w:val="007638B7"/>
    <w:rsid w:val="00763F0E"/>
    <w:rsid w:val="00764BC3"/>
    <w:rsid w:val="00765B05"/>
    <w:rsid w:val="00765EE0"/>
    <w:rsid w:val="0076650E"/>
    <w:rsid w:val="00767AFB"/>
    <w:rsid w:val="00770DD8"/>
    <w:rsid w:val="00770FC1"/>
    <w:rsid w:val="0077123B"/>
    <w:rsid w:val="007716E7"/>
    <w:rsid w:val="00771C9F"/>
    <w:rsid w:val="00771E94"/>
    <w:rsid w:val="0077330C"/>
    <w:rsid w:val="007747DE"/>
    <w:rsid w:val="007749E7"/>
    <w:rsid w:val="00774B59"/>
    <w:rsid w:val="007752AD"/>
    <w:rsid w:val="007758F1"/>
    <w:rsid w:val="0077739A"/>
    <w:rsid w:val="00781A10"/>
    <w:rsid w:val="007846A6"/>
    <w:rsid w:val="00784888"/>
    <w:rsid w:val="00784B0F"/>
    <w:rsid w:val="00785090"/>
    <w:rsid w:val="00786637"/>
    <w:rsid w:val="00787299"/>
    <w:rsid w:val="00787516"/>
    <w:rsid w:val="007876FC"/>
    <w:rsid w:val="007916E2"/>
    <w:rsid w:val="00791B74"/>
    <w:rsid w:val="00792E76"/>
    <w:rsid w:val="00792FB5"/>
    <w:rsid w:val="007932A8"/>
    <w:rsid w:val="00793612"/>
    <w:rsid w:val="007936EE"/>
    <w:rsid w:val="00793764"/>
    <w:rsid w:val="00793AD7"/>
    <w:rsid w:val="0079427C"/>
    <w:rsid w:val="00794866"/>
    <w:rsid w:val="00794A27"/>
    <w:rsid w:val="00794C62"/>
    <w:rsid w:val="00794EF5"/>
    <w:rsid w:val="00795212"/>
    <w:rsid w:val="00795AB4"/>
    <w:rsid w:val="0079671C"/>
    <w:rsid w:val="00796A16"/>
    <w:rsid w:val="00796D66"/>
    <w:rsid w:val="007A054E"/>
    <w:rsid w:val="007A18CC"/>
    <w:rsid w:val="007A1B10"/>
    <w:rsid w:val="007A2079"/>
    <w:rsid w:val="007A2093"/>
    <w:rsid w:val="007A2BA7"/>
    <w:rsid w:val="007A33AB"/>
    <w:rsid w:val="007A33F9"/>
    <w:rsid w:val="007A36E5"/>
    <w:rsid w:val="007A39E7"/>
    <w:rsid w:val="007A4382"/>
    <w:rsid w:val="007A5011"/>
    <w:rsid w:val="007A578E"/>
    <w:rsid w:val="007A5B04"/>
    <w:rsid w:val="007A6187"/>
    <w:rsid w:val="007A6234"/>
    <w:rsid w:val="007A6BFF"/>
    <w:rsid w:val="007A6FA3"/>
    <w:rsid w:val="007B0868"/>
    <w:rsid w:val="007B0C70"/>
    <w:rsid w:val="007B0D57"/>
    <w:rsid w:val="007B1DDE"/>
    <w:rsid w:val="007B2E08"/>
    <w:rsid w:val="007B6062"/>
    <w:rsid w:val="007B614B"/>
    <w:rsid w:val="007C1272"/>
    <w:rsid w:val="007C194B"/>
    <w:rsid w:val="007C1A61"/>
    <w:rsid w:val="007C1DDA"/>
    <w:rsid w:val="007C1E29"/>
    <w:rsid w:val="007C263E"/>
    <w:rsid w:val="007C2A1C"/>
    <w:rsid w:val="007C338C"/>
    <w:rsid w:val="007C3DBA"/>
    <w:rsid w:val="007C4BED"/>
    <w:rsid w:val="007C4CAB"/>
    <w:rsid w:val="007C619E"/>
    <w:rsid w:val="007C61C4"/>
    <w:rsid w:val="007C6270"/>
    <w:rsid w:val="007C780C"/>
    <w:rsid w:val="007C7F5B"/>
    <w:rsid w:val="007C7F95"/>
    <w:rsid w:val="007D0FD3"/>
    <w:rsid w:val="007D1C09"/>
    <w:rsid w:val="007D2857"/>
    <w:rsid w:val="007D3E5F"/>
    <w:rsid w:val="007D4050"/>
    <w:rsid w:val="007D47CB"/>
    <w:rsid w:val="007D4F9A"/>
    <w:rsid w:val="007D5649"/>
    <w:rsid w:val="007D586F"/>
    <w:rsid w:val="007D6254"/>
    <w:rsid w:val="007D67D1"/>
    <w:rsid w:val="007D6C03"/>
    <w:rsid w:val="007D72DC"/>
    <w:rsid w:val="007E0BD5"/>
    <w:rsid w:val="007E1021"/>
    <w:rsid w:val="007E152B"/>
    <w:rsid w:val="007E166E"/>
    <w:rsid w:val="007E2FD0"/>
    <w:rsid w:val="007E31C7"/>
    <w:rsid w:val="007E346F"/>
    <w:rsid w:val="007E3D78"/>
    <w:rsid w:val="007E4895"/>
    <w:rsid w:val="007E5405"/>
    <w:rsid w:val="007E5993"/>
    <w:rsid w:val="007E5D1B"/>
    <w:rsid w:val="007E5DEF"/>
    <w:rsid w:val="007E6437"/>
    <w:rsid w:val="007E6A79"/>
    <w:rsid w:val="007E6B86"/>
    <w:rsid w:val="007E6ED7"/>
    <w:rsid w:val="007E7A3D"/>
    <w:rsid w:val="007E7E74"/>
    <w:rsid w:val="007F0B46"/>
    <w:rsid w:val="007F0C81"/>
    <w:rsid w:val="007F11C5"/>
    <w:rsid w:val="007F34C8"/>
    <w:rsid w:val="007F3AE3"/>
    <w:rsid w:val="007F43BE"/>
    <w:rsid w:val="007F5493"/>
    <w:rsid w:val="007F56D9"/>
    <w:rsid w:val="007F5FB5"/>
    <w:rsid w:val="007F73CD"/>
    <w:rsid w:val="007F7D04"/>
    <w:rsid w:val="00800B35"/>
    <w:rsid w:val="00801DB8"/>
    <w:rsid w:val="00802B86"/>
    <w:rsid w:val="00803A12"/>
    <w:rsid w:val="00803C43"/>
    <w:rsid w:val="008059F3"/>
    <w:rsid w:val="008061BC"/>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0C"/>
    <w:rsid w:val="00827AB7"/>
    <w:rsid w:val="008327D8"/>
    <w:rsid w:val="00832A6B"/>
    <w:rsid w:val="008335D6"/>
    <w:rsid w:val="00833813"/>
    <w:rsid w:val="00833A30"/>
    <w:rsid w:val="00833FE2"/>
    <w:rsid w:val="00834B15"/>
    <w:rsid w:val="0083586F"/>
    <w:rsid w:val="00835AFB"/>
    <w:rsid w:val="00835B94"/>
    <w:rsid w:val="008368E4"/>
    <w:rsid w:val="00837680"/>
    <w:rsid w:val="00837949"/>
    <w:rsid w:val="00837AD6"/>
    <w:rsid w:val="0084000A"/>
    <w:rsid w:val="008410AD"/>
    <w:rsid w:val="00842FA0"/>
    <w:rsid w:val="0084384D"/>
    <w:rsid w:val="00843BFC"/>
    <w:rsid w:val="00844234"/>
    <w:rsid w:val="00844E56"/>
    <w:rsid w:val="00845461"/>
    <w:rsid w:val="0084557A"/>
    <w:rsid w:val="00847EA0"/>
    <w:rsid w:val="008500C1"/>
    <w:rsid w:val="00850A3F"/>
    <w:rsid w:val="00850B2E"/>
    <w:rsid w:val="00850F7A"/>
    <w:rsid w:val="0085307B"/>
    <w:rsid w:val="0085322C"/>
    <w:rsid w:val="008534CA"/>
    <w:rsid w:val="00853EDD"/>
    <w:rsid w:val="008541DA"/>
    <w:rsid w:val="008577EB"/>
    <w:rsid w:val="008579E7"/>
    <w:rsid w:val="00862259"/>
    <w:rsid w:val="0086312E"/>
    <w:rsid w:val="0086340A"/>
    <w:rsid w:val="00863A3B"/>
    <w:rsid w:val="00864267"/>
    <w:rsid w:val="00864C29"/>
    <w:rsid w:val="00864F20"/>
    <w:rsid w:val="00865546"/>
    <w:rsid w:val="00866845"/>
    <w:rsid w:val="00867841"/>
    <w:rsid w:val="008706C0"/>
    <w:rsid w:val="00870E2C"/>
    <w:rsid w:val="00870EFB"/>
    <w:rsid w:val="00871DB0"/>
    <w:rsid w:val="00872831"/>
    <w:rsid w:val="00874074"/>
    <w:rsid w:val="0087410A"/>
    <w:rsid w:val="008748DC"/>
    <w:rsid w:val="00874C33"/>
    <w:rsid w:val="008756CA"/>
    <w:rsid w:val="00875800"/>
    <w:rsid w:val="00875A5C"/>
    <w:rsid w:val="00876C8F"/>
    <w:rsid w:val="00876F14"/>
    <w:rsid w:val="00880F61"/>
    <w:rsid w:val="0088109E"/>
    <w:rsid w:val="00881867"/>
    <w:rsid w:val="00881E64"/>
    <w:rsid w:val="0088227D"/>
    <w:rsid w:val="0088250B"/>
    <w:rsid w:val="0088283E"/>
    <w:rsid w:val="008838AB"/>
    <w:rsid w:val="008838C4"/>
    <w:rsid w:val="00883FF6"/>
    <w:rsid w:val="008843EC"/>
    <w:rsid w:val="00885C9E"/>
    <w:rsid w:val="00887D34"/>
    <w:rsid w:val="00891C13"/>
    <w:rsid w:val="00891E4F"/>
    <w:rsid w:val="00892113"/>
    <w:rsid w:val="008938EC"/>
    <w:rsid w:val="0089434C"/>
    <w:rsid w:val="00894995"/>
    <w:rsid w:val="00895671"/>
    <w:rsid w:val="00895960"/>
    <w:rsid w:val="008959FE"/>
    <w:rsid w:val="008A0884"/>
    <w:rsid w:val="008A1B06"/>
    <w:rsid w:val="008A2175"/>
    <w:rsid w:val="008A2943"/>
    <w:rsid w:val="008A2C63"/>
    <w:rsid w:val="008A3BD9"/>
    <w:rsid w:val="008A52D5"/>
    <w:rsid w:val="008A5459"/>
    <w:rsid w:val="008A596E"/>
    <w:rsid w:val="008A6CA9"/>
    <w:rsid w:val="008B01E9"/>
    <w:rsid w:val="008B0489"/>
    <w:rsid w:val="008B059C"/>
    <w:rsid w:val="008B0A39"/>
    <w:rsid w:val="008B116C"/>
    <w:rsid w:val="008B2801"/>
    <w:rsid w:val="008B28C5"/>
    <w:rsid w:val="008B399D"/>
    <w:rsid w:val="008B5238"/>
    <w:rsid w:val="008B54BC"/>
    <w:rsid w:val="008B5978"/>
    <w:rsid w:val="008B5CDF"/>
    <w:rsid w:val="008B61AC"/>
    <w:rsid w:val="008B7A02"/>
    <w:rsid w:val="008B7E0C"/>
    <w:rsid w:val="008C01E2"/>
    <w:rsid w:val="008C08B5"/>
    <w:rsid w:val="008C138A"/>
    <w:rsid w:val="008C155A"/>
    <w:rsid w:val="008C251F"/>
    <w:rsid w:val="008C35E2"/>
    <w:rsid w:val="008C41FD"/>
    <w:rsid w:val="008C566A"/>
    <w:rsid w:val="008C5A00"/>
    <w:rsid w:val="008C6492"/>
    <w:rsid w:val="008C6B78"/>
    <w:rsid w:val="008C7737"/>
    <w:rsid w:val="008C7748"/>
    <w:rsid w:val="008C782C"/>
    <w:rsid w:val="008C7D0C"/>
    <w:rsid w:val="008D1D80"/>
    <w:rsid w:val="008D295C"/>
    <w:rsid w:val="008D2AF0"/>
    <w:rsid w:val="008D30FC"/>
    <w:rsid w:val="008D56D5"/>
    <w:rsid w:val="008D6A42"/>
    <w:rsid w:val="008D7372"/>
    <w:rsid w:val="008D7CA9"/>
    <w:rsid w:val="008E0B5D"/>
    <w:rsid w:val="008E0CD2"/>
    <w:rsid w:val="008E0D26"/>
    <w:rsid w:val="008E1505"/>
    <w:rsid w:val="008E2902"/>
    <w:rsid w:val="008E3665"/>
    <w:rsid w:val="008E385D"/>
    <w:rsid w:val="008E4FFF"/>
    <w:rsid w:val="008E5422"/>
    <w:rsid w:val="008E5C67"/>
    <w:rsid w:val="008E6334"/>
    <w:rsid w:val="008E6E98"/>
    <w:rsid w:val="008F03A5"/>
    <w:rsid w:val="008F0ACC"/>
    <w:rsid w:val="008F214C"/>
    <w:rsid w:val="008F2C2B"/>
    <w:rsid w:val="008F31D3"/>
    <w:rsid w:val="008F376C"/>
    <w:rsid w:val="008F4385"/>
    <w:rsid w:val="008F4844"/>
    <w:rsid w:val="008F4C0F"/>
    <w:rsid w:val="008F5201"/>
    <w:rsid w:val="008F561E"/>
    <w:rsid w:val="008F5828"/>
    <w:rsid w:val="008F58DA"/>
    <w:rsid w:val="008F5DC1"/>
    <w:rsid w:val="008F5E7D"/>
    <w:rsid w:val="008F6777"/>
    <w:rsid w:val="0090165A"/>
    <w:rsid w:val="00901C24"/>
    <w:rsid w:val="00904DCE"/>
    <w:rsid w:val="00905735"/>
    <w:rsid w:val="00905927"/>
    <w:rsid w:val="009059C8"/>
    <w:rsid w:val="00905CB7"/>
    <w:rsid w:val="00906C74"/>
    <w:rsid w:val="0090792B"/>
    <w:rsid w:val="00907986"/>
    <w:rsid w:val="00910D75"/>
    <w:rsid w:val="00911AEC"/>
    <w:rsid w:val="00912039"/>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0C99"/>
    <w:rsid w:val="009327EF"/>
    <w:rsid w:val="0093347E"/>
    <w:rsid w:val="009334A4"/>
    <w:rsid w:val="0093423B"/>
    <w:rsid w:val="00934949"/>
    <w:rsid w:val="0093497F"/>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162D"/>
    <w:rsid w:val="009621EB"/>
    <w:rsid w:val="0096274C"/>
    <w:rsid w:val="00962788"/>
    <w:rsid w:val="009629EB"/>
    <w:rsid w:val="00965976"/>
    <w:rsid w:val="00965B2C"/>
    <w:rsid w:val="00966B55"/>
    <w:rsid w:val="00967116"/>
    <w:rsid w:val="00967D48"/>
    <w:rsid w:val="00971228"/>
    <w:rsid w:val="00971278"/>
    <w:rsid w:val="00971823"/>
    <w:rsid w:val="00971EED"/>
    <w:rsid w:val="00973083"/>
    <w:rsid w:val="0097458A"/>
    <w:rsid w:val="009746B7"/>
    <w:rsid w:val="0097472F"/>
    <w:rsid w:val="0097650A"/>
    <w:rsid w:val="00977085"/>
    <w:rsid w:val="009775D6"/>
    <w:rsid w:val="009802CF"/>
    <w:rsid w:val="00980DA7"/>
    <w:rsid w:val="00980E57"/>
    <w:rsid w:val="009810D8"/>
    <w:rsid w:val="00981742"/>
    <w:rsid w:val="00982E78"/>
    <w:rsid w:val="00984CBB"/>
    <w:rsid w:val="00985347"/>
    <w:rsid w:val="00985DE6"/>
    <w:rsid w:val="00985FFC"/>
    <w:rsid w:val="009867EA"/>
    <w:rsid w:val="0098789D"/>
    <w:rsid w:val="0098798B"/>
    <w:rsid w:val="009879DA"/>
    <w:rsid w:val="00990357"/>
    <w:rsid w:val="00990993"/>
    <w:rsid w:val="0099110B"/>
    <w:rsid w:val="00991279"/>
    <w:rsid w:val="00991441"/>
    <w:rsid w:val="00991977"/>
    <w:rsid w:val="00991DA5"/>
    <w:rsid w:val="00992E0C"/>
    <w:rsid w:val="00992E98"/>
    <w:rsid w:val="00994082"/>
    <w:rsid w:val="00994508"/>
    <w:rsid w:val="00994864"/>
    <w:rsid w:val="00995969"/>
    <w:rsid w:val="00995A8E"/>
    <w:rsid w:val="00995B38"/>
    <w:rsid w:val="0099691A"/>
    <w:rsid w:val="00996D2D"/>
    <w:rsid w:val="009972E1"/>
    <w:rsid w:val="009973DB"/>
    <w:rsid w:val="00997A0E"/>
    <w:rsid w:val="009A119F"/>
    <w:rsid w:val="009A16D1"/>
    <w:rsid w:val="009A2461"/>
    <w:rsid w:val="009A3CB2"/>
    <w:rsid w:val="009A520C"/>
    <w:rsid w:val="009A798F"/>
    <w:rsid w:val="009A7EC7"/>
    <w:rsid w:val="009B25C1"/>
    <w:rsid w:val="009B4E69"/>
    <w:rsid w:val="009B5105"/>
    <w:rsid w:val="009B52DF"/>
    <w:rsid w:val="009B5C0A"/>
    <w:rsid w:val="009B5D6C"/>
    <w:rsid w:val="009B613E"/>
    <w:rsid w:val="009B753B"/>
    <w:rsid w:val="009C0168"/>
    <w:rsid w:val="009C038D"/>
    <w:rsid w:val="009C0400"/>
    <w:rsid w:val="009C2101"/>
    <w:rsid w:val="009C2FDD"/>
    <w:rsid w:val="009C34E0"/>
    <w:rsid w:val="009C3C15"/>
    <w:rsid w:val="009C3CD8"/>
    <w:rsid w:val="009C413A"/>
    <w:rsid w:val="009C5738"/>
    <w:rsid w:val="009C6F68"/>
    <w:rsid w:val="009C707D"/>
    <w:rsid w:val="009C75A5"/>
    <w:rsid w:val="009C7E73"/>
    <w:rsid w:val="009D079E"/>
    <w:rsid w:val="009D07FD"/>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632F"/>
    <w:rsid w:val="009E696A"/>
    <w:rsid w:val="009E75FB"/>
    <w:rsid w:val="009F02E8"/>
    <w:rsid w:val="009F0D5F"/>
    <w:rsid w:val="009F3367"/>
    <w:rsid w:val="009F3C35"/>
    <w:rsid w:val="009F3DD7"/>
    <w:rsid w:val="009F5F4E"/>
    <w:rsid w:val="009F7151"/>
    <w:rsid w:val="00A00036"/>
    <w:rsid w:val="00A0061E"/>
    <w:rsid w:val="00A01CD8"/>
    <w:rsid w:val="00A02158"/>
    <w:rsid w:val="00A02372"/>
    <w:rsid w:val="00A0270B"/>
    <w:rsid w:val="00A0281F"/>
    <w:rsid w:val="00A0382E"/>
    <w:rsid w:val="00A04281"/>
    <w:rsid w:val="00A043BC"/>
    <w:rsid w:val="00A04EC5"/>
    <w:rsid w:val="00A0595B"/>
    <w:rsid w:val="00A06A2F"/>
    <w:rsid w:val="00A1029D"/>
    <w:rsid w:val="00A106DB"/>
    <w:rsid w:val="00A10EB4"/>
    <w:rsid w:val="00A118E7"/>
    <w:rsid w:val="00A121B6"/>
    <w:rsid w:val="00A13851"/>
    <w:rsid w:val="00A15045"/>
    <w:rsid w:val="00A15947"/>
    <w:rsid w:val="00A1781A"/>
    <w:rsid w:val="00A200F7"/>
    <w:rsid w:val="00A204D8"/>
    <w:rsid w:val="00A21436"/>
    <w:rsid w:val="00A21710"/>
    <w:rsid w:val="00A2277F"/>
    <w:rsid w:val="00A22E02"/>
    <w:rsid w:val="00A24AD0"/>
    <w:rsid w:val="00A254EF"/>
    <w:rsid w:val="00A259C7"/>
    <w:rsid w:val="00A26324"/>
    <w:rsid w:val="00A27673"/>
    <w:rsid w:val="00A278E4"/>
    <w:rsid w:val="00A30984"/>
    <w:rsid w:val="00A30EA8"/>
    <w:rsid w:val="00A334AD"/>
    <w:rsid w:val="00A337B5"/>
    <w:rsid w:val="00A339CF"/>
    <w:rsid w:val="00A3594D"/>
    <w:rsid w:val="00A35CAA"/>
    <w:rsid w:val="00A372D6"/>
    <w:rsid w:val="00A3775D"/>
    <w:rsid w:val="00A37F14"/>
    <w:rsid w:val="00A409F3"/>
    <w:rsid w:val="00A41BEA"/>
    <w:rsid w:val="00A426FE"/>
    <w:rsid w:val="00A43ACB"/>
    <w:rsid w:val="00A43C32"/>
    <w:rsid w:val="00A43FEA"/>
    <w:rsid w:val="00A44234"/>
    <w:rsid w:val="00A4628E"/>
    <w:rsid w:val="00A478F0"/>
    <w:rsid w:val="00A4798C"/>
    <w:rsid w:val="00A50AA9"/>
    <w:rsid w:val="00A50D43"/>
    <w:rsid w:val="00A52E13"/>
    <w:rsid w:val="00A53A27"/>
    <w:rsid w:val="00A547A8"/>
    <w:rsid w:val="00A554B9"/>
    <w:rsid w:val="00A5566A"/>
    <w:rsid w:val="00A567D0"/>
    <w:rsid w:val="00A57263"/>
    <w:rsid w:val="00A6029C"/>
    <w:rsid w:val="00A612B2"/>
    <w:rsid w:val="00A61657"/>
    <w:rsid w:val="00A62E68"/>
    <w:rsid w:val="00A6358E"/>
    <w:rsid w:val="00A636A8"/>
    <w:rsid w:val="00A6464D"/>
    <w:rsid w:val="00A64AB1"/>
    <w:rsid w:val="00A64B17"/>
    <w:rsid w:val="00A65E25"/>
    <w:rsid w:val="00A66299"/>
    <w:rsid w:val="00A6758A"/>
    <w:rsid w:val="00A6758F"/>
    <w:rsid w:val="00A67662"/>
    <w:rsid w:val="00A67EB1"/>
    <w:rsid w:val="00A7126D"/>
    <w:rsid w:val="00A71DEE"/>
    <w:rsid w:val="00A72DA2"/>
    <w:rsid w:val="00A7465E"/>
    <w:rsid w:val="00A74A25"/>
    <w:rsid w:val="00A75E73"/>
    <w:rsid w:val="00A77ABE"/>
    <w:rsid w:val="00A8112C"/>
    <w:rsid w:val="00A8121B"/>
    <w:rsid w:val="00A817D4"/>
    <w:rsid w:val="00A819E6"/>
    <w:rsid w:val="00A821C7"/>
    <w:rsid w:val="00A83E37"/>
    <w:rsid w:val="00A83FC5"/>
    <w:rsid w:val="00A83FEC"/>
    <w:rsid w:val="00A84FC3"/>
    <w:rsid w:val="00A85498"/>
    <w:rsid w:val="00A85EE8"/>
    <w:rsid w:val="00A869C0"/>
    <w:rsid w:val="00A86AA6"/>
    <w:rsid w:val="00A86DEA"/>
    <w:rsid w:val="00A87572"/>
    <w:rsid w:val="00A87C50"/>
    <w:rsid w:val="00A9037F"/>
    <w:rsid w:val="00A903D2"/>
    <w:rsid w:val="00A904F7"/>
    <w:rsid w:val="00A9055B"/>
    <w:rsid w:val="00A91139"/>
    <w:rsid w:val="00A915A1"/>
    <w:rsid w:val="00A91E5E"/>
    <w:rsid w:val="00A928AC"/>
    <w:rsid w:val="00A93A4F"/>
    <w:rsid w:val="00A9452E"/>
    <w:rsid w:val="00A95123"/>
    <w:rsid w:val="00A9565B"/>
    <w:rsid w:val="00A9589B"/>
    <w:rsid w:val="00A960C8"/>
    <w:rsid w:val="00A960CC"/>
    <w:rsid w:val="00A97138"/>
    <w:rsid w:val="00A9745D"/>
    <w:rsid w:val="00A97F0F"/>
    <w:rsid w:val="00AA07B6"/>
    <w:rsid w:val="00AA144C"/>
    <w:rsid w:val="00AA1FC6"/>
    <w:rsid w:val="00AA4673"/>
    <w:rsid w:val="00AA4686"/>
    <w:rsid w:val="00AB1641"/>
    <w:rsid w:val="00AB239E"/>
    <w:rsid w:val="00AB25FE"/>
    <w:rsid w:val="00AB4521"/>
    <w:rsid w:val="00AB5535"/>
    <w:rsid w:val="00AB5889"/>
    <w:rsid w:val="00AB6525"/>
    <w:rsid w:val="00AB7061"/>
    <w:rsid w:val="00AB74B0"/>
    <w:rsid w:val="00AB74C8"/>
    <w:rsid w:val="00AC16CC"/>
    <w:rsid w:val="00AC1D09"/>
    <w:rsid w:val="00AC1D80"/>
    <w:rsid w:val="00AC28AB"/>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D4F7B"/>
    <w:rsid w:val="00AE18B3"/>
    <w:rsid w:val="00AE1D57"/>
    <w:rsid w:val="00AE33FF"/>
    <w:rsid w:val="00AE3A92"/>
    <w:rsid w:val="00AE3B8A"/>
    <w:rsid w:val="00AE3E5B"/>
    <w:rsid w:val="00AE6328"/>
    <w:rsid w:val="00AE770D"/>
    <w:rsid w:val="00AE79DE"/>
    <w:rsid w:val="00AE7EA7"/>
    <w:rsid w:val="00AF0503"/>
    <w:rsid w:val="00AF0682"/>
    <w:rsid w:val="00AF0E3E"/>
    <w:rsid w:val="00AF2D8A"/>
    <w:rsid w:val="00AF308E"/>
    <w:rsid w:val="00AF42BD"/>
    <w:rsid w:val="00AF550C"/>
    <w:rsid w:val="00AF631C"/>
    <w:rsid w:val="00AF6603"/>
    <w:rsid w:val="00AF7312"/>
    <w:rsid w:val="00AF7A4C"/>
    <w:rsid w:val="00B01E07"/>
    <w:rsid w:val="00B02BCF"/>
    <w:rsid w:val="00B034F9"/>
    <w:rsid w:val="00B03C54"/>
    <w:rsid w:val="00B04368"/>
    <w:rsid w:val="00B0453A"/>
    <w:rsid w:val="00B04657"/>
    <w:rsid w:val="00B04BC7"/>
    <w:rsid w:val="00B0506E"/>
    <w:rsid w:val="00B0519A"/>
    <w:rsid w:val="00B060B2"/>
    <w:rsid w:val="00B06569"/>
    <w:rsid w:val="00B0658A"/>
    <w:rsid w:val="00B10B05"/>
    <w:rsid w:val="00B11290"/>
    <w:rsid w:val="00B114A7"/>
    <w:rsid w:val="00B11948"/>
    <w:rsid w:val="00B11C08"/>
    <w:rsid w:val="00B11EBD"/>
    <w:rsid w:val="00B12086"/>
    <w:rsid w:val="00B129CE"/>
    <w:rsid w:val="00B136BA"/>
    <w:rsid w:val="00B13B87"/>
    <w:rsid w:val="00B16939"/>
    <w:rsid w:val="00B17DE0"/>
    <w:rsid w:val="00B203CC"/>
    <w:rsid w:val="00B20D71"/>
    <w:rsid w:val="00B21A9B"/>
    <w:rsid w:val="00B21C60"/>
    <w:rsid w:val="00B21EC5"/>
    <w:rsid w:val="00B22A13"/>
    <w:rsid w:val="00B2436B"/>
    <w:rsid w:val="00B252A9"/>
    <w:rsid w:val="00B25C81"/>
    <w:rsid w:val="00B2692E"/>
    <w:rsid w:val="00B27D4C"/>
    <w:rsid w:val="00B30206"/>
    <w:rsid w:val="00B30F9E"/>
    <w:rsid w:val="00B3126B"/>
    <w:rsid w:val="00B32415"/>
    <w:rsid w:val="00B32954"/>
    <w:rsid w:val="00B33DE7"/>
    <w:rsid w:val="00B3559A"/>
    <w:rsid w:val="00B36574"/>
    <w:rsid w:val="00B36C6D"/>
    <w:rsid w:val="00B40F47"/>
    <w:rsid w:val="00B4107B"/>
    <w:rsid w:val="00B412A5"/>
    <w:rsid w:val="00B41EA5"/>
    <w:rsid w:val="00B42630"/>
    <w:rsid w:val="00B45E97"/>
    <w:rsid w:val="00B478F2"/>
    <w:rsid w:val="00B526BC"/>
    <w:rsid w:val="00B53AD0"/>
    <w:rsid w:val="00B53BB9"/>
    <w:rsid w:val="00B53EF1"/>
    <w:rsid w:val="00B53F5F"/>
    <w:rsid w:val="00B54324"/>
    <w:rsid w:val="00B543F2"/>
    <w:rsid w:val="00B55325"/>
    <w:rsid w:val="00B55A5C"/>
    <w:rsid w:val="00B57B79"/>
    <w:rsid w:val="00B57BC5"/>
    <w:rsid w:val="00B57D33"/>
    <w:rsid w:val="00B61D52"/>
    <w:rsid w:val="00B63505"/>
    <w:rsid w:val="00B63759"/>
    <w:rsid w:val="00B64DF8"/>
    <w:rsid w:val="00B65474"/>
    <w:rsid w:val="00B65A3D"/>
    <w:rsid w:val="00B6681B"/>
    <w:rsid w:val="00B669F9"/>
    <w:rsid w:val="00B714DA"/>
    <w:rsid w:val="00B71AA2"/>
    <w:rsid w:val="00B725B4"/>
    <w:rsid w:val="00B735FF"/>
    <w:rsid w:val="00B745E0"/>
    <w:rsid w:val="00B74927"/>
    <w:rsid w:val="00B74DDD"/>
    <w:rsid w:val="00B74F7E"/>
    <w:rsid w:val="00B74FFE"/>
    <w:rsid w:val="00B75D59"/>
    <w:rsid w:val="00B779A5"/>
    <w:rsid w:val="00B77FF0"/>
    <w:rsid w:val="00B80738"/>
    <w:rsid w:val="00B812B8"/>
    <w:rsid w:val="00B81460"/>
    <w:rsid w:val="00B830CF"/>
    <w:rsid w:val="00B83197"/>
    <w:rsid w:val="00B83461"/>
    <w:rsid w:val="00B83A72"/>
    <w:rsid w:val="00B84760"/>
    <w:rsid w:val="00B84CEC"/>
    <w:rsid w:val="00B85818"/>
    <w:rsid w:val="00B86029"/>
    <w:rsid w:val="00B869AA"/>
    <w:rsid w:val="00B93EFF"/>
    <w:rsid w:val="00B941DD"/>
    <w:rsid w:val="00B94568"/>
    <w:rsid w:val="00B94CE8"/>
    <w:rsid w:val="00B94EC2"/>
    <w:rsid w:val="00B952A9"/>
    <w:rsid w:val="00B966CC"/>
    <w:rsid w:val="00B968CF"/>
    <w:rsid w:val="00B9705C"/>
    <w:rsid w:val="00B97773"/>
    <w:rsid w:val="00B9797F"/>
    <w:rsid w:val="00BA125E"/>
    <w:rsid w:val="00BA2EF4"/>
    <w:rsid w:val="00BA49F2"/>
    <w:rsid w:val="00BA4D66"/>
    <w:rsid w:val="00BA5DA7"/>
    <w:rsid w:val="00BA674E"/>
    <w:rsid w:val="00BA6AE2"/>
    <w:rsid w:val="00BA7EE6"/>
    <w:rsid w:val="00BA7F29"/>
    <w:rsid w:val="00BB0480"/>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C7CEA"/>
    <w:rsid w:val="00BD0A7E"/>
    <w:rsid w:val="00BD27F0"/>
    <w:rsid w:val="00BD3254"/>
    <w:rsid w:val="00BD36A6"/>
    <w:rsid w:val="00BD494F"/>
    <w:rsid w:val="00BD5226"/>
    <w:rsid w:val="00BD5AB0"/>
    <w:rsid w:val="00BD6A71"/>
    <w:rsid w:val="00BD6C1D"/>
    <w:rsid w:val="00BD6D67"/>
    <w:rsid w:val="00BD6E38"/>
    <w:rsid w:val="00BE01FF"/>
    <w:rsid w:val="00BE0684"/>
    <w:rsid w:val="00BE1ED7"/>
    <w:rsid w:val="00BE21FD"/>
    <w:rsid w:val="00BE2FAE"/>
    <w:rsid w:val="00BE2FD0"/>
    <w:rsid w:val="00BE411E"/>
    <w:rsid w:val="00BE49C1"/>
    <w:rsid w:val="00BE4D74"/>
    <w:rsid w:val="00BE5941"/>
    <w:rsid w:val="00BE6102"/>
    <w:rsid w:val="00BE6972"/>
    <w:rsid w:val="00BE701F"/>
    <w:rsid w:val="00BE7456"/>
    <w:rsid w:val="00BE75EB"/>
    <w:rsid w:val="00BE7663"/>
    <w:rsid w:val="00BF0192"/>
    <w:rsid w:val="00BF05CC"/>
    <w:rsid w:val="00BF1D43"/>
    <w:rsid w:val="00BF2851"/>
    <w:rsid w:val="00BF2E1E"/>
    <w:rsid w:val="00BF3501"/>
    <w:rsid w:val="00BF388E"/>
    <w:rsid w:val="00BF412B"/>
    <w:rsid w:val="00BF5551"/>
    <w:rsid w:val="00BF574A"/>
    <w:rsid w:val="00BF7621"/>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25A"/>
    <w:rsid w:val="00C13D30"/>
    <w:rsid w:val="00C14A61"/>
    <w:rsid w:val="00C14CF9"/>
    <w:rsid w:val="00C16A2C"/>
    <w:rsid w:val="00C16FC5"/>
    <w:rsid w:val="00C2039A"/>
    <w:rsid w:val="00C20604"/>
    <w:rsid w:val="00C21082"/>
    <w:rsid w:val="00C21315"/>
    <w:rsid w:val="00C21F50"/>
    <w:rsid w:val="00C222A4"/>
    <w:rsid w:val="00C224E7"/>
    <w:rsid w:val="00C23061"/>
    <w:rsid w:val="00C23B3E"/>
    <w:rsid w:val="00C252B9"/>
    <w:rsid w:val="00C25A54"/>
    <w:rsid w:val="00C25ADE"/>
    <w:rsid w:val="00C3082B"/>
    <w:rsid w:val="00C30B68"/>
    <w:rsid w:val="00C335C3"/>
    <w:rsid w:val="00C33AFD"/>
    <w:rsid w:val="00C347F5"/>
    <w:rsid w:val="00C355F5"/>
    <w:rsid w:val="00C3600B"/>
    <w:rsid w:val="00C364D5"/>
    <w:rsid w:val="00C36760"/>
    <w:rsid w:val="00C37981"/>
    <w:rsid w:val="00C37CC5"/>
    <w:rsid w:val="00C4083A"/>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154C"/>
    <w:rsid w:val="00C5227D"/>
    <w:rsid w:val="00C53522"/>
    <w:rsid w:val="00C53746"/>
    <w:rsid w:val="00C537E8"/>
    <w:rsid w:val="00C53A17"/>
    <w:rsid w:val="00C54260"/>
    <w:rsid w:val="00C5444E"/>
    <w:rsid w:val="00C54E1E"/>
    <w:rsid w:val="00C56FCB"/>
    <w:rsid w:val="00C57619"/>
    <w:rsid w:val="00C5787A"/>
    <w:rsid w:val="00C60278"/>
    <w:rsid w:val="00C603EC"/>
    <w:rsid w:val="00C61C55"/>
    <w:rsid w:val="00C62812"/>
    <w:rsid w:val="00C63AA2"/>
    <w:rsid w:val="00C63DEF"/>
    <w:rsid w:val="00C6570E"/>
    <w:rsid w:val="00C657AC"/>
    <w:rsid w:val="00C6618F"/>
    <w:rsid w:val="00C66501"/>
    <w:rsid w:val="00C66573"/>
    <w:rsid w:val="00C66FB7"/>
    <w:rsid w:val="00C67183"/>
    <w:rsid w:val="00C70016"/>
    <w:rsid w:val="00C70DFF"/>
    <w:rsid w:val="00C71001"/>
    <w:rsid w:val="00C72189"/>
    <w:rsid w:val="00C72D55"/>
    <w:rsid w:val="00C72E20"/>
    <w:rsid w:val="00C73453"/>
    <w:rsid w:val="00C73590"/>
    <w:rsid w:val="00C746A8"/>
    <w:rsid w:val="00C7491F"/>
    <w:rsid w:val="00C74E40"/>
    <w:rsid w:val="00C75609"/>
    <w:rsid w:val="00C7711A"/>
    <w:rsid w:val="00C80036"/>
    <w:rsid w:val="00C81460"/>
    <w:rsid w:val="00C8151A"/>
    <w:rsid w:val="00C8236D"/>
    <w:rsid w:val="00C823B6"/>
    <w:rsid w:val="00C825AC"/>
    <w:rsid w:val="00C82DCF"/>
    <w:rsid w:val="00C8437E"/>
    <w:rsid w:val="00C85264"/>
    <w:rsid w:val="00C85DC5"/>
    <w:rsid w:val="00C86419"/>
    <w:rsid w:val="00C86E34"/>
    <w:rsid w:val="00C86E8C"/>
    <w:rsid w:val="00C87D9D"/>
    <w:rsid w:val="00C87F28"/>
    <w:rsid w:val="00C908E8"/>
    <w:rsid w:val="00C91D10"/>
    <w:rsid w:val="00C920CD"/>
    <w:rsid w:val="00C92815"/>
    <w:rsid w:val="00C9360A"/>
    <w:rsid w:val="00C9416B"/>
    <w:rsid w:val="00C94A17"/>
    <w:rsid w:val="00C95E38"/>
    <w:rsid w:val="00C962EC"/>
    <w:rsid w:val="00C96A6B"/>
    <w:rsid w:val="00C970A0"/>
    <w:rsid w:val="00C979DB"/>
    <w:rsid w:val="00CA0B24"/>
    <w:rsid w:val="00CA2B4F"/>
    <w:rsid w:val="00CA2BC5"/>
    <w:rsid w:val="00CA3D43"/>
    <w:rsid w:val="00CA44DE"/>
    <w:rsid w:val="00CA48B2"/>
    <w:rsid w:val="00CB0484"/>
    <w:rsid w:val="00CB13AC"/>
    <w:rsid w:val="00CB140C"/>
    <w:rsid w:val="00CB2564"/>
    <w:rsid w:val="00CB4252"/>
    <w:rsid w:val="00CB449E"/>
    <w:rsid w:val="00CB56BC"/>
    <w:rsid w:val="00CB5AB6"/>
    <w:rsid w:val="00CB5F9B"/>
    <w:rsid w:val="00CB60A3"/>
    <w:rsid w:val="00CB6316"/>
    <w:rsid w:val="00CB73BF"/>
    <w:rsid w:val="00CB769D"/>
    <w:rsid w:val="00CB789D"/>
    <w:rsid w:val="00CC0290"/>
    <w:rsid w:val="00CC02D7"/>
    <w:rsid w:val="00CC0608"/>
    <w:rsid w:val="00CC1AF9"/>
    <w:rsid w:val="00CC1D65"/>
    <w:rsid w:val="00CC289C"/>
    <w:rsid w:val="00CC475A"/>
    <w:rsid w:val="00CC47E8"/>
    <w:rsid w:val="00CC49FB"/>
    <w:rsid w:val="00CC4E91"/>
    <w:rsid w:val="00CC57B1"/>
    <w:rsid w:val="00CC6451"/>
    <w:rsid w:val="00CC74E7"/>
    <w:rsid w:val="00CC78B7"/>
    <w:rsid w:val="00CD0A43"/>
    <w:rsid w:val="00CD25F7"/>
    <w:rsid w:val="00CD3A86"/>
    <w:rsid w:val="00CD3E33"/>
    <w:rsid w:val="00CD40E7"/>
    <w:rsid w:val="00CD4E86"/>
    <w:rsid w:val="00CD51BF"/>
    <w:rsid w:val="00CD5DF1"/>
    <w:rsid w:val="00CD77AC"/>
    <w:rsid w:val="00CD7936"/>
    <w:rsid w:val="00CE19AC"/>
    <w:rsid w:val="00CE29BE"/>
    <w:rsid w:val="00CE3E18"/>
    <w:rsid w:val="00CE4A34"/>
    <w:rsid w:val="00CE5319"/>
    <w:rsid w:val="00CE6F0E"/>
    <w:rsid w:val="00CE7AC5"/>
    <w:rsid w:val="00CF0171"/>
    <w:rsid w:val="00CF0D0C"/>
    <w:rsid w:val="00CF1796"/>
    <w:rsid w:val="00CF188B"/>
    <w:rsid w:val="00CF1AF4"/>
    <w:rsid w:val="00CF255C"/>
    <w:rsid w:val="00CF2E16"/>
    <w:rsid w:val="00CF3594"/>
    <w:rsid w:val="00CF49DD"/>
    <w:rsid w:val="00CF5F22"/>
    <w:rsid w:val="00CF6623"/>
    <w:rsid w:val="00CF6805"/>
    <w:rsid w:val="00CF6B5B"/>
    <w:rsid w:val="00CF6B63"/>
    <w:rsid w:val="00CF7451"/>
    <w:rsid w:val="00CF7E01"/>
    <w:rsid w:val="00D00533"/>
    <w:rsid w:val="00D01C07"/>
    <w:rsid w:val="00D020F2"/>
    <w:rsid w:val="00D03AEF"/>
    <w:rsid w:val="00D042EB"/>
    <w:rsid w:val="00D05458"/>
    <w:rsid w:val="00D05DC4"/>
    <w:rsid w:val="00D0719B"/>
    <w:rsid w:val="00D1457F"/>
    <w:rsid w:val="00D14B72"/>
    <w:rsid w:val="00D15212"/>
    <w:rsid w:val="00D16514"/>
    <w:rsid w:val="00D17B06"/>
    <w:rsid w:val="00D17F6B"/>
    <w:rsid w:val="00D20346"/>
    <w:rsid w:val="00D2072D"/>
    <w:rsid w:val="00D218BA"/>
    <w:rsid w:val="00D22752"/>
    <w:rsid w:val="00D23AA4"/>
    <w:rsid w:val="00D2427D"/>
    <w:rsid w:val="00D24D06"/>
    <w:rsid w:val="00D25424"/>
    <w:rsid w:val="00D25A43"/>
    <w:rsid w:val="00D25F6D"/>
    <w:rsid w:val="00D263EA"/>
    <w:rsid w:val="00D26477"/>
    <w:rsid w:val="00D26482"/>
    <w:rsid w:val="00D276A9"/>
    <w:rsid w:val="00D27E61"/>
    <w:rsid w:val="00D309A6"/>
    <w:rsid w:val="00D31172"/>
    <w:rsid w:val="00D33755"/>
    <w:rsid w:val="00D33FAB"/>
    <w:rsid w:val="00D34232"/>
    <w:rsid w:val="00D35B85"/>
    <w:rsid w:val="00D35D33"/>
    <w:rsid w:val="00D36479"/>
    <w:rsid w:val="00D40CD6"/>
    <w:rsid w:val="00D42207"/>
    <w:rsid w:val="00D4257C"/>
    <w:rsid w:val="00D4260D"/>
    <w:rsid w:val="00D427A2"/>
    <w:rsid w:val="00D42DF9"/>
    <w:rsid w:val="00D43253"/>
    <w:rsid w:val="00D442F1"/>
    <w:rsid w:val="00D45FAA"/>
    <w:rsid w:val="00D46758"/>
    <w:rsid w:val="00D4687A"/>
    <w:rsid w:val="00D46C63"/>
    <w:rsid w:val="00D47186"/>
    <w:rsid w:val="00D4773B"/>
    <w:rsid w:val="00D50109"/>
    <w:rsid w:val="00D5048B"/>
    <w:rsid w:val="00D522F4"/>
    <w:rsid w:val="00D54D84"/>
    <w:rsid w:val="00D57BC1"/>
    <w:rsid w:val="00D60FC2"/>
    <w:rsid w:val="00D61909"/>
    <w:rsid w:val="00D64DC1"/>
    <w:rsid w:val="00D65323"/>
    <w:rsid w:val="00D65C9A"/>
    <w:rsid w:val="00D65FE8"/>
    <w:rsid w:val="00D7010A"/>
    <w:rsid w:val="00D7065C"/>
    <w:rsid w:val="00D7114C"/>
    <w:rsid w:val="00D73DB7"/>
    <w:rsid w:val="00D74503"/>
    <w:rsid w:val="00D74FA8"/>
    <w:rsid w:val="00D75BFC"/>
    <w:rsid w:val="00D7737E"/>
    <w:rsid w:val="00D802E5"/>
    <w:rsid w:val="00D80A76"/>
    <w:rsid w:val="00D80A9F"/>
    <w:rsid w:val="00D81B11"/>
    <w:rsid w:val="00D82871"/>
    <w:rsid w:val="00D8302E"/>
    <w:rsid w:val="00D83085"/>
    <w:rsid w:val="00D8320B"/>
    <w:rsid w:val="00D833E6"/>
    <w:rsid w:val="00D83C7F"/>
    <w:rsid w:val="00D83DF0"/>
    <w:rsid w:val="00D855EA"/>
    <w:rsid w:val="00D86355"/>
    <w:rsid w:val="00D86AC9"/>
    <w:rsid w:val="00D86D11"/>
    <w:rsid w:val="00D87F0B"/>
    <w:rsid w:val="00D902A6"/>
    <w:rsid w:val="00D912A7"/>
    <w:rsid w:val="00D9140D"/>
    <w:rsid w:val="00D91C0A"/>
    <w:rsid w:val="00D926D0"/>
    <w:rsid w:val="00D940ED"/>
    <w:rsid w:val="00D96BC2"/>
    <w:rsid w:val="00D97801"/>
    <w:rsid w:val="00D97DD4"/>
    <w:rsid w:val="00DA0901"/>
    <w:rsid w:val="00DA0BED"/>
    <w:rsid w:val="00DA1502"/>
    <w:rsid w:val="00DA1814"/>
    <w:rsid w:val="00DA21E4"/>
    <w:rsid w:val="00DA2E81"/>
    <w:rsid w:val="00DA4AD3"/>
    <w:rsid w:val="00DA4B9D"/>
    <w:rsid w:val="00DB1C91"/>
    <w:rsid w:val="00DB1D1D"/>
    <w:rsid w:val="00DB211A"/>
    <w:rsid w:val="00DB2579"/>
    <w:rsid w:val="00DB293E"/>
    <w:rsid w:val="00DB2C14"/>
    <w:rsid w:val="00DB2F61"/>
    <w:rsid w:val="00DB2F79"/>
    <w:rsid w:val="00DB30F6"/>
    <w:rsid w:val="00DB3389"/>
    <w:rsid w:val="00DB3D06"/>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3B6E"/>
    <w:rsid w:val="00DC4432"/>
    <w:rsid w:val="00DC4A38"/>
    <w:rsid w:val="00DC5D9C"/>
    <w:rsid w:val="00DC6239"/>
    <w:rsid w:val="00DC6722"/>
    <w:rsid w:val="00DD0E3D"/>
    <w:rsid w:val="00DD0E4A"/>
    <w:rsid w:val="00DD1E50"/>
    <w:rsid w:val="00DD2576"/>
    <w:rsid w:val="00DD274E"/>
    <w:rsid w:val="00DD55B4"/>
    <w:rsid w:val="00DD6210"/>
    <w:rsid w:val="00DD7DD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321"/>
    <w:rsid w:val="00DF3AB1"/>
    <w:rsid w:val="00DF3BAA"/>
    <w:rsid w:val="00DF3E53"/>
    <w:rsid w:val="00DF5471"/>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0F83"/>
    <w:rsid w:val="00E11474"/>
    <w:rsid w:val="00E118A1"/>
    <w:rsid w:val="00E124A2"/>
    <w:rsid w:val="00E12D43"/>
    <w:rsid w:val="00E1473F"/>
    <w:rsid w:val="00E148D5"/>
    <w:rsid w:val="00E1552B"/>
    <w:rsid w:val="00E158D3"/>
    <w:rsid w:val="00E15D5C"/>
    <w:rsid w:val="00E15EBA"/>
    <w:rsid w:val="00E160E6"/>
    <w:rsid w:val="00E16151"/>
    <w:rsid w:val="00E163E5"/>
    <w:rsid w:val="00E203A4"/>
    <w:rsid w:val="00E21409"/>
    <w:rsid w:val="00E22086"/>
    <w:rsid w:val="00E2252D"/>
    <w:rsid w:val="00E22703"/>
    <w:rsid w:val="00E25055"/>
    <w:rsid w:val="00E252E5"/>
    <w:rsid w:val="00E255EB"/>
    <w:rsid w:val="00E2628B"/>
    <w:rsid w:val="00E26D13"/>
    <w:rsid w:val="00E27EB9"/>
    <w:rsid w:val="00E30040"/>
    <w:rsid w:val="00E31291"/>
    <w:rsid w:val="00E329A3"/>
    <w:rsid w:val="00E32BAC"/>
    <w:rsid w:val="00E32D57"/>
    <w:rsid w:val="00E337EA"/>
    <w:rsid w:val="00E338FA"/>
    <w:rsid w:val="00E3482C"/>
    <w:rsid w:val="00E34D20"/>
    <w:rsid w:val="00E35D38"/>
    <w:rsid w:val="00E36981"/>
    <w:rsid w:val="00E36B66"/>
    <w:rsid w:val="00E37A6E"/>
    <w:rsid w:val="00E37C40"/>
    <w:rsid w:val="00E40013"/>
    <w:rsid w:val="00E402D1"/>
    <w:rsid w:val="00E402DF"/>
    <w:rsid w:val="00E40320"/>
    <w:rsid w:val="00E403DA"/>
    <w:rsid w:val="00E41113"/>
    <w:rsid w:val="00E43656"/>
    <w:rsid w:val="00E43ED4"/>
    <w:rsid w:val="00E44257"/>
    <w:rsid w:val="00E44BC1"/>
    <w:rsid w:val="00E44CA6"/>
    <w:rsid w:val="00E44DC7"/>
    <w:rsid w:val="00E44F8D"/>
    <w:rsid w:val="00E45422"/>
    <w:rsid w:val="00E45485"/>
    <w:rsid w:val="00E455C0"/>
    <w:rsid w:val="00E4582C"/>
    <w:rsid w:val="00E45A8A"/>
    <w:rsid w:val="00E5063A"/>
    <w:rsid w:val="00E50945"/>
    <w:rsid w:val="00E50CB3"/>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161"/>
    <w:rsid w:val="00E66439"/>
    <w:rsid w:val="00E6644B"/>
    <w:rsid w:val="00E66702"/>
    <w:rsid w:val="00E66711"/>
    <w:rsid w:val="00E67060"/>
    <w:rsid w:val="00E70190"/>
    <w:rsid w:val="00E71528"/>
    <w:rsid w:val="00E7197C"/>
    <w:rsid w:val="00E71F20"/>
    <w:rsid w:val="00E71F35"/>
    <w:rsid w:val="00E722BD"/>
    <w:rsid w:val="00E72432"/>
    <w:rsid w:val="00E72F4D"/>
    <w:rsid w:val="00E738E0"/>
    <w:rsid w:val="00E75C18"/>
    <w:rsid w:val="00E76767"/>
    <w:rsid w:val="00E768B0"/>
    <w:rsid w:val="00E773C0"/>
    <w:rsid w:val="00E80D55"/>
    <w:rsid w:val="00E81B2A"/>
    <w:rsid w:val="00E81F21"/>
    <w:rsid w:val="00E828D6"/>
    <w:rsid w:val="00E82A56"/>
    <w:rsid w:val="00E82F7D"/>
    <w:rsid w:val="00E84E51"/>
    <w:rsid w:val="00E859A3"/>
    <w:rsid w:val="00E91326"/>
    <w:rsid w:val="00E914D0"/>
    <w:rsid w:val="00E91735"/>
    <w:rsid w:val="00E94280"/>
    <w:rsid w:val="00E94C27"/>
    <w:rsid w:val="00E95666"/>
    <w:rsid w:val="00E9649E"/>
    <w:rsid w:val="00E96911"/>
    <w:rsid w:val="00E976E6"/>
    <w:rsid w:val="00E979C4"/>
    <w:rsid w:val="00EA0E05"/>
    <w:rsid w:val="00EA13F7"/>
    <w:rsid w:val="00EA175D"/>
    <w:rsid w:val="00EA199F"/>
    <w:rsid w:val="00EA26E3"/>
    <w:rsid w:val="00EA2F88"/>
    <w:rsid w:val="00EA3361"/>
    <w:rsid w:val="00EA44C0"/>
    <w:rsid w:val="00EA466E"/>
    <w:rsid w:val="00EA546E"/>
    <w:rsid w:val="00EA5981"/>
    <w:rsid w:val="00EA6C1F"/>
    <w:rsid w:val="00EA7B6A"/>
    <w:rsid w:val="00EA7BDC"/>
    <w:rsid w:val="00EB0E29"/>
    <w:rsid w:val="00EB16E3"/>
    <w:rsid w:val="00EB19FD"/>
    <w:rsid w:val="00EB1AB3"/>
    <w:rsid w:val="00EB1D3C"/>
    <w:rsid w:val="00EB31B6"/>
    <w:rsid w:val="00EB48D0"/>
    <w:rsid w:val="00EB4AEE"/>
    <w:rsid w:val="00EB5464"/>
    <w:rsid w:val="00EB57DC"/>
    <w:rsid w:val="00EB61E4"/>
    <w:rsid w:val="00EB79F6"/>
    <w:rsid w:val="00EB7E76"/>
    <w:rsid w:val="00EC081E"/>
    <w:rsid w:val="00EC3119"/>
    <w:rsid w:val="00EC368D"/>
    <w:rsid w:val="00EC4028"/>
    <w:rsid w:val="00EC5AFC"/>
    <w:rsid w:val="00ED130F"/>
    <w:rsid w:val="00ED1B44"/>
    <w:rsid w:val="00ED1F08"/>
    <w:rsid w:val="00ED36ED"/>
    <w:rsid w:val="00ED3BDA"/>
    <w:rsid w:val="00ED4BBF"/>
    <w:rsid w:val="00ED6930"/>
    <w:rsid w:val="00ED72D5"/>
    <w:rsid w:val="00ED7352"/>
    <w:rsid w:val="00ED7762"/>
    <w:rsid w:val="00EE04ED"/>
    <w:rsid w:val="00EE0F6C"/>
    <w:rsid w:val="00EE1A90"/>
    <w:rsid w:val="00EE1DCE"/>
    <w:rsid w:val="00EE28C3"/>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37BD"/>
    <w:rsid w:val="00EF49D4"/>
    <w:rsid w:val="00EF6728"/>
    <w:rsid w:val="00EF684F"/>
    <w:rsid w:val="00EF6E75"/>
    <w:rsid w:val="00EF6EEF"/>
    <w:rsid w:val="00EF7F4B"/>
    <w:rsid w:val="00F00194"/>
    <w:rsid w:val="00F0020E"/>
    <w:rsid w:val="00F00227"/>
    <w:rsid w:val="00F009F7"/>
    <w:rsid w:val="00F00F20"/>
    <w:rsid w:val="00F01532"/>
    <w:rsid w:val="00F022EF"/>
    <w:rsid w:val="00F02302"/>
    <w:rsid w:val="00F02832"/>
    <w:rsid w:val="00F0297A"/>
    <w:rsid w:val="00F02E1A"/>
    <w:rsid w:val="00F04C55"/>
    <w:rsid w:val="00F050F8"/>
    <w:rsid w:val="00F06C7F"/>
    <w:rsid w:val="00F0711A"/>
    <w:rsid w:val="00F103A6"/>
    <w:rsid w:val="00F10A8F"/>
    <w:rsid w:val="00F10B9B"/>
    <w:rsid w:val="00F11197"/>
    <w:rsid w:val="00F1292E"/>
    <w:rsid w:val="00F12A77"/>
    <w:rsid w:val="00F14AE0"/>
    <w:rsid w:val="00F14FD7"/>
    <w:rsid w:val="00F15FEE"/>
    <w:rsid w:val="00F201F7"/>
    <w:rsid w:val="00F21293"/>
    <w:rsid w:val="00F2134A"/>
    <w:rsid w:val="00F21C24"/>
    <w:rsid w:val="00F21FA5"/>
    <w:rsid w:val="00F226A3"/>
    <w:rsid w:val="00F2276A"/>
    <w:rsid w:val="00F22909"/>
    <w:rsid w:val="00F22EE9"/>
    <w:rsid w:val="00F23277"/>
    <w:rsid w:val="00F26057"/>
    <w:rsid w:val="00F264BB"/>
    <w:rsid w:val="00F265C5"/>
    <w:rsid w:val="00F26AC6"/>
    <w:rsid w:val="00F3211A"/>
    <w:rsid w:val="00F32385"/>
    <w:rsid w:val="00F326D2"/>
    <w:rsid w:val="00F32E0F"/>
    <w:rsid w:val="00F33349"/>
    <w:rsid w:val="00F34623"/>
    <w:rsid w:val="00F34677"/>
    <w:rsid w:val="00F36622"/>
    <w:rsid w:val="00F37E14"/>
    <w:rsid w:val="00F40D52"/>
    <w:rsid w:val="00F4131C"/>
    <w:rsid w:val="00F41459"/>
    <w:rsid w:val="00F42C59"/>
    <w:rsid w:val="00F42D36"/>
    <w:rsid w:val="00F43364"/>
    <w:rsid w:val="00F43B82"/>
    <w:rsid w:val="00F44C95"/>
    <w:rsid w:val="00F46075"/>
    <w:rsid w:val="00F4651D"/>
    <w:rsid w:val="00F4713F"/>
    <w:rsid w:val="00F4732F"/>
    <w:rsid w:val="00F47D61"/>
    <w:rsid w:val="00F5072C"/>
    <w:rsid w:val="00F5207E"/>
    <w:rsid w:val="00F52861"/>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5BA5"/>
    <w:rsid w:val="00F6615E"/>
    <w:rsid w:val="00F66B82"/>
    <w:rsid w:val="00F66D76"/>
    <w:rsid w:val="00F66E75"/>
    <w:rsid w:val="00F67347"/>
    <w:rsid w:val="00F67539"/>
    <w:rsid w:val="00F67B56"/>
    <w:rsid w:val="00F712DB"/>
    <w:rsid w:val="00F7135E"/>
    <w:rsid w:val="00F735A9"/>
    <w:rsid w:val="00F74CDD"/>
    <w:rsid w:val="00F765A4"/>
    <w:rsid w:val="00F81182"/>
    <w:rsid w:val="00F81B3A"/>
    <w:rsid w:val="00F82725"/>
    <w:rsid w:val="00F829EA"/>
    <w:rsid w:val="00F847C0"/>
    <w:rsid w:val="00F85798"/>
    <w:rsid w:val="00F85B6C"/>
    <w:rsid w:val="00F85E04"/>
    <w:rsid w:val="00F86AE5"/>
    <w:rsid w:val="00F86B20"/>
    <w:rsid w:val="00F90ABB"/>
    <w:rsid w:val="00F90C0C"/>
    <w:rsid w:val="00F90C58"/>
    <w:rsid w:val="00F91447"/>
    <w:rsid w:val="00F915D4"/>
    <w:rsid w:val="00F91C2E"/>
    <w:rsid w:val="00F96D71"/>
    <w:rsid w:val="00F97D66"/>
    <w:rsid w:val="00FA1BBD"/>
    <w:rsid w:val="00FA1FE2"/>
    <w:rsid w:val="00FA2320"/>
    <w:rsid w:val="00FA27F5"/>
    <w:rsid w:val="00FA4D98"/>
    <w:rsid w:val="00FA4DBB"/>
    <w:rsid w:val="00FA6955"/>
    <w:rsid w:val="00FA6BB3"/>
    <w:rsid w:val="00FB18D7"/>
    <w:rsid w:val="00FB1C54"/>
    <w:rsid w:val="00FB24DE"/>
    <w:rsid w:val="00FB24FB"/>
    <w:rsid w:val="00FB2884"/>
    <w:rsid w:val="00FB2C0E"/>
    <w:rsid w:val="00FB325B"/>
    <w:rsid w:val="00FB37C6"/>
    <w:rsid w:val="00FB3B6C"/>
    <w:rsid w:val="00FB41B3"/>
    <w:rsid w:val="00FB5064"/>
    <w:rsid w:val="00FB5316"/>
    <w:rsid w:val="00FB5AA8"/>
    <w:rsid w:val="00FB69BF"/>
    <w:rsid w:val="00FB716B"/>
    <w:rsid w:val="00FB752E"/>
    <w:rsid w:val="00FC0233"/>
    <w:rsid w:val="00FC0CC8"/>
    <w:rsid w:val="00FC1419"/>
    <w:rsid w:val="00FC29FA"/>
    <w:rsid w:val="00FC34D3"/>
    <w:rsid w:val="00FC4781"/>
    <w:rsid w:val="00FC4F4D"/>
    <w:rsid w:val="00FC76A4"/>
    <w:rsid w:val="00FC7E63"/>
    <w:rsid w:val="00FD0044"/>
    <w:rsid w:val="00FD00CA"/>
    <w:rsid w:val="00FD0FE5"/>
    <w:rsid w:val="00FD10F0"/>
    <w:rsid w:val="00FD1FE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3D9"/>
    <w:rsid w:val="00FE7C4D"/>
    <w:rsid w:val="00FF00DE"/>
    <w:rsid w:val="00FF04CD"/>
    <w:rsid w:val="00FF1892"/>
    <w:rsid w:val="00FF2A07"/>
    <w:rsid w:val="00FF38DD"/>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29488C2-A9C1-4575-9226-5EECC3A7B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 w:type="paragraph" w:customStyle="1" w:styleId="xl133">
    <w:name w:val="xl133"/>
    <w:basedOn w:val="a"/>
    <w:rsid w:val="00BF762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34">
    <w:name w:val="xl134"/>
    <w:basedOn w:val="a"/>
    <w:rsid w:val="007E166E"/>
    <w:pPr>
      <w:pBdr>
        <w:top w:val="single" w:sz="4" w:space="0" w:color="auto"/>
        <w:bottom w:val="single" w:sz="4" w:space="0" w:color="auto"/>
      </w:pBdr>
      <w:spacing w:before="100" w:beforeAutospacing="1" w:after="100" w:afterAutospacing="1"/>
      <w:jc w:val="center"/>
      <w:textAlignment w:val="center"/>
    </w:pPr>
    <w:rPr>
      <w:rFonts w:eastAsia="Times New Roman"/>
      <w:lang w:eastAsia="ru-RU"/>
    </w:rPr>
  </w:style>
  <w:style w:type="paragraph" w:customStyle="1" w:styleId="xl135">
    <w:name w:val="xl135"/>
    <w:basedOn w:val="a"/>
    <w:rsid w:val="007E166E"/>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85288">
      <w:bodyDiv w:val="1"/>
      <w:marLeft w:val="0"/>
      <w:marRight w:val="0"/>
      <w:marTop w:val="0"/>
      <w:marBottom w:val="0"/>
      <w:divBdr>
        <w:top w:val="none" w:sz="0" w:space="0" w:color="auto"/>
        <w:left w:val="none" w:sz="0" w:space="0" w:color="auto"/>
        <w:bottom w:val="none" w:sz="0" w:space="0" w:color="auto"/>
        <w:right w:val="none" w:sz="0" w:space="0" w:color="auto"/>
      </w:divBdr>
    </w:div>
    <w:div w:id="161547559">
      <w:bodyDiv w:val="1"/>
      <w:marLeft w:val="0"/>
      <w:marRight w:val="0"/>
      <w:marTop w:val="0"/>
      <w:marBottom w:val="0"/>
      <w:divBdr>
        <w:top w:val="none" w:sz="0" w:space="0" w:color="auto"/>
        <w:left w:val="none" w:sz="0" w:space="0" w:color="auto"/>
        <w:bottom w:val="none" w:sz="0" w:space="0" w:color="auto"/>
        <w:right w:val="none" w:sz="0" w:space="0" w:color="auto"/>
      </w:divBdr>
    </w:div>
    <w:div w:id="162360069">
      <w:bodyDiv w:val="1"/>
      <w:marLeft w:val="0"/>
      <w:marRight w:val="0"/>
      <w:marTop w:val="0"/>
      <w:marBottom w:val="0"/>
      <w:divBdr>
        <w:top w:val="none" w:sz="0" w:space="0" w:color="auto"/>
        <w:left w:val="none" w:sz="0" w:space="0" w:color="auto"/>
        <w:bottom w:val="none" w:sz="0" w:space="0" w:color="auto"/>
        <w:right w:val="none" w:sz="0" w:space="0" w:color="auto"/>
      </w:divBdr>
    </w:div>
    <w:div w:id="204222114">
      <w:bodyDiv w:val="1"/>
      <w:marLeft w:val="0"/>
      <w:marRight w:val="0"/>
      <w:marTop w:val="0"/>
      <w:marBottom w:val="0"/>
      <w:divBdr>
        <w:top w:val="none" w:sz="0" w:space="0" w:color="auto"/>
        <w:left w:val="none" w:sz="0" w:space="0" w:color="auto"/>
        <w:bottom w:val="none" w:sz="0" w:space="0" w:color="auto"/>
        <w:right w:val="none" w:sz="0" w:space="0" w:color="auto"/>
      </w:divBdr>
    </w:div>
    <w:div w:id="260335892">
      <w:bodyDiv w:val="1"/>
      <w:marLeft w:val="0"/>
      <w:marRight w:val="0"/>
      <w:marTop w:val="0"/>
      <w:marBottom w:val="0"/>
      <w:divBdr>
        <w:top w:val="none" w:sz="0" w:space="0" w:color="auto"/>
        <w:left w:val="none" w:sz="0" w:space="0" w:color="auto"/>
        <w:bottom w:val="none" w:sz="0" w:space="0" w:color="auto"/>
        <w:right w:val="none" w:sz="0" w:space="0" w:color="auto"/>
      </w:divBdr>
    </w:div>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2083036">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18459409">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385566836">
      <w:bodyDiv w:val="1"/>
      <w:marLeft w:val="0"/>
      <w:marRight w:val="0"/>
      <w:marTop w:val="0"/>
      <w:marBottom w:val="0"/>
      <w:divBdr>
        <w:top w:val="none" w:sz="0" w:space="0" w:color="auto"/>
        <w:left w:val="none" w:sz="0" w:space="0" w:color="auto"/>
        <w:bottom w:val="none" w:sz="0" w:space="0" w:color="auto"/>
        <w:right w:val="none" w:sz="0" w:space="0" w:color="auto"/>
      </w:divBdr>
    </w:div>
    <w:div w:id="435561586">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452090609">
      <w:bodyDiv w:val="1"/>
      <w:marLeft w:val="0"/>
      <w:marRight w:val="0"/>
      <w:marTop w:val="0"/>
      <w:marBottom w:val="0"/>
      <w:divBdr>
        <w:top w:val="none" w:sz="0" w:space="0" w:color="auto"/>
        <w:left w:val="none" w:sz="0" w:space="0" w:color="auto"/>
        <w:bottom w:val="none" w:sz="0" w:space="0" w:color="auto"/>
        <w:right w:val="none" w:sz="0" w:space="0" w:color="auto"/>
      </w:divBdr>
    </w:div>
    <w:div w:id="512035513">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580717108">
      <w:bodyDiv w:val="1"/>
      <w:marLeft w:val="0"/>
      <w:marRight w:val="0"/>
      <w:marTop w:val="0"/>
      <w:marBottom w:val="0"/>
      <w:divBdr>
        <w:top w:val="none" w:sz="0" w:space="0" w:color="auto"/>
        <w:left w:val="none" w:sz="0" w:space="0" w:color="auto"/>
        <w:bottom w:val="none" w:sz="0" w:space="0" w:color="auto"/>
        <w:right w:val="none" w:sz="0" w:space="0" w:color="auto"/>
      </w:divBdr>
    </w:div>
    <w:div w:id="59999688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797845267">
      <w:bodyDiv w:val="1"/>
      <w:marLeft w:val="0"/>
      <w:marRight w:val="0"/>
      <w:marTop w:val="0"/>
      <w:marBottom w:val="0"/>
      <w:divBdr>
        <w:top w:val="none" w:sz="0" w:space="0" w:color="auto"/>
        <w:left w:val="none" w:sz="0" w:space="0" w:color="auto"/>
        <w:bottom w:val="none" w:sz="0" w:space="0" w:color="auto"/>
        <w:right w:val="none" w:sz="0" w:space="0" w:color="auto"/>
      </w:divBdr>
    </w:div>
    <w:div w:id="840505560">
      <w:bodyDiv w:val="1"/>
      <w:marLeft w:val="0"/>
      <w:marRight w:val="0"/>
      <w:marTop w:val="0"/>
      <w:marBottom w:val="0"/>
      <w:divBdr>
        <w:top w:val="none" w:sz="0" w:space="0" w:color="auto"/>
        <w:left w:val="none" w:sz="0" w:space="0" w:color="auto"/>
        <w:bottom w:val="none" w:sz="0" w:space="0" w:color="auto"/>
        <w:right w:val="none" w:sz="0" w:space="0" w:color="auto"/>
      </w:divBdr>
    </w:div>
    <w:div w:id="989939609">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029797480">
      <w:bodyDiv w:val="1"/>
      <w:marLeft w:val="0"/>
      <w:marRight w:val="0"/>
      <w:marTop w:val="0"/>
      <w:marBottom w:val="0"/>
      <w:divBdr>
        <w:top w:val="none" w:sz="0" w:space="0" w:color="auto"/>
        <w:left w:val="none" w:sz="0" w:space="0" w:color="auto"/>
        <w:bottom w:val="none" w:sz="0" w:space="0" w:color="auto"/>
        <w:right w:val="none" w:sz="0" w:space="0" w:color="auto"/>
      </w:divBdr>
    </w:div>
    <w:div w:id="1124234709">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290670152">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17153123">
      <w:bodyDiv w:val="1"/>
      <w:marLeft w:val="0"/>
      <w:marRight w:val="0"/>
      <w:marTop w:val="0"/>
      <w:marBottom w:val="0"/>
      <w:divBdr>
        <w:top w:val="none" w:sz="0" w:space="0" w:color="auto"/>
        <w:left w:val="none" w:sz="0" w:space="0" w:color="auto"/>
        <w:bottom w:val="none" w:sz="0" w:space="0" w:color="auto"/>
        <w:right w:val="none" w:sz="0" w:space="0" w:color="auto"/>
      </w:divBdr>
    </w:div>
    <w:div w:id="1324889345">
      <w:bodyDiv w:val="1"/>
      <w:marLeft w:val="0"/>
      <w:marRight w:val="0"/>
      <w:marTop w:val="0"/>
      <w:marBottom w:val="0"/>
      <w:divBdr>
        <w:top w:val="none" w:sz="0" w:space="0" w:color="auto"/>
        <w:left w:val="none" w:sz="0" w:space="0" w:color="auto"/>
        <w:bottom w:val="none" w:sz="0" w:space="0" w:color="auto"/>
        <w:right w:val="none" w:sz="0" w:space="0" w:color="auto"/>
      </w:divBdr>
    </w:div>
    <w:div w:id="1364591775">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13892026">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5293013">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26277919">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761834358">
      <w:bodyDiv w:val="1"/>
      <w:marLeft w:val="0"/>
      <w:marRight w:val="0"/>
      <w:marTop w:val="0"/>
      <w:marBottom w:val="0"/>
      <w:divBdr>
        <w:top w:val="none" w:sz="0" w:space="0" w:color="auto"/>
        <w:left w:val="none" w:sz="0" w:space="0" w:color="auto"/>
        <w:bottom w:val="none" w:sz="0" w:space="0" w:color="auto"/>
        <w:right w:val="none" w:sz="0" w:space="0" w:color="auto"/>
      </w:divBdr>
    </w:div>
    <w:div w:id="1762212643">
      <w:bodyDiv w:val="1"/>
      <w:marLeft w:val="0"/>
      <w:marRight w:val="0"/>
      <w:marTop w:val="0"/>
      <w:marBottom w:val="0"/>
      <w:divBdr>
        <w:top w:val="none" w:sz="0" w:space="0" w:color="auto"/>
        <w:left w:val="none" w:sz="0" w:space="0" w:color="auto"/>
        <w:bottom w:val="none" w:sz="0" w:space="0" w:color="auto"/>
        <w:right w:val="none" w:sz="0" w:space="0" w:color="auto"/>
      </w:divBdr>
    </w:div>
    <w:div w:id="1798527029">
      <w:bodyDiv w:val="1"/>
      <w:marLeft w:val="0"/>
      <w:marRight w:val="0"/>
      <w:marTop w:val="0"/>
      <w:marBottom w:val="0"/>
      <w:divBdr>
        <w:top w:val="none" w:sz="0" w:space="0" w:color="auto"/>
        <w:left w:val="none" w:sz="0" w:space="0" w:color="auto"/>
        <w:bottom w:val="none" w:sz="0" w:space="0" w:color="auto"/>
        <w:right w:val="none" w:sz="0" w:space="0" w:color="auto"/>
      </w:divBdr>
    </w:div>
    <w:div w:id="1875073561">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1920869630">
      <w:bodyDiv w:val="1"/>
      <w:marLeft w:val="0"/>
      <w:marRight w:val="0"/>
      <w:marTop w:val="0"/>
      <w:marBottom w:val="0"/>
      <w:divBdr>
        <w:top w:val="none" w:sz="0" w:space="0" w:color="auto"/>
        <w:left w:val="none" w:sz="0" w:space="0" w:color="auto"/>
        <w:bottom w:val="none" w:sz="0" w:space="0" w:color="auto"/>
        <w:right w:val="none" w:sz="0" w:space="0" w:color="auto"/>
      </w:divBdr>
    </w:div>
    <w:div w:id="1981154426">
      <w:bodyDiv w:val="1"/>
      <w:marLeft w:val="0"/>
      <w:marRight w:val="0"/>
      <w:marTop w:val="0"/>
      <w:marBottom w:val="0"/>
      <w:divBdr>
        <w:top w:val="none" w:sz="0" w:space="0" w:color="auto"/>
        <w:left w:val="none" w:sz="0" w:space="0" w:color="auto"/>
        <w:bottom w:val="none" w:sz="0" w:space="0" w:color="auto"/>
        <w:right w:val="none" w:sz="0" w:space="0" w:color="auto"/>
      </w:divBdr>
    </w:div>
    <w:div w:id="2046981996">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 w:id="2102949280">
      <w:bodyDiv w:val="1"/>
      <w:marLeft w:val="0"/>
      <w:marRight w:val="0"/>
      <w:marTop w:val="0"/>
      <w:marBottom w:val="0"/>
      <w:divBdr>
        <w:top w:val="none" w:sz="0" w:space="0" w:color="auto"/>
        <w:left w:val="none" w:sz="0" w:space="0" w:color="auto"/>
        <w:bottom w:val="none" w:sz="0" w:space="0" w:color="auto"/>
        <w:right w:val="none" w:sz="0" w:space="0" w:color="auto"/>
      </w:divBdr>
    </w:div>
    <w:div w:id="212476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C758D-CBF9-4C81-850F-41F8A7A43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3746</TotalTime>
  <Pages>98</Pages>
  <Words>26534</Words>
  <Characters>151248</Characters>
  <Application>Microsoft Office Word</Application>
  <DocSecurity>0</DocSecurity>
  <Lines>1260</Lines>
  <Paragraphs>354</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177428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558</cp:revision>
  <cp:lastPrinted>2023-10-26T06:21:00Z</cp:lastPrinted>
  <dcterms:created xsi:type="dcterms:W3CDTF">2018-09-11T11:15:00Z</dcterms:created>
  <dcterms:modified xsi:type="dcterms:W3CDTF">2023-11-08T10:30:00Z</dcterms:modified>
</cp:coreProperties>
</file>