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E94" w:rsidRPr="00EA2A18" w:rsidRDefault="00F316DA" w:rsidP="00F316DA">
      <w:pPr>
        <w:pStyle w:val="af3"/>
        <w:tabs>
          <w:tab w:val="left" w:pos="708"/>
        </w:tabs>
        <w:spacing w:line="240" w:lineRule="auto"/>
        <w:ind w:firstLine="0"/>
        <w:jc w:val="center"/>
        <w:rPr>
          <w:rFonts w:ascii="Arial" w:hAnsi="Arial" w:cs="Arial"/>
          <w:sz w:val="24"/>
          <w:szCs w:val="24"/>
        </w:rPr>
      </w:pPr>
      <w:r w:rsidRPr="00EA2A18">
        <w:rPr>
          <w:rFonts w:ascii="Arial" w:hAnsi="Arial" w:cs="Arial"/>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i1025" type="#_x0000_t75" style="width:55.5pt;height:65.25pt;visibility:visible">
            <v:imagedata r:id="rId7" o:title=""/>
          </v:shape>
        </w:pict>
      </w:r>
    </w:p>
    <w:p w:rsidR="008F7E94" w:rsidRPr="00EA2A18" w:rsidRDefault="008F7E94" w:rsidP="00F316DA">
      <w:pPr>
        <w:pStyle w:val="af3"/>
        <w:tabs>
          <w:tab w:val="left" w:pos="708"/>
        </w:tabs>
        <w:spacing w:line="240" w:lineRule="auto"/>
        <w:ind w:firstLine="0"/>
        <w:jc w:val="center"/>
        <w:rPr>
          <w:rFonts w:ascii="Arial" w:hAnsi="Arial" w:cs="Arial"/>
          <w:sz w:val="24"/>
          <w:szCs w:val="24"/>
        </w:rPr>
      </w:pPr>
      <w:r w:rsidRPr="00EA2A18">
        <w:rPr>
          <w:rFonts w:ascii="Arial" w:hAnsi="Arial" w:cs="Arial"/>
          <w:sz w:val="24"/>
          <w:szCs w:val="24"/>
        </w:rPr>
        <w:t>АДМИНИСТРАЦИЯ ТАЛОВСКОГО</w:t>
      </w:r>
    </w:p>
    <w:p w:rsidR="008F7E94" w:rsidRPr="00EA2A18" w:rsidRDefault="008F7E94" w:rsidP="00F316DA">
      <w:pPr>
        <w:pStyle w:val="af3"/>
        <w:tabs>
          <w:tab w:val="left" w:pos="708"/>
        </w:tabs>
        <w:spacing w:line="240" w:lineRule="auto"/>
        <w:ind w:firstLine="0"/>
        <w:jc w:val="center"/>
        <w:rPr>
          <w:rFonts w:ascii="Arial" w:hAnsi="Arial" w:cs="Arial"/>
          <w:sz w:val="24"/>
          <w:szCs w:val="24"/>
        </w:rPr>
      </w:pPr>
      <w:r w:rsidRPr="00EA2A18">
        <w:rPr>
          <w:rFonts w:ascii="Arial" w:hAnsi="Arial" w:cs="Arial"/>
          <w:sz w:val="24"/>
          <w:szCs w:val="24"/>
        </w:rPr>
        <w:t>МУНИЦИПАЛЬНОГО РАЙОНАВОРОНЕЖСКОЙ ОБЛАСТИ</w:t>
      </w:r>
    </w:p>
    <w:p w:rsidR="008F7E94" w:rsidRPr="00EA2A18" w:rsidRDefault="008F7E94" w:rsidP="00F316DA">
      <w:pPr>
        <w:pStyle w:val="af3"/>
        <w:tabs>
          <w:tab w:val="left" w:pos="708"/>
        </w:tabs>
        <w:spacing w:line="240" w:lineRule="auto"/>
        <w:ind w:firstLine="0"/>
        <w:jc w:val="center"/>
        <w:rPr>
          <w:rFonts w:ascii="Arial" w:hAnsi="Arial" w:cs="Arial"/>
          <w:sz w:val="24"/>
          <w:szCs w:val="24"/>
        </w:rPr>
      </w:pPr>
    </w:p>
    <w:p w:rsidR="008F7E94" w:rsidRPr="00EA2A18" w:rsidRDefault="00F316DA" w:rsidP="00F316DA">
      <w:pPr>
        <w:pStyle w:val="af3"/>
        <w:tabs>
          <w:tab w:val="left" w:pos="708"/>
        </w:tabs>
        <w:spacing w:line="240" w:lineRule="auto"/>
        <w:ind w:firstLine="0"/>
        <w:jc w:val="center"/>
        <w:rPr>
          <w:rFonts w:ascii="Arial" w:hAnsi="Arial" w:cs="Arial"/>
          <w:sz w:val="24"/>
          <w:szCs w:val="24"/>
        </w:rPr>
      </w:pPr>
      <w:r w:rsidRPr="00EA2A18">
        <w:rPr>
          <w:rFonts w:ascii="Arial" w:hAnsi="Arial" w:cs="Arial"/>
          <w:sz w:val="24"/>
          <w:szCs w:val="24"/>
        </w:rPr>
        <w:t>ПОСТАНОВЛЕНИ</w:t>
      </w:r>
      <w:r w:rsidR="008F7E94" w:rsidRPr="00EA2A18">
        <w:rPr>
          <w:rFonts w:ascii="Arial" w:hAnsi="Arial" w:cs="Arial"/>
          <w:sz w:val="24"/>
          <w:szCs w:val="24"/>
        </w:rPr>
        <w:t>Е</w:t>
      </w:r>
    </w:p>
    <w:p w:rsidR="00F316DA" w:rsidRPr="00EA2A18" w:rsidRDefault="00F316DA" w:rsidP="00F316DA">
      <w:pPr>
        <w:pStyle w:val="af3"/>
        <w:tabs>
          <w:tab w:val="left" w:pos="708"/>
        </w:tabs>
        <w:spacing w:line="240" w:lineRule="auto"/>
        <w:ind w:firstLine="709"/>
        <w:rPr>
          <w:rFonts w:ascii="Arial" w:hAnsi="Arial" w:cs="Arial"/>
          <w:sz w:val="24"/>
          <w:szCs w:val="24"/>
        </w:rPr>
      </w:pPr>
    </w:p>
    <w:p w:rsidR="00F316DA" w:rsidRPr="00EA2A18" w:rsidRDefault="00F316DA" w:rsidP="00F316DA">
      <w:pPr>
        <w:pStyle w:val="af3"/>
        <w:tabs>
          <w:tab w:val="left" w:pos="708"/>
        </w:tabs>
        <w:spacing w:line="240" w:lineRule="auto"/>
        <w:ind w:firstLine="0"/>
        <w:rPr>
          <w:rFonts w:ascii="Arial" w:hAnsi="Arial" w:cs="Arial"/>
          <w:sz w:val="24"/>
          <w:szCs w:val="24"/>
        </w:rPr>
      </w:pPr>
      <w:r w:rsidRPr="00EA2A18">
        <w:rPr>
          <w:rFonts w:ascii="Arial" w:hAnsi="Arial" w:cs="Arial"/>
          <w:sz w:val="24"/>
          <w:szCs w:val="24"/>
        </w:rPr>
        <w:t>от 29 октября 2019 № 839</w:t>
      </w:r>
    </w:p>
    <w:p w:rsidR="00F316DA" w:rsidRPr="00EA2A18" w:rsidRDefault="00F316DA" w:rsidP="00F316DA">
      <w:pPr>
        <w:pStyle w:val="af3"/>
        <w:tabs>
          <w:tab w:val="left" w:pos="708"/>
        </w:tabs>
        <w:spacing w:line="240" w:lineRule="auto"/>
        <w:ind w:firstLine="0"/>
        <w:rPr>
          <w:rFonts w:ascii="Arial" w:hAnsi="Arial" w:cs="Arial"/>
          <w:sz w:val="24"/>
          <w:szCs w:val="24"/>
        </w:rPr>
      </w:pPr>
      <w:r w:rsidRPr="00EA2A18">
        <w:rPr>
          <w:rFonts w:ascii="Arial" w:hAnsi="Arial" w:cs="Arial"/>
          <w:sz w:val="24"/>
          <w:szCs w:val="24"/>
        </w:rPr>
        <w:t>р. п. Таловая</w:t>
      </w:r>
    </w:p>
    <w:p w:rsidR="00F316DA" w:rsidRPr="00EA2A18" w:rsidRDefault="00F316DA" w:rsidP="00F316DA">
      <w:pPr>
        <w:pStyle w:val="af3"/>
        <w:tabs>
          <w:tab w:val="clear" w:pos="4677"/>
          <w:tab w:val="left" w:pos="708"/>
          <w:tab w:val="center" w:pos="1890"/>
          <w:tab w:val="center" w:pos="5103"/>
          <w:tab w:val="center" w:pos="7200"/>
        </w:tabs>
        <w:spacing w:line="240" w:lineRule="auto"/>
        <w:ind w:firstLine="709"/>
        <w:rPr>
          <w:rFonts w:ascii="Arial" w:hAnsi="Arial" w:cs="Arial"/>
          <w:sz w:val="24"/>
          <w:szCs w:val="24"/>
        </w:rPr>
      </w:pPr>
    </w:p>
    <w:p w:rsidR="008F7E94" w:rsidRPr="00EA2A18" w:rsidRDefault="008F7E94" w:rsidP="00F316DA">
      <w:pPr>
        <w:pStyle w:val="af3"/>
        <w:tabs>
          <w:tab w:val="clear" w:pos="4677"/>
          <w:tab w:val="left" w:pos="708"/>
          <w:tab w:val="center" w:pos="1890"/>
          <w:tab w:val="center" w:pos="5103"/>
          <w:tab w:val="center" w:pos="7200"/>
        </w:tabs>
        <w:spacing w:line="240" w:lineRule="auto"/>
        <w:ind w:firstLine="0"/>
        <w:jc w:val="center"/>
        <w:rPr>
          <w:rFonts w:ascii="Arial" w:hAnsi="Arial" w:cs="Arial"/>
          <w:b/>
          <w:sz w:val="32"/>
          <w:szCs w:val="24"/>
        </w:rPr>
      </w:pPr>
      <w:r w:rsidRPr="00EA2A18">
        <w:rPr>
          <w:rFonts w:ascii="Arial" w:hAnsi="Arial" w:cs="Arial"/>
          <w:b/>
          <w:sz w:val="32"/>
          <w:szCs w:val="24"/>
        </w:rPr>
        <w:t>Об организации проектной деятельности</w:t>
      </w:r>
      <w:r w:rsidR="00F316DA" w:rsidRPr="00EA2A18">
        <w:rPr>
          <w:rFonts w:ascii="Arial" w:hAnsi="Arial" w:cs="Arial"/>
          <w:b/>
          <w:sz w:val="32"/>
          <w:szCs w:val="24"/>
        </w:rPr>
        <w:t xml:space="preserve"> </w:t>
      </w:r>
      <w:r w:rsidRPr="00EA2A18">
        <w:rPr>
          <w:rFonts w:ascii="Arial" w:hAnsi="Arial" w:cs="Arial"/>
          <w:b/>
          <w:sz w:val="32"/>
          <w:szCs w:val="24"/>
        </w:rPr>
        <w:t xml:space="preserve">в </w:t>
      </w:r>
      <w:proofErr w:type="spellStart"/>
      <w:r w:rsidRPr="00EA2A18">
        <w:rPr>
          <w:rFonts w:ascii="Arial" w:hAnsi="Arial" w:cs="Arial"/>
          <w:b/>
          <w:sz w:val="32"/>
          <w:szCs w:val="24"/>
        </w:rPr>
        <w:t>Таловском</w:t>
      </w:r>
      <w:proofErr w:type="spellEnd"/>
      <w:r w:rsidR="00F316DA" w:rsidRPr="00EA2A18">
        <w:rPr>
          <w:rFonts w:ascii="Arial" w:hAnsi="Arial" w:cs="Arial"/>
          <w:b/>
          <w:sz w:val="32"/>
          <w:szCs w:val="24"/>
        </w:rPr>
        <w:t xml:space="preserve"> </w:t>
      </w:r>
      <w:r w:rsidRPr="00EA2A18">
        <w:rPr>
          <w:rFonts w:ascii="Arial" w:hAnsi="Arial" w:cs="Arial"/>
          <w:b/>
          <w:sz w:val="32"/>
          <w:szCs w:val="24"/>
        </w:rPr>
        <w:t>муниципальном районе</w:t>
      </w:r>
    </w:p>
    <w:p w:rsidR="008F7E94" w:rsidRPr="00EA2A18" w:rsidRDefault="008F7E94" w:rsidP="00F316DA">
      <w:pPr>
        <w:spacing w:line="240" w:lineRule="auto"/>
        <w:ind w:firstLine="709"/>
        <w:rPr>
          <w:rFonts w:ascii="Arial" w:hAnsi="Arial" w:cs="Arial"/>
          <w:sz w:val="24"/>
          <w:szCs w:val="24"/>
        </w:rPr>
      </w:pPr>
    </w:p>
    <w:p w:rsidR="008F7E94" w:rsidRPr="00EA2A18" w:rsidRDefault="008F7E94" w:rsidP="00F316DA">
      <w:pPr>
        <w:pStyle w:val="af3"/>
        <w:tabs>
          <w:tab w:val="left" w:pos="708"/>
        </w:tabs>
        <w:spacing w:line="240" w:lineRule="auto"/>
        <w:ind w:firstLine="709"/>
        <w:rPr>
          <w:rFonts w:ascii="Arial" w:hAnsi="Arial" w:cs="Arial"/>
          <w:sz w:val="24"/>
          <w:szCs w:val="24"/>
        </w:rPr>
      </w:pPr>
    </w:p>
    <w:p w:rsidR="00F316DA" w:rsidRPr="00EA2A18" w:rsidRDefault="00F316DA" w:rsidP="00F316DA">
      <w:pPr>
        <w:tabs>
          <w:tab w:val="left" w:pos="2694"/>
        </w:tabs>
        <w:spacing w:line="240" w:lineRule="auto"/>
        <w:ind w:firstLine="709"/>
        <w:rPr>
          <w:rFonts w:ascii="Arial" w:hAnsi="Arial" w:cs="Arial"/>
          <w:sz w:val="24"/>
          <w:szCs w:val="24"/>
        </w:rPr>
      </w:pPr>
      <w:r w:rsidRPr="00EA2A18">
        <w:rPr>
          <w:rFonts w:ascii="Arial" w:hAnsi="Arial" w:cs="Arial"/>
          <w:sz w:val="24"/>
          <w:szCs w:val="24"/>
        </w:rPr>
        <w:t xml:space="preserve"> </w:t>
      </w:r>
      <w:r w:rsidR="008F7E94" w:rsidRPr="00EA2A18">
        <w:rPr>
          <w:rFonts w:ascii="Arial" w:hAnsi="Arial" w:cs="Arial"/>
          <w:sz w:val="24"/>
          <w:szCs w:val="24"/>
        </w:rPr>
        <w:t>В соответствии с</w:t>
      </w:r>
      <w:r w:rsidRPr="00EA2A18">
        <w:rPr>
          <w:rFonts w:ascii="Arial" w:hAnsi="Arial" w:cs="Arial"/>
          <w:sz w:val="24"/>
          <w:szCs w:val="24"/>
        </w:rPr>
        <w:t xml:space="preserve"> </w:t>
      </w:r>
      <w:r w:rsidR="008F7E94" w:rsidRPr="00EA2A18">
        <w:rPr>
          <w:rFonts w:ascii="Arial" w:hAnsi="Arial" w:cs="Arial"/>
          <w:sz w:val="24"/>
          <w:szCs w:val="24"/>
        </w:rPr>
        <w:t xml:space="preserve">Постановлением Правительства Воронежской области от 29.03.2019 № </w:t>
      </w:r>
      <w:r w:rsidR="008F7E94" w:rsidRPr="00EA2A18">
        <w:rPr>
          <w:rFonts w:ascii="Arial" w:hAnsi="Arial" w:cs="Arial"/>
          <w:bCs/>
          <w:sz w:val="24"/>
          <w:szCs w:val="24"/>
        </w:rPr>
        <w:t>301</w:t>
      </w:r>
      <w:r w:rsidR="008F7E94" w:rsidRPr="00EA2A18">
        <w:rPr>
          <w:rFonts w:ascii="Arial" w:hAnsi="Arial" w:cs="Arial"/>
          <w:sz w:val="24"/>
          <w:szCs w:val="24"/>
        </w:rPr>
        <w:t xml:space="preserve"> «Об организации проектной деятельности в Правительстве Воронежской области и исполнительных органах государственной власти Воронежской области», администрация Таловского муниципального района</w:t>
      </w:r>
      <w:r w:rsidRPr="00EA2A18">
        <w:rPr>
          <w:rFonts w:ascii="Arial" w:hAnsi="Arial" w:cs="Arial"/>
          <w:sz w:val="24"/>
          <w:szCs w:val="24"/>
        </w:rPr>
        <w:t xml:space="preserve"> </w:t>
      </w:r>
    </w:p>
    <w:p w:rsidR="00F316DA" w:rsidRPr="00EA2A18" w:rsidRDefault="00F316DA" w:rsidP="00F316DA">
      <w:pPr>
        <w:tabs>
          <w:tab w:val="left" w:pos="2694"/>
        </w:tabs>
        <w:spacing w:line="240" w:lineRule="auto"/>
        <w:ind w:firstLine="709"/>
        <w:rPr>
          <w:rFonts w:ascii="Arial" w:hAnsi="Arial" w:cs="Arial"/>
          <w:sz w:val="24"/>
          <w:szCs w:val="24"/>
        </w:rPr>
      </w:pPr>
    </w:p>
    <w:p w:rsidR="008F7E94" w:rsidRPr="00EA2A18" w:rsidRDefault="00F316DA" w:rsidP="00F316DA">
      <w:pPr>
        <w:tabs>
          <w:tab w:val="left" w:pos="2694"/>
        </w:tabs>
        <w:spacing w:line="240" w:lineRule="auto"/>
        <w:ind w:firstLine="0"/>
        <w:jc w:val="center"/>
        <w:rPr>
          <w:rFonts w:ascii="Arial" w:hAnsi="Arial" w:cs="Arial"/>
          <w:sz w:val="24"/>
          <w:szCs w:val="24"/>
        </w:rPr>
      </w:pPr>
      <w:r w:rsidRPr="00EA2A18">
        <w:rPr>
          <w:rFonts w:ascii="Arial" w:hAnsi="Arial" w:cs="Arial"/>
          <w:sz w:val="24"/>
          <w:szCs w:val="24"/>
        </w:rPr>
        <w:t>ПОСТАНОВЛЯЕТ:</w:t>
      </w:r>
    </w:p>
    <w:p w:rsidR="00F316DA" w:rsidRPr="00EA2A18" w:rsidRDefault="00F316DA" w:rsidP="00F316DA">
      <w:pPr>
        <w:tabs>
          <w:tab w:val="left" w:pos="2694"/>
        </w:tabs>
        <w:spacing w:line="240" w:lineRule="auto"/>
        <w:ind w:firstLine="709"/>
        <w:rPr>
          <w:rFonts w:ascii="Arial" w:hAnsi="Arial" w:cs="Arial"/>
          <w:sz w:val="24"/>
          <w:szCs w:val="24"/>
        </w:rPr>
      </w:pPr>
    </w:p>
    <w:p w:rsidR="008F7E94" w:rsidRPr="00EA2A18" w:rsidRDefault="008F7E94" w:rsidP="00F316DA">
      <w:pPr>
        <w:numPr>
          <w:ilvl w:val="0"/>
          <w:numId w:val="9"/>
        </w:numPr>
        <w:spacing w:line="240" w:lineRule="auto"/>
        <w:ind w:left="0" w:firstLine="709"/>
        <w:rPr>
          <w:rFonts w:ascii="Arial" w:hAnsi="Arial" w:cs="Arial"/>
          <w:sz w:val="24"/>
          <w:szCs w:val="24"/>
        </w:rPr>
      </w:pPr>
      <w:r w:rsidRPr="00EA2A18">
        <w:rPr>
          <w:rFonts w:ascii="Arial" w:hAnsi="Arial" w:cs="Arial"/>
          <w:sz w:val="24"/>
          <w:szCs w:val="24"/>
        </w:rPr>
        <w:t>Утвердить Положение об организации проектной деятельности в Таловском муниципальном районе Воронежской области согласно приложению 1.</w:t>
      </w:r>
    </w:p>
    <w:p w:rsidR="008F7E94" w:rsidRPr="00EA2A18" w:rsidRDefault="008F7E94" w:rsidP="00F316DA">
      <w:pPr>
        <w:numPr>
          <w:ilvl w:val="0"/>
          <w:numId w:val="9"/>
        </w:numPr>
        <w:spacing w:line="240" w:lineRule="auto"/>
        <w:ind w:left="0" w:firstLine="709"/>
        <w:rPr>
          <w:rFonts w:ascii="Arial" w:hAnsi="Arial" w:cs="Arial"/>
          <w:sz w:val="24"/>
          <w:szCs w:val="24"/>
        </w:rPr>
      </w:pPr>
      <w:r w:rsidRPr="00EA2A18">
        <w:rPr>
          <w:rFonts w:ascii="Arial" w:hAnsi="Arial" w:cs="Arial"/>
          <w:sz w:val="24"/>
          <w:szCs w:val="24"/>
        </w:rPr>
        <w:t>Признать утратившими силу следующие постановления администрации</w:t>
      </w:r>
      <w:r w:rsidR="00F316DA" w:rsidRPr="00EA2A18">
        <w:rPr>
          <w:rFonts w:ascii="Arial" w:hAnsi="Arial" w:cs="Arial"/>
          <w:sz w:val="24"/>
          <w:szCs w:val="24"/>
        </w:rPr>
        <w:t xml:space="preserve"> </w:t>
      </w:r>
      <w:r w:rsidRPr="00EA2A18">
        <w:rPr>
          <w:rFonts w:ascii="Arial" w:hAnsi="Arial" w:cs="Arial"/>
          <w:sz w:val="24"/>
          <w:szCs w:val="24"/>
        </w:rPr>
        <w:t>Таловского муниципального района:</w:t>
      </w:r>
    </w:p>
    <w:p w:rsidR="008F7E94" w:rsidRPr="00EA2A18" w:rsidRDefault="008F7E94" w:rsidP="00F316DA">
      <w:pPr>
        <w:spacing w:line="240" w:lineRule="auto"/>
        <w:ind w:firstLine="709"/>
        <w:rPr>
          <w:rFonts w:ascii="Arial" w:hAnsi="Arial" w:cs="Arial"/>
          <w:sz w:val="24"/>
          <w:szCs w:val="24"/>
        </w:rPr>
      </w:pPr>
      <w:r w:rsidRPr="00EA2A18">
        <w:rPr>
          <w:rFonts w:ascii="Arial" w:hAnsi="Arial" w:cs="Arial"/>
          <w:sz w:val="24"/>
          <w:szCs w:val="24"/>
        </w:rPr>
        <w:t>-от</w:t>
      </w:r>
      <w:r w:rsidR="00F316DA" w:rsidRPr="00EA2A18">
        <w:rPr>
          <w:rFonts w:ascii="Arial" w:hAnsi="Arial" w:cs="Arial"/>
          <w:sz w:val="24"/>
          <w:szCs w:val="24"/>
        </w:rPr>
        <w:t xml:space="preserve"> </w:t>
      </w:r>
      <w:r w:rsidRPr="00EA2A18">
        <w:rPr>
          <w:rFonts w:ascii="Arial" w:hAnsi="Arial" w:cs="Arial"/>
          <w:sz w:val="24"/>
          <w:szCs w:val="24"/>
        </w:rPr>
        <w:t>26.04.2018</w:t>
      </w:r>
      <w:r w:rsidR="00F316DA" w:rsidRPr="00EA2A18">
        <w:rPr>
          <w:rFonts w:ascii="Arial" w:hAnsi="Arial" w:cs="Arial"/>
          <w:sz w:val="24"/>
          <w:szCs w:val="24"/>
        </w:rPr>
        <w:t xml:space="preserve"> </w:t>
      </w:r>
      <w:r w:rsidRPr="00EA2A18">
        <w:rPr>
          <w:rFonts w:ascii="Arial" w:hAnsi="Arial" w:cs="Arial"/>
          <w:sz w:val="24"/>
          <w:szCs w:val="24"/>
        </w:rPr>
        <w:t>№</w:t>
      </w:r>
      <w:r w:rsidR="00F316DA" w:rsidRPr="00EA2A18">
        <w:rPr>
          <w:rFonts w:ascii="Arial" w:hAnsi="Arial" w:cs="Arial"/>
          <w:sz w:val="24"/>
          <w:szCs w:val="24"/>
        </w:rPr>
        <w:t xml:space="preserve"> </w:t>
      </w:r>
      <w:r w:rsidRPr="00EA2A18">
        <w:rPr>
          <w:rFonts w:ascii="Arial" w:hAnsi="Arial" w:cs="Arial"/>
          <w:sz w:val="24"/>
          <w:szCs w:val="24"/>
        </w:rPr>
        <w:t>364 «Об организации проектной деятельности</w:t>
      </w:r>
      <w:r w:rsidR="00F316DA" w:rsidRPr="00EA2A18">
        <w:rPr>
          <w:rFonts w:ascii="Arial" w:hAnsi="Arial" w:cs="Arial"/>
          <w:sz w:val="24"/>
          <w:szCs w:val="24"/>
        </w:rPr>
        <w:t xml:space="preserve"> </w:t>
      </w:r>
      <w:r w:rsidRPr="00EA2A18">
        <w:rPr>
          <w:rFonts w:ascii="Arial" w:hAnsi="Arial" w:cs="Arial"/>
          <w:sz w:val="24"/>
          <w:szCs w:val="24"/>
        </w:rPr>
        <w:t xml:space="preserve">в </w:t>
      </w:r>
      <w:proofErr w:type="spellStart"/>
      <w:r w:rsidRPr="00EA2A18">
        <w:rPr>
          <w:rFonts w:ascii="Arial" w:hAnsi="Arial" w:cs="Arial"/>
          <w:sz w:val="24"/>
          <w:szCs w:val="24"/>
        </w:rPr>
        <w:t>Таловском</w:t>
      </w:r>
      <w:proofErr w:type="spellEnd"/>
      <w:r w:rsidRPr="00EA2A18">
        <w:rPr>
          <w:rFonts w:ascii="Arial" w:hAnsi="Arial" w:cs="Arial"/>
          <w:sz w:val="24"/>
          <w:szCs w:val="24"/>
        </w:rPr>
        <w:t xml:space="preserve"> муниципальном районе»;</w:t>
      </w:r>
    </w:p>
    <w:p w:rsidR="008F7E94" w:rsidRPr="00EA2A18" w:rsidRDefault="008F7E94" w:rsidP="00F316DA">
      <w:pPr>
        <w:spacing w:line="240" w:lineRule="auto"/>
        <w:ind w:firstLine="709"/>
        <w:rPr>
          <w:rFonts w:ascii="Arial" w:hAnsi="Arial" w:cs="Arial"/>
          <w:sz w:val="24"/>
          <w:szCs w:val="24"/>
        </w:rPr>
      </w:pPr>
      <w:r w:rsidRPr="00EA2A18">
        <w:rPr>
          <w:rFonts w:ascii="Arial" w:hAnsi="Arial" w:cs="Arial"/>
          <w:sz w:val="24"/>
          <w:szCs w:val="24"/>
        </w:rPr>
        <w:t>- от 3 июня 2019</w:t>
      </w:r>
      <w:r w:rsidR="00F316DA" w:rsidRPr="00EA2A18">
        <w:rPr>
          <w:rFonts w:ascii="Arial" w:hAnsi="Arial" w:cs="Arial"/>
          <w:sz w:val="24"/>
          <w:szCs w:val="24"/>
        </w:rPr>
        <w:t xml:space="preserve"> </w:t>
      </w:r>
      <w:r w:rsidRPr="00EA2A18">
        <w:rPr>
          <w:rFonts w:ascii="Arial" w:hAnsi="Arial" w:cs="Arial"/>
          <w:sz w:val="24"/>
          <w:szCs w:val="24"/>
        </w:rPr>
        <w:t>№</w:t>
      </w:r>
      <w:r w:rsidR="00F316DA" w:rsidRPr="00EA2A18">
        <w:rPr>
          <w:rFonts w:ascii="Arial" w:hAnsi="Arial" w:cs="Arial"/>
          <w:sz w:val="24"/>
          <w:szCs w:val="24"/>
        </w:rPr>
        <w:t xml:space="preserve"> </w:t>
      </w:r>
      <w:r w:rsidRPr="00EA2A18">
        <w:rPr>
          <w:rFonts w:ascii="Arial" w:hAnsi="Arial" w:cs="Arial"/>
          <w:sz w:val="24"/>
          <w:szCs w:val="24"/>
        </w:rPr>
        <w:t>478</w:t>
      </w:r>
      <w:r w:rsidR="00F316DA" w:rsidRPr="00EA2A18">
        <w:rPr>
          <w:rFonts w:ascii="Arial" w:hAnsi="Arial" w:cs="Arial"/>
          <w:sz w:val="24"/>
          <w:szCs w:val="24"/>
        </w:rPr>
        <w:t xml:space="preserve"> </w:t>
      </w:r>
      <w:r w:rsidRPr="00EA2A18">
        <w:rPr>
          <w:rFonts w:ascii="Arial" w:hAnsi="Arial" w:cs="Arial"/>
          <w:sz w:val="24"/>
          <w:szCs w:val="24"/>
        </w:rPr>
        <w:t>«О внесении изменений</w:t>
      </w:r>
      <w:r w:rsidR="00F316DA" w:rsidRPr="00EA2A18">
        <w:rPr>
          <w:rFonts w:ascii="Arial" w:hAnsi="Arial" w:cs="Arial"/>
          <w:sz w:val="24"/>
          <w:szCs w:val="24"/>
        </w:rPr>
        <w:t xml:space="preserve"> </w:t>
      </w:r>
      <w:r w:rsidRPr="00EA2A18">
        <w:rPr>
          <w:rFonts w:ascii="Arial" w:hAnsi="Arial" w:cs="Arial"/>
          <w:sz w:val="24"/>
          <w:szCs w:val="24"/>
        </w:rPr>
        <w:t>в постановление от 26.04.2018</w:t>
      </w:r>
      <w:r w:rsidR="00F316DA" w:rsidRPr="00EA2A18">
        <w:rPr>
          <w:rFonts w:ascii="Arial" w:hAnsi="Arial" w:cs="Arial"/>
          <w:sz w:val="24"/>
          <w:szCs w:val="24"/>
        </w:rPr>
        <w:t xml:space="preserve"> </w:t>
      </w:r>
      <w:r w:rsidRPr="00EA2A18">
        <w:rPr>
          <w:rFonts w:ascii="Arial" w:hAnsi="Arial" w:cs="Arial"/>
          <w:sz w:val="24"/>
          <w:szCs w:val="24"/>
        </w:rPr>
        <w:t>№364«Об организации проектной деятельности</w:t>
      </w:r>
      <w:r w:rsidR="00F316DA" w:rsidRPr="00EA2A18">
        <w:rPr>
          <w:rFonts w:ascii="Arial" w:hAnsi="Arial" w:cs="Arial"/>
          <w:sz w:val="24"/>
          <w:szCs w:val="24"/>
        </w:rPr>
        <w:t xml:space="preserve"> </w:t>
      </w:r>
      <w:r w:rsidRPr="00EA2A18">
        <w:rPr>
          <w:rFonts w:ascii="Arial" w:hAnsi="Arial" w:cs="Arial"/>
          <w:sz w:val="24"/>
          <w:szCs w:val="24"/>
        </w:rPr>
        <w:t xml:space="preserve">в </w:t>
      </w:r>
      <w:proofErr w:type="spellStart"/>
      <w:r w:rsidRPr="00EA2A18">
        <w:rPr>
          <w:rFonts w:ascii="Arial" w:hAnsi="Arial" w:cs="Arial"/>
          <w:sz w:val="24"/>
          <w:szCs w:val="24"/>
        </w:rPr>
        <w:t>Таловском</w:t>
      </w:r>
      <w:proofErr w:type="spellEnd"/>
    </w:p>
    <w:p w:rsidR="008F7E94" w:rsidRPr="00EA2A18" w:rsidRDefault="008F7E94" w:rsidP="00F316DA">
      <w:pPr>
        <w:spacing w:line="240" w:lineRule="auto"/>
        <w:ind w:firstLine="709"/>
        <w:rPr>
          <w:rFonts w:ascii="Arial" w:hAnsi="Arial" w:cs="Arial"/>
          <w:sz w:val="24"/>
          <w:szCs w:val="24"/>
        </w:rPr>
      </w:pPr>
      <w:r w:rsidRPr="00EA2A18">
        <w:rPr>
          <w:rFonts w:ascii="Arial" w:hAnsi="Arial" w:cs="Arial"/>
          <w:sz w:val="24"/>
          <w:szCs w:val="24"/>
        </w:rPr>
        <w:t>муниципальном районе».</w:t>
      </w:r>
    </w:p>
    <w:p w:rsidR="008F7E94" w:rsidRPr="00EA2A18" w:rsidRDefault="008F7E94" w:rsidP="00F316DA">
      <w:pPr>
        <w:numPr>
          <w:ilvl w:val="0"/>
          <w:numId w:val="9"/>
        </w:numPr>
        <w:spacing w:line="240" w:lineRule="auto"/>
        <w:ind w:left="0" w:firstLine="709"/>
        <w:rPr>
          <w:rFonts w:ascii="Arial" w:hAnsi="Arial" w:cs="Arial"/>
          <w:sz w:val="24"/>
          <w:szCs w:val="24"/>
        </w:rPr>
      </w:pPr>
      <w:r w:rsidRPr="00EA2A18">
        <w:rPr>
          <w:rFonts w:ascii="Arial" w:hAnsi="Arial" w:cs="Arial"/>
          <w:sz w:val="24"/>
          <w:szCs w:val="24"/>
        </w:rPr>
        <w:t>Контроль за исполнением настоящего постановления возложить на заместителя главы администрации-начальника отдела по экономике Бирюкову Л.И.</w:t>
      </w:r>
      <w:bookmarkStart w:id="0" w:name="Par13"/>
      <w:bookmarkStart w:id="1" w:name="Par14"/>
      <w:bookmarkEnd w:id="0"/>
      <w:bookmarkEnd w:id="1"/>
    </w:p>
    <w:p w:rsidR="008F7E94" w:rsidRPr="00EA2A18" w:rsidRDefault="008F7E94" w:rsidP="00F316DA">
      <w:pPr>
        <w:spacing w:line="240" w:lineRule="auto"/>
        <w:ind w:firstLine="709"/>
        <w:rPr>
          <w:rFonts w:ascii="Arial" w:hAnsi="Arial" w:cs="Arial"/>
          <w:sz w:val="24"/>
          <w:szCs w:val="24"/>
        </w:rPr>
      </w:pPr>
    </w:p>
    <w:tbl>
      <w:tblPr>
        <w:tblW w:w="0" w:type="auto"/>
        <w:tblLook w:val="04A0" w:firstRow="1" w:lastRow="0" w:firstColumn="1" w:lastColumn="0" w:noHBand="0" w:noVBand="1"/>
      </w:tblPr>
      <w:tblGrid>
        <w:gridCol w:w="3284"/>
        <w:gridCol w:w="3285"/>
        <w:gridCol w:w="3285"/>
      </w:tblGrid>
      <w:tr w:rsidR="006B36F3" w:rsidRPr="006B36F3" w:rsidTr="006B36F3">
        <w:tc>
          <w:tcPr>
            <w:tcW w:w="3284" w:type="dxa"/>
            <w:shd w:val="clear" w:color="auto" w:fill="auto"/>
          </w:tcPr>
          <w:p w:rsidR="00F316DA" w:rsidRPr="006B36F3" w:rsidRDefault="00F316DA" w:rsidP="006B36F3">
            <w:pPr>
              <w:spacing w:line="240" w:lineRule="auto"/>
              <w:ind w:firstLine="0"/>
              <w:rPr>
                <w:rFonts w:ascii="Arial" w:hAnsi="Arial" w:cs="Arial"/>
                <w:sz w:val="24"/>
                <w:szCs w:val="24"/>
              </w:rPr>
            </w:pPr>
            <w:r w:rsidRPr="006B36F3">
              <w:rPr>
                <w:rFonts w:ascii="Arial" w:hAnsi="Arial" w:cs="Arial"/>
                <w:sz w:val="24"/>
                <w:szCs w:val="24"/>
              </w:rPr>
              <w:t>Глава муниципального района</w:t>
            </w:r>
          </w:p>
        </w:tc>
        <w:tc>
          <w:tcPr>
            <w:tcW w:w="3285" w:type="dxa"/>
            <w:shd w:val="clear" w:color="auto" w:fill="auto"/>
          </w:tcPr>
          <w:p w:rsidR="00F316DA" w:rsidRPr="006B36F3" w:rsidRDefault="00F316DA" w:rsidP="006B36F3">
            <w:pPr>
              <w:spacing w:line="240" w:lineRule="auto"/>
              <w:ind w:firstLine="0"/>
              <w:rPr>
                <w:rFonts w:ascii="Arial" w:hAnsi="Arial" w:cs="Arial"/>
                <w:sz w:val="24"/>
                <w:szCs w:val="24"/>
              </w:rPr>
            </w:pPr>
          </w:p>
        </w:tc>
        <w:tc>
          <w:tcPr>
            <w:tcW w:w="3285" w:type="dxa"/>
            <w:shd w:val="clear" w:color="auto" w:fill="auto"/>
            <w:vAlign w:val="bottom"/>
          </w:tcPr>
          <w:p w:rsidR="00F316DA" w:rsidRPr="006B36F3" w:rsidRDefault="00F316DA" w:rsidP="006B36F3">
            <w:pPr>
              <w:spacing w:line="240" w:lineRule="auto"/>
              <w:ind w:firstLine="0"/>
              <w:jc w:val="right"/>
              <w:rPr>
                <w:rFonts w:ascii="Arial" w:hAnsi="Arial" w:cs="Arial"/>
                <w:sz w:val="24"/>
                <w:szCs w:val="24"/>
              </w:rPr>
            </w:pPr>
            <w:r w:rsidRPr="006B36F3">
              <w:rPr>
                <w:rFonts w:ascii="Arial" w:hAnsi="Arial" w:cs="Arial"/>
                <w:sz w:val="24"/>
                <w:szCs w:val="24"/>
              </w:rPr>
              <w:t xml:space="preserve">В.В. </w:t>
            </w:r>
            <w:proofErr w:type="spellStart"/>
            <w:r w:rsidRPr="006B36F3">
              <w:rPr>
                <w:rFonts w:ascii="Arial" w:hAnsi="Arial" w:cs="Arial"/>
                <w:sz w:val="24"/>
                <w:szCs w:val="24"/>
              </w:rPr>
              <w:t>Бурдин</w:t>
            </w:r>
            <w:proofErr w:type="spellEnd"/>
          </w:p>
        </w:tc>
      </w:tr>
    </w:tbl>
    <w:p w:rsidR="00F316DA" w:rsidRPr="00EA2A18" w:rsidRDefault="00F316DA" w:rsidP="00F316DA">
      <w:pPr>
        <w:tabs>
          <w:tab w:val="left" w:pos="284"/>
        </w:tabs>
        <w:spacing w:line="240" w:lineRule="auto"/>
        <w:ind w:firstLine="709"/>
        <w:rPr>
          <w:rFonts w:ascii="Arial" w:hAnsi="Arial" w:cs="Arial"/>
          <w:sz w:val="24"/>
          <w:szCs w:val="24"/>
        </w:rPr>
      </w:pPr>
    </w:p>
    <w:p w:rsidR="008F7E94" w:rsidRPr="00EA2A18" w:rsidRDefault="00F316DA" w:rsidP="00F316DA">
      <w:pPr>
        <w:tabs>
          <w:tab w:val="left" w:pos="284"/>
        </w:tabs>
        <w:spacing w:line="240" w:lineRule="auto"/>
        <w:ind w:firstLine="709"/>
        <w:jc w:val="right"/>
        <w:rPr>
          <w:rFonts w:ascii="Arial" w:hAnsi="Arial" w:cs="Arial"/>
          <w:sz w:val="24"/>
          <w:szCs w:val="24"/>
        </w:rPr>
      </w:pPr>
      <w:r w:rsidRPr="00EA2A18">
        <w:rPr>
          <w:rFonts w:ascii="Arial" w:hAnsi="Arial" w:cs="Arial"/>
          <w:sz w:val="24"/>
          <w:szCs w:val="24"/>
        </w:rPr>
        <w:br w:type="page"/>
      </w:r>
      <w:r w:rsidRPr="00EA2A18">
        <w:rPr>
          <w:rFonts w:ascii="Arial" w:hAnsi="Arial" w:cs="Arial"/>
          <w:sz w:val="24"/>
          <w:szCs w:val="24"/>
        </w:rPr>
        <w:lastRenderedPageBreak/>
        <w:t>Приложение №1</w:t>
      </w:r>
    </w:p>
    <w:p w:rsidR="008F7E94" w:rsidRPr="00EA2A18" w:rsidRDefault="008F7E94" w:rsidP="00F316DA">
      <w:pPr>
        <w:pStyle w:val="ad"/>
        <w:spacing w:line="240" w:lineRule="auto"/>
        <w:ind w:firstLine="709"/>
        <w:jc w:val="right"/>
        <w:rPr>
          <w:rFonts w:ascii="Arial" w:hAnsi="Arial" w:cs="Arial"/>
          <w:sz w:val="24"/>
          <w:szCs w:val="24"/>
        </w:rPr>
      </w:pPr>
      <w:r w:rsidRPr="00EA2A18">
        <w:rPr>
          <w:rFonts w:ascii="Arial" w:hAnsi="Arial" w:cs="Arial"/>
          <w:sz w:val="24"/>
          <w:szCs w:val="24"/>
        </w:rPr>
        <w:t>к постановлению администрации</w:t>
      </w:r>
    </w:p>
    <w:p w:rsidR="008F7E94" w:rsidRPr="00EA2A18" w:rsidRDefault="008F7E94" w:rsidP="00F316DA">
      <w:pPr>
        <w:pStyle w:val="ad"/>
        <w:spacing w:line="240" w:lineRule="auto"/>
        <w:ind w:firstLine="709"/>
        <w:jc w:val="right"/>
        <w:rPr>
          <w:rFonts w:ascii="Arial" w:hAnsi="Arial" w:cs="Arial"/>
          <w:sz w:val="24"/>
          <w:szCs w:val="24"/>
        </w:rPr>
      </w:pPr>
      <w:r w:rsidRPr="00EA2A18">
        <w:rPr>
          <w:rFonts w:ascii="Arial" w:hAnsi="Arial" w:cs="Arial"/>
          <w:sz w:val="24"/>
          <w:szCs w:val="24"/>
        </w:rPr>
        <w:t>Таловского муниципального района</w:t>
      </w:r>
    </w:p>
    <w:p w:rsidR="008F7E94" w:rsidRPr="00EA2A18" w:rsidRDefault="00F316DA" w:rsidP="00F316DA">
      <w:pPr>
        <w:pStyle w:val="ad"/>
        <w:spacing w:line="240" w:lineRule="auto"/>
        <w:ind w:firstLine="709"/>
        <w:jc w:val="right"/>
        <w:rPr>
          <w:rFonts w:ascii="Arial" w:hAnsi="Arial" w:cs="Arial"/>
          <w:sz w:val="24"/>
          <w:szCs w:val="24"/>
        </w:rPr>
      </w:pPr>
      <w:r w:rsidRPr="00EA2A18">
        <w:rPr>
          <w:rFonts w:ascii="Arial" w:hAnsi="Arial" w:cs="Arial"/>
          <w:sz w:val="24"/>
          <w:szCs w:val="24"/>
        </w:rPr>
        <w:t>от 29.10.2019 № 839</w:t>
      </w:r>
    </w:p>
    <w:p w:rsidR="008F7E94" w:rsidRPr="00EA2A18" w:rsidRDefault="008F7E94" w:rsidP="00F316DA">
      <w:pPr>
        <w:pStyle w:val="ad"/>
        <w:spacing w:line="240" w:lineRule="auto"/>
        <w:ind w:firstLine="709"/>
        <w:jc w:val="both"/>
        <w:rPr>
          <w:rFonts w:ascii="Arial" w:hAnsi="Arial" w:cs="Arial"/>
          <w:sz w:val="24"/>
          <w:szCs w:val="24"/>
        </w:rPr>
      </w:pPr>
    </w:p>
    <w:p w:rsidR="008F7E94" w:rsidRPr="00EA2A18" w:rsidRDefault="008F7E94" w:rsidP="00F316DA">
      <w:pPr>
        <w:pStyle w:val="ad"/>
        <w:spacing w:line="240" w:lineRule="auto"/>
        <w:rPr>
          <w:rFonts w:ascii="Arial" w:hAnsi="Arial" w:cs="Arial"/>
          <w:sz w:val="24"/>
          <w:szCs w:val="24"/>
        </w:rPr>
      </w:pPr>
      <w:r w:rsidRPr="00EA2A18">
        <w:rPr>
          <w:rFonts w:ascii="Arial" w:hAnsi="Arial" w:cs="Arial"/>
          <w:sz w:val="24"/>
          <w:szCs w:val="24"/>
        </w:rPr>
        <w:t>П</w:t>
      </w:r>
      <w:r w:rsidR="00F316DA" w:rsidRPr="00EA2A18">
        <w:rPr>
          <w:rFonts w:ascii="Arial" w:hAnsi="Arial" w:cs="Arial"/>
          <w:sz w:val="24"/>
          <w:szCs w:val="24"/>
        </w:rPr>
        <w:t xml:space="preserve">оложение об организации проектной деятельности в </w:t>
      </w:r>
      <w:proofErr w:type="spellStart"/>
      <w:r w:rsidR="00F316DA" w:rsidRPr="00EA2A18">
        <w:rPr>
          <w:rFonts w:ascii="Arial" w:hAnsi="Arial" w:cs="Arial"/>
          <w:sz w:val="24"/>
          <w:szCs w:val="24"/>
        </w:rPr>
        <w:t>Таловском</w:t>
      </w:r>
      <w:proofErr w:type="spellEnd"/>
      <w:r w:rsidR="00F316DA" w:rsidRPr="00EA2A18">
        <w:rPr>
          <w:rFonts w:ascii="Arial" w:hAnsi="Arial" w:cs="Arial"/>
          <w:sz w:val="24"/>
          <w:szCs w:val="24"/>
        </w:rPr>
        <w:t xml:space="preserve"> муниципальном районе Воронежской области</w:t>
      </w:r>
    </w:p>
    <w:p w:rsidR="008F7E94" w:rsidRPr="00EA2A18" w:rsidRDefault="008F7E94" w:rsidP="00F316DA">
      <w:pPr>
        <w:pStyle w:val="ConsPlusNormal"/>
        <w:widowControl/>
        <w:jc w:val="center"/>
        <w:rPr>
          <w:rFonts w:ascii="Arial" w:hAnsi="Arial" w:cs="Arial"/>
          <w:sz w:val="24"/>
          <w:szCs w:val="24"/>
        </w:rPr>
      </w:pPr>
    </w:p>
    <w:p w:rsidR="008F7E94" w:rsidRPr="00EA2A18" w:rsidRDefault="008F7E94" w:rsidP="00F316DA">
      <w:pPr>
        <w:pStyle w:val="1"/>
        <w:keepNext w:val="0"/>
        <w:pageBreakBefore w:val="0"/>
        <w:suppressAutoHyphens w:val="0"/>
        <w:spacing w:after="0" w:line="240" w:lineRule="auto"/>
        <w:ind w:left="0" w:firstLine="0"/>
        <w:jc w:val="center"/>
        <w:rPr>
          <w:rFonts w:ascii="Arial" w:hAnsi="Arial" w:cs="Arial"/>
          <w:b w:val="0"/>
          <w:sz w:val="24"/>
          <w:szCs w:val="24"/>
        </w:rPr>
      </w:pPr>
      <w:bookmarkStart w:id="2" w:name="P34"/>
      <w:bookmarkEnd w:id="2"/>
      <w:r w:rsidRPr="00EA2A18">
        <w:rPr>
          <w:rFonts w:ascii="Arial" w:hAnsi="Arial" w:cs="Arial"/>
          <w:b w:val="0"/>
          <w:sz w:val="24"/>
          <w:szCs w:val="24"/>
        </w:rPr>
        <w:t>1. Общие положения</w:t>
      </w:r>
    </w:p>
    <w:p w:rsidR="00F316DA" w:rsidRPr="00EA2A18" w:rsidRDefault="00F316DA" w:rsidP="00F316DA">
      <w:pPr>
        <w:rPr>
          <w:lang w:eastAsia="en-US"/>
        </w:rPr>
      </w:pP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1.1. Положение об организации проектной деятельности (далее – Положение) устанавливает основные принципы организации проектной деятельности в Таловском муниципальном районе Воронежской области.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1.2. Настоящее Положение разработано с учетом следующих документов в области проектного управления:</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Положение об организации проектной деятельности в Правительстве Российской Федерации, утвержденное постановлением</w:t>
      </w:r>
      <w:r w:rsidR="00F316DA" w:rsidRPr="00EA2A18">
        <w:rPr>
          <w:rFonts w:ascii="Arial" w:hAnsi="Arial" w:cs="Arial"/>
          <w:sz w:val="24"/>
          <w:szCs w:val="24"/>
        </w:rPr>
        <w:t xml:space="preserve"> </w:t>
      </w:r>
      <w:r w:rsidRPr="00EA2A18">
        <w:rPr>
          <w:rFonts w:ascii="Arial" w:hAnsi="Arial" w:cs="Arial"/>
          <w:sz w:val="24"/>
          <w:szCs w:val="24"/>
        </w:rPr>
        <w:t xml:space="preserve">Правительства Российской Федерации от </w:t>
      </w:r>
      <w:r w:rsidRPr="00EA2A18">
        <w:rPr>
          <w:rFonts w:ascii="Arial" w:hAnsi="Arial" w:cs="Arial"/>
          <w:bCs/>
          <w:sz w:val="24"/>
          <w:szCs w:val="24"/>
        </w:rPr>
        <w:t>31.10.2018 № 1288</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xml:space="preserve">Положение об организации проектной деятельности в правительстве Воронежской области и исполнительных органах государственной власти Воронежской области, утвержденное постановлением правительства Воронежской области от 29.03.2019 № </w:t>
      </w:r>
      <w:r w:rsidRPr="00EA2A18">
        <w:rPr>
          <w:rFonts w:ascii="Arial" w:hAnsi="Arial" w:cs="Arial"/>
          <w:bCs/>
          <w:sz w:val="24"/>
          <w:szCs w:val="24"/>
        </w:rPr>
        <w:t>301</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xml:space="preserve">Национальный стандарт Российской Федерации ГОСТ Р ИСО 21500-2014 «Руководство по управлению проектами»; </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xml:space="preserve">Национальный стандарт Российской Федерации ГОСТ Р ИСО 54869-2011 «Проектный менеджмент. Требования к управлению проектами»; </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xml:space="preserve">Национальный стандарт Российской Федерации ГОСТ Р ИСО 54870-2011 «Проектный менеджмент. Требования к управлению портфелем»; </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Национальный стандарт Российской Федерации ГОСТ Р ИСО 54871-2011 «Проектный менеджмент. Требования к управлению программой»;</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Методические рекомендации по внедрению проектного управления в органах исполнительной власти, утвержденные распоряжением Министерства экономического развития Российской Федерации от 14.04.2014 № 26Р-АУ;</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"Методические рекомендации по организации проектной деятельности в федеральных органах исполнительной власти" (утв. Аппаратом Правительства РФ 12.03.2018 N 1937п-П6).</w:t>
      </w:r>
      <w:bookmarkStart w:id="3" w:name="bookmark3"/>
    </w:p>
    <w:p w:rsidR="008F7E94" w:rsidRPr="00EA2A18" w:rsidRDefault="008F7E94" w:rsidP="00F316DA">
      <w:pPr>
        <w:pStyle w:val="1"/>
        <w:keepNext w:val="0"/>
        <w:pageBreakBefore w:val="0"/>
        <w:suppressAutoHyphens w:val="0"/>
        <w:spacing w:after="0" w:line="240" w:lineRule="auto"/>
        <w:ind w:left="0" w:firstLine="0"/>
        <w:jc w:val="both"/>
        <w:rPr>
          <w:rFonts w:ascii="Arial" w:hAnsi="Arial" w:cs="Arial"/>
          <w:b w:val="0"/>
          <w:sz w:val="24"/>
          <w:szCs w:val="24"/>
        </w:rPr>
      </w:pPr>
    </w:p>
    <w:p w:rsidR="008F7E94" w:rsidRPr="00EA2A18" w:rsidRDefault="008F7E94" w:rsidP="00F316DA">
      <w:pPr>
        <w:pStyle w:val="1"/>
        <w:keepNext w:val="0"/>
        <w:pageBreakBefore w:val="0"/>
        <w:suppressAutoHyphens w:val="0"/>
        <w:spacing w:after="0" w:line="240" w:lineRule="auto"/>
        <w:ind w:left="0" w:firstLine="0"/>
        <w:jc w:val="center"/>
        <w:rPr>
          <w:rFonts w:ascii="Arial" w:hAnsi="Arial" w:cs="Arial"/>
          <w:b w:val="0"/>
          <w:sz w:val="24"/>
          <w:szCs w:val="24"/>
        </w:rPr>
      </w:pPr>
      <w:r w:rsidRPr="00EA2A18">
        <w:rPr>
          <w:rFonts w:ascii="Arial" w:hAnsi="Arial" w:cs="Arial"/>
          <w:b w:val="0"/>
          <w:sz w:val="24"/>
          <w:szCs w:val="24"/>
        </w:rPr>
        <w:t>2. Основные понятия, используемые в настоящем Положении</w:t>
      </w:r>
      <w:bookmarkEnd w:id="3"/>
    </w:p>
    <w:p w:rsidR="008F7E94" w:rsidRPr="00EA2A18" w:rsidRDefault="008F7E94" w:rsidP="00F316DA">
      <w:pPr>
        <w:spacing w:line="240" w:lineRule="auto"/>
        <w:ind w:firstLine="709"/>
        <w:rPr>
          <w:rFonts w:ascii="Arial" w:hAnsi="Arial" w:cs="Arial"/>
          <w:sz w:val="24"/>
          <w:szCs w:val="24"/>
          <w:lang w:eastAsia="en-US"/>
        </w:rPr>
      </w:pPr>
    </w:p>
    <w:p w:rsidR="008F7E94" w:rsidRPr="00EA2A18" w:rsidRDefault="008F7E94" w:rsidP="00F316DA">
      <w:pPr>
        <w:pStyle w:val="2"/>
        <w:keepNext w:val="0"/>
        <w:keepLines w:val="0"/>
        <w:suppressAutoHyphens w:val="0"/>
        <w:spacing w:before="0" w:after="0" w:line="240" w:lineRule="auto"/>
        <w:ind w:left="0" w:firstLine="709"/>
        <w:rPr>
          <w:rFonts w:ascii="Arial" w:hAnsi="Arial" w:cs="Arial"/>
          <w:sz w:val="24"/>
          <w:szCs w:val="24"/>
        </w:rPr>
      </w:pPr>
      <w:r w:rsidRPr="00EA2A18">
        <w:rPr>
          <w:rFonts w:ascii="Arial" w:hAnsi="Arial" w:cs="Arial"/>
          <w:sz w:val="24"/>
          <w:szCs w:val="24"/>
        </w:rPr>
        <w:t>2.1. Объекты управления и элементы проектной деятельности: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Проект - комплекс взаимосвязанных мероприятий, направленных на достижение уникальных результатов в условиях временных и ресурсных ограничений.</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Муниципальный проект</w:t>
      </w:r>
      <w:r w:rsidR="00F316DA" w:rsidRPr="00EA2A18">
        <w:rPr>
          <w:rFonts w:ascii="Arial" w:hAnsi="Arial" w:cs="Arial"/>
          <w:sz w:val="24"/>
          <w:szCs w:val="24"/>
        </w:rPr>
        <w:t xml:space="preserve"> </w:t>
      </w:r>
      <w:r w:rsidRPr="00EA2A18">
        <w:rPr>
          <w:rFonts w:ascii="Arial" w:hAnsi="Arial" w:cs="Arial"/>
          <w:sz w:val="24"/>
          <w:szCs w:val="24"/>
        </w:rPr>
        <w:t xml:space="preserve">– проект, утверждаемый решением Управляющего совета, и реализуемый на территории Таловского муниципального района Воронежской области в рамках настоящего Положения. </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xml:space="preserve">Муниципальная проектная программа (далее – </w:t>
      </w:r>
      <w:proofErr w:type="gramStart"/>
      <w:r w:rsidRPr="00EA2A18">
        <w:rPr>
          <w:rFonts w:ascii="Arial" w:hAnsi="Arial" w:cs="Arial"/>
          <w:sz w:val="24"/>
          <w:szCs w:val="24"/>
        </w:rPr>
        <w:t>программа)-</w:t>
      </w:r>
      <w:proofErr w:type="gramEnd"/>
      <w:r w:rsidRPr="00EA2A18">
        <w:rPr>
          <w:rFonts w:ascii="Arial" w:hAnsi="Arial" w:cs="Arial"/>
          <w:sz w:val="24"/>
          <w:szCs w:val="24"/>
        </w:rPr>
        <w:t xml:space="preserve"> комплекс взаимосвязанных муниципальных проектов и мероприятий, объединенных общей целью и координируемых совместно в целях повышения общей результативности и управляемости.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lastRenderedPageBreak/>
        <w:t>Портфель проектов - совокупность муниципальных проектов и (или) программ, объединенных в целях эффективного управления для достижения стратегических целей.</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Компонент портфеля проектов – муниципальных проект или программа, реализуемые в рамках портфеля проектов.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Контрольная точка (веха) - значимое событие проекта (программы), отражающее получение результатов проекта (программы). Контрольная точка формулируется в форме завершенного действия и в отличие от мероприятия не имеет длительности, имеет только срок окончания.</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Мероприятие - набор связанных работ, выполняемых для достижения цели, показателей и результатов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Проектная деятельность - деятельность, связанная с инициированием, подготовкой, реализацией и завершением проектов (программ).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Жизненный цикл проекта (программы) - последовательность из четырех стадий: инициация, подготовка, реализация и завершение.</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Национальный проект</w:t>
      </w:r>
      <w:r w:rsidR="00F316DA" w:rsidRPr="00EA2A18">
        <w:rPr>
          <w:rFonts w:ascii="Arial" w:hAnsi="Arial" w:cs="Arial"/>
          <w:sz w:val="24"/>
          <w:szCs w:val="24"/>
        </w:rPr>
        <w:t xml:space="preserve"> </w:t>
      </w:r>
      <w:r w:rsidRPr="00EA2A18">
        <w:rPr>
          <w:rFonts w:ascii="Arial" w:hAnsi="Arial" w:cs="Arial"/>
          <w:sz w:val="24"/>
          <w:szCs w:val="24"/>
        </w:rPr>
        <w:t>– проект (программа), обеспечивающий достижение целей и целевых показателей, выполнение задач, определенных Указом Президента Российской Федерации от 07 мая 2018 №</w:t>
      </w:r>
      <w:r w:rsidR="00F316DA" w:rsidRPr="00EA2A18">
        <w:rPr>
          <w:rFonts w:ascii="Arial" w:hAnsi="Arial" w:cs="Arial"/>
          <w:sz w:val="24"/>
          <w:szCs w:val="24"/>
        </w:rPr>
        <w:t xml:space="preserve"> </w:t>
      </w:r>
      <w:r w:rsidRPr="00EA2A18">
        <w:rPr>
          <w:rFonts w:ascii="Arial" w:hAnsi="Arial" w:cs="Arial"/>
          <w:sz w:val="24"/>
          <w:szCs w:val="24"/>
        </w:rPr>
        <w:t>204 «О национальных целях и стратегических задачах развития Российской Федерации на период до 2024 года» (далее</w:t>
      </w:r>
      <w:r w:rsidR="00F316DA" w:rsidRPr="00EA2A18">
        <w:rPr>
          <w:rFonts w:ascii="Arial" w:hAnsi="Arial" w:cs="Arial"/>
          <w:sz w:val="24"/>
          <w:szCs w:val="24"/>
        </w:rPr>
        <w:t xml:space="preserve"> </w:t>
      </w:r>
      <w:r w:rsidRPr="00EA2A18">
        <w:rPr>
          <w:rFonts w:ascii="Arial" w:hAnsi="Arial" w:cs="Arial"/>
          <w:sz w:val="24"/>
          <w:szCs w:val="24"/>
        </w:rPr>
        <w:t>– Указ), а также при необходимости достижение дополнительных показателей и выполнение дополнительных задач по поручению и (или) указанию Президента Российской Федерации, поручению Председателя Правительства Российской Федерации, Правительства Российской Федерации, решению Совета при Президенте Российской Федерации по стратегическому развитию и национальным проектам (далее</w:t>
      </w:r>
      <w:r w:rsidR="00F316DA" w:rsidRPr="00EA2A18">
        <w:rPr>
          <w:rFonts w:ascii="Arial" w:hAnsi="Arial" w:cs="Arial"/>
          <w:sz w:val="24"/>
          <w:szCs w:val="24"/>
        </w:rPr>
        <w:t xml:space="preserve"> </w:t>
      </w:r>
      <w:r w:rsidRPr="00EA2A18">
        <w:rPr>
          <w:rFonts w:ascii="Arial" w:hAnsi="Arial" w:cs="Arial"/>
          <w:sz w:val="24"/>
          <w:szCs w:val="24"/>
        </w:rPr>
        <w:t>– Совет), президиума Совета и подлежащий разработке в соответствии с Указом;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Федеральный проект</w:t>
      </w:r>
      <w:r w:rsidR="00F316DA" w:rsidRPr="00EA2A18">
        <w:rPr>
          <w:rFonts w:ascii="Arial" w:hAnsi="Arial" w:cs="Arial"/>
          <w:sz w:val="24"/>
          <w:szCs w:val="24"/>
        </w:rPr>
        <w:t xml:space="preserve"> </w:t>
      </w:r>
      <w:r w:rsidRPr="00EA2A18">
        <w:rPr>
          <w:rFonts w:ascii="Arial" w:hAnsi="Arial" w:cs="Arial"/>
          <w:sz w:val="24"/>
          <w:szCs w:val="24"/>
        </w:rPr>
        <w:t>– проект, обеспечивающий достижение целей, целевых и дополнительных показателей, выполнение задач национального проекта и (или) достижение иных целей и показателей, выполнение иных задач по поручению и (или) указанию Президента Российской Федерации, поручению Председателя Правительства Российской Федерации, Правительства Российской Федерации, решению Совета, президиума Совета, поручению куратора соответствующего национального проекта;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bCs/>
          <w:sz w:val="24"/>
          <w:szCs w:val="24"/>
        </w:rPr>
        <w:t>Региональный проект – проект, о</w:t>
      </w:r>
      <w:r w:rsidRPr="00EA2A18">
        <w:rPr>
          <w:rFonts w:ascii="Arial" w:hAnsi="Arial" w:cs="Arial"/>
          <w:sz w:val="24"/>
          <w:szCs w:val="24"/>
        </w:rPr>
        <w:t>беспечивающий достижение целей, показателей и результатов федерального проекта, мероприятия которых относятся к законодательно установленным полномочиям субъекта РФ, а также к вопросам местного значения муниципальных образований, расположенных на территории указанного субъекта РФ</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Региональная проектная программа (далее – программа) – совокупность региональных проектов, объединенных в рамках целей, показателей и результатов одного национального проекта в целях обеспечения координации региональных проектов;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Стратегический проект</w:t>
      </w:r>
      <w:r w:rsidR="00F316DA" w:rsidRPr="00EA2A18">
        <w:rPr>
          <w:rFonts w:ascii="Arial" w:hAnsi="Arial" w:cs="Arial"/>
          <w:sz w:val="24"/>
          <w:szCs w:val="24"/>
        </w:rPr>
        <w:t xml:space="preserve"> </w:t>
      </w:r>
      <w:r w:rsidRPr="00EA2A18">
        <w:rPr>
          <w:rFonts w:ascii="Arial" w:hAnsi="Arial" w:cs="Arial"/>
          <w:sz w:val="24"/>
          <w:szCs w:val="24"/>
        </w:rPr>
        <w:t>– проект, утверждаемый решением Комитета управления проектами при правительстве Воронежской области (далее</w:t>
      </w:r>
      <w:r w:rsidR="00F316DA" w:rsidRPr="00EA2A18">
        <w:rPr>
          <w:rFonts w:ascii="Arial" w:hAnsi="Arial" w:cs="Arial"/>
          <w:sz w:val="24"/>
          <w:szCs w:val="24"/>
        </w:rPr>
        <w:t xml:space="preserve"> </w:t>
      </w:r>
      <w:r w:rsidRPr="00EA2A18">
        <w:rPr>
          <w:rFonts w:ascii="Arial" w:hAnsi="Arial" w:cs="Arial"/>
          <w:sz w:val="24"/>
          <w:szCs w:val="24"/>
        </w:rPr>
        <w:t>– Проектный комитет) в целях решения проблем и достижения стратегических целей социально-экономического развития Воронежской области, носящий межведомственный характер и базирующийся на привязке к разным функциональным и ведомственным классификациям расходов областного бюджета;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lastRenderedPageBreak/>
        <w:t>Ведомственный проект (программа) - проект (программа), утверждаемый решением координационного органа исполнительных органов государственной власти Воронежской области в качестве ведомственного проекта.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bCs/>
          <w:sz w:val="24"/>
          <w:szCs w:val="24"/>
        </w:rPr>
        <w:t>Муниципальная составляющая регионального проекта–</w:t>
      </w:r>
      <w:r w:rsidRPr="00EA2A18">
        <w:rPr>
          <w:rFonts w:ascii="Arial" w:hAnsi="Arial" w:cs="Arial"/>
          <w:sz w:val="24"/>
          <w:szCs w:val="24"/>
        </w:rPr>
        <w:t>муниципальный проект, реализуемый в рамках реализации регионального проекта Воронежской области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bCs/>
          <w:sz w:val="24"/>
          <w:szCs w:val="24"/>
        </w:rPr>
        <w:t>Муниципальная составляющая стратегического проекта-</w:t>
      </w:r>
      <w:r w:rsidRPr="00EA2A18">
        <w:rPr>
          <w:rFonts w:ascii="Arial" w:hAnsi="Arial" w:cs="Arial"/>
          <w:sz w:val="24"/>
          <w:szCs w:val="24"/>
        </w:rPr>
        <w:t>муниципальныйпроект, реализуемый в рамках реализации стратегического</w:t>
      </w:r>
      <w:r w:rsidR="00F316DA" w:rsidRPr="00EA2A18">
        <w:rPr>
          <w:rFonts w:ascii="Arial" w:hAnsi="Arial" w:cs="Arial"/>
          <w:sz w:val="24"/>
          <w:szCs w:val="24"/>
        </w:rPr>
        <w:t xml:space="preserve"> </w:t>
      </w:r>
      <w:r w:rsidRPr="00EA2A18">
        <w:rPr>
          <w:rFonts w:ascii="Arial" w:hAnsi="Arial" w:cs="Arial"/>
          <w:sz w:val="24"/>
          <w:szCs w:val="24"/>
        </w:rPr>
        <w:t>проекта Воронежской области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bCs/>
          <w:sz w:val="24"/>
          <w:szCs w:val="24"/>
        </w:rPr>
        <w:t>Муниципальная составляющая ведомственного проекта-</w:t>
      </w:r>
      <w:r w:rsidRPr="00EA2A18">
        <w:rPr>
          <w:rFonts w:ascii="Arial" w:hAnsi="Arial" w:cs="Arial"/>
          <w:sz w:val="24"/>
          <w:szCs w:val="24"/>
        </w:rPr>
        <w:t>муниципальныйпроект, реализуемый в рамках реализации ведомственного проекта Воронежской области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bCs/>
          <w:sz w:val="24"/>
          <w:szCs w:val="24"/>
        </w:rPr>
        <w:t>Внутренний муниципальный проект (программа)</w:t>
      </w:r>
      <w:r w:rsidRPr="00EA2A18">
        <w:rPr>
          <w:rFonts w:ascii="Arial" w:hAnsi="Arial" w:cs="Arial"/>
          <w:sz w:val="24"/>
          <w:szCs w:val="24"/>
        </w:rPr>
        <w:t xml:space="preserve"> - муниципальный проект (программа), не входящий в состав национальных, федеральных, региональных, стратегических и ведомственных проектов. </w:t>
      </w:r>
    </w:p>
    <w:p w:rsidR="008F7E94" w:rsidRPr="00EA2A18" w:rsidRDefault="008F7E94" w:rsidP="00F316DA">
      <w:pPr>
        <w:pStyle w:val="13"/>
        <w:spacing w:line="240" w:lineRule="auto"/>
        <w:ind w:firstLine="709"/>
        <w:rPr>
          <w:rFonts w:ascii="Arial" w:hAnsi="Arial" w:cs="Arial"/>
          <w:bCs/>
          <w:sz w:val="24"/>
          <w:szCs w:val="24"/>
        </w:rPr>
      </w:pPr>
      <w:r w:rsidRPr="00EA2A18">
        <w:rPr>
          <w:rFonts w:ascii="Arial" w:hAnsi="Arial" w:cs="Arial"/>
          <w:bCs/>
          <w:sz w:val="24"/>
          <w:szCs w:val="24"/>
        </w:rPr>
        <w:t>Муниципальный проект инициативного бюджетирования-муниципальный проект, реализуемый в рамках</w:t>
      </w:r>
      <w:r w:rsidR="00F316DA" w:rsidRPr="00EA2A18">
        <w:rPr>
          <w:rFonts w:ascii="Arial" w:hAnsi="Arial" w:cs="Arial"/>
          <w:bCs/>
          <w:sz w:val="24"/>
          <w:szCs w:val="24"/>
        </w:rPr>
        <w:t xml:space="preserve"> </w:t>
      </w:r>
      <w:r w:rsidRPr="00EA2A18">
        <w:rPr>
          <w:rFonts w:ascii="Arial" w:hAnsi="Arial" w:cs="Arial"/>
          <w:bCs/>
          <w:sz w:val="24"/>
          <w:szCs w:val="24"/>
        </w:rPr>
        <w:t>реализации проектов</w:t>
      </w:r>
      <w:r w:rsidR="00F316DA" w:rsidRPr="00EA2A18">
        <w:rPr>
          <w:rFonts w:ascii="Arial" w:hAnsi="Arial" w:cs="Arial"/>
          <w:bCs/>
          <w:sz w:val="24"/>
          <w:szCs w:val="24"/>
        </w:rPr>
        <w:t xml:space="preserve"> </w:t>
      </w:r>
      <w:r w:rsidRPr="00EA2A18">
        <w:rPr>
          <w:rFonts w:ascii="Arial" w:hAnsi="Arial" w:cs="Arial"/>
          <w:bCs/>
          <w:sz w:val="24"/>
          <w:szCs w:val="24"/>
        </w:rPr>
        <w:t>по поддержке местных инициатив на территории Таловского муниципального района.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Предложение по проекту (программе) - документ, содержащий информацию, необходимую для принятия решения о возможности реализации комплекса мероприятий в формате проекта (программы) (в том числе наименование проекта (программы), основания для инициации, связь с документами стратегического планирования, оценка сроков и стоимости проекта (программы), результаты, ключевые участники).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Параметры проекта (программы) - сведения о проекте (программе), количественные и качественные характеристики проекта (программы) (сроки, стоимость, ресурсы, риски и другие).</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Паспорт проекта (программы) - документ, содержащий детальную информацию о параметрах проекта (программы) (в том числе цель, результаты, показатели проекта (программы), команду проекта (программы), заинтересованные стороны, бюджет, план по контрольным точкам), и выступающий основой для сравнения, отслеживания и мониторинга реализации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Отчет по проекту (программе) - документ, содержащий информацию о состоянии проекта (программы) (в том числе выполненные работы, пройденные контрольные точки, наступившие риски, выявленные изменения) за отчетный период</w:t>
      </w:r>
      <w:r w:rsidR="00F316DA" w:rsidRPr="00EA2A18">
        <w:rPr>
          <w:rFonts w:ascii="Arial" w:hAnsi="Arial" w:cs="Arial"/>
          <w:sz w:val="24"/>
          <w:szCs w:val="24"/>
        </w:rPr>
        <w:t xml:space="preserve"> </w:t>
      </w:r>
      <w:r w:rsidRPr="00EA2A18">
        <w:rPr>
          <w:rFonts w:ascii="Arial" w:hAnsi="Arial" w:cs="Arial"/>
          <w:sz w:val="24"/>
          <w:szCs w:val="24"/>
        </w:rPr>
        <w:t>и прогнозы на предстоящий отчетный период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Итоговый отчет по проекту (программе) - документ, содержащий оценку успешности реализации проекта (программы) (в том числе достижения цели и</w:t>
      </w:r>
      <w:r w:rsidR="00F316DA" w:rsidRPr="00EA2A18">
        <w:rPr>
          <w:rFonts w:ascii="Arial" w:hAnsi="Arial" w:cs="Arial"/>
          <w:sz w:val="24"/>
          <w:szCs w:val="24"/>
        </w:rPr>
        <w:t xml:space="preserve"> </w:t>
      </w:r>
      <w:r w:rsidRPr="00EA2A18">
        <w:rPr>
          <w:rFonts w:ascii="Arial" w:hAnsi="Arial" w:cs="Arial"/>
          <w:sz w:val="24"/>
          <w:szCs w:val="24"/>
        </w:rPr>
        <w:t>показателей проекта (программы), соблюдения сроков и контрольных точек, бюджета),</w:t>
      </w:r>
      <w:r w:rsidR="00F316DA" w:rsidRPr="00EA2A18">
        <w:rPr>
          <w:rFonts w:ascii="Arial" w:hAnsi="Arial" w:cs="Arial"/>
          <w:sz w:val="24"/>
          <w:szCs w:val="24"/>
        </w:rPr>
        <w:t xml:space="preserve"> </w:t>
      </w:r>
      <w:r w:rsidRPr="00EA2A18">
        <w:rPr>
          <w:rFonts w:ascii="Arial" w:hAnsi="Arial" w:cs="Arial"/>
          <w:sz w:val="24"/>
          <w:szCs w:val="24"/>
        </w:rPr>
        <w:t>а также обобщенный опыт и рекомендации.</w:t>
      </w:r>
    </w:p>
    <w:p w:rsidR="008F7E94" w:rsidRPr="00EA2A18" w:rsidRDefault="008F7E94" w:rsidP="00F316DA">
      <w:pPr>
        <w:spacing w:line="240" w:lineRule="auto"/>
        <w:ind w:firstLine="709"/>
        <w:rPr>
          <w:rFonts w:ascii="Arial" w:hAnsi="Arial" w:cs="Arial"/>
          <w:sz w:val="24"/>
          <w:szCs w:val="24"/>
        </w:rPr>
      </w:pPr>
      <w:r w:rsidRPr="00EA2A18">
        <w:rPr>
          <w:rFonts w:ascii="Arial" w:hAnsi="Arial" w:cs="Arial"/>
          <w:sz w:val="24"/>
          <w:szCs w:val="24"/>
        </w:rPr>
        <w:t>2.2. Субъекты проектной деятельности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Управляющий совет–постоянный высший коллегиальный координационный орган управления проектной деятельностью в Таловском муниципальном районе Воронежской области, осуществляющий руководство проектной деятельностью и контроль реализации муниципальных</w:t>
      </w:r>
      <w:r w:rsidR="00F316DA" w:rsidRPr="00EA2A18">
        <w:rPr>
          <w:rFonts w:ascii="Arial" w:hAnsi="Arial" w:cs="Arial"/>
          <w:sz w:val="24"/>
          <w:szCs w:val="24"/>
        </w:rPr>
        <w:t xml:space="preserve"> </w:t>
      </w:r>
      <w:r w:rsidRPr="00EA2A18">
        <w:rPr>
          <w:rFonts w:ascii="Arial" w:hAnsi="Arial" w:cs="Arial"/>
          <w:sz w:val="24"/>
          <w:szCs w:val="24"/>
        </w:rPr>
        <w:t>проектов (программ).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Муниципальный проектный офис (МПО) -</w:t>
      </w:r>
      <w:r w:rsidR="00F316DA" w:rsidRPr="00EA2A18">
        <w:rPr>
          <w:rFonts w:ascii="Arial" w:hAnsi="Arial" w:cs="Arial"/>
          <w:sz w:val="24"/>
          <w:szCs w:val="24"/>
        </w:rPr>
        <w:t xml:space="preserve"> </w:t>
      </w:r>
      <w:r w:rsidRPr="00EA2A18">
        <w:rPr>
          <w:rFonts w:ascii="Arial" w:hAnsi="Arial" w:cs="Arial"/>
          <w:sz w:val="24"/>
          <w:szCs w:val="24"/>
        </w:rPr>
        <w:t xml:space="preserve">постоянный орган управления проектной деятельностью в Таловском муниципальном районе Воронежской области, обеспечивающий деятельность Управляющего совета, организацию сбора предложений по муниципальным проектам (программам), взаимодействие участников проектной деятельности в ходе согласования документов по </w:t>
      </w:r>
      <w:r w:rsidRPr="00EA2A18">
        <w:rPr>
          <w:rFonts w:ascii="Arial" w:hAnsi="Arial" w:cs="Arial"/>
          <w:sz w:val="24"/>
          <w:szCs w:val="24"/>
        </w:rPr>
        <w:lastRenderedPageBreak/>
        <w:t>муниципальным проектам (программам), осуществляющий мониторинг муниципальных проектов и программ и реализующий методическое сопровождение проектной деятельности в органах местного самоуправления</w:t>
      </w:r>
      <w:r w:rsidR="00F316DA" w:rsidRPr="00EA2A18">
        <w:rPr>
          <w:rFonts w:ascii="Arial" w:hAnsi="Arial" w:cs="Arial"/>
          <w:sz w:val="24"/>
          <w:szCs w:val="24"/>
        </w:rPr>
        <w:t xml:space="preserve"> </w:t>
      </w:r>
      <w:r w:rsidRPr="00EA2A18">
        <w:rPr>
          <w:rFonts w:ascii="Arial" w:hAnsi="Arial" w:cs="Arial"/>
          <w:sz w:val="24"/>
          <w:szCs w:val="24"/>
        </w:rPr>
        <w:t>Таловского муниципального района Воронежской области.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Региональный проектный офис–постоянный орган управления проектной деятельностью в Воронежской области, обеспечивающий деятельность Проектного комитета, организацию сбора предложений по стратегическим проектам (программам), взаимодействие участников проектной деятельности в ходе согласования документов по региональным</w:t>
      </w:r>
      <w:r w:rsidR="00F316DA" w:rsidRPr="00EA2A18">
        <w:rPr>
          <w:rFonts w:ascii="Arial" w:hAnsi="Arial" w:cs="Arial"/>
          <w:sz w:val="24"/>
          <w:szCs w:val="24"/>
        </w:rPr>
        <w:t xml:space="preserve"> </w:t>
      </w:r>
      <w:r w:rsidRPr="00EA2A18">
        <w:rPr>
          <w:rFonts w:ascii="Arial" w:hAnsi="Arial" w:cs="Arial"/>
          <w:sz w:val="24"/>
          <w:szCs w:val="24"/>
        </w:rPr>
        <w:t>и стратегическим проектам (программам), осуществляющий мониторинг региональных и стратегических проектов и программ и осуществляющий общее методическое сопровождение проектной деятельности в правительстве и исполнительных органах Воронежской области.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Инициатор проекта (программы) - представитель структурного подразделения администрации Таловского муниципального района Воронежской области, городского и сельских поселений, муниципального учреждения, предприятия или представитель общественного объединения, научной организации, направивший предложение по муниципальному проекту (программе).</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Проектная роль – совокупность функций и вытекающих из них прав и обязанностей должностного лица в процессе реализации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Куратор проекта (программы)— проектная роль, исполнитель</w:t>
      </w:r>
      <w:r w:rsidR="00F316DA" w:rsidRPr="00EA2A18">
        <w:rPr>
          <w:rFonts w:ascii="Arial" w:hAnsi="Arial" w:cs="Arial"/>
          <w:sz w:val="24"/>
          <w:szCs w:val="24"/>
        </w:rPr>
        <w:t xml:space="preserve"> </w:t>
      </w:r>
      <w:r w:rsidRPr="00EA2A18">
        <w:rPr>
          <w:rFonts w:ascii="Arial" w:hAnsi="Arial" w:cs="Arial"/>
          <w:sz w:val="24"/>
          <w:szCs w:val="24"/>
        </w:rPr>
        <w:t>которой отвечает за обеспечение муниципального проекта (программы)</w:t>
      </w:r>
      <w:r w:rsidR="00F316DA" w:rsidRPr="00EA2A18">
        <w:rPr>
          <w:rFonts w:ascii="Arial" w:hAnsi="Arial" w:cs="Arial"/>
          <w:sz w:val="24"/>
          <w:szCs w:val="24"/>
        </w:rPr>
        <w:t xml:space="preserve"> </w:t>
      </w:r>
      <w:r w:rsidRPr="00EA2A18">
        <w:rPr>
          <w:rFonts w:ascii="Arial" w:hAnsi="Arial" w:cs="Arial"/>
          <w:sz w:val="24"/>
          <w:szCs w:val="24"/>
        </w:rPr>
        <w:t xml:space="preserve">ресурсами и разрешение вопросов, выходящих за рамки полномочий руководителя проекта (программы) и оказывает всестороннее содействие успешной реализации проекта (программы). </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Функциональный заказчик проекта (программы) - руководитель или заместитель руководителя структурного подразделения администрации Таловского муниципального района Воронежской области, являющегося владельцем результатов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xml:space="preserve">Руководитель проекта (программы) - </w:t>
      </w:r>
      <w:proofErr w:type="spellStart"/>
      <w:r w:rsidRPr="00EA2A18">
        <w:rPr>
          <w:rFonts w:ascii="Arial" w:hAnsi="Arial" w:cs="Arial"/>
          <w:sz w:val="24"/>
          <w:szCs w:val="24"/>
        </w:rPr>
        <w:t>служащийТаловского</w:t>
      </w:r>
      <w:proofErr w:type="spellEnd"/>
      <w:r w:rsidRPr="00EA2A18">
        <w:rPr>
          <w:rFonts w:ascii="Arial" w:hAnsi="Arial" w:cs="Arial"/>
          <w:sz w:val="24"/>
          <w:szCs w:val="24"/>
        </w:rPr>
        <w:t xml:space="preserve"> муниципального</w:t>
      </w:r>
      <w:r w:rsidR="00F316DA" w:rsidRPr="00EA2A18">
        <w:rPr>
          <w:rFonts w:ascii="Arial" w:hAnsi="Arial" w:cs="Arial"/>
          <w:sz w:val="24"/>
          <w:szCs w:val="24"/>
        </w:rPr>
        <w:t xml:space="preserve"> </w:t>
      </w:r>
      <w:r w:rsidRPr="00EA2A18">
        <w:rPr>
          <w:rFonts w:ascii="Arial" w:hAnsi="Arial" w:cs="Arial"/>
          <w:sz w:val="24"/>
          <w:szCs w:val="24"/>
        </w:rPr>
        <w:t>района Воронежской области, обладающий необходимым уровнем квалификации в сфере проектного управления, наделенный необходимыми полномочиями, отвечающий за достижение результатов проекта (программы), руководящий процессами подготовки, исполнения, контроля и завершения проекта (программы) и осуществляющий оперативное управление проектом (программой).</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xml:space="preserve">Администратор проекта (программы) - лицо, определенное руководителем проекта (программы), обеспечивающее процесс подготовки проекта (программы), формирование отчетности, сопровождение согласования и ведение проектной документации, мониторинг реализации проекта (программы), организацию совещаний и оказание иной административной поддержки руководителю проекта (программы). </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Команда проекта (программы) - совокупность лиц, объединенных во временную организационную структуру для управления и исполнения</w:t>
      </w:r>
      <w:r w:rsidR="00F316DA" w:rsidRPr="00EA2A18">
        <w:rPr>
          <w:rFonts w:ascii="Arial" w:hAnsi="Arial" w:cs="Arial"/>
          <w:sz w:val="24"/>
          <w:szCs w:val="24"/>
        </w:rPr>
        <w:t xml:space="preserve"> </w:t>
      </w:r>
      <w:r w:rsidRPr="00EA2A18">
        <w:rPr>
          <w:rFonts w:ascii="Arial" w:hAnsi="Arial" w:cs="Arial"/>
          <w:sz w:val="24"/>
          <w:szCs w:val="24"/>
        </w:rPr>
        <w:t>работ проекта (программы) в соответствии с проектными ролями, включает в себя функционального заказчика проекта, руководителя проекта администратора проекта (при наличии),</w:t>
      </w:r>
      <w:r w:rsidR="00F316DA" w:rsidRPr="00EA2A18">
        <w:rPr>
          <w:rFonts w:ascii="Arial" w:hAnsi="Arial" w:cs="Arial"/>
          <w:sz w:val="24"/>
          <w:szCs w:val="24"/>
        </w:rPr>
        <w:t xml:space="preserve"> </w:t>
      </w:r>
      <w:r w:rsidRPr="00EA2A18">
        <w:rPr>
          <w:rFonts w:ascii="Arial" w:hAnsi="Arial" w:cs="Arial"/>
          <w:sz w:val="24"/>
          <w:szCs w:val="24"/>
        </w:rPr>
        <w:t>исполнителей работ проекта.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Исполнитель - лицо, ответственное за непосредственное выполнение работ мероприятия, проекта или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lastRenderedPageBreak/>
        <w:t>Заинтересованные стороны - лица или организации, которые своим действием или бездействием могут влиять на проект (программу) или которые подвержены влиянию со стороны проекта (программы).</w:t>
      </w:r>
    </w:p>
    <w:p w:rsidR="008F7E94" w:rsidRPr="00EA2A18" w:rsidRDefault="008F7E94" w:rsidP="00F316DA">
      <w:pPr>
        <w:pStyle w:val="13"/>
        <w:spacing w:line="240" w:lineRule="auto"/>
        <w:ind w:firstLine="709"/>
        <w:rPr>
          <w:rFonts w:ascii="Arial" w:hAnsi="Arial" w:cs="Arial"/>
          <w:sz w:val="24"/>
          <w:szCs w:val="24"/>
        </w:rPr>
      </w:pPr>
    </w:p>
    <w:p w:rsidR="008F7E94" w:rsidRPr="00EA2A18" w:rsidRDefault="008F7E94" w:rsidP="00F316DA">
      <w:pPr>
        <w:pStyle w:val="13"/>
        <w:spacing w:line="240" w:lineRule="auto"/>
        <w:ind w:firstLine="0"/>
        <w:jc w:val="center"/>
        <w:rPr>
          <w:rFonts w:ascii="Arial" w:hAnsi="Arial" w:cs="Arial"/>
          <w:sz w:val="24"/>
          <w:szCs w:val="24"/>
        </w:rPr>
      </w:pPr>
      <w:r w:rsidRPr="00EA2A18">
        <w:rPr>
          <w:rFonts w:ascii="Arial" w:hAnsi="Arial" w:cs="Arial"/>
          <w:sz w:val="24"/>
          <w:szCs w:val="24"/>
        </w:rPr>
        <w:t>3. Система управления проектной деятельностью.</w:t>
      </w:r>
    </w:p>
    <w:p w:rsidR="008F7E94" w:rsidRPr="00EA2A18" w:rsidRDefault="008F7E94" w:rsidP="00F316DA">
      <w:pPr>
        <w:pStyle w:val="ConsPlusNormal"/>
        <w:widowControl/>
        <w:ind w:firstLine="709"/>
        <w:jc w:val="both"/>
        <w:rPr>
          <w:rFonts w:ascii="Arial" w:hAnsi="Arial" w:cs="Arial"/>
          <w:sz w:val="24"/>
          <w:szCs w:val="24"/>
        </w:rPr>
      </w:pP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3.1. К процессам управления проектной деятельностью в Таловском муниципальном районе Воронежской области относятся:</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3.1.1. Процессы управлениямуниципальными проектами;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3.1.2. Процессы управления программами;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3.1.3. Процессы управленияпортфелем проектов.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3.1.4. Процессы управления рисками проектов;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3.1.5. Процессы управления мотивацией участников проектной деятельности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3.1.6. Процессы управления компетенциями участников проектной деятельности.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3.2. Виды муниципальных проектов, управление которыми осуществляется в Таловском муниципальном районе Воронежской области:</w:t>
      </w:r>
    </w:p>
    <w:p w:rsidR="008F7E94" w:rsidRPr="00EA2A18" w:rsidRDefault="008F7E94" w:rsidP="00F316DA">
      <w:pPr>
        <w:pStyle w:val="13"/>
        <w:spacing w:line="240" w:lineRule="auto"/>
        <w:ind w:firstLine="709"/>
        <w:rPr>
          <w:rFonts w:ascii="Arial" w:hAnsi="Arial" w:cs="Arial"/>
          <w:bCs/>
          <w:sz w:val="24"/>
          <w:szCs w:val="24"/>
        </w:rPr>
      </w:pPr>
      <w:r w:rsidRPr="00EA2A18">
        <w:rPr>
          <w:rFonts w:ascii="Arial" w:hAnsi="Arial" w:cs="Arial"/>
          <w:bCs/>
          <w:sz w:val="24"/>
          <w:szCs w:val="24"/>
        </w:rPr>
        <w:t>- муниципальная составляющая регионального проекта;</w:t>
      </w:r>
    </w:p>
    <w:p w:rsidR="008F7E94" w:rsidRPr="00EA2A18" w:rsidRDefault="008F7E94" w:rsidP="00F316DA">
      <w:pPr>
        <w:pStyle w:val="13"/>
        <w:spacing w:line="240" w:lineRule="auto"/>
        <w:ind w:firstLine="709"/>
        <w:rPr>
          <w:rFonts w:ascii="Arial" w:hAnsi="Arial" w:cs="Arial"/>
          <w:bCs/>
          <w:sz w:val="24"/>
          <w:szCs w:val="24"/>
        </w:rPr>
      </w:pPr>
      <w:r w:rsidRPr="00EA2A18">
        <w:rPr>
          <w:rFonts w:ascii="Arial" w:hAnsi="Arial" w:cs="Arial"/>
          <w:bCs/>
          <w:sz w:val="24"/>
          <w:szCs w:val="24"/>
        </w:rPr>
        <w:t>- муниципальная составляющая стратегического проекта;</w:t>
      </w:r>
    </w:p>
    <w:p w:rsidR="008F7E94" w:rsidRPr="00EA2A18" w:rsidRDefault="008F7E94" w:rsidP="00F316DA">
      <w:pPr>
        <w:pStyle w:val="13"/>
        <w:spacing w:line="240" w:lineRule="auto"/>
        <w:ind w:firstLine="709"/>
        <w:rPr>
          <w:rFonts w:ascii="Arial" w:hAnsi="Arial" w:cs="Arial"/>
          <w:bCs/>
          <w:sz w:val="24"/>
          <w:szCs w:val="24"/>
        </w:rPr>
      </w:pPr>
      <w:r w:rsidRPr="00EA2A18">
        <w:rPr>
          <w:rFonts w:ascii="Arial" w:hAnsi="Arial" w:cs="Arial"/>
          <w:bCs/>
          <w:sz w:val="24"/>
          <w:szCs w:val="24"/>
        </w:rPr>
        <w:t>-муниципальная составляющая ведомственного проекта;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bCs/>
          <w:sz w:val="24"/>
          <w:szCs w:val="24"/>
        </w:rPr>
        <w:t>- внутренний муниципальный проект;</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м</w:t>
      </w:r>
      <w:r w:rsidRPr="00EA2A18">
        <w:rPr>
          <w:rFonts w:ascii="Arial" w:hAnsi="Arial" w:cs="Arial"/>
          <w:bCs/>
          <w:sz w:val="24"/>
          <w:szCs w:val="24"/>
        </w:rPr>
        <w:t>униципальный проект инициативного бюджетирования.</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xml:space="preserve">3.3. Подготовка документов по федеральным (приоритетным) проектам и процедуры их рассмотрения регламентируются постановлением Правительства Российской Федерации от </w:t>
      </w:r>
      <w:r w:rsidRPr="00EA2A18">
        <w:rPr>
          <w:rFonts w:ascii="Arial" w:hAnsi="Arial" w:cs="Arial"/>
          <w:bCs/>
          <w:sz w:val="24"/>
          <w:szCs w:val="24"/>
        </w:rPr>
        <w:t>31.10.2018 № 1288</w:t>
      </w:r>
      <w:r w:rsidRPr="00EA2A18">
        <w:rPr>
          <w:rFonts w:ascii="Arial" w:hAnsi="Arial" w:cs="Arial"/>
          <w:sz w:val="24"/>
          <w:szCs w:val="24"/>
        </w:rPr>
        <w:t>«Об организации проектной деятельности в правительстве Российской Федерации» и методическими рекомендациями федерального проектного офиса.</w:t>
      </w:r>
    </w:p>
    <w:p w:rsidR="008F7E94" w:rsidRPr="00EA2A18" w:rsidRDefault="008F7E94" w:rsidP="00F316DA">
      <w:pPr>
        <w:pStyle w:val="af2"/>
        <w:spacing w:after="0" w:line="240" w:lineRule="auto"/>
        <w:ind w:left="0" w:firstLine="709"/>
        <w:contextualSpacing w:val="0"/>
        <w:jc w:val="both"/>
        <w:rPr>
          <w:rFonts w:ascii="Arial" w:hAnsi="Arial" w:cs="Arial"/>
          <w:sz w:val="24"/>
          <w:szCs w:val="24"/>
        </w:rPr>
      </w:pPr>
      <w:r w:rsidRPr="00EA2A18">
        <w:rPr>
          <w:rFonts w:ascii="Arial" w:hAnsi="Arial" w:cs="Arial"/>
          <w:sz w:val="24"/>
          <w:szCs w:val="24"/>
        </w:rPr>
        <w:t xml:space="preserve">3.4. Подготовка документов по региональным проектам и процедуры их рассмотрения регламентируются постановлением правительства Воронежской области от </w:t>
      </w:r>
      <w:r w:rsidRPr="00EA2A18">
        <w:rPr>
          <w:rFonts w:ascii="Arial" w:hAnsi="Arial" w:cs="Arial"/>
          <w:sz w:val="24"/>
          <w:szCs w:val="24"/>
          <w:lang w:eastAsia="ru-RU"/>
        </w:rPr>
        <w:t xml:space="preserve">29.03.2019 № </w:t>
      </w:r>
      <w:r w:rsidRPr="00EA2A18">
        <w:rPr>
          <w:rFonts w:ascii="Arial" w:hAnsi="Arial" w:cs="Arial"/>
          <w:bCs/>
          <w:sz w:val="24"/>
          <w:szCs w:val="24"/>
          <w:lang w:eastAsia="ru-RU"/>
        </w:rPr>
        <w:t>301</w:t>
      </w:r>
      <w:r w:rsidRPr="00EA2A18">
        <w:rPr>
          <w:rFonts w:ascii="Arial" w:hAnsi="Arial" w:cs="Arial"/>
          <w:sz w:val="24"/>
          <w:szCs w:val="24"/>
        </w:rPr>
        <w:t>«Об организации проектной деятельности в правительстве Воронежской области и исполнительных органах государственной власти Воронежской области» и методическими рекомендациями регионального проектного офиса.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3.5. Реализации в соответствии с настоящим Положением подлежат, определяемые муниципальным координационным органом (Управляющим советом) при органах местного самоуправления Таловского муниципального района Воронежской области (далее – Управляющий совет) муниципальные проекты (программы), осуществляемые органами местного самоуправления Таловского муниципального района Воронежской области.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Далее по тексту, если не указано иное, при употреблении термина «проект (программа)» подразумевается муниципальный проект (программа);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3.4. Система управления проектной деятельностью в органах местного самоуправления Таловского муниципального района Воронежской области представляет собой набор процессов и инструментов управления, предназначенных для:</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А) Получения продуктов и результатов проектов;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Б)</w:t>
      </w:r>
      <w:r w:rsidR="00F316DA" w:rsidRPr="00EA2A18">
        <w:rPr>
          <w:rFonts w:ascii="Arial" w:hAnsi="Arial" w:cs="Arial"/>
          <w:sz w:val="24"/>
          <w:szCs w:val="24"/>
        </w:rPr>
        <w:t xml:space="preserve"> </w:t>
      </w:r>
      <w:r w:rsidRPr="00EA2A18">
        <w:rPr>
          <w:rFonts w:ascii="Arial" w:hAnsi="Arial" w:cs="Arial"/>
          <w:sz w:val="24"/>
          <w:szCs w:val="24"/>
        </w:rPr>
        <w:t>Достижения целей реализации проектов;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В)</w:t>
      </w:r>
      <w:r w:rsidR="00F316DA" w:rsidRPr="00EA2A18">
        <w:rPr>
          <w:rFonts w:ascii="Arial" w:hAnsi="Arial" w:cs="Arial"/>
          <w:sz w:val="24"/>
          <w:szCs w:val="24"/>
        </w:rPr>
        <w:t xml:space="preserve"> </w:t>
      </w:r>
      <w:r w:rsidRPr="00EA2A18">
        <w:rPr>
          <w:rFonts w:ascii="Arial" w:hAnsi="Arial" w:cs="Arial"/>
          <w:sz w:val="24"/>
          <w:szCs w:val="24"/>
        </w:rPr>
        <w:t>Достижения стратегических целей реализации портфелей проектов;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Г) Получение выгод от реализации программ.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lastRenderedPageBreak/>
        <w:t>3.5. Настоящее Положение определяет следующие процессы управления проектной деятельностью в органах местного самоуправления Таловского муниципального района Воронежской области: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3.5.1. Процессы управления проектами и программами;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3.5.2. Процессы управления портфелями проектов;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3.5.3.Процессы управления</w:t>
      </w:r>
      <w:r w:rsidR="00F316DA" w:rsidRPr="00EA2A18">
        <w:rPr>
          <w:rFonts w:ascii="Arial" w:hAnsi="Arial" w:cs="Arial"/>
          <w:sz w:val="24"/>
          <w:szCs w:val="24"/>
        </w:rPr>
        <w:t xml:space="preserve"> </w:t>
      </w:r>
      <w:r w:rsidRPr="00EA2A18">
        <w:rPr>
          <w:rFonts w:ascii="Arial" w:hAnsi="Arial" w:cs="Arial"/>
          <w:sz w:val="24"/>
          <w:szCs w:val="24"/>
        </w:rPr>
        <w:t>рисками проектов;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3.5.4. Процессы управления мотивацией участников проектной деятельности;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3.5.5. Процессы управления компетенциями участников проектной деятельности.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3.6. Настоящее Положение определяет следующие инструменты управления проектной деятельностью в органах местного самоуправления Таловского муниципального района Воронежской области: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3.6.1. Участники проектной деятельности;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3.6.2. Нормативное и методическое обеспечение управления проектной деятельностью;</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3.6.3. Автоматизированная информационная система управления проектной деятельностью.</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3.7. Организационная структура системы управления проектной деятельностью включает в себя:</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3.7.1. Постоянные органы управления проектной деятельностью, к которым относятся:</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А) Управляющий совет по реализации приоритетных проектов (программ) (далее-Управляющий совет).</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Б) Муниципальный проектный офис.</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3.7.2. Формируемые в целях реализации проектов (программ) временные органы управления проектной деятельностью, утверждаемые Управляющим советом, к которым относятся:</w:t>
      </w:r>
    </w:p>
    <w:p w:rsidR="008F7E94" w:rsidRPr="00EA2A18" w:rsidRDefault="008F7E94" w:rsidP="00F316DA">
      <w:pPr>
        <w:pStyle w:val="13"/>
        <w:spacing w:line="240" w:lineRule="auto"/>
        <w:ind w:firstLine="709"/>
        <w:rPr>
          <w:rFonts w:ascii="Arial" w:hAnsi="Arial" w:cs="Arial"/>
          <w:sz w:val="24"/>
          <w:szCs w:val="24"/>
        </w:rPr>
      </w:pPr>
      <w:proofErr w:type="gramStart"/>
      <w:r w:rsidRPr="00EA2A18">
        <w:rPr>
          <w:rFonts w:ascii="Arial" w:hAnsi="Arial" w:cs="Arial"/>
          <w:sz w:val="24"/>
          <w:szCs w:val="24"/>
        </w:rPr>
        <w:t>А)функциональные</w:t>
      </w:r>
      <w:proofErr w:type="gramEnd"/>
      <w:r w:rsidRPr="00EA2A18">
        <w:rPr>
          <w:rFonts w:ascii="Arial" w:hAnsi="Arial" w:cs="Arial"/>
          <w:sz w:val="24"/>
          <w:szCs w:val="24"/>
        </w:rPr>
        <w:t xml:space="preserve"> заказчики проектов (программ), в том числе назначаемые из числа руководителей структурных подразделений администрации Таловского муниципального района Воронежской области, подведомственных им учреждений. </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Б) руководители проектов (программ), в том числе назначаемые из числа руководителей структурных подразделений администрации Таловского муниципального района Воронежской области, подведомственных организаций;</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В) администраторы проектов (программ).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Г) участники проекта (программы), назначаемые из числа служащих.</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3.8. Функции органов управления проектной деятельностью Таловского муниципального района Воронежской области определяются функциональной структурой системы управления проектной деятельностью в органах местного самоуправления Таловского муниципального района Воронежской области и реализуются в соответствии с настоящим Положением.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3.9. Управление проектами (программами) и взаимодействие между участниками проекта (программы) осуществляется с использованием автоматизированной информационной системы проектной деятельности (при наличии).</w:t>
      </w:r>
    </w:p>
    <w:p w:rsidR="008F7E94" w:rsidRPr="00EA2A18" w:rsidRDefault="008F7E94" w:rsidP="00F316DA">
      <w:pPr>
        <w:pStyle w:val="13"/>
        <w:spacing w:line="240" w:lineRule="auto"/>
        <w:ind w:firstLine="709"/>
        <w:rPr>
          <w:rFonts w:ascii="Arial" w:hAnsi="Arial" w:cs="Arial"/>
          <w:sz w:val="24"/>
          <w:szCs w:val="24"/>
        </w:rPr>
      </w:pPr>
      <w:bookmarkStart w:id="4" w:name="P54"/>
      <w:bookmarkEnd w:id="4"/>
      <w:r w:rsidRPr="00EA2A18">
        <w:rPr>
          <w:rFonts w:ascii="Arial" w:hAnsi="Arial" w:cs="Arial"/>
          <w:sz w:val="24"/>
          <w:szCs w:val="24"/>
        </w:rPr>
        <w:t>3.10. В отношении региональных проектов (программ) проектная деятельность осуществляется на основании нормативных правовых актов Воронежской области и других методических документов Регионального проектного офиса.</w:t>
      </w:r>
    </w:p>
    <w:p w:rsidR="008F7E94" w:rsidRPr="00EA2A18" w:rsidRDefault="008F7E94" w:rsidP="00EA2A18">
      <w:pPr>
        <w:pStyle w:val="ConsPlusNormal"/>
        <w:widowControl/>
        <w:jc w:val="both"/>
        <w:rPr>
          <w:rFonts w:ascii="Arial" w:hAnsi="Arial" w:cs="Arial"/>
          <w:sz w:val="24"/>
          <w:szCs w:val="24"/>
        </w:rPr>
      </w:pPr>
    </w:p>
    <w:p w:rsidR="008F7E94" w:rsidRPr="00EA2A18" w:rsidRDefault="008F7E94" w:rsidP="00EA2A18">
      <w:pPr>
        <w:pStyle w:val="1"/>
        <w:keepNext w:val="0"/>
        <w:pageBreakBefore w:val="0"/>
        <w:suppressAutoHyphens w:val="0"/>
        <w:spacing w:after="0" w:line="240" w:lineRule="auto"/>
        <w:ind w:left="0" w:firstLine="0"/>
        <w:jc w:val="center"/>
        <w:rPr>
          <w:rFonts w:ascii="Arial" w:hAnsi="Arial" w:cs="Arial"/>
          <w:b w:val="0"/>
          <w:sz w:val="24"/>
          <w:szCs w:val="24"/>
        </w:rPr>
      </w:pPr>
      <w:r w:rsidRPr="00EA2A18">
        <w:rPr>
          <w:rFonts w:ascii="Arial" w:hAnsi="Arial" w:cs="Arial"/>
          <w:b w:val="0"/>
          <w:sz w:val="24"/>
          <w:szCs w:val="24"/>
        </w:rPr>
        <w:t>4. Функциональная структура проектной деятельности.</w:t>
      </w:r>
    </w:p>
    <w:p w:rsidR="008F7E94" w:rsidRPr="00EA2A18" w:rsidRDefault="008F7E94" w:rsidP="00F316DA">
      <w:pPr>
        <w:pStyle w:val="1"/>
        <w:keepNext w:val="0"/>
        <w:pageBreakBefore w:val="0"/>
        <w:suppressAutoHyphens w:val="0"/>
        <w:spacing w:after="0" w:line="240" w:lineRule="auto"/>
        <w:ind w:left="0" w:firstLine="709"/>
        <w:jc w:val="both"/>
        <w:rPr>
          <w:rFonts w:ascii="Arial" w:hAnsi="Arial" w:cs="Arial"/>
          <w:b w:val="0"/>
          <w:sz w:val="24"/>
          <w:szCs w:val="24"/>
        </w:rPr>
      </w:pPr>
    </w:p>
    <w:p w:rsidR="008F7E94" w:rsidRPr="00EA2A18" w:rsidRDefault="008F7E94" w:rsidP="00F316DA">
      <w:pPr>
        <w:pStyle w:val="2"/>
        <w:keepNext w:val="0"/>
        <w:keepLines w:val="0"/>
        <w:suppressAutoHyphens w:val="0"/>
        <w:spacing w:before="0" w:after="0" w:line="240" w:lineRule="auto"/>
        <w:ind w:left="0" w:firstLine="709"/>
        <w:rPr>
          <w:rFonts w:ascii="Arial" w:hAnsi="Arial" w:cs="Arial"/>
          <w:sz w:val="24"/>
          <w:szCs w:val="24"/>
        </w:rPr>
      </w:pPr>
      <w:r w:rsidRPr="00EA2A18">
        <w:rPr>
          <w:rFonts w:ascii="Arial" w:hAnsi="Arial" w:cs="Arial"/>
          <w:sz w:val="24"/>
          <w:szCs w:val="24"/>
        </w:rPr>
        <w:lastRenderedPageBreak/>
        <w:t>4.1.</w:t>
      </w:r>
      <w:r w:rsidR="00F316DA" w:rsidRPr="00EA2A18">
        <w:rPr>
          <w:rFonts w:ascii="Arial" w:hAnsi="Arial" w:cs="Arial"/>
          <w:sz w:val="24"/>
          <w:szCs w:val="24"/>
        </w:rPr>
        <w:t xml:space="preserve"> </w:t>
      </w:r>
      <w:r w:rsidRPr="00EA2A18">
        <w:rPr>
          <w:rFonts w:ascii="Arial" w:hAnsi="Arial" w:cs="Arial"/>
          <w:sz w:val="24"/>
          <w:szCs w:val="24"/>
        </w:rPr>
        <w:t>Управляющий совет по реализации приоритетных проектов (программ).</w:t>
      </w:r>
    </w:p>
    <w:p w:rsidR="008F7E94" w:rsidRPr="00EA2A18" w:rsidRDefault="008F7E94" w:rsidP="00F316DA">
      <w:pPr>
        <w:spacing w:line="240" w:lineRule="auto"/>
        <w:ind w:firstLine="709"/>
        <w:rPr>
          <w:rFonts w:ascii="Arial" w:hAnsi="Arial" w:cs="Arial"/>
          <w:sz w:val="24"/>
          <w:szCs w:val="24"/>
        </w:rPr>
      </w:pPr>
      <w:r w:rsidRPr="00EA2A18">
        <w:rPr>
          <w:rFonts w:ascii="Arial" w:hAnsi="Arial" w:cs="Arial"/>
          <w:sz w:val="24"/>
          <w:szCs w:val="24"/>
        </w:rPr>
        <w:t>4.1.1. Порядок работы Управляющего совета по реализации приоритетных проектов (программ).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4.1.1.1. В состав Управляющего совета по реализации приоритетных проектов (программ) (далее – Управляющий совет) включаются руководители либо заместители руководителей органов местного самоуправления, а также представители общественных организаций, деятели науки, представители бизнес-</w:t>
      </w:r>
      <w:proofErr w:type="spellStart"/>
      <w:r w:rsidRPr="00EA2A18">
        <w:rPr>
          <w:rFonts w:ascii="Arial" w:hAnsi="Arial" w:cs="Arial"/>
          <w:sz w:val="24"/>
          <w:szCs w:val="24"/>
        </w:rPr>
        <w:t>сообществаТаловского</w:t>
      </w:r>
      <w:proofErr w:type="spellEnd"/>
      <w:r w:rsidRPr="00EA2A18">
        <w:rPr>
          <w:rFonts w:ascii="Arial" w:hAnsi="Arial" w:cs="Arial"/>
          <w:sz w:val="24"/>
          <w:szCs w:val="24"/>
        </w:rPr>
        <w:t xml:space="preserve"> муниципального</w:t>
      </w:r>
      <w:r w:rsidR="00F316DA" w:rsidRPr="00EA2A18">
        <w:rPr>
          <w:rFonts w:ascii="Arial" w:hAnsi="Arial" w:cs="Arial"/>
          <w:sz w:val="24"/>
          <w:szCs w:val="24"/>
        </w:rPr>
        <w:t xml:space="preserve"> </w:t>
      </w:r>
      <w:r w:rsidRPr="00EA2A18">
        <w:rPr>
          <w:rFonts w:ascii="Arial" w:hAnsi="Arial" w:cs="Arial"/>
          <w:sz w:val="24"/>
          <w:szCs w:val="24"/>
        </w:rPr>
        <w:t>района Воронежской области.</w:t>
      </w:r>
      <w:r w:rsidR="00F316DA" w:rsidRPr="00EA2A18">
        <w:rPr>
          <w:rFonts w:ascii="Arial" w:hAnsi="Arial" w:cs="Arial"/>
          <w:sz w:val="24"/>
          <w:szCs w:val="24"/>
        </w:rPr>
        <w:t xml:space="preserve"> </w:t>
      </w:r>
      <w:r w:rsidRPr="00EA2A18">
        <w:rPr>
          <w:rFonts w:ascii="Arial" w:hAnsi="Arial" w:cs="Arial"/>
          <w:sz w:val="24"/>
          <w:szCs w:val="24"/>
        </w:rPr>
        <w:t>Руководство Управляющим советом осуществляет глава Таловского муниципального района Воронежской области, ответственным секретарем Управляющего совета назначается -</w:t>
      </w:r>
      <w:r w:rsidR="00F316DA" w:rsidRPr="00EA2A18">
        <w:rPr>
          <w:rFonts w:ascii="Arial" w:hAnsi="Arial" w:cs="Arial"/>
          <w:sz w:val="24"/>
          <w:szCs w:val="24"/>
        </w:rPr>
        <w:t xml:space="preserve"> </w:t>
      </w:r>
      <w:r w:rsidRPr="00EA2A18">
        <w:rPr>
          <w:rFonts w:ascii="Arial" w:hAnsi="Arial" w:cs="Arial"/>
          <w:sz w:val="24"/>
          <w:szCs w:val="24"/>
        </w:rPr>
        <w:t>ответственный за проектную деятельность в администрации Таловского муниципального района Воронежской области, или иное лицо, назначенное главой муниципального района;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4.1.1.2.</w:t>
      </w:r>
      <w:r w:rsidR="00F316DA" w:rsidRPr="00EA2A18">
        <w:rPr>
          <w:rFonts w:ascii="Arial" w:hAnsi="Arial" w:cs="Arial"/>
          <w:sz w:val="24"/>
          <w:szCs w:val="24"/>
        </w:rPr>
        <w:t xml:space="preserve"> </w:t>
      </w:r>
      <w:r w:rsidRPr="00EA2A18">
        <w:rPr>
          <w:rFonts w:ascii="Arial" w:hAnsi="Arial" w:cs="Arial"/>
          <w:sz w:val="24"/>
          <w:szCs w:val="24"/>
        </w:rPr>
        <w:t>Основной формой работы Управляющего совета являются заседания, проводимые не реже 1 раза в квартал под председательством руководителя</w:t>
      </w:r>
      <w:r w:rsidR="00F316DA" w:rsidRPr="00EA2A18">
        <w:rPr>
          <w:rFonts w:ascii="Arial" w:hAnsi="Arial" w:cs="Arial"/>
          <w:sz w:val="24"/>
          <w:szCs w:val="24"/>
        </w:rPr>
        <w:t xml:space="preserve"> </w:t>
      </w:r>
      <w:r w:rsidRPr="00EA2A18">
        <w:rPr>
          <w:rFonts w:ascii="Arial" w:hAnsi="Arial" w:cs="Arial"/>
          <w:sz w:val="24"/>
          <w:szCs w:val="24"/>
        </w:rPr>
        <w:t>совета или лица его заменяющего. Подготовку и организацию проведения заседаний Управляющего советаосуществляет ответственный секретарь Управляющего совета.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4.1.1.3.</w:t>
      </w:r>
      <w:r w:rsidR="00F316DA" w:rsidRPr="00EA2A18">
        <w:rPr>
          <w:rFonts w:ascii="Arial" w:hAnsi="Arial" w:cs="Arial"/>
          <w:sz w:val="24"/>
          <w:szCs w:val="24"/>
        </w:rPr>
        <w:t xml:space="preserve"> </w:t>
      </w:r>
      <w:r w:rsidRPr="00EA2A18">
        <w:rPr>
          <w:rFonts w:ascii="Arial" w:hAnsi="Arial" w:cs="Arial"/>
          <w:sz w:val="24"/>
          <w:szCs w:val="24"/>
        </w:rPr>
        <w:t xml:space="preserve"> Члены Управляющего совета участвуют в заседаниях лично. Заседание Управляющего советасчитается правомочным, если на нем присутствуют более половины членов Управляющего совета. </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4.1.1.4.</w:t>
      </w:r>
      <w:r w:rsidR="00F316DA" w:rsidRPr="00EA2A18">
        <w:rPr>
          <w:rFonts w:ascii="Arial" w:hAnsi="Arial" w:cs="Arial"/>
          <w:sz w:val="24"/>
          <w:szCs w:val="24"/>
        </w:rPr>
        <w:t xml:space="preserve"> </w:t>
      </w:r>
      <w:r w:rsidRPr="00EA2A18">
        <w:rPr>
          <w:rFonts w:ascii="Arial" w:hAnsi="Arial" w:cs="Arial"/>
          <w:sz w:val="24"/>
          <w:szCs w:val="24"/>
        </w:rPr>
        <w:t xml:space="preserve">Решения Управляющего совета принимаются простым большинством голосов членов Управляющего </w:t>
      </w:r>
      <w:proofErr w:type="gramStart"/>
      <w:r w:rsidRPr="00EA2A18">
        <w:rPr>
          <w:rFonts w:ascii="Arial" w:hAnsi="Arial" w:cs="Arial"/>
          <w:sz w:val="24"/>
          <w:szCs w:val="24"/>
        </w:rPr>
        <w:t>совета ,</w:t>
      </w:r>
      <w:proofErr w:type="gramEnd"/>
      <w:r w:rsidRPr="00EA2A18">
        <w:rPr>
          <w:rFonts w:ascii="Arial" w:hAnsi="Arial" w:cs="Arial"/>
          <w:sz w:val="24"/>
          <w:szCs w:val="24"/>
        </w:rPr>
        <w:t xml:space="preserve"> присутствующих на заседании. В случае равенства голосов решающим является голос председательствующего на заседании проектного комитета.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4.1.1.5.</w:t>
      </w:r>
      <w:r w:rsidR="00F316DA" w:rsidRPr="00EA2A18">
        <w:rPr>
          <w:rFonts w:ascii="Arial" w:hAnsi="Arial" w:cs="Arial"/>
          <w:sz w:val="24"/>
          <w:szCs w:val="24"/>
        </w:rPr>
        <w:t xml:space="preserve"> </w:t>
      </w:r>
      <w:r w:rsidRPr="00EA2A18">
        <w:rPr>
          <w:rFonts w:ascii="Arial" w:hAnsi="Arial" w:cs="Arial"/>
          <w:sz w:val="24"/>
          <w:szCs w:val="24"/>
        </w:rPr>
        <w:t>Принимаемые на заседаниях Управляющего совета решения оформляются протоколом, который ответственным секретарем и утверждается председательствующим на заседании.</w:t>
      </w:r>
    </w:p>
    <w:p w:rsidR="008F7E94" w:rsidRPr="00EA2A18" w:rsidRDefault="008F7E94" w:rsidP="00EA2A18">
      <w:pPr>
        <w:pStyle w:val="13"/>
        <w:spacing w:line="240" w:lineRule="auto"/>
        <w:ind w:firstLine="709"/>
        <w:rPr>
          <w:rFonts w:ascii="Arial" w:hAnsi="Arial" w:cs="Arial"/>
          <w:sz w:val="24"/>
          <w:szCs w:val="24"/>
        </w:rPr>
      </w:pPr>
      <w:r w:rsidRPr="00EA2A18">
        <w:rPr>
          <w:rFonts w:ascii="Arial" w:hAnsi="Arial" w:cs="Arial"/>
          <w:sz w:val="24"/>
          <w:szCs w:val="24"/>
        </w:rPr>
        <w:t>4.1.1.6.</w:t>
      </w:r>
      <w:r w:rsidR="00F316DA" w:rsidRPr="00EA2A18">
        <w:rPr>
          <w:rFonts w:ascii="Arial" w:hAnsi="Arial" w:cs="Arial"/>
          <w:sz w:val="24"/>
          <w:szCs w:val="24"/>
        </w:rPr>
        <w:t xml:space="preserve"> </w:t>
      </w:r>
      <w:r w:rsidRPr="00EA2A18">
        <w:rPr>
          <w:rFonts w:ascii="Arial" w:hAnsi="Arial" w:cs="Arial"/>
          <w:sz w:val="24"/>
          <w:szCs w:val="24"/>
        </w:rPr>
        <w:t>Управляющий совет может принимать решения путем письменного опроса его членов, проведенного по решению руководителя.</w:t>
      </w:r>
    </w:p>
    <w:p w:rsidR="008F7E94" w:rsidRPr="00EA2A18" w:rsidRDefault="008F7E94" w:rsidP="00F316DA">
      <w:pPr>
        <w:pStyle w:val="3"/>
        <w:keepNext w:val="0"/>
        <w:keepLines w:val="0"/>
        <w:suppressAutoHyphens w:val="0"/>
        <w:spacing w:before="0" w:after="0" w:line="240" w:lineRule="auto"/>
        <w:ind w:left="0" w:firstLine="709"/>
        <w:jc w:val="both"/>
        <w:rPr>
          <w:rFonts w:ascii="Arial" w:hAnsi="Arial" w:cs="Arial"/>
          <w:spacing w:val="0"/>
          <w:sz w:val="24"/>
          <w:szCs w:val="24"/>
        </w:rPr>
      </w:pPr>
      <w:r w:rsidRPr="00EA2A18">
        <w:rPr>
          <w:rFonts w:ascii="Arial" w:hAnsi="Arial" w:cs="Arial"/>
          <w:spacing w:val="0"/>
          <w:sz w:val="24"/>
          <w:szCs w:val="24"/>
        </w:rPr>
        <w:t>4.1.2. Управляющий совет выполняет следующие функции: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а) формирует портфель проектов (программ) и осуществляет оценку его реализации;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б) рассматривает проектные предложения и принимает решения об их отклонении, доработке или включении в портфель муниципальных проектов (программ) и назначает руководителя и функционального заказчика проекта;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в) участвует в определении основных требований к результатам проекта (программы), качественных результатов и ключевых показателей эффективности;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г) утверждает, отклоняет либо отправляет на доработку проекты паспортов проектов (программ) и сводных планов проектов (программ);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д) принимает решение о начале реализации проектов (программ), утверждает состав команды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е) утверждает значимые промежуточные результаты, принимает решение о завершении (в том числе досрочном) проекта (программы), а также о внесении изменений, требующих корректировки паспорта проекта;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ж) принимает решение о направлении проектного предложения в региональный проектный офис для оценки возможности реализации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з) одобряет отчеты о реализации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lastRenderedPageBreak/>
        <w:t>и) координирует деятельность органов местного самоуправления и организаций по вопросам, отнесенным к компетенции совета;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к) координирует развитие и применение системы стимулирования служащих, участвующих в проектной деятельности;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л) рассматривает вопросы внедрения передовых методов проектного управления и соответствующих информационных технологий обеспечения проектной деятельности в органах местного самоуправления;</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м) привлекает</w:t>
      </w:r>
      <w:r w:rsidR="00F316DA" w:rsidRPr="00EA2A18">
        <w:rPr>
          <w:rFonts w:ascii="Arial" w:hAnsi="Arial" w:cs="Arial"/>
          <w:sz w:val="24"/>
          <w:szCs w:val="24"/>
        </w:rPr>
        <w:t xml:space="preserve"> </w:t>
      </w:r>
      <w:r w:rsidRPr="00EA2A18">
        <w:rPr>
          <w:rFonts w:ascii="Arial" w:hAnsi="Arial" w:cs="Arial"/>
          <w:sz w:val="24"/>
          <w:szCs w:val="24"/>
        </w:rPr>
        <w:t>экспертов для разработки наиболее эффективных путей достижения целей и результатов проекта (программы), мер реагирования на риски и открывшихся возможности в разрешении сложных вопросов в содержательной части проекта (программы), направляет</w:t>
      </w:r>
      <w:r w:rsidR="00F316DA" w:rsidRPr="00EA2A18">
        <w:rPr>
          <w:rFonts w:ascii="Arial" w:hAnsi="Arial" w:cs="Arial"/>
          <w:sz w:val="24"/>
          <w:szCs w:val="24"/>
        </w:rPr>
        <w:t xml:space="preserve"> </w:t>
      </w:r>
      <w:r w:rsidRPr="00EA2A18">
        <w:rPr>
          <w:rFonts w:ascii="Arial" w:hAnsi="Arial" w:cs="Arial"/>
          <w:sz w:val="24"/>
          <w:szCs w:val="24"/>
        </w:rPr>
        <w:t>руководителю проекта (программы) предложения по совершенствованию содержательных и технологических решений, а также иные предложения по эффективной реализации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н) устанавливает показатели деятельности руководителя проекта в пределах реализации предоставленных ему полномочий, оценивает эффективность и результативность его деятельности.</w:t>
      </w:r>
    </w:p>
    <w:p w:rsidR="008F7E94" w:rsidRPr="00EA2A18" w:rsidRDefault="008F7E94" w:rsidP="00EA2A18">
      <w:pPr>
        <w:pStyle w:val="13"/>
        <w:spacing w:line="240" w:lineRule="auto"/>
        <w:ind w:firstLine="709"/>
        <w:rPr>
          <w:rFonts w:ascii="Arial" w:hAnsi="Arial" w:cs="Arial"/>
          <w:sz w:val="24"/>
          <w:szCs w:val="24"/>
        </w:rPr>
      </w:pPr>
      <w:r w:rsidRPr="00EA2A18">
        <w:rPr>
          <w:rFonts w:ascii="Arial" w:hAnsi="Arial" w:cs="Arial"/>
          <w:sz w:val="24"/>
          <w:szCs w:val="24"/>
        </w:rPr>
        <w:t>о) осуществляет иные функции, возложенные на муниципальный координационный орган в соответствии с муниципальными правовыми актами.</w:t>
      </w:r>
    </w:p>
    <w:p w:rsidR="008F7E94" w:rsidRPr="00EA2A18" w:rsidRDefault="008F7E94" w:rsidP="00F316DA">
      <w:pPr>
        <w:pStyle w:val="2"/>
        <w:keepNext w:val="0"/>
        <w:keepLines w:val="0"/>
        <w:suppressAutoHyphens w:val="0"/>
        <w:spacing w:before="0" w:after="0" w:line="240" w:lineRule="auto"/>
        <w:ind w:left="0" w:firstLine="709"/>
        <w:rPr>
          <w:rFonts w:ascii="Arial" w:hAnsi="Arial" w:cs="Arial"/>
          <w:sz w:val="24"/>
          <w:szCs w:val="24"/>
        </w:rPr>
      </w:pPr>
      <w:r w:rsidRPr="00EA2A18">
        <w:rPr>
          <w:rFonts w:ascii="Arial" w:hAnsi="Arial" w:cs="Arial"/>
          <w:sz w:val="24"/>
          <w:szCs w:val="24"/>
        </w:rPr>
        <w:t>4.2. Муниципальный проектный офис</w:t>
      </w:r>
    </w:p>
    <w:p w:rsidR="008F7E94" w:rsidRPr="00EA2A18" w:rsidRDefault="008F7E94" w:rsidP="00F316DA">
      <w:pPr>
        <w:pStyle w:val="13"/>
        <w:tabs>
          <w:tab w:val="left" w:pos="5400"/>
        </w:tabs>
        <w:spacing w:line="240" w:lineRule="auto"/>
        <w:ind w:firstLine="709"/>
        <w:rPr>
          <w:rFonts w:ascii="Arial" w:hAnsi="Arial" w:cs="Arial"/>
          <w:sz w:val="24"/>
          <w:szCs w:val="24"/>
        </w:rPr>
      </w:pPr>
      <w:r w:rsidRPr="00EA2A18">
        <w:rPr>
          <w:rFonts w:ascii="Arial" w:hAnsi="Arial" w:cs="Arial"/>
          <w:sz w:val="24"/>
          <w:szCs w:val="24"/>
        </w:rPr>
        <w:t>4.2.1. Муниципальный проектный офис формируется на матричной основе под руководством ответственного секретаря Управляющего совета – ответственного за проектную деятельность в Таловскоммуниципальном районе Воронежской области и</w:t>
      </w:r>
      <w:r w:rsidR="00F316DA" w:rsidRPr="00EA2A18">
        <w:rPr>
          <w:rFonts w:ascii="Arial" w:hAnsi="Arial" w:cs="Arial"/>
          <w:sz w:val="24"/>
          <w:szCs w:val="24"/>
        </w:rPr>
        <w:t xml:space="preserve"> </w:t>
      </w:r>
      <w:r w:rsidRPr="00EA2A18">
        <w:rPr>
          <w:rFonts w:ascii="Arial" w:hAnsi="Arial" w:cs="Arial"/>
          <w:sz w:val="24"/>
          <w:szCs w:val="24"/>
        </w:rPr>
        <w:t>включает в</w:t>
      </w:r>
      <w:r w:rsidR="00F316DA" w:rsidRPr="00EA2A18">
        <w:rPr>
          <w:rFonts w:ascii="Arial" w:hAnsi="Arial" w:cs="Arial"/>
          <w:sz w:val="24"/>
          <w:szCs w:val="24"/>
        </w:rPr>
        <w:t xml:space="preserve"> </w:t>
      </w:r>
      <w:r w:rsidRPr="00EA2A18">
        <w:rPr>
          <w:rFonts w:ascii="Arial" w:hAnsi="Arial" w:cs="Arial"/>
          <w:sz w:val="24"/>
          <w:szCs w:val="24"/>
        </w:rPr>
        <w:t>свой состав представителей финансового отдела, отдела по экономике, отдела по архитектуре и строительной политике, организационного отдела и администраторов проектов.</w:t>
      </w:r>
    </w:p>
    <w:p w:rsidR="008F7E94" w:rsidRPr="00EA2A18" w:rsidRDefault="008F7E94" w:rsidP="00F316DA">
      <w:pPr>
        <w:pStyle w:val="2"/>
        <w:keepNext w:val="0"/>
        <w:keepLines w:val="0"/>
        <w:suppressAutoHyphens w:val="0"/>
        <w:spacing w:before="0" w:after="0" w:line="240" w:lineRule="auto"/>
        <w:ind w:left="0" w:firstLine="709"/>
        <w:rPr>
          <w:rFonts w:ascii="Arial" w:hAnsi="Arial" w:cs="Arial"/>
          <w:sz w:val="24"/>
          <w:szCs w:val="24"/>
        </w:rPr>
      </w:pPr>
      <w:r w:rsidRPr="00EA2A18">
        <w:rPr>
          <w:rFonts w:ascii="Arial" w:hAnsi="Arial" w:cs="Arial"/>
          <w:sz w:val="24"/>
          <w:szCs w:val="24"/>
        </w:rPr>
        <w:t>4.2.2. Муниципальный проектный офис выполняет следующие функции: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а) обеспечивает формирование и ведение портфеля проектов (программ), а также представляет в Управляющий совет отчеты о ходе реализации портфеля проектов (программ);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б) готовит предложения по параметрам и приоритетам формирования портфеля проектов (программ);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в) рассматривает проектные предложения, паспорта проектов (программ), на соответствие Положению об организации проектной деятельности и методическим рекомендациям;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г) осуществляет оценку проектных предложений на целесообразность включения в портфель муниципальных проектов;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д) инициирует рассмотрение вопросов, требующих решения органами управления проектами (программами), а также подготавливает соответствующие рекомендации и предложения в части организации реализации проектов (программ) органам местного самоуправления и участникам проектов (программ);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е) обеспечивает деятельность муниципального координационного органа;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ж) обеспечивает методическое сопровождение проектной деятельности в органах местного самоуправления и участников проектов (программ), осуществляет подготовку методических рекомендаций по организации проектной деятельности, а также координирует деятельность по их применению;</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ж) разрабатывает проекты муниципальных правовых актов, регламентирующих организацию проектной деятельности;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xml:space="preserve">з) координирует внедрение передовых методов проектного управления и соответствующих информационных технологий обеспечения проектной </w:t>
      </w:r>
      <w:r w:rsidRPr="00EA2A18">
        <w:rPr>
          <w:rFonts w:ascii="Arial" w:hAnsi="Arial" w:cs="Arial"/>
          <w:sz w:val="24"/>
          <w:szCs w:val="24"/>
        </w:rPr>
        <w:lastRenderedPageBreak/>
        <w:t>деятельности в органах местного самоуправления, а также внедрение и развитие системы мотивации служащих, участвующих в проектной деятельности;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и) координирует работу по накоплению опыта, оценке компетенций и профессиональному развитию служащих в сфере проектной деятельности, а также ведение соответствующего резерва профессиональных кадров;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к) запрашивает у органов местного самоуправления и организаций материалы и информацию по вопросам реализации проектов (программ);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л) осуществляет взаимодействие с региональным проектным офисом и иными органами управления проектной деятельностью;</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м) осуществляет оценку и иные контрольные мероприятия в отношении проектов (программ);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н) осуществляет подготовку и предоставление в муниципальный координационный орган данных ежегодного мониторинга проектов (программ) и ежегодного отчета о ходе реализации портфеля проектов (программ);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о) осуществляет приемку и хранение архивов проектов (программ);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п) осуществляет постпроектный мониторинг проектов (программ) при наличии соответствующего решения;</w:t>
      </w:r>
    </w:p>
    <w:p w:rsidR="008F7E94" w:rsidRPr="00EA2A18" w:rsidRDefault="008F7E94" w:rsidP="00EA2A18">
      <w:pPr>
        <w:pStyle w:val="13"/>
        <w:spacing w:line="240" w:lineRule="auto"/>
        <w:ind w:firstLine="709"/>
        <w:rPr>
          <w:rFonts w:ascii="Arial" w:hAnsi="Arial" w:cs="Arial"/>
          <w:sz w:val="24"/>
          <w:szCs w:val="24"/>
        </w:rPr>
      </w:pPr>
      <w:r w:rsidRPr="00EA2A18">
        <w:rPr>
          <w:rFonts w:ascii="Arial" w:hAnsi="Arial" w:cs="Arial"/>
          <w:sz w:val="24"/>
          <w:szCs w:val="24"/>
        </w:rPr>
        <w:t>р) выполняет иные функции, предусмотренные муниципальными правовыми актами.</w:t>
      </w:r>
    </w:p>
    <w:p w:rsidR="008F7E94" w:rsidRPr="00EA2A18" w:rsidRDefault="008F7E94" w:rsidP="00F316DA">
      <w:pPr>
        <w:pStyle w:val="2"/>
        <w:keepNext w:val="0"/>
        <w:keepLines w:val="0"/>
        <w:suppressAutoHyphens w:val="0"/>
        <w:spacing w:before="0" w:after="0" w:line="240" w:lineRule="auto"/>
        <w:ind w:left="0" w:firstLine="709"/>
        <w:rPr>
          <w:rFonts w:ascii="Arial" w:hAnsi="Arial" w:cs="Arial"/>
          <w:sz w:val="24"/>
          <w:szCs w:val="24"/>
        </w:rPr>
      </w:pPr>
      <w:r w:rsidRPr="00EA2A18">
        <w:rPr>
          <w:rFonts w:ascii="Arial" w:hAnsi="Arial" w:cs="Arial"/>
          <w:sz w:val="24"/>
          <w:szCs w:val="24"/>
        </w:rPr>
        <w:t>4.3. Руководитель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4.3.1. Руководитель проекта (программы) назначается решением Управляющего совета, утверждающим проектное предложение и/или паспорт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4.3.2. Руководитель программы может выступать в качестве функционального заказчика в отношении входящих в программу проектов.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4.3.3. Руководитель проекта(программы):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а) обеспечивает разработку паспорта проекта(программы), согласовывает паспорт проекта (программы)с заинтересованными сторонами;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б) осуществляет руководство процессами планирования, исполнения, управления изменениями, контроля и завершения проекта, обеспечивая достижение целей, показателей, промежуточных, непосредственных и долгосрочных результатов и выгод проекта (программы) в рамках выделенного бюджета, в соответствии со сроками осуществления проекта (программы) и с заданными требованиями к качеству;</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в) обеспечивает разработку, исполнение и своевременную актуализацию сводного плана проекта (программы); включая расчет коэффициента занятости исполнителей, согласовывает его с заинтересованными сторонами;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г) руководит исполнителями проекта (программы) и организует их работу;</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д) осуществляет расчет ключевых показателей эффективности участников проекта;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ж) обеспечивает формирование и актуализацию документов и данных, касающихся проекта (программы), в автоматизированной информационной системе проектной деятельности (при наличии);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з) обеспечивает представление отчетности и организацию внутреннего мониторинга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и) согласует кандидатуры руководителей входящих в программу проектов;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к) участвует в заседаниях Управляющего совета, на которых рассматриваются документы по проекту (программе), в качестве докладчика;</w:t>
      </w:r>
    </w:p>
    <w:p w:rsidR="008F7E94" w:rsidRPr="00EA2A18" w:rsidRDefault="008F7E94" w:rsidP="00EA2A18">
      <w:pPr>
        <w:pStyle w:val="13"/>
        <w:spacing w:line="240" w:lineRule="auto"/>
        <w:ind w:firstLine="709"/>
        <w:rPr>
          <w:rFonts w:ascii="Arial" w:hAnsi="Arial" w:cs="Arial"/>
          <w:sz w:val="24"/>
          <w:szCs w:val="24"/>
        </w:rPr>
      </w:pPr>
      <w:r w:rsidRPr="00EA2A18">
        <w:rPr>
          <w:rFonts w:ascii="Arial" w:hAnsi="Arial" w:cs="Arial"/>
          <w:sz w:val="24"/>
          <w:szCs w:val="24"/>
        </w:rPr>
        <w:lastRenderedPageBreak/>
        <w:t>ж) выполняет иные функции, предусмотренные настоящим Положением, иными нормативными правовыми актами, а также принимаемыми в соответствии с ними решениями Управляющего совета.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4.4. Функциональный заказчик</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lang w:eastAsia="en-US"/>
        </w:rPr>
        <w:t xml:space="preserve">4.4.1. Функциональный заказчик проекта (программы) указывается в паспорте проекта (программы). В качестве функционального заказчика определяется </w:t>
      </w:r>
      <w:r w:rsidRPr="00EA2A18">
        <w:rPr>
          <w:rFonts w:ascii="Arial" w:hAnsi="Arial" w:cs="Arial"/>
          <w:sz w:val="24"/>
          <w:szCs w:val="24"/>
        </w:rPr>
        <w:t>Управляющим советоморган местного самоуправления Таловского муниципального района Воронежской области,</w:t>
      </w:r>
      <w:r w:rsidR="00F316DA" w:rsidRPr="00EA2A18">
        <w:rPr>
          <w:rFonts w:ascii="Arial" w:hAnsi="Arial" w:cs="Arial"/>
          <w:sz w:val="24"/>
          <w:szCs w:val="24"/>
        </w:rPr>
        <w:t xml:space="preserve"> </w:t>
      </w:r>
      <w:r w:rsidRPr="00EA2A18">
        <w:rPr>
          <w:rFonts w:ascii="Arial" w:hAnsi="Arial" w:cs="Arial"/>
          <w:sz w:val="24"/>
          <w:szCs w:val="24"/>
        </w:rPr>
        <w:t>во владение и дальнейшее использование которого поступят результаты проекта (программы). При отсутствии такого органа функции функционального заказчика проекта (программы) могут быть возложены на Управляющий совет.</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4.4.2.</w:t>
      </w:r>
      <w:r w:rsidR="00F316DA" w:rsidRPr="00EA2A18">
        <w:rPr>
          <w:rFonts w:ascii="Arial" w:hAnsi="Arial" w:cs="Arial"/>
          <w:sz w:val="24"/>
          <w:szCs w:val="24"/>
        </w:rPr>
        <w:t xml:space="preserve"> </w:t>
      </w:r>
      <w:r w:rsidRPr="00EA2A18">
        <w:rPr>
          <w:rFonts w:ascii="Arial" w:hAnsi="Arial" w:cs="Arial"/>
          <w:sz w:val="24"/>
          <w:szCs w:val="24"/>
        </w:rPr>
        <w:t>Функциональный заказчик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а) определяет основные требования в отношении результатов проекта (программы), согласовывает результаты и ключевые показатели эффективности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б) обеспечивает приемку промежуточных и окончательных результатов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в) участвует в проведении мониторинга реализации приоритетных проектов (программ), а также в проведении оценки и иных контрольных мероприятий по проекту (программе);</w:t>
      </w:r>
    </w:p>
    <w:p w:rsidR="008F7E94" w:rsidRPr="00EA2A18" w:rsidRDefault="008F7E94" w:rsidP="00EA2A18">
      <w:pPr>
        <w:pStyle w:val="13"/>
        <w:spacing w:line="240" w:lineRule="auto"/>
        <w:ind w:firstLine="709"/>
        <w:rPr>
          <w:rFonts w:ascii="Arial" w:hAnsi="Arial" w:cs="Arial"/>
          <w:sz w:val="24"/>
          <w:szCs w:val="24"/>
        </w:rPr>
      </w:pPr>
      <w:r w:rsidRPr="00EA2A18">
        <w:rPr>
          <w:rFonts w:ascii="Arial" w:hAnsi="Arial" w:cs="Arial"/>
          <w:sz w:val="24"/>
          <w:szCs w:val="24"/>
        </w:rPr>
        <w:t>г) выполняет иные функции, предусмотренные настоящим Положением и иными нормативными правовыми актами.</w:t>
      </w:r>
    </w:p>
    <w:p w:rsidR="008F7E94" w:rsidRPr="00EA2A18" w:rsidRDefault="008F7E94" w:rsidP="00F316DA">
      <w:pPr>
        <w:pStyle w:val="2"/>
        <w:keepNext w:val="0"/>
        <w:keepLines w:val="0"/>
        <w:suppressAutoHyphens w:val="0"/>
        <w:spacing w:before="0" w:after="0" w:line="240" w:lineRule="auto"/>
        <w:ind w:left="0" w:firstLine="709"/>
        <w:rPr>
          <w:rFonts w:ascii="Arial" w:hAnsi="Arial" w:cs="Arial"/>
          <w:sz w:val="24"/>
          <w:szCs w:val="24"/>
        </w:rPr>
      </w:pPr>
      <w:r w:rsidRPr="00EA2A18">
        <w:rPr>
          <w:rFonts w:ascii="Arial" w:hAnsi="Arial" w:cs="Arial"/>
          <w:sz w:val="24"/>
          <w:szCs w:val="24"/>
        </w:rPr>
        <w:t>4.5.</w:t>
      </w:r>
      <w:r w:rsidR="00F316DA" w:rsidRPr="00EA2A18">
        <w:rPr>
          <w:rFonts w:ascii="Arial" w:hAnsi="Arial" w:cs="Arial"/>
          <w:sz w:val="24"/>
          <w:szCs w:val="24"/>
        </w:rPr>
        <w:t xml:space="preserve"> </w:t>
      </w:r>
      <w:r w:rsidRPr="00EA2A18">
        <w:rPr>
          <w:rFonts w:ascii="Arial" w:hAnsi="Arial" w:cs="Arial"/>
          <w:sz w:val="24"/>
          <w:szCs w:val="24"/>
        </w:rPr>
        <w:t>Администратор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4.5.1. Администратор проекта (программы) может быть определен из состава муниципального проектного офиса.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4.5.2. Функции администратора проекта (программы) могут быть возложены на руководителя проекта</w:t>
      </w:r>
      <w:r w:rsidR="00F316DA" w:rsidRPr="00EA2A18">
        <w:rPr>
          <w:rFonts w:ascii="Arial" w:hAnsi="Arial" w:cs="Arial"/>
          <w:sz w:val="24"/>
          <w:szCs w:val="24"/>
        </w:rPr>
        <w:t xml:space="preserve"> </w:t>
      </w:r>
      <w:r w:rsidRPr="00EA2A18">
        <w:rPr>
          <w:rFonts w:ascii="Arial" w:hAnsi="Arial" w:cs="Arial"/>
          <w:sz w:val="24"/>
          <w:szCs w:val="24"/>
        </w:rPr>
        <w:t>(программы).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4.5.3. Администратор проекта (программы) выполняет следующие функции:</w:t>
      </w:r>
    </w:p>
    <w:p w:rsidR="008F7E94" w:rsidRPr="00EA2A18" w:rsidRDefault="008F7E94" w:rsidP="00F316DA">
      <w:pPr>
        <w:pStyle w:val="13"/>
        <w:spacing w:line="240" w:lineRule="auto"/>
        <w:ind w:firstLine="709"/>
        <w:rPr>
          <w:rFonts w:ascii="Arial" w:hAnsi="Arial" w:cs="Arial"/>
          <w:sz w:val="24"/>
          <w:szCs w:val="24"/>
        </w:rPr>
      </w:pPr>
      <w:proofErr w:type="gramStart"/>
      <w:r w:rsidRPr="00EA2A18">
        <w:rPr>
          <w:rFonts w:ascii="Arial" w:hAnsi="Arial" w:cs="Arial"/>
          <w:sz w:val="24"/>
          <w:szCs w:val="24"/>
        </w:rPr>
        <w:t>а)осуществляет</w:t>
      </w:r>
      <w:proofErr w:type="gramEnd"/>
      <w:r w:rsidRPr="00EA2A18">
        <w:rPr>
          <w:rFonts w:ascii="Arial" w:hAnsi="Arial" w:cs="Arial"/>
          <w:sz w:val="24"/>
          <w:szCs w:val="24"/>
        </w:rPr>
        <w:t xml:space="preserve"> организационно-техническое обеспечение деятельности руководителя проекта (программы) и исполнителей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б) обеспечивает ведение мониторинга реализации проектов (программ) и формирование отчетности по проекту (программе);</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в) обеспечивает учет методических рекомендаций по организации проектной деятельности и требований в отношении применения автоматизированной информационной системы проектной деятельности;</w:t>
      </w:r>
    </w:p>
    <w:p w:rsidR="008F7E94" w:rsidRPr="00EA2A18" w:rsidRDefault="008F7E94" w:rsidP="00EA2A18">
      <w:pPr>
        <w:pStyle w:val="13"/>
        <w:spacing w:line="240" w:lineRule="auto"/>
        <w:ind w:firstLine="709"/>
        <w:rPr>
          <w:rFonts w:ascii="Arial" w:hAnsi="Arial" w:cs="Arial"/>
          <w:sz w:val="24"/>
          <w:szCs w:val="24"/>
        </w:rPr>
      </w:pPr>
      <w:proofErr w:type="gramStart"/>
      <w:r w:rsidRPr="00EA2A18">
        <w:rPr>
          <w:rFonts w:ascii="Arial" w:hAnsi="Arial" w:cs="Arial"/>
          <w:sz w:val="24"/>
          <w:szCs w:val="24"/>
        </w:rPr>
        <w:t>г)выполняет</w:t>
      </w:r>
      <w:proofErr w:type="gramEnd"/>
      <w:r w:rsidRPr="00EA2A18">
        <w:rPr>
          <w:rFonts w:ascii="Arial" w:hAnsi="Arial" w:cs="Arial"/>
          <w:sz w:val="24"/>
          <w:szCs w:val="24"/>
        </w:rPr>
        <w:t xml:space="preserve"> иные функции, предусмотренные настоящим Положением, иными нормативными правовыми актами, а также принимаемыми в соответствии с ними решениями Управляющего совета и руководителя проекта (программы).</w:t>
      </w:r>
    </w:p>
    <w:p w:rsidR="008F7E94" w:rsidRPr="00EA2A18" w:rsidRDefault="008F7E94" w:rsidP="00F316DA">
      <w:pPr>
        <w:pStyle w:val="2"/>
        <w:keepNext w:val="0"/>
        <w:keepLines w:val="0"/>
        <w:suppressAutoHyphens w:val="0"/>
        <w:spacing w:before="0" w:after="0" w:line="240" w:lineRule="auto"/>
        <w:ind w:left="0" w:firstLine="709"/>
        <w:rPr>
          <w:rFonts w:ascii="Arial" w:hAnsi="Arial" w:cs="Arial"/>
          <w:sz w:val="24"/>
          <w:szCs w:val="24"/>
        </w:rPr>
      </w:pPr>
      <w:r w:rsidRPr="00EA2A18">
        <w:rPr>
          <w:rFonts w:ascii="Arial" w:hAnsi="Arial" w:cs="Arial"/>
          <w:sz w:val="24"/>
          <w:szCs w:val="24"/>
        </w:rPr>
        <w:t>4.6. Исполнители проекта (программы)</w:t>
      </w:r>
    </w:p>
    <w:p w:rsidR="008F7E94" w:rsidRPr="00EA2A18" w:rsidRDefault="008F7E94" w:rsidP="00F316DA">
      <w:pPr>
        <w:spacing w:line="240" w:lineRule="auto"/>
        <w:ind w:firstLine="709"/>
        <w:rPr>
          <w:rFonts w:ascii="Arial" w:hAnsi="Arial" w:cs="Arial"/>
          <w:sz w:val="24"/>
          <w:szCs w:val="24"/>
        </w:rPr>
      </w:pPr>
      <w:r w:rsidRPr="00EA2A18">
        <w:rPr>
          <w:rFonts w:ascii="Arial" w:hAnsi="Arial" w:cs="Arial"/>
          <w:sz w:val="24"/>
          <w:szCs w:val="24"/>
        </w:rPr>
        <w:t>4.6.1. Порядок участия исполнителей в проекте (программе)</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lang w:eastAsia="en-US"/>
        </w:rPr>
        <w:t xml:space="preserve">4.6.1.1 Исполнители проекта (программы) определяются из состава органов местного самоуправления, </w:t>
      </w:r>
      <w:r w:rsidRPr="00EA2A18">
        <w:rPr>
          <w:rFonts w:ascii="Arial" w:hAnsi="Arial" w:cs="Arial"/>
          <w:sz w:val="24"/>
          <w:szCs w:val="24"/>
        </w:rPr>
        <w:t>подведомственных им учреждений</w:t>
      </w:r>
      <w:r w:rsidR="00F316DA" w:rsidRPr="00EA2A18">
        <w:rPr>
          <w:rFonts w:ascii="Arial" w:hAnsi="Arial" w:cs="Arial"/>
          <w:sz w:val="24"/>
          <w:szCs w:val="24"/>
        </w:rPr>
        <w:t xml:space="preserve"> </w:t>
      </w:r>
      <w:r w:rsidRPr="00EA2A18">
        <w:rPr>
          <w:rFonts w:ascii="Arial" w:hAnsi="Arial" w:cs="Arial"/>
          <w:sz w:val="24"/>
          <w:szCs w:val="24"/>
        </w:rPr>
        <w:t>в соответствии с исполняемыми ими функциями.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4.6.1.2.</w:t>
      </w:r>
      <w:r w:rsidR="00F316DA" w:rsidRPr="00EA2A18">
        <w:rPr>
          <w:rFonts w:ascii="Arial" w:hAnsi="Arial" w:cs="Arial"/>
          <w:sz w:val="24"/>
          <w:szCs w:val="24"/>
        </w:rPr>
        <w:t xml:space="preserve"> </w:t>
      </w:r>
      <w:r w:rsidRPr="00EA2A18">
        <w:rPr>
          <w:rFonts w:ascii="Arial" w:hAnsi="Arial" w:cs="Arial"/>
          <w:sz w:val="24"/>
          <w:szCs w:val="24"/>
        </w:rPr>
        <w:t>Исполнители проекта (программы) обеспечивают выполнение работ по проекту (программе) в соответствии с планами и иными документами проекта (программы), указаниями руководителя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4.6.1.3.</w:t>
      </w:r>
      <w:r w:rsidR="00F316DA" w:rsidRPr="00EA2A18">
        <w:rPr>
          <w:rFonts w:ascii="Arial" w:hAnsi="Arial" w:cs="Arial"/>
          <w:sz w:val="24"/>
          <w:szCs w:val="24"/>
        </w:rPr>
        <w:t xml:space="preserve"> </w:t>
      </w:r>
      <w:r w:rsidRPr="00EA2A18">
        <w:rPr>
          <w:rFonts w:ascii="Arial" w:hAnsi="Arial" w:cs="Arial"/>
          <w:sz w:val="24"/>
          <w:szCs w:val="24"/>
        </w:rPr>
        <w:t>Решение о привлечении работника органа местного самоуправления или подведомственной ему организации в проект (программу) в качестве исполнителя принимается совместно руководителем проекта (программы) и непосредственным руководителем привлекаемого в проект (программу) работника.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lastRenderedPageBreak/>
        <w:t>4.6.1.4.</w:t>
      </w:r>
      <w:r w:rsidR="00F316DA" w:rsidRPr="00EA2A18">
        <w:rPr>
          <w:rFonts w:ascii="Arial" w:hAnsi="Arial" w:cs="Arial"/>
          <w:sz w:val="24"/>
          <w:szCs w:val="24"/>
        </w:rPr>
        <w:t xml:space="preserve"> </w:t>
      </w:r>
      <w:r w:rsidRPr="00EA2A18">
        <w:rPr>
          <w:rFonts w:ascii="Arial" w:hAnsi="Arial" w:cs="Arial"/>
          <w:sz w:val="24"/>
          <w:szCs w:val="24"/>
        </w:rPr>
        <w:t>Руководители органа местного самоуправления, подведомственных им учреждений и их структурных подразделений несут персональную ответственность за создание благоприятных условий для эффективной проектной деятельности работников и в случае необходимости принимают решение о перераспределении должностной и проектной нагрузки с целью обеспечения эффективного исполнения проектов (программ).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4.6.1.5.</w:t>
      </w:r>
      <w:r w:rsidR="00F316DA" w:rsidRPr="00EA2A18">
        <w:rPr>
          <w:rFonts w:ascii="Arial" w:hAnsi="Arial" w:cs="Arial"/>
          <w:sz w:val="24"/>
          <w:szCs w:val="24"/>
        </w:rPr>
        <w:t xml:space="preserve"> </w:t>
      </w:r>
      <w:r w:rsidRPr="00EA2A18">
        <w:rPr>
          <w:rFonts w:ascii="Arial" w:hAnsi="Arial" w:cs="Arial"/>
          <w:sz w:val="24"/>
          <w:szCs w:val="24"/>
        </w:rPr>
        <w:t>В случае конфликта между должностной и проектной нагрузкой работников приоритет имеют проектные задачи. В случае конфликта между проектной нагрузкой работников по приоритетному или региональному</w:t>
      </w:r>
      <w:r w:rsidR="00F316DA" w:rsidRPr="00EA2A18">
        <w:rPr>
          <w:rFonts w:ascii="Arial" w:hAnsi="Arial" w:cs="Arial"/>
          <w:sz w:val="24"/>
          <w:szCs w:val="24"/>
        </w:rPr>
        <w:t xml:space="preserve"> </w:t>
      </w:r>
      <w:r w:rsidRPr="00EA2A18">
        <w:rPr>
          <w:rFonts w:ascii="Arial" w:hAnsi="Arial" w:cs="Arial"/>
          <w:sz w:val="24"/>
          <w:szCs w:val="24"/>
        </w:rPr>
        <w:t>проекту (программе) и муниципальному проекту (программе) приоритет имеют задачи по приоритетному или региональному проекту (программе).</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4.6.1.6.</w:t>
      </w:r>
      <w:r w:rsidR="00F316DA" w:rsidRPr="00EA2A18">
        <w:rPr>
          <w:rFonts w:ascii="Arial" w:hAnsi="Arial" w:cs="Arial"/>
          <w:sz w:val="24"/>
          <w:szCs w:val="24"/>
        </w:rPr>
        <w:t xml:space="preserve"> </w:t>
      </w:r>
      <w:r w:rsidRPr="00EA2A18">
        <w:rPr>
          <w:rFonts w:ascii="Arial" w:hAnsi="Arial" w:cs="Arial"/>
          <w:sz w:val="24"/>
          <w:szCs w:val="24"/>
        </w:rPr>
        <w:t>Формами участия исполнителей проекта (программы) в деятельности команды проекта являются заседания и/или исполнение решений, принятых на заседаниях команды. Срочные задачи могут ставиться руководителем проекта членам рабочей группы в период между проведением заседаний.</w:t>
      </w:r>
    </w:p>
    <w:p w:rsidR="008F7E94" w:rsidRPr="00EA2A18" w:rsidRDefault="008F7E94" w:rsidP="00F316DA">
      <w:pPr>
        <w:spacing w:line="240" w:lineRule="auto"/>
        <w:ind w:firstLine="709"/>
        <w:rPr>
          <w:rFonts w:ascii="Arial" w:hAnsi="Arial" w:cs="Arial"/>
          <w:sz w:val="24"/>
          <w:szCs w:val="24"/>
        </w:rPr>
      </w:pPr>
      <w:r w:rsidRPr="00EA2A18">
        <w:rPr>
          <w:rFonts w:ascii="Arial" w:hAnsi="Arial" w:cs="Arial"/>
          <w:sz w:val="24"/>
          <w:szCs w:val="24"/>
        </w:rPr>
        <w:t>4.6.2. Исполнители проекта(программы) выполняют следующие функции: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а) Принимают участие в разработке сводного плана проекта.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б) Выполняют работы в части касающейся, указанные в сводном плане проекта.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в)</w:t>
      </w:r>
      <w:r w:rsidR="00F316DA" w:rsidRPr="00EA2A18">
        <w:rPr>
          <w:rFonts w:ascii="Arial" w:hAnsi="Arial" w:cs="Arial"/>
          <w:sz w:val="24"/>
          <w:szCs w:val="24"/>
        </w:rPr>
        <w:t xml:space="preserve"> </w:t>
      </w:r>
      <w:r w:rsidRPr="00EA2A18">
        <w:rPr>
          <w:rFonts w:ascii="Arial" w:hAnsi="Arial" w:cs="Arial"/>
          <w:sz w:val="24"/>
          <w:szCs w:val="24"/>
        </w:rPr>
        <w:t>Участвуют в выявлении рисков и проблем реализации проекта.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г) Своевременно информируют руководителя проекта о рисках, препятствующих выполнению работ и реализации мероприятий проекта своевременно, в рамках бюджета и с надлежащим качеством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д) Участвуют в разработке предложений о корректирующих мерах и мерах, предупреждающих возникновение рисков и проблем реализации проекта.</w:t>
      </w:r>
    </w:p>
    <w:p w:rsidR="008F7E94" w:rsidRPr="00EA2A18" w:rsidRDefault="008F7E94" w:rsidP="00EA2A18">
      <w:pPr>
        <w:pStyle w:val="13"/>
        <w:spacing w:line="240" w:lineRule="auto"/>
        <w:ind w:firstLine="0"/>
        <w:rPr>
          <w:rFonts w:ascii="Arial" w:hAnsi="Arial" w:cs="Arial"/>
          <w:sz w:val="24"/>
          <w:szCs w:val="24"/>
        </w:rPr>
      </w:pPr>
    </w:p>
    <w:p w:rsidR="008F7E94" w:rsidRPr="00EA2A18" w:rsidRDefault="008F7E94" w:rsidP="00EA2A18">
      <w:pPr>
        <w:spacing w:line="240" w:lineRule="auto"/>
        <w:ind w:firstLine="0"/>
        <w:jc w:val="center"/>
        <w:rPr>
          <w:rFonts w:ascii="Arial" w:hAnsi="Arial" w:cs="Arial"/>
          <w:sz w:val="24"/>
          <w:szCs w:val="24"/>
        </w:rPr>
      </w:pPr>
      <w:r w:rsidRPr="00EA2A18">
        <w:rPr>
          <w:rFonts w:ascii="Arial" w:hAnsi="Arial" w:cs="Arial"/>
          <w:sz w:val="24"/>
          <w:szCs w:val="24"/>
        </w:rPr>
        <w:t>5.</w:t>
      </w:r>
      <w:r w:rsidR="00F316DA" w:rsidRPr="00EA2A18">
        <w:rPr>
          <w:rFonts w:ascii="Arial" w:hAnsi="Arial" w:cs="Arial"/>
          <w:sz w:val="24"/>
          <w:szCs w:val="24"/>
        </w:rPr>
        <w:t xml:space="preserve"> </w:t>
      </w:r>
      <w:r w:rsidRPr="00EA2A18">
        <w:rPr>
          <w:rFonts w:ascii="Arial" w:hAnsi="Arial" w:cs="Arial"/>
          <w:sz w:val="24"/>
          <w:szCs w:val="24"/>
        </w:rPr>
        <w:t>Формирование портфеля</w:t>
      </w:r>
      <w:r w:rsidR="00F316DA" w:rsidRPr="00EA2A18">
        <w:rPr>
          <w:rFonts w:ascii="Arial" w:hAnsi="Arial" w:cs="Arial"/>
          <w:sz w:val="24"/>
          <w:szCs w:val="24"/>
        </w:rPr>
        <w:t xml:space="preserve"> </w:t>
      </w:r>
      <w:r w:rsidRPr="00EA2A18">
        <w:rPr>
          <w:rFonts w:ascii="Arial" w:hAnsi="Arial" w:cs="Arial"/>
          <w:sz w:val="24"/>
          <w:szCs w:val="24"/>
        </w:rPr>
        <w:t>проектов (программ), инициирование проектов (программ) и их подготовка</w:t>
      </w:r>
    </w:p>
    <w:p w:rsidR="008F7E94" w:rsidRPr="00EA2A18" w:rsidRDefault="008F7E94" w:rsidP="00F316DA">
      <w:pPr>
        <w:pStyle w:val="ConsPlusNormal"/>
        <w:widowControl/>
        <w:ind w:firstLine="709"/>
        <w:jc w:val="both"/>
        <w:rPr>
          <w:rFonts w:ascii="Arial" w:hAnsi="Arial" w:cs="Arial"/>
          <w:sz w:val="24"/>
          <w:szCs w:val="24"/>
        </w:rPr>
      </w:pP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5.1. Предложения по проектам (программам)</w:t>
      </w:r>
      <w:r w:rsidR="00F316DA" w:rsidRPr="00EA2A18">
        <w:rPr>
          <w:rFonts w:ascii="Arial" w:hAnsi="Arial" w:cs="Arial"/>
          <w:sz w:val="24"/>
          <w:szCs w:val="24"/>
        </w:rPr>
        <w:t xml:space="preserve"> </w:t>
      </w:r>
      <w:r w:rsidRPr="00EA2A18">
        <w:rPr>
          <w:rFonts w:ascii="Arial" w:hAnsi="Arial" w:cs="Arial"/>
          <w:sz w:val="24"/>
          <w:szCs w:val="24"/>
        </w:rPr>
        <w:t>разрабатываются инициаторами проектов (программ)</w:t>
      </w:r>
      <w:r w:rsidR="00F316DA" w:rsidRPr="00EA2A18">
        <w:rPr>
          <w:rFonts w:ascii="Arial" w:hAnsi="Arial" w:cs="Arial"/>
          <w:sz w:val="24"/>
          <w:szCs w:val="24"/>
        </w:rPr>
        <w:t xml:space="preserve"> </w:t>
      </w:r>
      <w:r w:rsidRPr="00EA2A18">
        <w:rPr>
          <w:rFonts w:ascii="Arial" w:hAnsi="Arial" w:cs="Arial"/>
          <w:sz w:val="24"/>
          <w:szCs w:val="24"/>
        </w:rPr>
        <w:t>по собственной инициативе, а также в соответствии с поручениями и решениями главы Таловского муниципального района Воронежской области, губернатора Воронежской области, а также запросами регионального проектного офиса, исходя из установленных параметров и приоритетов для формирования соответствующего портфеля проектов (программ).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5.2. Предложение по проекту (программе) должно содержать идею проекта (программы), описание проблем, цели, конкретные результаты и показатели, базовые подходы к способам, этапам и формам их достижения, обоснования оценки сроков, бюджета, риски, связь проекта (программы) с направлениями стратегического развития и иные сведения о приоритетном проекте (программе).</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5.3.</w:t>
      </w:r>
      <w:r w:rsidR="00F316DA" w:rsidRPr="00EA2A18">
        <w:rPr>
          <w:rFonts w:ascii="Arial" w:hAnsi="Arial" w:cs="Arial"/>
          <w:sz w:val="24"/>
          <w:szCs w:val="24"/>
        </w:rPr>
        <w:t xml:space="preserve"> </w:t>
      </w:r>
      <w:r w:rsidRPr="00EA2A18">
        <w:rPr>
          <w:rFonts w:ascii="Arial" w:hAnsi="Arial" w:cs="Arial"/>
          <w:sz w:val="24"/>
          <w:szCs w:val="24"/>
        </w:rPr>
        <w:t>Подготовка предложения по проекту (программе) осуществляется с учетом методических рекомендаций муниципального проектного офиса.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5.4. Инициатор представляет предложение по проекту (программе) в муниципальный</w:t>
      </w:r>
      <w:r w:rsidR="00F316DA" w:rsidRPr="00EA2A18">
        <w:rPr>
          <w:rFonts w:ascii="Arial" w:hAnsi="Arial" w:cs="Arial"/>
          <w:sz w:val="24"/>
          <w:szCs w:val="24"/>
        </w:rPr>
        <w:t xml:space="preserve"> </w:t>
      </w:r>
      <w:r w:rsidRPr="00EA2A18">
        <w:rPr>
          <w:rFonts w:ascii="Arial" w:hAnsi="Arial" w:cs="Arial"/>
          <w:sz w:val="24"/>
          <w:szCs w:val="24"/>
        </w:rPr>
        <w:t>проектный офис. Муниципальный</w:t>
      </w:r>
      <w:r w:rsidR="00F316DA" w:rsidRPr="00EA2A18">
        <w:rPr>
          <w:rFonts w:ascii="Arial" w:hAnsi="Arial" w:cs="Arial"/>
          <w:sz w:val="24"/>
          <w:szCs w:val="24"/>
        </w:rPr>
        <w:t xml:space="preserve"> </w:t>
      </w:r>
      <w:r w:rsidRPr="00EA2A18">
        <w:rPr>
          <w:rFonts w:ascii="Arial" w:hAnsi="Arial" w:cs="Arial"/>
          <w:sz w:val="24"/>
          <w:szCs w:val="24"/>
        </w:rPr>
        <w:t>проектный офис включает предложение в реестр проектных предложений муниципального образования и совместно с потенциальным функциональным заказчиком оценивает предложение на соответствие требованиям методических рекомендаций.</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5.5. Муниципальный</w:t>
      </w:r>
      <w:r w:rsidR="00F316DA" w:rsidRPr="00EA2A18">
        <w:rPr>
          <w:rFonts w:ascii="Arial" w:hAnsi="Arial" w:cs="Arial"/>
          <w:sz w:val="24"/>
          <w:szCs w:val="24"/>
        </w:rPr>
        <w:t xml:space="preserve"> </w:t>
      </w:r>
      <w:r w:rsidRPr="00EA2A18">
        <w:rPr>
          <w:rFonts w:ascii="Arial" w:hAnsi="Arial" w:cs="Arial"/>
          <w:sz w:val="24"/>
          <w:szCs w:val="24"/>
        </w:rPr>
        <w:t xml:space="preserve">проектный офис по согласованию с потенциальным функциональным заказчиком проекта (программы) и инициатором предложения по </w:t>
      </w:r>
      <w:r w:rsidRPr="00EA2A18">
        <w:rPr>
          <w:rFonts w:ascii="Arial" w:hAnsi="Arial" w:cs="Arial"/>
          <w:sz w:val="24"/>
          <w:szCs w:val="24"/>
        </w:rPr>
        <w:lastRenderedPageBreak/>
        <w:t>проекту (программе) могут принять решение о целесообразности его доработки с учетом поступивших замечаний, предложений.</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5.6. При отсутствии разногласий по предложению по проекту (программе) муниципальный проектный офис</w:t>
      </w:r>
      <w:r w:rsidR="00F316DA" w:rsidRPr="00EA2A18">
        <w:rPr>
          <w:rFonts w:ascii="Arial" w:hAnsi="Arial" w:cs="Arial"/>
          <w:sz w:val="24"/>
          <w:szCs w:val="24"/>
        </w:rPr>
        <w:t xml:space="preserve"> </w:t>
      </w:r>
      <w:r w:rsidRPr="00EA2A18">
        <w:rPr>
          <w:rFonts w:ascii="Arial" w:hAnsi="Arial" w:cs="Arial"/>
          <w:sz w:val="24"/>
          <w:szCs w:val="24"/>
        </w:rPr>
        <w:t xml:space="preserve">осуществляет оценку проектных предложений на целесообразность включения в Портфель в соответствии с методическими рекомендациями. </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5.7. Поступившие в</w:t>
      </w:r>
      <w:r w:rsidR="00F316DA" w:rsidRPr="00EA2A18">
        <w:rPr>
          <w:rFonts w:ascii="Arial" w:hAnsi="Arial" w:cs="Arial"/>
          <w:sz w:val="24"/>
          <w:szCs w:val="24"/>
        </w:rPr>
        <w:t xml:space="preserve"> </w:t>
      </w:r>
      <w:r w:rsidRPr="00EA2A18">
        <w:rPr>
          <w:rFonts w:ascii="Arial" w:hAnsi="Arial" w:cs="Arial"/>
          <w:sz w:val="24"/>
          <w:szCs w:val="24"/>
        </w:rPr>
        <w:t xml:space="preserve">муниципальный проектный </w:t>
      </w:r>
      <w:proofErr w:type="spellStart"/>
      <w:r w:rsidRPr="00EA2A18">
        <w:rPr>
          <w:rFonts w:ascii="Arial" w:hAnsi="Arial" w:cs="Arial"/>
          <w:sz w:val="24"/>
          <w:szCs w:val="24"/>
        </w:rPr>
        <w:t>офиспредложения</w:t>
      </w:r>
      <w:proofErr w:type="spellEnd"/>
      <w:r w:rsidRPr="00EA2A18">
        <w:rPr>
          <w:rFonts w:ascii="Arial" w:hAnsi="Arial" w:cs="Arial"/>
          <w:sz w:val="24"/>
          <w:szCs w:val="24"/>
        </w:rPr>
        <w:t>, включение которых в портфель признано целесообразным, рассматриваются на очередном заседании Управляющего совета с целью принятия решения, в том числе: решения об отклонении предложения, о доработке предложения с указанием срока предоставления доработанного предложения, о включении проекта (программы) в портфель муниципальных проектов, назначении руководителя и функционального заказчика проекта (проекта) и целесообразности разработки паспорта приоритетного проекта (программы), о направлении предложения в региональный проектный офис для реализации в качестве регионального.</w:t>
      </w:r>
    </w:p>
    <w:p w:rsidR="008F7E94" w:rsidRPr="00EA2A18" w:rsidRDefault="008F7E94" w:rsidP="00F316DA">
      <w:pPr>
        <w:pStyle w:val="af2"/>
        <w:spacing w:after="0" w:line="240" w:lineRule="auto"/>
        <w:ind w:left="0" w:firstLine="709"/>
        <w:contextualSpacing w:val="0"/>
        <w:jc w:val="both"/>
        <w:rPr>
          <w:rFonts w:ascii="Arial" w:hAnsi="Arial" w:cs="Arial"/>
          <w:sz w:val="24"/>
          <w:szCs w:val="24"/>
        </w:rPr>
      </w:pPr>
      <w:r w:rsidRPr="00EA2A18">
        <w:rPr>
          <w:rFonts w:ascii="Arial" w:hAnsi="Arial" w:cs="Arial"/>
          <w:sz w:val="24"/>
          <w:szCs w:val="24"/>
        </w:rPr>
        <w:t>5.8. При утверждении портфеля приоритет имеют проекты, набравшие максимальное количество баллов и обеспеченные согласованным финансированием.</w:t>
      </w:r>
    </w:p>
    <w:p w:rsidR="008F7E94" w:rsidRPr="00EA2A18" w:rsidRDefault="008F7E94" w:rsidP="00F316DA">
      <w:pPr>
        <w:pStyle w:val="af2"/>
        <w:spacing w:after="0" w:line="240" w:lineRule="auto"/>
        <w:ind w:left="0" w:firstLine="709"/>
        <w:contextualSpacing w:val="0"/>
        <w:jc w:val="both"/>
        <w:rPr>
          <w:rFonts w:ascii="Arial" w:hAnsi="Arial" w:cs="Arial"/>
          <w:sz w:val="24"/>
          <w:szCs w:val="24"/>
        </w:rPr>
      </w:pPr>
      <w:r w:rsidRPr="00EA2A18">
        <w:rPr>
          <w:rFonts w:ascii="Arial" w:hAnsi="Arial" w:cs="Arial"/>
          <w:sz w:val="24"/>
          <w:szCs w:val="24"/>
        </w:rPr>
        <w:t xml:space="preserve">5.9. По результатам обсуждения утверждается окончательный вариант Портфеля. </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5.10. В течение года в портфель муниципальных проектов (программ) могут вноситься изменения в соответствии с решением Управляющего совета.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5.11. При наличии решения главы Таловского муниципального района о целесообразности подготовки проекта (программы) разработка и одобрение предложений по проекту (программе) не требуются. По соответствующему проекту (программе) формируется паспорт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5.12. Паспорт проекта (программы) разрабатывается руководителем проекта, определенным решением Управляющего совета либо решением главы Таловского муниципального района Воронежской области, вместе со сводным планом проекта в соответствии с методическими рекомендациями муниципального проектного офиса.</w:t>
      </w:r>
      <w:r w:rsidR="00F316DA" w:rsidRPr="00EA2A18">
        <w:rPr>
          <w:rFonts w:ascii="Arial" w:hAnsi="Arial" w:cs="Arial"/>
          <w:sz w:val="24"/>
          <w:szCs w:val="24"/>
        </w:rPr>
        <w:t xml:space="preserve"> </w:t>
      </w:r>
      <w:r w:rsidRPr="00EA2A18">
        <w:rPr>
          <w:rFonts w:ascii="Arial" w:hAnsi="Arial" w:cs="Arial"/>
          <w:sz w:val="24"/>
          <w:szCs w:val="24"/>
        </w:rPr>
        <w:t>В случае разработки паспорта и сводного плана проекта (программы) с целью реализации его в качестве регионального форма и порядок заполнения документов должны соответствовать методическим рекомендациями регионального</w:t>
      </w:r>
      <w:r w:rsidR="00F316DA" w:rsidRPr="00EA2A18">
        <w:rPr>
          <w:rFonts w:ascii="Arial" w:hAnsi="Arial" w:cs="Arial"/>
          <w:sz w:val="24"/>
          <w:szCs w:val="24"/>
        </w:rPr>
        <w:t xml:space="preserve"> </w:t>
      </w:r>
      <w:r w:rsidRPr="00EA2A18">
        <w:rPr>
          <w:rFonts w:ascii="Arial" w:hAnsi="Arial" w:cs="Arial"/>
          <w:sz w:val="24"/>
          <w:szCs w:val="24"/>
        </w:rPr>
        <w:t>проектного офиса.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5.13. Паспорт и сводный план проекта (программы) направляются руководителем проекта на согласование заинтересованным органам исполнительной власти – ГРБС, органам местного самоуправления, иным органам и организациям - потенциальным исполнителям или соисполнителям мероприятий проекта (программы) в установленном порядке.</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5.14.</w:t>
      </w:r>
      <w:r w:rsidR="00F316DA" w:rsidRPr="00EA2A18">
        <w:rPr>
          <w:rFonts w:ascii="Arial" w:hAnsi="Arial" w:cs="Arial"/>
          <w:sz w:val="24"/>
          <w:szCs w:val="24"/>
        </w:rPr>
        <w:t xml:space="preserve"> </w:t>
      </w:r>
      <w:r w:rsidRPr="00EA2A18">
        <w:rPr>
          <w:rFonts w:ascii="Arial" w:hAnsi="Arial" w:cs="Arial"/>
          <w:sz w:val="24"/>
          <w:szCs w:val="24"/>
        </w:rPr>
        <w:t xml:space="preserve">Согласованные паспорт и сводный план проекта (программы) вносятся руководителем проекта на очередное заседание Управляющего совета. </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5.15. Управляющий совет рассматривает паспорт и сводный план проекта</w:t>
      </w:r>
      <w:r w:rsidR="00F316DA" w:rsidRPr="00EA2A18">
        <w:rPr>
          <w:rFonts w:ascii="Arial" w:hAnsi="Arial" w:cs="Arial"/>
          <w:sz w:val="24"/>
          <w:szCs w:val="24"/>
        </w:rPr>
        <w:t xml:space="preserve"> </w:t>
      </w:r>
      <w:r w:rsidRPr="00EA2A18">
        <w:rPr>
          <w:rFonts w:ascii="Arial" w:hAnsi="Arial" w:cs="Arial"/>
          <w:sz w:val="24"/>
          <w:szCs w:val="24"/>
        </w:rPr>
        <w:t>(программы) на своем очередном заседании и принимает решение, в том числе: об одобрении паспорта проекта (программы), об урегулировании разногласий, о направлении паспорта приоритетного проекта (программы) на экспертизу при наличии неурегулированных разногласий и о необходимости его доработки, о целесообразности реализации приоритетного проекта (программы) в режиме эксперимента и (или) в качестве ведомственного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5.16. При принятии решения о проведении дополнительной экспертизы или о необходимости доработки паспорта и/или сводного плана</w:t>
      </w:r>
      <w:r w:rsidR="00F316DA" w:rsidRPr="00EA2A18">
        <w:rPr>
          <w:rFonts w:ascii="Arial" w:hAnsi="Arial" w:cs="Arial"/>
          <w:sz w:val="24"/>
          <w:szCs w:val="24"/>
        </w:rPr>
        <w:t xml:space="preserve"> </w:t>
      </w:r>
      <w:r w:rsidRPr="00EA2A18">
        <w:rPr>
          <w:rFonts w:ascii="Arial" w:hAnsi="Arial" w:cs="Arial"/>
          <w:sz w:val="24"/>
          <w:szCs w:val="24"/>
        </w:rPr>
        <w:t xml:space="preserve">проекта (программы) </w:t>
      </w:r>
      <w:r w:rsidRPr="00EA2A18">
        <w:rPr>
          <w:rFonts w:ascii="Arial" w:hAnsi="Arial" w:cs="Arial"/>
          <w:sz w:val="24"/>
          <w:szCs w:val="24"/>
        </w:rPr>
        <w:lastRenderedPageBreak/>
        <w:t>повторное рассмотрение паспорта проекта (программы) проводится на очередном заседании Управляющего советав срок, не превышающий 30 календарных дней.</w:t>
      </w:r>
    </w:p>
    <w:p w:rsidR="008F7E94" w:rsidRPr="00EA2A18" w:rsidRDefault="008F7E94" w:rsidP="00F316DA">
      <w:pPr>
        <w:pStyle w:val="13"/>
        <w:spacing w:line="240" w:lineRule="auto"/>
        <w:ind w:firstLine="709"/>
        <w:rPr>
          <w:rFonts w:ascii="Arial" w:hAnsi="Arial" w:cs="Arial"/>
          <w:sz w:val="24"/>
          <w:szCs w:val="24"/>
        </w:rPr>
      </w:pPr>
      <w:bookmarkStart w:id="5" w:name="P128"/>
      <w:bookmarkEnd w:id="5"/>
      <w:r w:rsidRPr="00EA2A18">
        <w:rPr>
          <w:rFonts w:ascii="Arial" w:hAnsi="Arial" w:cs="Arial"/>
          <w:sz w:val="24"/>
          <w:szCs w:val="24"/>
        </w:rPr>
        <w:t>5.17. Финансовое обеспечение проекта (программы) осуществляется частично или полностью за счет средств федерального бюджета, бюджетов государственных внебюджетных фондов, бюджета Воронежской области, местных бюджетов, внебюджетных источников после утверждения сводного плана приоритетного проекта (программы) и в соответствии с ним, если иное не установлено решениями Управляющего совета.</w:t>
      </w:r>
      <w:r w:rsidR="00F316DA" w:rsidRPr="00EA2A18">
        <w:rPr>
          <w:rFonts w:ascii="Arial" w:hAnsi="Arial" w:cs="Arial"/>
          <w:sz w:val="24"/>
          <w:szCs w:val="24"/>
        </w:rPr>
        <w:t xml:space="preserve"> </w:t>
      </w:r>
      <w:r w:rsidRPr="00EA2A18">
        <w:rPr>
          <w:rFonts w:ascii="Arial" w:hAnsi="Arial" w:cs="Arial"/>
          <w:sz w:val="24"/>
          <w:szCs w:val="24"/>
        </w:rPr>
        <w:t>Проекты, выполнение которых осуществляется полностью за счет внебюджетных источников, как правило, не включаются</w:t>
      </w:r>
      <w:r w:rsidR="00F316DA" w:rsidRPr="00EA2A18">
        <w:rPr>
          <w:rFonts w:ascii="Arial" w:hAnsi="Arial" w:cs="Arial"/>
          <w:sz w:val="24"/>
          <w:szCs w:val="24"/>
        </w:rPr>
        <w:t xml:space="preserve"> </w:t>
      </w:r>
      <w:r w:rsidRPr="00EA2A18">
        <w:rPr>
          <w:rFonts w:ascii="Arial" w:hAnsi="Arial" w:cs="Arial"/>
          <w:sz w:val="24"/>
          <w:szCs w:val="24"/>
        </w:rPr>
        <w:t>в состав Портфеля. Включение таких проектов в состав портфеля может быть осуществлено по распоряжению главы Таловского муниципального района</w:t>
      </w:r>
      <w:r w:rsidR="00F316DA" w:rsidRPr="00EA2A18">
        <w:rPr>
          <w:rFonts w:ascii="Arial" w:hAnsi="Arial" w:cs="Arial"/>
          <w:sz w:val="24"/>
          <w:szCs w:val="24"/>
        </w:rPr>
        <w:t xml:space="preserve"> </w:t>
      </w:r>
      <w:r w:rsidRPr="00EA2A18">
        <w:rPr>
          <w:rFonts w:ascii="Arial" w:hAnsi="Arial" w:cs="Arial"/>
          <w:sz w:val="24"/>
          <w:szCs w:val="24"/>
        </w:rPr>
        <w:t>или по решению Управляющего совета.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5.18. Проект (программа), соответствующий сфере реализации одной или нескольких государственных программ, отражается в их составе в виде</w:t>
      </w:r>
      <w:r w:rsidR="00F316DA" w:rsidRPr="00EA2A18">
        <w:rPr>
          <w:rFonts w:ascii="Arial" w:hAnsi="Arial" w:cs="Arial"/>
          <w:sz w:val="24"/>
          <w:szCs w:val="24"/>
        </w:rPr>
        <w:t xml:space="preserve"> </w:t>
      </w:r>
      <w:r w:rsidRPr="00EA2A18">
        <w:rPr>
          <w:rFonts w:ascii="Arial" w:hAnsi="Arial" w:cs="Arial"/>
          <w:sz w:val="24"/>
          <w:szCs w:val="24"/>
        </w:rPr>
        <w:t>структурных элементов (подпрограмма, мероприятие в рамках подпрограммы). Показатели госпрограммы должны согласовываться с показателями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Лимиты бюджетных обязательств на реализацию утвержденного проекта (программы) доводятся до соответствующих главных распорядителей средств бюджета в течение 5 рабочих дней после утверждения сводного плана проекта (программы) с целью внесения соответствующих изменений в государственные и муниципальные программы в установленном порядке.</w:t>
      </w:r>
    </w:p>
    <w:p w:rsidR="008F7E94" w:rsidRPr="00EA2A18" w:rsidRDefault="008F7E94" w:rsidP="00F316DA">
      <w:pPr>
        <w:pStyle w:val="ConsPlusNormal"/>
        <w:widowControl/>
        <w:ind w:firstLine="709"/>
        <w:jc w:val="both"/>
        <w:rPr>
          <w:rFonts w:ascii="Arial" w:hAnsi="Arial" w:cs="Arial"/>
          <w:sz w:val="24"/>
          <w:szCs w:val="24"/>
        </w:rPr>
      </w:pPr>
    </w:p>
    <w:p w:rsidR="008F7E94" w:rsidRPr="00EA2A18" w:rsidRDefault="008F7E94" w:rsidP="00EA2A18">
      <w:pPr>
        <w:pStyle w:val="1"/>
        <w:keepNext w:val="0"/>
        <w:pageBreakBefore w:val="0"/>
        <w:suppressAutoHyphens w:val="0"/>
        <w:spacing w:after="0" w:line="240" w:lineRule="auto"/>
        <w:ind w:left="0" w:firstLine="0"/>
        <w:jc w:val="center"/>
        <w:rPr>
          <w:rFonts w:ascii="Arial" w:hAnsi="Arial" w:cs="Arial"/>
          <w:b w:val="0"/>
          <w:sz w:val="24"/>
          <w:szCs w:val="24"/>
        </w:rPr>
      </w:pPr>
      <w:r w:rsidRPr="00EA2A18">
        <w:rPr>
          <w:rFonts w:ascii="Arial" w:hAnsi="Arial" w:cs="Arial"/>
          <w:b w:val="0"/>
          <w:sz w:val="24"/>
          <w:szCs w:val="24"/>
        </w:rPr>
        <w:t>6. Реализация муниципального проекта (программы), управление изменениями муниципального проекта (программы) и завершение проекта (программы)</w:t>
      </w:r>
    </w:p>
    <w:p w:rsidR="008F7E94" w:rsidRPr="00EA2A18" w:rsidRDefault="008F7E94" w:rsidP="00F316DA">
      <w:pPr>
        <w:pStyle w:val="ConsPlusNormal"/>
        <w:widowControl/>
        <w:ind w:firstLine="709"/>
        <w:jc w:val="both"/>
        <w:rPr>
          <w:rFonts w:ascii="Arial" w:hAnsi="Arial" w:cs="Arial"/>
          <w:sz w:val="24"/>
          <w:szCs w:val="24"/>
        </w:rPr>
      </w:pP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6.1. Реализация</w:t>
      </w:r>
      <w:r w:rsidR="00F316DA" w:rsidRPr="00EA2A18">
        <w:rPr>
          <w:rFonts w:ascii="Arial" w:hAnsi="Arial" w:cs="Arial"/>
          <w:sz w:val="24"/>
          <w:szCs w:val="24"/>
        </w:rPr>
        <w:t xml:space="preserve"> </w:t>
      </w:r>
      <w:r w:rsidRPr="00EA2A18">
        <w:rPr>
          <w:rFonts w:ascii="Arial" w:hAnsi="Arial" w:cs="Arial"/>
          <w:sz w:val="24"/>
          <w:szCs w:val="24"/>
        </w:rPr>
        <w:t>муниципального проекта (программы) осуществляется в соответствии со сводным планом</w:t>
      </w:r>
      <w:r w:rsidR="00F316DA" w:rsidRPr="00EA2A18">
        <w:rPr>
          <w:rFonts w:ascii="Arial" w:hAnsi="Arial" w:cs="Arial"/>
          <w:sz w:val="24"/>
          <w:szCs w:val="24"/>
        </w:rPr>
        <w:t xml:space="preserve"> </w:t>
      </w:r>
      <w:r w:rsidRPr="00EA2A18">
        <w:rPr>
          <w:rFonts w:ascii="Arial" w:hAnsi="Arial" w:cs="Arial"/>
          <w:sz w:val="24"/>
          <w:szCs w:val="24"/>
        </w:rPr>
        <w:t>проекта (программы), разрабатываемым с учетом методических рекомендаций проектного офиса.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6.2.. В случае если в паспорте проекта (программы) выделены этапы реализации, мероприятия очередного этапа начинаются при наличии соответствующего решения Управляющего совета. Указанные решения не могут быть приняты до принятия решения о завершении текущего этапа</w:t>
      </w:r>
      <w:r w:rsidR="00F316DA" w:rsidRPr="00EA2A18">
        <w:rPr>
          <w:rFonts w:ascii="Arial" w:hAnsi="Arial" w:cs="Arial"/>
          <w:sz w:val="24"/>
          <w:szCs w:val="24"/>
        </w:rPr>
        <w:t xml:space="preserve"> </w:t>
      </w:r>
      <w:r w:rsidRPr="00EA2A18">
        <w:rPr>
          <w:rFonts w:ascii="Arial" w:hAnsi="Arial" w:cs="Arial"/>
          <w:sz w:val="24"/>
          <w:szCs w:val="24"/>
        </w:rPr>
        <w:t>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6.3. В ходе реализации</w:t>
      </w:r>
      <w:r w:rsidR="00F316DA" w:rsidRPr="00EA2A18">
        <w:rPr>
          <w:rFonts w:ascii="Arial" w:hAnsi="Arial" w:cs="Arial"/>
          <w:sz w:val="24"/>
          <w:szCs w:val="24"/>
        </w:rPr>
        <w:t xml:space="preserve"> </w:t>
      </w:r>
      <w:r w:rsidRPr="00EA2A18">
        <w:rPr>
          <w:rFonts w:ascii="Arial" w:hAnsi="Arial" w:cs="Arial"/>
          <w:sz w:val="24"/>
          <w:szCs w:val="24"/>
        </w:rPr>
        <w:t>проекта (программы) в</w:t>
      </w:r>
      <w:r w:rsidR="00F316DA" w:rsidRPr="00EA2A18">
        <w:rPr>
          <w:rFonts w:ascii="Arial" w:hAnsi="Arial" w:cs="Arial"/>
          <w:sz w:val="24"/>
          <w:szCs w:val="24"/>
        </w:rPr>
        <w:t xml:space="preserve"> </w:t>
      </w:r>
      <w:r w:rsidRPr="00EA2A18">
        <w:rPr>
          <w:rFonts w:ascii="Arial" w:hAnsi="Arial" w:cs="Arial"/>
          <w:sz w:val="24"/>
          <w:szCs w:val="24"/>
        </w:rPr>
        <w:t>паспорт и сводный план</w:t>
      </w:r>
      <w:r w:rsidR="00F316DA" w:rsidRPr="00EA2A18">
        <w:rPr>
          <w:rFonts w:ascii="Arial" w:hAnsi="Arial" w:cs="Arial"/>
          <w:sz w:val="24"/>
          <w:szCs w:val="24"/>
        </w:rPr>
        <w:t xml:space="preserve"> </w:t>
      </w:r>
      <w:r w:rsidRPr="00EA2A18">
        <w:rPr>
          <w:rFonts w:ascii="Arial" w:hAnsi="Arial" w:cs="Arial"/>
          <w:sz w:val="24"/>
          <w:szCs w:val="24"/>
        </w:rPr>
        <w:t xml:space="preserve">проекта (программы) могут вноситься изменения в соответствии с процедурой управления изменениями проектов (программ) в соответствии с методическими рекомендациями проектного офиса. </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6.4. В ходе реализации</w:t>
      </w:r>
      <w:r w:rsidR="00F316DA" w:rsidRPr="00EA2A18">
        <w:rPr>
          <w:rFonts w:ascii="Arial" w:hAnsi="Arial" w:cs="Arial"/>
          <w:sz w:val="24"/>
          <w:szCs w:val="24"/>
        </w:rPr>
        <w:t xml:space="preserve"> </w:t>
      </w:r>
      <w:r w:rsidRPr="00EA2A18">
        <w:rPr>
          <w:rFonts w:ascii="Arial" w:hAnsi="Arial" w:cs="Arial"/>
          <w:sz w:val="24"/>
          <w:szCs w:val="24"/>
        </w:rPr>
        <w:t xml:space="preserve">проекта (программы) проводится соответствующая оценка актуальности его целей, задач и </w:t>
      </w:r>
      <w:proofErr w:type="gramStart"/>
      <w:r w:rsidRPr="00EA2A18">
        <w:rPr>
          <w:rFonts w:ascii="Arial" w:hAnsi="Arial" w:cs="Arial"/>
          <w:sz w:val="24"/>
          <w:szCs w:val="24"/>
        </w:rPr>
        <w:t>способов реализации с учетом имеющихся рисков</w:t>
      </w:r>
      <w:proofErr w:type="gramEnd"/>
      <w:r w:rsidRPr="00EA2A18">
        <w:rPr>
          <w:rFonts w:ascii="Arial" w:hAnsi="Arial" w:cs="Arial"/>
          <w:sz w:val="24"/>
          <w:szCs w:val="24"/>
        </w:rPr>
        <w:t xml:space="preserve"> и возможностей по повышению выгод от реализации</w:t>
      </w:r>
      <w:r w:rsidR="00F316DA" w:rsidRPr="00EA2A18">
        <w:rPr>
          <w:rFonts w:ascii="Arial" w:hAnsi="Arial" w:cs="Arial"/>
          <w:sz w:val="24"/>
          <w:szCs w:val="24"/>
        </w:rPr>
        <w:t xml:space="preserve"> </w:t>
      </w:r>
      <w:r w:rsidRPr="00EA2A18">
        <w:rPr>
          <w:rFonts w:ascii="Arial" w:hAnsi="Arial" w:cs="Arial"/>
          <w:sz w:val="24"/>
          <w:szCs w:val="24"/>
        </w:rPr>
        <w:t>проекта (программы). Соответствующая оценка проводится функциональным заказчиком</w:t>
      </w:r>
      <w:r w:rsidR="00F316DA" w:rsidRPr="00EA2A18">
        <w:rPr>
          <w:rFonts w:ascii="Arial" w:hAnsi="Arial" w:cs="Arial"/>
          <w:sz w:val="24"/>
          <w:szCs w:val="24"/>
        </w:rPr>
        <w:t xml:space="preserve"> </w:t>
      </w:r>
      <w:r w:rsidRPr="00EA2A18">
        <w:rPr>
          <w:rFonts w:ascii="Arial" w:hAnsi="Arial" w:cs="Arial"/>
          <w:sz w:val="24"/>
          <w:szCs w:val="24"/>
        </w:rPr>
        <w:t>проекта (программы), по собственной инициативе либо по решению Управляющего советапри существенных изменениях обстоятельств, влияющих на реализацию</w:t>
      </w:r>
      <w:r w:rsidR="00F316DA" w:rsidRPr="00EA2A18">
        <w:rPr>
          <w:rFonts w:ascii="Arial" w:hAnsi="Arial" w:cs="Arial"/>
          <w:sz w:val="24"/>
          <w:szCs w:val="24"/>
        </w:rPr>
        <w:t xml:space="preserve"> </w:t>
      </w:r>
      <w:r w:rsidRPr="00EA2A18">
        <w:rPr>
          <w:rFonts w:ascii="Arial" w:hAnsi="Arial" w:cs="Arial"/>
          <w:sz w:val="24"/>
          <w:szCs w:val="24"/>
        </w:rPr>
        <w:t>проекта (программы). Результаты оценки и соответствующие предложения рассматриваются Управляющим советом.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6.5. Разработка и согласование проектов нормативных правовых актов, подготавливаемых в рамках реализации проектов (программ), осуществляются участниками</w:t>
      </w:r>
      <w:r w:rsidR="00F316DA" w:rsidRPr="00EA2A18">
        <w:rPr>
          <w:rFonts w:ascii="Arial" w:hAnsi="Arial" w:cs="Arial"/>
          <w:sz w:val="24"/>
          <w:szCs w:val="24"/>
        </w:rPr>
        <w:t xml:space="preserve"> </w:t>
      </w:r>
      <w:r w:rsidRPr="00EA2A18">
        <w:rPr>
          <w:rFonts w:ascii="Arial" w:hAnsi="Arial" w:cs="Arial"/>
          <w:sz w:val="24"/>
          <w:szCs w:val="24"/>
        </w:rPr>
        <w:t>проекта (программы) установленным порядком.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lastRenderedPageBreak/>
        <w:t xml:space="preserve">6.6. Проект решения Управляющего </w:t>
      </w:r>
      <w:proofErr w:type="spellStart"/>
      <w:r w:rsidRPr="00EA2A18">
        <w:rPr>
          <w:rFonts w:ascii="Arial" w:hAnsi="Arial" w:cs="Arial"/>
          <w:sz w:val="24"/>
          <w:szCs w:val="24"/>
        </w:rPr>
        <w:t>советао</w:t>
      </w:r>
      <w:proofErr w:type="spellEnd"/>
      <w:r w:rsidRPr="00EA2A18">
        <w:rPr>
          <w:rFonts w:ascii="Arial" w:hAnsi="Arial" w:cs="Arial"/>
          <w:sz w:val="24"/>
          <w:szCs w:val="24"/>
        </w:rPr>
        <w:t xml:space="preserve"> плановом завершении</w:t>
      </w:r>
      <w:r w:rsidR="00F316DA" w:rsidRPr="00EA2A18">
        <w:rPr>
          <w:rFonts w:ascii="Arial" w:hAnsi="Arial" w:cs="Arial"/>
          <w:sz w:val="24"/>
          <w:szCs w:val="24"/>
        </w:rPr>
        <w:t xml:space="preserve"> </w:t>
      </w:r>
      <w:r w:rsidRPr="00EA2A18">
        <w:rPr>
          <w:rFonts w:ascii="Arial" w:hAnsi="Arial" w:cs="Arial"/>
          <w:sz w:val="24"/>
          <w:szCs w:val="24"/>
        </w:rPr>
        <w:t>проекта (программы) подготавливается руководителем</w:t>
      </w:r>
      <w:r w:rsidR="00F316DA" w:rsidRPr="00EA2A18">
        <w:rPr>
          <w:rFonts w:ascii="Arial" w:hAnsi="Arial" w:cs="Arial"/>
          <w:sz w:val="24"/>
          <w:szCs w:val="24"/>
        </w:rPr>
        <w:t xml:space="preserve"> </w:t>
      </w:r>
      <w:r w:rsidRPr="00EA2A18">
        <w:rPr>
          <w:rFonts w:ascii="Arial" w:hAnsi="Arial" w:cs="Arial"/>
          <w:sz w:val="24"/>
          <w:szCs w:val="24"/>
        </w:rPr>
        <w:t>проекта (программы) и рассматривается Управляющим советомна очередном заседании.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К проекту решения о завершении</w:t>
      </w:r>
      <w:r w:rsidR="00F316DA" w:rsidRPr="00EA2A18">
        <w:rPr>
          <w:rFonts w:ascii="Arial" w:hAnsi="Arial" w:cs="Arial"/>
          <w:sz w:val="24"/>
          <w:szCs w:val="24"/>
        </w:rPr>
        <w:t xml:space="preserve"> </w:t>
      </w:r>
      <w:r w:rsidRPr="00EA2A18">
        <w:rPr>
          <w:rFonts w:ascii="Arial" w:hAnsi="Arial" w:cs="Arial"/>
          <w:sz w:val="24"/>
          <w:szCs w:val="24"/>
        </w:rPr>
        <w:t>проекта (программы) прилагается итоговый отчет о реализации проекта (программы), который подлежит согласованию с функциональным заказчиком проекта (программы), муниципальным проектным офисом, участниками проекта (программы) до рассмотрения указанного итогового отчета на заседании Управляющего совета.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6.7. При принятии решения о завершении проекта (программы) Управляющего советаможет также принять решение об оценке функционирования результатов проекта (постпроектный мониторинг) и о подготовке и реализации плана достижения результатов и выгод на период после завершения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6.8. При направлении итогового отчета о реализации проекта (программы) для согласования в муниципальный проектный</w:t>
      </w:r>
      <w:r w:rsidR="00F316DA" w:rsidRPr="00EA2A18">
        <w:rPr>
          <w:rFonts w:ascii="Arial" w:hAnsi="Arial" w:cs="Arial"/>
          <w:sz w:val="24"/>
          <w:szCs w:val="24"/>
        </w:rPr>
        <w:t xml:space="preserve"> </w:t>
      </w:r>
      <w:r w:rsidRPr="00EA2A18">
        <w:rPr>
          <w:rFonts w:ascii="Arial" w:hAnsi="Arial" w:cs="Arial"/>
          <w:sz w:val="24"/>
          <w:szCs w:val="24"/>
        </w:rPr>
        <w:t>офис дополнительно направляется архив приоритетного проекта (программы) и информация об опыте реализации соответствующего приоритетного проекта (программы), подготовленные соответственно администратором и руководителем проекта (программы) с учетом методических рекомендаций проектного офиса.</w:t>
      </w:r>
    </w:p>
    <w:p w:rsidR="008F7E94" w:rsidRPr="00EA2A18" w:rsidRDefault="008F7E94" w:rsidP="00F316DA">
      <w:pPr>
        <w:pStyle w:val="ConsPlusNormal"/>
        <w:widowControl/>
        <w:ind w:firstLine="709"/>
        <w:jc w:val="both"/>
        <w:rPr>
          <w:rFonts w:ascii="Arial" w:hAnsi="Arial" w:cs="Arial"/>
          <w:sz w:val="24"/>
          <w:szCs w:val="24"/>
        </w:rPr>
      </w:pPr>
    </w:p>
    <w:p w:rsidR="008F7E94" w:rsidRPr="00EA2A18" w:rsidRDefault="008F7E94" w:rsidP="00EA2A18">
      <w:pPr>
        <w:spacing w:line="240" w:lineRule="auto"/>
        <w:ind w:firstLine="0"/>
        <w:jc w:val="center"/>
        <w:rPr>
          <w:rFonts w:ascii="Arial" w:hAnsi="Arial" w:cs="Arial"/>
          <w:sz w:val="24"/>
          <w:szCs w:val="24"/>
        </w:rPr>
      </w:pPr>
      <w:r w:rsidRPr="00EA2A18">
        <w:rPr>
          <w:rFonts w:ascii="Arial" w:hAnsi="Arial" w:cs="Arial"/>
          <w:sz w:val="24"/>
          <w:szCs w:val="24"/>
        </w:rPr>
        <w:t>7. Мониторинг</w:t>
      </w:r>
      <w:r w:rsidR="00F316DA" w:rsidRPr="00EA2A18">
        <w:rPr>
          <w:rFonts w:ascii="Arial" w:hAnsi="Arial" w:cs="Arial"/>
          <w:sz w:val="24"/>
          <w:szCs w:val="24"/>
        </w:rPr>
        <w:t xml:space="preserve"> </w:t>
      </w:r>
      <w:r w:rsidRPr="00EA2A18">
        <w:rPr>
          <w:rFonts w:ascii="Arial" w:hAnsi="Arial" w:cs="Arial"/>
          <w:sz w:val="24"/>
          <w:szCs w:val="24"/>
        </w:rPr>
        <w:t>и оценка реализации проектов (программ)</w:t>
      </w:r>
    </w:p>
    <w:p w:rsidR="008F7E94" w:rsidRPr="00EA2A18" w:rsidRDefault="008F7E94" w:rsidP="00EA2A18">
      <w:pPr>
        <w:pStyle w:val="ConsPlusNormal"/>
        <w:widowControl/>
        <w:jc w:val="center"/>
        <w:rPr>
          <w:rFonts w:ascii="Arial" w:hAnsi="Arial" w:cs="Arial"/>
          <w:sz w:val="24"/>
          <w:szCs w:val="24"/>
        </w:rPr>
      </w:pP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7.1. Мониторинг реализации проектов (программ) представляет собой систему мероприятий по измерению фактических параметров проектов (программ), расчету отклонения фактических параметров проектов (программ) от плановых, анализу их причин, прогнозированию хода реализации проектов (программ), принятию управленческих решений по определению, согласованию и реализации возможных корректирующих воздействий.</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7.2. Мониторинг реализации приоритетных проектов (программ) проводится в отношении: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а) паспорта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б) сводного плана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7.2. Мониторинг реализации проектов (программ) осуществляют:</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а) муниципальный проектный офис - в отношении сводного плана проекта (программы) и включенных в него мероприятий по корректирующим воздействиям, поручений и решений главы Таловского муниципального района Воронежской области, губернатора Воронежской области, решений Управляющего советав рамках реализации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б) Управляющий совет - в отношении паспорта проекта (программы), поручений и решений поручений и решений главы Таловского муниципального района Воронежской области, губернатора Воронежской области, решений Управляющего советав рамках реализации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xml:space="preserve">7.3. Руководитель приоритетного проекта (программы)ежемесячно, представляет данные мониторинга реализации проекта (программы) в муниципальный проектный офис в соответствии с методическими рекомендациями. </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7.4. Муниципальный проектный офис анализирует представленную информацию о ходе реализации проектов (программ), при необходимости инициирует рассмотрение соответствующих вопросов на заседаниях Управляющего совета.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xml:space="preserve">7.5. Данные мониторинга реализации приоритетного проекта (программы) рассматриваются на заседаниях </w:t>
      </w:r>
      <w:proofErr w:type="spellStart"/>
      <w:r w:rsidRPr="00EA2A18">
        <w:rPr>
          <w:rFonts w:ascii="Arial" w:hAnsi="Arial" w:cs="Arial"/>
          <w:sz w:val="24"/>
          <w:szCs w:val="24"/>
        </w:rPr>
        <w:t>Управляющегосовета</w:t>
      </w:r>
      <w:proofErr w:type="spellEnd"/>
      <w:r w:rsidR="00F316DA" w:rsidRPr="00EA2A18">
        <w:rPr>
          <w:rFonts w:ascii="Arial" w:hAnsi="Arial" w:cs="Arial"/>
          <w:sz w:val="24"/>
          <w:szCs w:val="24"/>
        </w:rPr>
        <w:t xml:space="preserve"> </w:t>
      </w:r>
      <w:r w:rsidRPr="00EA2A18">
        <w:rPr>
          <w:rFonts w:ascii="Arial" w:hAnsi="Arial" w:cs="Arial"/>
          <w:sz w:val="24"/>
          <w:szCs w:val="24"/>
        </w:rPr>
        <w:t xml:space="preserve">с регулярностью, </w:t>
      </w:r>
      <w:r w:rsidRPr="00EA2A18">
        <w:rPr>
          <w:rFonts w:ascii="Arial" w:hAnsi="Arial" w:cs="Arial"/>
          <w:sz w:val="24"/>
          <w:szCs w:val="24"/>
        </w:rPr>
        <w:lastRenderedPageBreak/>
        <w:t>установленной решением Управляющего совета (ежегодно, поквартально, ежемесячно). Информацию о ходе реализации проекта (программы) докладывает руководитель проекта (программы). В случае выявления рисков реализации проектов (программ), требующих внесения изменений в паспорт и (или) сводный план приоритетного проекта (программы), дополнительно к информации о ходе реализации проекта (программы) докладывается информация о принятых мерах и (или) представляются соответствующие предложения о мероприятиях по корректирующим воздействиям. В рамках указанных заседаний могут приниматься решения о проведении оценок и иных контрольных мероприятий проекта (программы) или иные решения в отношении проектов (программ).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7.6. Данные мониторинга реализации проектов (программ) к заседаниям Управляющего советапредставляются муниципальным проектным офисом.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7.7. Мероприятия по корректирующим воздействиям, включенные в сводный план проекта (программы), подлежат контролю на уровне органа, утвердившего внесение изменений в соответствующий план.</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xml:space="preserve">7.8. Мониторинг реализации проекта (программы) </w:t>
      </w:r>
      <w:proofErr w:type="gramStart"/>
      <w:r w:rsidRPr="00EA2A18">
        <w:rPr>
          <w:rFonts w:ascii="Arial" w:hAnsi="Arial" w:cs="Arial"/>
          <w:sz w:val="24"/>
          <w:szCs w:val="24"/>
        </w:rPr>
        <w:t>проводится</w:t>
      </w:r>
      <w:proofErr w:type="gramEnd"/>
      <w:r w:rsidRPr="00EA2A18">
        <w:rPr>
          <w:rFonts w:ascii="Arial" w:hAnsi="Arial" w:cs="Arial"/>
          <w:sz w:val="24"/>
          <w:szCs w:val="24"/>
        </w:rPr>
        <w:t xml:space="preserve"> начиная с принятия решения об утверждении паспорта проекта (программы) и завершается в момент принятия решения о его закрытии.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7.9. Руководителем проекта (программы) подготавливается ежегодный отчет о ходе его реализации в сроки, определенные сводным планом проекта (программы). После одобрения Управляющим советомуказанный отчет публикуется функциональным заказчиком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7.10. Ежегодный сводный отчет о ходе реализации портфеля муниципальных</w:t>
      </w:r>
      <w:r w:rsidR="00F316DA" w:rsidRPr="00EA2A18">
        <w:rPr>
          <w:rFonts w:ascii="Arial" w:hAnsi="Arial" w:cs="Arial"/>
          <w:sz w:val="24"/>
          <w:szCs w:val="24"/>
        </w:rPr>
        <w:t xml:space="preserve"> </w:t>
      </w:r>
      <w:r w:rsidRPr="00EA2A18">
        <w:rPr>
          <w:rFonts w:ascii="Arial" w:hAnsi="Arial" w:cs="Arial"/>
          <w:sz w:val="24"/>
          <w:szCs w:val="24"/>
        </w:rPr>
        <w:t>проектов (программ) подготавливается муниципальным</w:t>
      </w:r>
      <w:r w:rsidR="00F316DA" w:rsidRPr="00EA2A18">
        <w:rPr>
          <w:rFonts w:ascii="Arial" w:hAnsi="Arial" w:cs="Arial"/>
          <w:sz w:val="24"/>
          <w:szCs w:val="24"/>
        </w:rPr>
        <w:t xml:space="preserve"> </w:t>
      </w:r>
      <w:r w:rsidRPr="00EA2A18">
        <w:rPr>
          <w:rFonts w:ascii="Arial" w:hAnsi="Arial" w:cs="Arial"/>
          <w:sz w:val="24"/>
          <w:szCs w:val="24"/>
        </w:rPr>
        <w:t>проектным офисом и публикуется по итогам одобрения Управляющим советом.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7.11. Оценки и иные контрольные мероприятия в отношении проекта (программы) осуществляются в соответствии с Управляющего совета</w:t>
      </w:r>
      <w:r w:rsidR="00F316DA" w:rsidRPr="00EA2A18">
        <w:rPr>
          <w:rFonts w:ascii="Arial" w:hAnsi="Arial" w:cs="Arial"/>
          <w:sz w:val="24"/>
          <w:szCs w:val="24"/>
        </w:rPr>
        <w:t xml:space="preserve"> </w:t>
      </w:r>
      <w:r w:rsidRPr="00EA2A18">
        <w:rPr>
          <w:rFonts w:ascii="Arial" w:hAnsi="Arial" w:cs="Arial"/>
          <w:sz w:val="24"/>
          <w:szCs w:val="24"/>
        </w:rPr>
        <w:t xml:space="preserve">и запросами заинтересованных сторон проекта (программы). </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7.12. В отношении реализуемых приоритетных проектов (программ) могут проводиться следующие виды оценок и иных контрольных мероприятий реализации приоритетного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а) оценки и иные контрольные мероприятия, реализуемые муниципальным проектным офисом при необходимости с привлечением органов местного самоуправления, экспертных и иных организаций в соответствии с их компетенцией, экспертных и иных организаций, в том числе:</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ежегодная комплексная оценка проекта (программы), включающая оценку рисков и реализуемости проекта (программы), оценку соответствия стратегическим задачам и приоритетам Таловского муниципального района Воронежской области;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оперативная оценка хода реализации проекта (программы) при прохождении ключевых этапов и контрольных точек, в том числе в отношении достижения ожидаемых результатов и выгод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оценка успешности и итогов реализации приоритетного проекта (программы);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б) плановые оценки, проверки и иные контрольные мероприятия, реализуемые органами государственной власти, а также государственными и иными организациями в соответствии с законодательством Российской Федерации;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xml:space="preserve">в) экстренная углубленная оценка или иное контрольное мероприятие, реализуемые муниципальным проектным офисом, в том числе по результатам мониторинга реализации проекта (программы), при необходимости с привлечением органов местного самоуправления, экспертных и иных организаций в соответствии с их компетенцией, экспертных и иных организаций в целях разрешения кризисной </w:t>
      </w:r>
      <w:r w:rsidRPr="00EA2A18">
        <w:rPr>
          <w:rFonts w:ascii="Arial" w:hAnsi="Arial" w:cs="Arial"/>
          <w:sz w:val="24"/>
          <w:szCs w:val="24"/>
        </w:rPr>
        <w:lastRenderedPageBreak/>
        <w:t>ситуации, связанной с реализацией проекта (программы), а также оперативная оценка реализации антикризисных мероприятий.</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60. По итогам проведенных оценок и иных контрольных мероприятий Управляющий совет может принять решение о внесении изменений в паспорт, сводный план, рабочий план приоритетного проекта (программы).</w:t>
      </w:r>
    </w:p>
    <w:p w:rsidR="008F7E94" w:rsidRPr="00EA2A18" w:rsidRDefault="008F7E94" w:rsidP="00F316DA">
      <w:pPr>
        <w:pStyle w:val="ConsPlusNormal"/>
        <w:widowControl/>
        <w:ind w:firstLine="709"/>
        <w:jc w:val="both"/>
        <w:rPr>
          <w:rFonts w:ascii="Arial" w:hAnsi="Arial" w:cs="Arial"/>
          <w:sz w:val="24"/>
          <w:szCs w:val="24"/>
        </w:rPr>
      </w:pPr>
    </w:p>
    <w:p w:rsidR="008F7E94" w:rsidRPr="00EA2A18" w:rsidRDefault="008F7E94" w:rsidP="00EA2A18">
      <w:pPr>
        <w:pStyle w:val="1"/>
        <w:keepNext w:val="0"/>
        <w:pageBreakBefore w:val="0"/>
        <w:suppressAutoHyphens w:val="0"/>
        <w:spacing w:after="0" w:line="240" w:lineRule="auto"/>
        <w:ind w:left="0" w:firstLine="0"/>
        <w:jc w:val="center"/>
        <w:rPr>
          <w:rFonts w:ascii="Arial" w:hAnsi="Arial" w:cs="Arial"/>
          <w:b w:val="0"/>
          <w:sz w:val="24"/>
          <w:szCs w:val="24"/>
        </w:rPr>
      </w:pPr>
      <w:r w:rsidRPr="00EA2A18">
        <w:rPr>
          <w:rFonts w:ascii="Arial" w:hAnsi="Arial" w:cs="Arial"/>
          <w:b w:val="0"/>
          <w:sz w:val="24"/>
          <w:szCs w:val="24"/>
        </w:rPr>
        <w:t>8. Нормативное и методическое обеспечение</w:t>
      </w:r>
      <w:r w:rsidR="00F316DA" w:rsidRPr="00EA2A18">
        <w:rPr>
          <w:rFonts w:ascii="Arial" w:hAnsi="Arial" w:cs="Arial"/>
          <w:b w:val="0"/>
          <w:sz w:val="24"/>
          <w:szCs w:val="24"/>
        </w:rPr>
        <w:t xml:space="preserve"> </w:t>
      </w:r>
      <w:r w:rsidRPr="00EA2A18">
        <w:rPr>
          <w:rFonts w:ascii="Arial" w:hAnsi="Arial" w:cs="Arial"/>
          <w:b w:val="0"/>
          <w:sz w:val="24"/>
          <w:szCs w:val="24"/>
        </w:rPr>
        <w:t>управления проектной деятельностью</w:t>
      </w:r>
    </w:p>
    <w:p w:rsidR="008F7E94" w:rsidRPr="00EA2A18" w:rsidRDefault="008F7E94" w:rsidP="00F316DA">
      <w:pPr>
        <w:pStyle w:val="ConsPlusNormal"/>
        <w:widowControl/>
        <w:ind w:firstLine="709"/>
        <w:jc w:val="both"/>
        <w:rPr>
          <w:rFonts w:ascii="Arial" w:hAnsi="Arial" w:cs="Arial"/>
          <w:sz w:val="24"/>
          <w:szCs w:val="24"/>
        </w:rPr>
      </w:pP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xml:space="preserve">8.1. Нормативное обеспечение проектной деятельностью в ОМСУ Таловского муниципального района Воронежской области включает в себя настоящее Положение, положение об Управляющем совете, приказы об утверждении составов проектных команд, иные нормативные и организационно-распорядительные документы. </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xml:space="preserve">8.2. Методическое обеспечение проектной деятельности в ОМСУ Таловского муниципального района Воронежской области включает в себя: </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8.2.1. Положения, детализирующие настоящее Положение, в том числе</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8.2.1.1. Положение о мотивации участников проектной деятельности;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8.2.1.2. Положение об оценке компетентности участников проектной деятельности;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8.2.2. Методические рекомендации по выполнению отдельных процессов управления проектной деятельностью и их элементов, в том числе:</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8.2.2.1. Методические рекомендации по подготовке предложения и паспорта проекта;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8.2.2.2. Методические рекомендации по подготовке сводного плана</w:t>
      </w:r>
      <w:r w:rsidR="00F316DA" w:rsidRPr="00EA2A18">
        <w:rPr>
          <w:rFonts w:ascii="Arial" w:hAnsi="Arial" w:cs="Arial"/>
          <w:sz w:val="24"/>
          <w:szCs w:val="24"/>
        </w:rPr>
        <w:t xml:space="preserve"> </w:t>
      </w:r>
      <w:r w:rsidRPr="00EA2A18">
        <w:rPr>
          <w:rFonts w:ascii="Arial" w:hAnsi="Arial" w:cs="Arial"/>
          <w:sz w:val="24"/>
          <w:szCs w:val="24"/>
        </w:rPr>
        <w:t>проекта;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8.2.2.3. Методические рекомендации по реализации и управлению</w:t>
      </w:r>
      <w:r w:rsidR="00F316DA" w:rsidRPr="00EA2A18">
        <w:rPr>
          <w:rFonts w:ascii="Arial" w:hAnsi="Arial" w:cs="Arial"/>
          <w:sz w:val="24"/>
          <w:szCs w:val="24"/>
        </w:rPr>
        <w:t xml:space="preserve"> </w:t>
      </w:r>
      <w:r w:rsidRPr="00EA2A18">
        <w:rPr>
          <w:rFonts w:ascii="Arial" w:hAnsi="Arial" w:cs="Arial"/>
          <w:sz w:val="24"/>
          <w:szCs w:val="24"/>
        </w:rPr>
        <w:t>изменениями проекта;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8.2.2.4. Методические рекомендации по мониторингу</w:t>
      </w:r>
      <w:r w:rsidR="00F316DA" w:rsidRPr="00EA2A18">
        <w:rPr>
          <w:rFonts w:ascii="Arial" w:hAnsi="Arial" w:cs="Arial"/>
          <w:sz w:val="24"/>
          <w:szCs w:val="24"/>
        </w:rPr>
        <w:t xml:space="preserve"> </w:t>
      </w:r>
      <w:r w:rsidRPr="00EA2A18">
        <w:rPr>
          <w:rFonts w:ascii="Arial" w:hAnsi="Arial" w:cs="Arial"/>
          <w:sz w:val="24"/>
          <w:szCs w:val="24"/>
        </w:rPr>
        <w:t>проекта;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8.2.2.5. Методические рекомендации по завершению</w:t>
      </w:r>
      <w:r w:rsidR="00F316DA" w:rsidRPr="00EA2A18">
        <w:rPr>
          <w:rFonts w:ascii="Arial" w:hAnsi="Arial" w:cs="Arial"/>
          <w:sz w:val="24"/>
          <w:szCs w:val="24"/>
        </w:rPr>
        <w:t xml:space="preserve"> </w:t>
      </w:r>
      <w:r w:rsidRPr="00EA2A18">
        <w:rPr>
          <w:rFonts w:ascii="Arial" w:hAnsi="Arial" w:cs="Arial"/>
          <w:sz w:val="24"/>
          <w:szCs w:val="24"/>
        </w:rPr>
        <w:t>проекта;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8.2.2.6. Методические рекомендации по формированию итогового отчета по проекту.</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8.2.3. Шаблоны рабочих и управленческих документов для управления проектной деятельностью. Данные документы могут как быть самостоятельными документами, так и входить в виде приложений в состав перечисленных ранее документов.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8.3. Положения</w:t>
      </w:r>
      <w:r w:rsidR="00F316DA" w:rsidRPr="00EA2A18">
        <w:rPr>
          <w:rFonts w:ascii="Arial" w:hAnsi="Arial" w:cs="Arial"/>
          <w:sz w:val="24"/>
          <w:szCs w:val="24"/>
        </w:rPr>
        <w:t xml:space="preserve"> </w:t>
      </w:r>
      <w:r w:rsidRPr="00EA2A18">
        <w:rPr>
          <w:rFonts w:ascii="Arial" w:hAnsi="Arial" w:cs="Arial"/>
          <w:sz w:val="24"/>
          <w:szCs w:val="24"/>
        </w:rPr>
        <w:t xml:space="preserve">и методические рекомендации по направлению проектной деятельности разрабатываются муниципальным проектным офисом и </w:t>
      </w:r>
      <w:proofErr w:type="gramStart"/>
      <w:r w:rsidRPr="00EA2A18">
        <w:rPr>
          <w:rFonts w:ascii="Arial" w:hAnsi="Arial" w:cs="Arial"/>
          <w:sz w:val="24"/>
          <w:szCs w:val="24"/>
        </w:rPr>
        <w:t>рассматриваются</w:t>
      </w:r>
      <w:proofErr w:type="gramEnd"/>
      <w:r w:rsidRPr="00EA2A18">
        <w:rPr>
          <w:rFonts w:ascii="Arial" w:hAnsi="Arial" w:cs="Arial"/>
          <w:sz w:val="24"/>
          <w:szCs w:val="24"/>
        </w:rPr>
        <w:t xml:space="preserve"> и утверждаются Управляющим советом.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8.4. За полноту и актуальность методического обеспечения</w:t>
      </w:r>
      <w:r w:rsidR="00F316DA" w:rsidRPr="00EA2A18">
        <w:rPr>
          <w:rFonts w:ascii="Arial" w:hAnsi="Arial" w:cs="Arial"/>
          <w:sz w:val="24"/>
          <w:szCs w:val="24"/>
        </w:rPr>
        <w:t xml:space="preserve"> </w:t>
      </w:r>
      <w:r w:rsidRPr="00EA2A18">
        <w:rPr>
          <w:rFonts w:ascii="Arial" w:hAnsi="Arial" w:cs="Arial"/>
          <w:sz w:val="24"/>
          <w:szCs w:val="24"/>
        </w:rPr>
        <w:t>в ОМСУ Таловского муниципального района Воронежской области</w:t>
      </w:r>
      <w:r w:rsidR="00F316DA" w:rsidRPr="00EA2A18">
        <w:rPr>
          <w:rFonts w:ascii="Arial" w:hAnsi="Arial" w:cs="Arial"/>
          <w:sz w:val="24"/>
          <w:szCs w:val="24"/>
        </w:rPr>
        <w:t xml:space="preserve"> </w:t>
      </w:r>
      <w:r w:rsidRPr="00EA2A18">
        <w:rPr>
          <w:rFonts w:ascii="Arial" w:hAnsi="Arial" w:cs="Arial"/>
          <w:sz w:val="24"/>
          <w:szCs w:val="24"/>
        </w:rPr>
        <w:t>отвечает муниципальный проектный офис.</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8.5. В случае отсутствия</w:t>
      </w:r>
      <w:r w:rsidR="00F316DA" w:rsidRPr="00EA2A18">
        <w:rPr>
          <w:rFonts w:ascii="Arial" w:hAnsi="Arial" w:cs="Arial"/>
          <w:sz w:val="24"/>
          <w:szCs w:val="24"/>
        </w:rPr>
        <w:t xml:space="preserve"> </w:t>
      </w:r>
      <w:r w:rsidRPr="00EA2A18">
        <w:rPr>
          <w:rFonts w:ascii="Arial" w:hAnsi="Arial" w:cs="Arial"/>
          <w:sz w:val="24"/>
          <w:szCs w:val="24"/>
        </w:rPr>
        <w:t>разработанных в ОМСУ Таловского муниципального района Воронежской области методических рекомендаций до их разработки участники проектной деятельности руководствуются методическими рекомендациями регионального проектного офиса.</w:t>
      </w:r>
    </w:p>
    <w:p w:rsidR="008F7E94" w:rsidRPr="00EA2A18" w:rsidRDefault="008F7E94" w:rsidP="00F316DA">
      <w:pPr>
        <w:spacing w:line="240" w:lineRule="auto"/>
        <w:ind w:firstLine="709"/>
        <w:rPr>
          <w:rFonts w:ascii="Arial" w:hAnsi="Arial" w:cs="Arial"/>
          <w:sz w:val="24"/>
          <w:szCs w:val="24"/>
        </w:rPr>
      </w:pPr>
    </w:p>
    <w:p w:rsidR="008F7E94" w:rsidRPr="00EA2A18" w:rsidRDefault="008F7E94" w:rsidP="00EA2A18">
      <w:pPr>
        <w:spacing w:line="240" w:lineRule="auto"/>
        <w:ind w:firstLine="0"/>
        <w:jc w:val="center"/>
        <w:rPr>
          <w:rFonts w:ascii="Arial" w:hAnsi="Arial" w:cs="Arial"/>
          <w:sz w:val="24"/>
          <w:szCs w:val="24"/>
        </w:rPr>
      </w:pPr>
      <w:r w:rsidRPr="00EA2A18">
        <w:rPr>
          <w:rFonts w:ascii="Arial" w:hAnsi="Arial" w:cs="Arial"/>
          <w:sz w:val="24"/>
          <w:szCs w:val="24"/>
        </w:rPr>
        <w:t>9. Автоматизированная информационная система управления проектной деятельностью</w:t>
      </w:r>
    </w:p>
    <w:p w:rsidR="008F7E94" w:rsidRPr="00EA2A18" w:rsidRDefault="008F7E94" w:rsidP="00F316DA">
      <w:pPr>
        <w:pStyle w:val="ConsPlusNormal"/>
        <w:widowControl/>
        <w:ind w:firstLine="709"/>
        <w:jc w:val="both"/>
        <w:rPr>
          <w:rFonts w:ascii="Arial" w:hAnsi="Arial" w:cs="Arial"/>
          <w:sz w:val="24"/>
          <w:szCs w:val="24"/>
        </w:rPr>
      </w:pP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 xml:space="preserve">9.1. Основным инструментом технологической поддержки проектной деятельности в органах местного самоуправления является автоматизированная </w:t>
      </w:r>
      <w:r w:rsidRPr="00EA2A18">
        <w:rPr>
          <w:rFonts w:ascii="Arial" w:hAnsi="Arial" w:cs="Arial"/>
          <w:sz w:val="24"/>
          <w:szCs w:val="24"/>
        </w:rPr>
        <w:lastRenderedPageBreak/>
        <w:t>информационная система управления проектной деятельностью, обеспечивающая поддержку проектной деятельности органов местного самоуправления (далее - АИСПД).</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9.2. Целями использования АИСПД являются:</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9.2.1. Повышение эффективности участников проектной деятельности при работе над проектами (автоматизация рутинных процессов, сокращение трудозатрат, минимизация ошибок и повышение скорости выполнения процессов);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9.2.2. Улучшение качества управления проектами;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9.2.3. Повышение эффективности управления портфелями проектов;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9.2.4. Накопление, хранение и обработка информации и знаний в области проектного управления.</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9.3. АИСПД предназначена для решения следующих задач:</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9.3.1. Обеспечение участников проектной деятельности инструментарием для работы с рабочими и управленческими документами по проекту;</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9.3.2. Обеспечение участников проектной деятельности инструментами для качественного планирования проекта и контроля хода его реализации;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9.3.3. Предоставление участникам проектной деятельности инструмента для координации выполнения задач проекта и доступа ко всей необходимой для их выполнения информации;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9.3.4. Предоставление участникам проектной деятельности инструмента автоматизации рутинных операций в части проектного управления;</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9.3.5. Предоставление участникам проектной деятельности инструмента контроля за состоянием проектов и портфелей проектов и качеством работы участников команды проекта;</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9.3.6. Предоставление участникам проектной деятельности инструмента оперативного сбора информации для принятия управленческих решений в рамках проектной деятельности.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9.4. За внедрение, развитие, функциональное администрирование и сопровождение АИСПД отвечает муниципальный</w:t>
      </w:r>
      <w:r w:rsidR="00F316DA" w:rsidRPr="00EA2A18">
        <w:rPr>
          <w:rFonts w:ascii="Arial" w:hAnsi="Arial" w:cs="Arial"/>
          <w:sz w:val="24"/>
          <w:szCs w:val="24"/>
        </w:rPr>
        <w:t xml:space="preserve"> </w:t>
      </w:r>
      <w:r w:rsidRPr="00EA2A18">
        <w:rPr>
          <w:rFonts w:ascii="Arial" w:hAnsi="Arial" w:cs="Arial"/>
          <w:sz w:val="24"/>
          <w:szCs w:val="24"/>
        </w:rPr>
        <w:t>проектный офис.</w:t>
      </w:r>
    </w:p>
    <w:p w:rsidR="008F7E94" w:rsidRPr="00EA2A18" w:rsidRDefault="008F7E94" w:rsidP="00F316DA">
      <w:pPr>
        <w:spacing w:line="240" w:lineRule="auto"/>
        <w:ind w:firstLine="709"/>
        <w:rPr>
          <w:rFonts w:ascii="Arial" w:hAnsi="Arial" w:cs="Arial"/>
          <w:sz w:val="24"/>
          <w:szCs w:val="24"/>
        </w:rPr>
      </w:pPr>
    </w:p>
    <w:p w:rsidR="008F7E94" w:rsidRPr="00EA2A18" w:rsidRDefault="008F7E94" w:rsidP="00EA2A18">
      <w:pPr>
        <w:spacing w:line="240" w:lineRule="auto"/>
        <w:ind w:firstLine="0"/>
        <w:jc w:val="center"/>
        <w:rPr>
          <w:rFonts w:ascii="Arial" w:hAnsi="Arial" w:cs="Arial"/>
          <w:sz w:val="24"/>
          <w:szCs w:val="24"/>
        </w:rPr>
      </w:pPr>
      <w:r w:rsidRPr="00EA2A18">
        <w:rPr>
          <w:rFonts w:ascii="Arial" w:hAnsi="Arial" w:cs="Arial"/>
          <w:sz w:val="24"/>
          <w:szCs w:val="24"/>
        </w:rPr>
        <w:t>10. Система мотивации участников проектной деятельности</w:t>
      </w:r>
    </w:p>
    <w:p w:rsidR="008F7E94" w:rsidRPr="00EA2A18" w:rsidRDefault="008F7E94" w:rsidP="00F316DA">
      <w:pPr>
        <w:spacing w:line="240" w:lineRule="auto"/>
        <w:ind w:firstLine="709"/>
        <w:rPr>
          <w:rFonts w:ascii="Arial" w:hAnsi="Arial" w:cs="Arial"/>
          <w:sz w:val="24"/>
          <w:szCs w:val="24"/>
        </w:rPr>
      </w:pP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lang w:eastAsia="en-US"/>
        </w:rPr>
        <w:t>10.1.</w:t>
      </w:r>
      <w:r w:rsidR="00F316DA" w:rsidRPr="00EA2A18">
        <w:rPr>
          <w:rFonts w:ascii="Arial" w:hAnsi="Arial" w:cs="Arial"/>
          <w:sz w:val="24"/>
          <w:szCs w:val="24"/>
          <w:lang w:eastAsia="en-US"/>
        </w:rPr>
        <w:t xml:space="preserve"> </w:t>
      </w:r>
      <w:r w:rsidRPr="00EA2A18">
        <w:rPr>
          <w:rFonts w:ascii="Arial" w:hAnsi="Arial" w:cs="Arial"/>
          <w:sz w:val="24"/>
          <w:szCs w:val="24"/>
          <w:lang w:eastAsia="en-US"/>
        </w:rPr>
        <w:t>Целью управления нематериальным и материальным стимулированием участников проектной деятельности является улучшение качества выполнения проекта за счет повышения эффективности работы участников команды проекта, включая формирование мотивации участников команды проекта на качественное и своевременное выполнение мероприятий проекта, эффективное взаимодействие различных подразделений, участвующих в проекте, высокий уровень дисциплины.</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10.2. В целях улучшения качества и скорости выполнения проектов за счет повышения эффективности работы участников проектной деятельности в ходе реализации проектов в ОМСУ</w:t>
      </w:r>
      <w:r w:rsidR="00F316DA" w:rsidRPr="00EA2A18">
        <w:rPr>
          <w:rFonts w:ascii="Arial" w:hAnsi="Arial" w:cs="Arial"/>
          <w:sz w:val="24"/>
          <w:szCs w:val="24"/>
        </w:rPr>
        <w:t xml:space="preserve"> </w:t>
      </w:r>
      <w:r w:rsidRPr="00EA2A18">
        <w:rPr>
          <w:rFonts w:ascii="Arial" w:hAnsi="Arial" w:cs="Arial"/>
          <w:sz w:val="24"/>
          <w:szCs w:val="24"/>
        </w:rPr>
        <w:t>Таловского муниципального района Воронежской области вводится система мотивации участников проектной деятельности, являющаяся частью системы мотивации должностных лиц, муниципальных служащих, сотрудников органов местного самоуправления или подведомственных им организаций</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10.3. Система проектной мотивации представляет собой совокупность материальных и нематериальных форм поощрения и наказания участников проектной деятельности по результатам их деятельности в ходе реализации проектов.</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lastRenderedPageBreak/>
        <w:t>10.4. Система проектной мотивации основывается на принципах объективности, прозрачности, прогнозируемости, неотвратимости.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10.5. Система мотивации участников проектной деятельности определяется Положением о мотивации участников проектной деятельности органов местного самоуправления.</w:t>
      </w:r>
    </w:p>
    <w:p w:rsidR="008F7E94" w:rsidRPr="00EA2A18" w:rsidRDefault="008F7E94" w:rsidP="00F316DA">
      <w:pPr>
        <w:pStyle w:val="13"/>
        <w:spacing w:line="240" w:lineRule="auto"/>
        <w:ind w:firstLine="709"/>
        <w:rPr>
          <w:rFonts w:ascii="Arial" w:hAnsi="Arial" w:cs="Arial"/>
          <w:sz w:val="24"/>
          <w:szCs w:val="24"/>
        </w:rPr>
      </w:pPr>
    </w:p>
    <w:p w:rsidR="008F7E94" w:rsidRPr="00EA2A18" w:rsidRDefault="008F7E94" w:rsidP="00EA2A18">
      <w:pPr>
        <w:pStyle w:val="13"/>
        <w:spacing w:line="240" w:lineRule="auto"/>
        <w:ind w:firstLine="0"/>
        <w:jc w:val="center"/>
        <w:rPr>
          <w:rFonts w:ascii="Arial" w:hAnsi="Arial" w:cs="Arial"/>
          <w:sz w:val="24"/>
          <w:szCs w:val="24"/>
        </w:rPr>
      </w:pPr>
      <w:r w:rsidRPr="00EA2A18">
        <w:rPr>
          <w:rFonts w:ascii="Arial" w:hAnsi="Arial" w:cs="Arial"/>
          <w:sz w:val="24"/>
          <w:szCs w:val="24"/>
        </w:rPr>
        <w:t>11. Компетенции участников проектной деятельности</w:t>
      </w:r>
    </w:p>
    <w:p w:rsidR="008F7E94" w:rsidRPr="00EA2A18" w:rsidRDefault="008F7E94" w:rsidP="00F316DA">
      <w:pPr>
        <w:pStyle w:val="ConsPlusNormal"/>
        <w:widowControl/>
        <w:ind w:firstLine="709"/>
        <w:jc w:val="both"/>
        <w:rPr>
          <w:rFonts w:ascii="Arial" w:hAnsi="Arial" w:cs="Arial"/>
          <w:sz w:val="24"/>
          <w:szCs w:val="24"/>
        </w:rPr>
      </w:pP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11.1. Для должностных лиц, гражданских и муниципальных служащих, сотрудников органов местного самоуправления, представителей подведомственных организаций, участвующих в проектной деятельности, уровень компетенций в области проектного управления должен соответствовать уровню, минимально необходимому на занимаемой ими должности, или превышать его.</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11.2. Назначение сотрудника органов местного самоуправления на новую должность должно быть возможным только после подтверждения соответствия уровня компетенций сотрудника в области проектного управления уровню компетенции, требующемуся для данной должности.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11.3. Основным инструментом развития компетенций участников проектной деятельности является обучение проектному управлению.</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11.4. Формирование потребностей в повышении уровня компетенций в области проектного управления и определение направлений обучения осуществляются исходя из специфики и задач планируемых и реализуемых проектов, а также текущего уровня знаний участников проектной деятельности.</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11.5. Уровни компетенций участников проектной деятельности и их привязку к должностям в органах местного самоуправления устанавливает Положение об оценке компетенций участников проектной деятельности, разрабатываемое муниципальным проектным офисом и утверждаемое Управляющим советом.</w:t>
      </w:r>
    </w:p>
    <w:p w:rsidR="008F7E94" w:rsidRPr="00EA2A18" w:rsidRDefault="008F7E94" w:rsidP="00F316DA">
      <w:pPr>
        <w:pStyle w:val="13"/>
        <w:spacing w:line="240" w:lineRule="auto"/>
        <w:ind w:firstLine="709"/>
        <w:rPr>
          <w:rFonts w:ascii="Arial" w:hAnsi="Arial" w:cs="Arial"/>
          <w:sz w:val="24"/>
          <w:szCs w:val="24"/>
        </w:rPr>
      </w:pPr>
      <w:r w:rsidRPr="00EA2A18">
        <w:rPr>
          <w:rFonts w:ascii="Arial" w:hAnsi="Arial" w:cs="Arial"/>
          <w:sz w:val="24"/>
          <w:szCs w:val="24"/>
        </w:rPr>
        <w:t>11.6. За обучение и развитие компетенций сотрудников органов местного самоуправления в области проектного управления отвечает муниципальный</w:t>
      </w:r>
      <w:r w:rsidR="00F316DA" w:rsidRPr="00EA2A18">
        <w:rPr>
          <w:rFonts w:ascii="Arial" w:hAnsi="Arial" w:cs="Arial"/>
          <w:sz w:val="24"/>
          <w:szCs w:val="24"/>
        </w:rPr>
        <w:t xml:space="preserve"> </w:t>
      </w:r>
      <w:r w:rsidRPr="00EA2A18">
        <w:rPr>
          <w:rFonts w:ascii="Arial" w:hAnsi="Arial" w:cs="Arial"/>
          <w:sz w:val="24"/>
          <w:szCs w:val="24"/>
        </w:rPr>
        <w:t>проектный офис.</w:t>
      </w:r>
    </w:p>
    <w:p w:rsidR="008F7E94" w:rsidRPr="00EA2A18" w:rsidRDefault="008F7E94" w:rsidP="00EA2A18">
      <w:pPr>
        <w:pStyle w:val="ConsPlusNormal"/>
        <w:widowControl/>
        <w:jc w:val="both"/>
        <w:rPr>
          <w:rFonts w:ascii="Arial" w:hAnsi="Arial" w:cs="Arial"/>
          <w:sz w:val="24"/>
          <w:szCs w:val="24"/>
        </w:rPr>
      </w:pPr>
      <w:bookmarkStart w:id="6" w:name="_GoBack"/>
      <w:bookmarkEnd w:id="6"/>
    </w:p>
    <w:sectPr w:rsidR="008F7E94" w:rsidRPr="00EA2A18" w:rsidSect="00F316DA">
      <w:headerReference w:type="default" r:id="rId8"/>
      <w:pgSz w:w="11906" w:h="16838"/>
      <w:pgMar w:top="2268" w:right="567" w:bottom="567"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6F3" w:rsidRDefault="006B36F3" w:rsidP="00421C50">
      <w:pPr>
        <w:spacing w:line="240" w:lineRule="auto"/>
      </w:pPr>
      <w:r>
        <w:separator/>
      </w:r>
    </w:p>
  </w:endnote>
  <w:endnote w:type="continuationSeparator" w:id="0">
    <w:p w:rsidR="006B36F3" w:rsidRDefault="006B36F3" w:rsidP="00421C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6F3" w:rsidRDefault="006B36F3" w:rsidP="00421C50">
      <w:pPr>
        <w:spacing w:line="240" w:lineRule="auto"/>
      </w:pPr>
      <w:r>
        <w:separator/>
      </w:r>
    </w:p>
  </w:footnote>
  <w:footnote w:type="continuationSeparator" w:id="0">
    <w:p w:rsidR="006B36F3" w:rsidRDefault="006B36F3" w:rsidP="00421C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E94" w:rsidRDefault="008F7E94" w:rsidP="00421C50">
    <w:pPr>
      <w:pStyle w:val="af3"/>
      <w:spacing w:after="24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22890"/>
    <w:multiLevelType w:val="multilevel"/>
    <w:tmpl w:val="D1BA70C0"/>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2A6467B"/>
    <w:multiLevelType w:val="hybridMultilevel"/>
    <w:tmpl w:val="66403F42"/>
    <w:lvl w:ilvl="0" w:tplc="30AA66C2">
      <w:start w:val="1"/>
      <w:numFmt w:val="bullet"/>
      <w:lvlText w:val="•"/>
      <w:lvlJc w:val="left"/>
      <w:pPr>
        <w:tabs>
          <w:tab w:val="num" w:pos="720"/>
        </w:tabs>
        <w:ind w:left="720" w:hanging="360"/>
      </w:pPr>
      <w:rPr>
        <w:rFonts w:ascii="Times New Roman" w:hAnsi="Times New Roman" w:hint="default"/>
      </w:rPr>
    </w:lvl>
    <w:lvl w:ilvl="1" w:tplc="C1A8D06A" w:tentative="1">
      <w:start w:val="1"/>
      <w:numFmt w:val="bullet"/>
      <w:lvlText w:val="•"/>
      <w:lvlJc w:val="left"/>
      <w:pPr>
        <w:tabs>
          <w:tab w:val="num" w:pos="1440"/>
        </w:tabs>
        <w:ind w:left="1440" w:hanging="360"/>
      </w:pPr>
      <w:rPr>
        <w:rFonts w:ascii="Times New Roman" w:hAnsi="Times New Roman" w:hint="default"/>
      </w:rPr>
    </w:lvl>
    <w:lvl w:ilvl="2" w:tplc="03E8231E" w:tentative="1">
      <w:start w:val="1"/>
      <w:numFmt w:val="bullet"/>
      <w:lvlText w:val="•"/>
      <w:lvlJc w:val="left"/>
      <w:pPr>
        <w:tabs>
          <w:tab w:val="num" w:pos="2160"/>
        </w:tabs>
        <w:ind w:left="2160" w:hanging="360"/>
      </w:pPr>
      <w:rPr>
        <w:rFonts w:ascii="Times New Roman" w:hAnsi="Times New Roman" w:hint="default"/>
      </w:rPr>
    </w:lvl>
    <w:lvl w:ilvl="3" w:tplc="ADCA977E" w:tentative="1">
      <w:start w:val="1"/>
      <w:numFmt w:val="bullet"/>
      <w:lvlText w:val="•"/>
      <w:lvlJc w:val="left"/>
      <w:pPr>
        <w:tabs>
          <w:tab w:val="num" w:pos="2880"/>
        </w:tabs>
        <w:ind w:left="2880" w:hanging="360"/>
      </w:pPr>
      <w:rPr>
        <w:rFonts w:ascii="Times New Roman" w:hAnsi="Times New Roman" w:hint="default"/>
      </w:rPr>
    </w:lvl>
    <w:lvl w:ilvl="4" w:tplc="3CCE3DFC" w:tentative="1">
      <w:start w:val="1"/>
      <w:numFmt w:val="bullet"/>
      <w:lvlText w:val="•"/>
      <w:lvlJc w:val="left"/>
      <w:pPr>
        <w:tabs>
          <w:tab w:val="num" w:pos="3600"/>
        </w:tabs>
        <w:ind w:left="3600" w:hanging="360"/>
      </w:pPr>
      <w:rPr>
        <w:rFonts w:ascii="Times New Roman" w:hAnsi="Times New Roman" w:hint="default"/>
      </w:rPr>
    </w:lvl>
    <w:lvl w:ilvl="5" w:tplc="56822656" w:tentative="1">
      <w:start w:val="1"/>
      <w:numFmt w:val="bullet"/>
      <w:lvlText w:val="•"/>
      <w:lvlJc w:val="left"/>
      <w:pPr>
        <w:tabs>
          <w:tab w:val="num" w:pos="4320"/>
        </w:tabs>
        <w:ind w:left="4320" w:hanging="360"/>
      </w:pPr>
      <w:rPr>
        <w:rFonts w:ascii="Times New Roman" w:hAnsi="Times New Roman" w:hint="default"/>
      </w:rPr>
    </w:lvl>
    <w:lvl w:ilvl="6" w:tplc="F81A8A10" w:tentative="1">
      <w:start w:val="1"/>
      <w:numFmt w:val="bullet"/>
      <w:lvlText w:val="•"/>
      <w:lvlJc w:val="left"/>
      <w:pPr>
        <w:tabs>
          <w:tab w:val="num" w:pos="5040"/>
        </w:tabs>
        <w:ind w:left="5040" w:hanging="360"/>
      </w:pPr>
      <w:rPr>
        <w:rFonts w:ascii="Times New Roman" w:hAnsi="Times New Roman" w:hint="default"/>
      </w:rPr>
    </w:lvl>
    <w:lvl w:ilvl="7" w:tplc="16A62CEC" w:tentative="1">
      <w:start w:val="1"/>
      <w:numFmt w:val="bullet"/>
      <w:lvlText w:val="•"/>
      <w:lvlJc w:val="left"/>
      <w:pPr>
        <w:tabs>
          <w:tab w:val="num" w:pos="5760"/>
        </w:tabs>
        <w:ind w:left="5760" w:hanging="360"/>
      </w:pPr>
      <w:rPr>
        <w:rFonts w:ascii="Times New Roman" w:hAnsi="Times New Roman" w:hint="default"/>
      </w:rPr>
    </w:lvl>
    <w:lvl w:ilvl="8" w:tplc="C608BE3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21C4E8D"/>
    <w:multiLevelType w:val="hybridMultilevel"/>
    <w:tmpl w:val="58005530"/>
    <w:lvl w:ilvl="0" w:tplc="8816429A">
      <w:start w:val="1"/>
      <w:numFmt w:val="decimal"/>
      <w:lvlText w:val="%1)"/>
      <w:lvlJc w:val="left"/>
      <w:pPr>
        <w:tabs>
          <w:tab w:val="num" w:pos="720"/>
        </w:tabs>
        <w:ind w:left="720" w:hanging="360"/>
      </w:pPr>
      <w:rPr>
        <w:rFonts w:cs="Times New Roman"/>
      </w:rPr>
    </w:lvl>
    <w:lvl w:ilvl="1" w:tplc="7410EE74" w:tentative="1">
      <w:start w:val="1"/>
      <w:numFmt w:val="decimal"/>
      <w:lvlText w:val="%2)"/>
      <w:lvlJc w:val="left"/>
      <w:pPr>
        <w:tabs>
          <w:tab w:val="num" w:pos="1440"/>
        </w:tabs>
        <w:ind w:left="1440" w:hanging="360"/>
      </w:pPr>
      <w:rPr>
        <w:rFonts w:cs="Times New Roman"/>
      </w:rPr>
    </w:lvl>
    <w:lvl w:ilvl="2" w:tplc="88E2B3CE" w:tentative="1">
      <w:start w:val="1"/>
      <w:numFmt w:val="decimal"/>
      <w:lvlText w:val="%3)"/>
      <w:lvlJc w:val="left"/>
      <w:pPr>
        <w:tabs>
          <w:tab w:val="num" w:pos="2160"/>
        </w:tabs>
        <w:ind w:left="2160" w:hanging="360"/>
      </w:pPr>
      <w:rPr>
        <w:rFonts w:cs="Times New Roman"/>
      </w:rPr>
    </w:lvl>
    <w:lvl w:ilvl="3" w:tplc="8A3CC6E4" w:tentative="1">
      <w:start w:val="1"/>
      <w:numFmt w:val="decimal"/>
      <w:lvlText w:val="%4)"/>
      <w:lvlJc w:val="left"/>
      <w:pPr>
        <w:tabs>
          <w:tab w:val="num" w:pos="2880"/>
        </w:tabs>
        <w:ind w:left="2880" w:hanging="360"/>
      </w:pPr>
      <w:rPr>
        <w:rFonts w:cs="Times New Roman"/>
      </w:rPr>
    </w:lvl>
    <w:lvl w:ilvl="4" w:tplc="B60A3190" w:tentative="1">
      <w:start w:val="1"/>
      <w:numFmt w:val="decimal"/>
      <w:lvlText w:val="%5)"/>
      <w:lvlJc w:val="left"/>
      <w:pPr>
        <w:tabs>
          <w:tab w:val="num" w:pos="3600"/>
        </w:tabs>
        <w:ind w:left="3600" w:hanging="360"/>
      </w:pPr>
      <w:rPr>
        <w:rFonts w:cs="Times New Roman"/>
      </w:rPr>
    </w:lvl>
    <w:lvl w:ilvl="5" w:tplc="B93CD428" w:tentative="1">
      <w:start w:val="1"/>
      <w:numFmt w:val="decimal"/>
      <w:lvlText w:val="%6)"/>
      <w:lvlJc w:val="left"/>
      <w:pPr>
        <w:tabs>
          <w:tab w:val="num" w:pos="4320"/>
        </w:tabs>
        <w:ind w:left="4320" w:hanging="360"/>
      </w:pPr>
      <w:rPr>
        <w:rFonts w:cs="Times New Roman"/>
      </w:rPr>
    </w:lvl>
    <w:lvl w:ilvl="6" w:tplc="BE369A28" w:tentative="1">
      <w:start w:val="1"/>
      <w:numFmt w:val="decimal"/>
      <w:lvlText w:val="%7)"/>
      <w:lvlJc w:val="left"/>
      <w:pPr>
        <w:tabs>
          <w:tab w:val="num" w:pos="5040"/>
        </w:tabs>
        <w:ind w:left="5040" w:hanging="360"/>
      </w:pPr>
      <w:rPr>
        <w:rFonts w:cs="Times New Roman"/>
      </w:rPr>
    </w:lvl>
    <w:lvl w:ilvl="7" w:tplc="79E4C290" w:tentative="1">
      <w:start w:val="1"/>
      <w:numFmt w:val="decimal"/>
      <w:lvlText w:val="%8)"/>
      <w:lvlJc w:val="left"/>
      <w:pPr>
        <w:tabs>
          <w:tab w:val="num" w:pos="5760"/>
        </w:tabs>
        <w:ind w:left="5760" w:hanging="360"/>
      </w:pPr>
      <w:rPr>
        <w:rFonts w:cs="Times New Roman"/>
      </w:rPr>
    </w:lvl>
    <w:lvl w:ilvl="8" w:tplc="99B895DE" w:tentative="1">
      <w:start w:val="1"/>
      <w:numFmt w:val="decimal"/>
      <w:lvlText w:val="%9)"/>
      <w:lvlJc w:val="left"/>
      <w:pPr>
        <w:tabs>
          <w:tab w:val="num" w:pos="6480"/>
        </w:tabs>
        <w:ind w:left="6480" w:hanging="360"/>
      </w:pPr>
      <w:rPr>
        <w:rFonts w:cs="Times New Roman"/>
      </w:rPr>
    </w:lvl>
  </w:abstractNum>
  <w:abstractNum w:abstractNumId="4" w15:restartNumberingAfterBreak="0">
    <w:nsid w:val="3123569C"/>
    <w:multiLevelType w:val="hybridMultilevel"/>
    <w:tmpl w:val="C06EE64E"/>
    <w:lvl w:ilvl="0" w:tplc="EF3098CA">
      <w:start w:val="1"/>
      <w:numFmt w:val="bullet"/>
      <w:lvlText w:val="‒"/>
      <w:lvlJc w:val="left"/>
      <w:pPr>
        <w:ind w:left="1260" w:hanging="360"/>
      </w:pPr>
      <w:rPr>
        <w:rFonts w:ascii="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36286CE4"/>
    <w:multiLevelType w:val="multilevel"/>
    <w:tmpl w:val="819240D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B4B4997"/>
    <w:multiLevelType w:val="hybridMultilevel"/>
    <w:tmpl w:val="B6A0B690"/>
    <w:lvl w:ilvl="0" w:tplc="EF3098CA">
      <w:start w:val="1"/>
      <w:numFmt w:val="bullet"/>
      <w:lvlText w:val="‒"/>
      <w:lvlJc w:val="left"/>
      <w:pPr>
        <w:ind w:left="1260" w:hanging="360"/>
      </w:pPr>
      <w:rPr>
        <w:rFonts w:ascii="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52072864"/>
    <w:multiLevelType w:val="hybridMultilevel"/>
    <w:tmpl w:val="8342133C"/>
    <w:lvl w:ilvl="0" w:tplc="CBDA072C">
      <w:start w:val="1"/>
      <w:numFmt w:val="bullet"/>
      <w:lvlText w:val="•"/>
      <w:lvlJc w:val="left"/>
      <w:pPr>
        <w:tabs>
          <w:tab w:val="num" w:pos="720"/>
        </w:tabs>
        <w:ind w:left="720" w:hanging="360"/>
      </w:pPr>
      <w:rPr>
        <w:rFonts w:ascii="Arial" w:hAnsi="Arial" w:hint="default"/>
      </w:rPr>
    </w:lvl>
    <w:lvl w:ilvl="1" w:tplc="716EFB30" w:tentative="1">
      <w:start w:val="1"/>
      <w:numFmt w:val="bullet"/>
      <w:lvlText w:val="•"/>
      <w:lvlJc w:val="left"/>
      <w:pPr>
        <w:tabs>
          <w:tab w:val="num" w:pos="1440"/>
        </w:tabs>
        <w:ind w:left="1440" w:hanging="360"/>
      </w:pPr>
      <w:rPr>
        <w:rFonts w:ascii="Arial" w:hAnsi="Arial" w:hint="default"/>
      </w:rPr>
    </w:lvl>
    <w:lvl w:ilvl="2" w:tplc="214E11F2" w:tentative="1">
      <w:start w:val="1"/>
      <w:numFmt w:val="bullet"/>
      <w:lvlText w:val="•"/>
      <w:lvlJc w:val="left"/>
      <w:pPr>
        <w:tabs>
          <w:tab w:val="num" w:pos="2160"/>
        </w:tabs>
        <w:ind w:left="2160" w:hanging="360"/>
      </w:pPr>
      <w:rPr>
        <w:rFonts w:ascii="Arial" w:hAnsi="Arial" w:hint="default"/>
      </w:rPr>
    </w:lvl>
    <w:lvl w:ilvl="3" w:tplc="EEFA7AAC" w:tentative="1">
      <w:start w:val="1"/>
      <w:numFmt w:val="bullet"/>
      <w:lvlText w:val="•"/>
      <w:lvlJc w:val="left"/>
      <w:pPr>
        <w:tabs>
          <w:tab w:val="num" w:pos="2880"/>
        </w:tabs>
        <w:ind w:left="2880" w:hanging="360"/>
      </w:pPr>
      <w:rPr>
        <w:rFonts w:ascii="Arial" w:hAnsi="Arial" w:hint="default"/>
      </w:rPr>
    </w:lvl>
    <w:lvl w:ilvl="4" w:tplc="A494485C" w:tentative="1">
      <w:start w:val="1"/>
      <w:numFmt w:val="bullet"/>
      <w:lvlText w:val="•"/>
      <w:lvlJc w:val="left"/>
      <w:pPr>
        <w:tabs>
          <w:tab w:val="num" w:pos="3600"/>
        </w:tabs>
        <w:ind w:left="3600" w:hanging="360"/>
      </w:pPr>
      <w:rPr>
        <w:rFonts w:ascii="Arial" w:hAnsi="Arial" w:hint="default"/>
      </w:rPr>
    </w:lvl>
    <w:lvl w:ilvl="5" w:tplc="75E66BA4" w:tentative="1">
      <w:start w:val="1"/>
      <w:numFmt w:val="bullet"/>
      <w:lvlText w:val="•"/>
      <w:lvlJc w:val="left"/>
      <w:pPr>
        <w:tabs>
          <w:tab w:val="num" w:pos="4320"/>
        </w:tabs>
        <w:ind w:left="4320" w:hanging="360"/>
      </w:pPr>
      <w:rPr>
        <w:rFonts w:ascii="Arial" w:hAnsi="Arial" w:hint="default"/>
      </w:rPr>
    </w:lvl>
    <w:lvl w:ilvl="6" w:tplc="F9AE21C0" w:tentative="1">
      <w:start w:val="1"/>
      <w:numFmt w:val="bullet"/>
      <w:lvlText w:val="•"/>
      <w:lvlJc w:val="left"/>
      <w:pPr>
        <w:tabs>
          <w:tab w:val="num" w:pos="5040"/>
        </w:tabs>
        <w:ind w:left="5040" w:hanging="360"/>
      </w:pPr>
      <w:rPr>
        <w:rFonts w:ascii="Arial" w:hAnsi="Arial" w:hint="default"/>
      </w:rPr>
    </w:lvl>
    <w:lvl w:ilvl="7" w:tplc="461045F2" w:tentative="1">
      <w:start w:val="1"/>
      <w:numFmt w:val="bullet"/>
      <w:lvlText w:val="•"/>
      <w:lvlJc w:val="left"/>
      <w:pPr>
        <w:tabs>
          <w:tab w:val="num" w:pos="5760"/>
        </w:tabs>
        <w:ind w:left="5760" w:hanging="360"/>
      </w:pPr>
      <w:rPr>
        <w:rFonts w:ascii="Arial" w:hAnsi="Arial" w:hint="default"/>
      </w:rPr>
    </w:lvl>
    <w:lvl w:ilvl="8" w:tplc="C49AC2A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7DC42CF4"/>
    <w:multiLevelType w:val="multilevel"/>
    <w:tmpl w:val="6BD41342"/>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0"/>
  </w:num>
  <w:num w:numId="3">
    <w:abstractNumId w:val="6"/>
  </w:num>
  <w:num w:numId="4">
    <w:abstractNumId w:val="9"/>
  </w:num>
  <w:num w:numId="5">
    <w:abstractNumId w:val="5"/>
  </w:num>
  <w:num w:numId="6">
    <w:abstractNumId w:val="1"/>
  </w:num>
  <w:num w:numId="7">
    <w:abstractNumId w:val="7"/>
  </w:num>
  <w:num w:numId="8">
    <w:abstractNumId w:val="3"/>
  </w:num>
  <w:num w:numId="9">
    <w:abstractNumId w:val="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10D"/>
    <w:rsid w:val="00001158"/>
    <w:rsid w:val="000015E2"/>
    <w:rsid w:val="00006088"/>
    <w:rsid w:val="00006F12"/>
    <w:rsid w:val="00015F93"/>
    <w:rsid w:val="00020DD1"/>
    <w:rsid w:val="00025D4D"/>
    <w:rsid w:val="000327E4"/>
    <w:rsid w:val="000361B0"/>
    <w:rsid w:val="00036A7B"/>
    <w:rsid w:val="000468CC"/>
    <w:rsid w:val="00053838"/>
    <w:rsid w:val="00061B43"/>
    <w:rsid w:val="000635D6"/>
    <w:rsid w:val="00063675"/>
    <w:rsid w:val="00064D89"/>
    <w:rsid w:val="00070B4C"/>
    <w:rsid w:val="00072932"/>
    <w:rsid w:val="00072E72"/>
    <w:rsid w:val="00074414"/>
    <w:rsid w:val="0008018D"/>
    <w:rsid w:val="00080914"/>
    <w:rsid w:val="0008238C"/>
    <w:rsid w:val="00083659"/>
    <w:rsid w:val="00096EFF"/>
    <w:rsid w:val="00097561"/>
    <w:rsid w:val="00097B35"/>
    <w:rsid w:val="000A1461"/>
    <w:rsid w:val="000A4742"/>
    <w:rsid w:val="000C0083"/>
    <w:rsid w:val="000C29AC"/>
    <w:rsid w:val="000D5F04"/>
    <w:rsid w:val="000E2AFD"/>
    <w:rsid w:val="000E47D6"/>
    <w:rsid w:val="000E5DE6"/>
    <w:rsid w:val="000E6167"/>
    <w:rsid w:val="00101CC4"/>
    <w:rsid w:val="00112AD6"/>
    <w:rsid w:val="00117A2E"/>
    <w:rsid w:val="00125EB5"/>
    <w:rsid w:val="00126BE4"/>
    <w:rsid w:val="001271A6"/>
    <w:rsid w:val="00134C44"/>
    <w:rsid w:val="00136073"/>
    <w:rsid w:val="00136C70"/>
    <w:rsid w:val="00137852"/>
    <w:rsid w:val="00142E34"/>
    <w:rsid w:val="00151B60"/>
    <w:rsid w:val="0015302F"/>
    <w:rsid w:val="00160B12"/>
    <w:rsid w:val="00161735"/>
    <w:rsid w:val="00162854"/>
    <w:rsid w:val="00166732"/>
    <w:rsid w:val="00166D4F"/>
    <w:rsid w:val="00170F14"/>
    <w:rsid w:val="00172EC7"/>
    <w:rsid w:val="00185A6A"/>
    <w:rsid w:val="0019144C"/>
    <w:rsid w:val="00195D96"/>
    <w:rsid w:val="001A07EE"/>
    <w:rsid w:val="001C6105"/>
    <w:rsid w:val="001C7DF2"/>
    <w:rsid w:val="001E05AE"/>
    <w:rsid w:val="001E24B1"/>
    <w:rsid w:val="001E7ADE"/>
    <w:rsid w:val="001F3F69"/>
    <w:rsid w:val="001F49DB"/>
    <w:rsid w:val="00200243"/>
    <w:rsid w:val="00216D06"/>
    <w:rsid w:val="00225357"/>
    <w:rsid w:val="002360F9"/>
    <w:rsid w:val="00243E4E"/>
    <w:rsid w:val="00251D90"/>
    <w:rsid w:val="00253EF5"/>
    <w:rsid w:val="00254D8F"/>
    <w:rsid w:val="00260113"/>
    <w:rsid w:val="002627B9"/>
    <w:rsid w:val="00277DD5"/>
    <w:rsid w:val="002818D6"/>
    <w:rsid w:val="002873B4"/>
    <w:rsid w:val="00294503"/>
    <w:rsid w:val="00297493"/>
    <w:rsid w:val="002B243E"/>
    <w:rsid w:val="002C1A0D"/>
    <w:rsid w:val="002C3593"/>
    <w:rsid w:val="002C5406"/>
    <w:rsid w:val="002D0FD1"/>
    <w:rsid w:val="002D5483"/>
    <w:rsid w:val="002D7232"/>
    <w:rsid w:val="002E601B"/>
    <w:rsid w:val="002E702D"/>
    <w:rsid w:val="00314E15"/>
    <w:rsid w:val="003244DC"/>
    <w:rsid w:val="00332888"/>
    <w:rsid w:val="00340AB9"/>
    <w:rsid w:val="00341BF1"/>
    <w:rsid w:val="00342DA8"/>
    <w:rsid w:val="00344E80"/>
    <w:rsid w:val="0034506A"/>
    <w:rsid w:val="00354C91"/>
    <w:rsid w:val="00354DF8"/>
    <w:rsid w:val="00364A92"/>
    <w:rsid w:val="00364ED4"/>
    <w:rsid w:val="00366128"/>
    <w:rsid w:val="00375936"/>
    <w:rsid w:val="00385230"/>
    <w:rsid w:val="0039122D"/>
    <w:rsid w:val="00391D68"/>
    <w:rsid w:val="003924B7"/>
    <w:rsid w:val="003975EE"/>
    <w:rsid w:val="003C327C"/>
    <w:rsid w:val="003D35AC"/>
    <w:rsid w:val="003E145C"/>
    <w:rsid w:val="003E1F86"/>
    <w:rsid w:val="003E6AD8"/>
    <w:rsid w:val="003F3069"/>
    <w:rsid w:val="00403837"/>
    <w:rsid w:val="00406DD4"/>
    <w:rsid w:val="00414BD7"/>
    <w:rsid w:val="00415245"/>
    <w:rsid w:val="00416781"/>
    <w:rsid w:val="00421C50"/>
    <w:rsid w:val="00422DE4"/>
    <w:rsid w:val="00423722"/>
    <w:rsid w:val="0042658F"/>
    <w:rsid w:val="00431D00"/>
    <w:rsid w:val="00432847"/>
    <w:rsid w:val="00434943"/>
    <w:rsid w:val="00441604"/>
    <w:rsid w:val="0044415C"/>
    <w:rsid w:val="004505CD"/>
    <w:rsid w:val="004537F1"/>
    <w:rsid w:val="004671B9"/>
    <w:rsid w:val="004765D7"/>
    <w:rsid w:val="00486F7C"/>
    <w:rsid w:val="0049527C"/>
    <w:rsid w:val="00497AAD"/>
    <w:rsid w:val="004A3679"/>
    <w:rsid w:val="004B0CC5"/>
    <w:rsid w:val="004D59FB"/>
    <w:rsid w:val="004E0629"/>
    <w:rsid w:val="004E0A17"/>
    <w:rsid w:val="004E2572"/>
    <w:rsid w:val="004F0FBD"/>
    <w:rsid w:val="00502E0A"/>
    <w:rsid w:val="005059D0"/>
    <w:rsid w:val="0051408C"/>
    <w:rsid w:val="00537AFF"/>
    <w:rsid w:val="00540969"/>
    <w:rsid w:val="00540BCA"/>
    <w:rsid w:val="00541F79"/>
    <w:rsid w:val="0055734D"/>
    <w:rsid w:val="00562F69"/>
    <w:rsid w:val="00565931"/>
    <w:rsid w:val="00572526"/>
    <w:rsid w:val="00592508"/>
    <w:rsid w:val="005943F2"/>
    <w:rsid w:val="00595DC8"/>
    <w:rsid w:val="005A4C88"/>
    <w:rsid w:val="005B22DB"/>
    <w:rsid w:val="005B2A8C"/>
    <w:rsid w:val="005B5C78"/>
    <w:rsid w:val="005C3575"/>
    <w:rsid w:val="005D1DE1"/>
    <w:rsid w:val="005D7710"/>
    <w:rsid w:val="005F04A1"/>
    <w:rsid w:val="006061CE"/>
    <w:rsid w:val="00610655"/>
    <w:rsid w:val="00611CE5"/>
    <w:rsid w:val="00627121"/>
    <w:rsid w:val="0063318D"/>
    <w:rsid w:val="00635FD6"/>
    <w:rsid w:val="0064300E"/>
    <w:rsid w:val="00653B34"/>
    <w:rsid w:val="00654BE1"/>
    <w:rsid w:val="006604C9"/>
    <w:rsid w:val="006610D0"/>
    <w:rsid w:val="00662579"/>
    <w:rsid w:val="00666229"/>
    <w:rsid w:val="006745C2"/>
    <w:rsid w:val="00675E9A"/>
    <w:rsid w:val="00683CCB"/>
    <w:rsid w:val="00685E07"/>
    <w:rsid w:val="0069650A"/>
    <w:rsid w:val="00696983"/>
    <w:rsid w:val="006972E5"/>
    <w:rsid w:val="006A1763"/>
    <w:rsid w:val="006A35B2"/>
    <w:rsid w:val="006A4D30"/>
    <w:rsid w:val="006B051B"/>
    <w:rsid w:val="006B36F3"/>
    <w:rsid w:val="006B397F"/>
    <w:rsid w:val="006B4D91"/>
    <w:rsid w:val="006C5BE4"/>
    <w:rsid w:val="006D0DD8"/>
    <w:rsid w:val="006E4066"/>
    <w:rsid w:val="007007DB"/>
    <w:rsid w:val="007105D2"/>
    <w:rsid w:val="007126CD"/>
    <w:rsid w:val="00721E37"/>
    <w:rsid w:val="00723D17"/>
    <w:rsid w:val="00743B16"/>
    <w:rsid w:val="00743C9B"/>
    <w:rsid w:val="00746B7D"/>
    <w:rsid w:val="007518ED"/>
    <w:rsid w:val="00757E6E"/>
    <w:rsid w:val="00761A60"/>
    <w:rsid w:val="00766F57"/>
    <w:rsid w:val="00767477"/>
    <w:rsid w:val="007720BD"/>
    <w:rsid w:val="00772C17"/>
    <w:rsid w:val="00776D7E"/>
    <w:rsid w:val="00780485"/>
    <w:rsid w:val="0078648E"/>
    <w:rsid w:val="00786B96"/>
    <w:rsid w:val="00791DDA"/>
    <w:rsid w:val="007A298E"/>
    <w:rsid w:val="007A2FF6"/>
    <w:rsid w:val="007A4032"/>
    <w:rsid w:val="007B28A2"/>
    <w:rsid w:val="007B5AF8"/>
    <w:rsid w:val="007B6B35"/>
    <w:rsid w:val="007B7876"/>
    <w:rsid w:val="007C2128"/>
    <w:rsid w:val="007C6390"/>
    <w:rsid w:val="007C6C36"/>
    <w:rsid w:val="007D28BC"/>
    <w:rsid w:val="007E4DFB"/>
    <w:rsid w:val="007F06C6"/>
    <w:rsid w:val="007F5D68"/>
    <w:rsid w:val="007F6657"/>
    <w:rsid w:val="00801427"/>
    <w:rsid w:val="0080263B"/>
    <w:rsid w:val="008031FD"/>
    <w:rsid w:val="00815189"/>
    <w:rsid w:val="0083427A"/>
    <w:rsid w:val="008354E6"/>
    <w:rsid w:val="0083658F"/>
    <w:rsid w:val="00837BCB"/>
    <w:rsid w:val="00852572"/>
    <w:rsid w:val="00861100"/>
    <w:rsid w:val="00861985"/>
    <w:rsid w:val="00882136"/>
    <w:rsid w:val="008908A5"/>
    <w:rsid w:val="008A4EC3"/>
    <w:rsid w:val="008A6786"/>
    <w:rsid w:val="008B271F"/>
    <w:rsid w:val="008C2BF2"/>
    <w:rsid w:val="008D2C22"/>
    <w:rsid w:val="008E234D"/>
    <w:rsid w:val="008E3055"/>
    <w:rsid w:val="008E5636"/>
    <w:rsid w:val="008F7E94"/>
    <w:rsid w:val="009071E5"/>
    <w:rsid w:val="0091143B"/>
    <w:rsid w:val="00917889"/>
    <w:rsid w:val="00922067"/>
    <w:rsid w:val="00927099"/>
    <w:rsid w:val="00931A16"/>
    <w:rsid w:val="00931A59"/>
    <w:rsid w:val="00943F1D"/>
    <w:rsid w:val="00951746"/>
    <w:rsid w:val="00964A47"/>
    <w:rsid w:val="0096566E"/>
    <w:rsid w:val="0096752D"/>
    <w:rsid w:val="00975A37"/>
    <w:rsid w:val="009920AF"/>
    <w:rsid w:val="0099311E"/>
    <w:rsid w:val="009938FA"/>
    <w:rsid w:val="009A0057"/>
    <w:rsid w:val="009B70F4"/>
    <w:rsid w:val="009C74CC"/>
    <w:rsid w:val="009D02C5"/>
    <w:rsid w:val="009E0526"/>
    <w:rsid w:val="009E35A8"/>
    <w:rsid w:val="009F1E00"/>
    <w:rsid w:val="009F3D25"/>
    <w:rsid w:val="009F703D"/>
    <w:rsid w:val="00A008E8"/>
    <w:rsid w:val="00A022AF"/>
    <w:rsid w:val="00A05DA3"/>
    <w:rsid w:val="00A12C0A"/>
    <w:rsid w:val="00A172B8"/>
    <w:rsid w:val="00A24FC3"/>
    <w:rsid w:val="00A3125C"/>
    <w:rsid w:val="00A37807"/>
    <w:rsid w:val="00A41647"/>
    <w:rsid w:val="00A440C1"/>
    <w:rsid w:val="00A45272"/>
    <w:rsid w:val="00A55723"/>
    <w:rsid w:val="00A725DE"/>
    <w:rsid w:val="00A800BD"/>
    <w:rsid w:val="00A82680"/>
    <w:rsid w:val="00A951E3"/>
    <w:rsid w:val="00A961BD"/>
    <w:rsid w:val="00A969DD"/>
    <w:rsid w:val="00AA01AC"/>
    <w:rsid w:val="00AA3B9F"/>
    <w:rsid w:val="00AA3CE1"/>
    <w:rsid w:val="00AA4147"/>
    <w:rsid w:val="00AA4167"/>
    <w:rsid w:val="00AB6C3F"/>
    <w:rsid w:val="00AB6E93"/>
    <w:rsid w:val="00AC6236"/>
    <w:rsid w:val="00AC71EA"/>
    <w:rsid w:val="00AD6AE0"/>
    <w:rsid w:val="00AE06ED"/>
    <w:rsid w:val="00AE5ACD"/>
    <w:rsid w:val="00AF6C6E"/>
    <w:rsid w:val="00AF7277"/>
    <w:rsid w:val="00B26EA8"/>
    <w:rsid w:val="00B27555"/>
    <w:rsid w:val="00B3110D"/>
    <w:rsid w:val="00B32C18"/>
    <w:rsid w:val="00B45A0D"/>
    <w:rsid w:val="00B65CF1"/>
    <w:rsid w:val="00B70DBB"/>
    <w:rsid w:val="00B73EF9"/>
    <w:rsid w:val="00B75104"/>
    <w:rsid w:val="00B76127"/>
    <w:rsid w:val="00B7778F"/>
    <w:rsid w:val="00B817CE"/>
    <w:rsid w:val="00B82B59"/>
    <w:rsid w:val="00B846FD"/>
    <w:rsid w:val="00B924A3"/>
    <w:rsid w:val="00B93E04"/>
    <w:rsid w:val="00B97441"/>
    <w:rsid w:val="00BA3873"/>
    <w:rsid w:val="00BB72FE"/>
    <w:rsid w:val="00BC1D59"/>
    <w:rsid w:val="00BD5543"/>
    <w:rsid w:val="00BD5F99"/>
    <w:rsid w:val="00BD639F"/>
    <w:rsid w:val="00BD6E8E"/>
    <w:rsid w:val="00BF1632"/>
    <w:rsid w:val="00BF5332"/>
    <w:rsid w:val="00C03855"/>
    <w:rsid w:val="00C06CD0"/>
    <w:rsid w:val="00C22DEF"/>
    <w:rsid w:val="00C32BE3"/>
    <w:rsid w:val="00C33F43"/>
    <w:rsid w:val="00C4613F"/>
    <w:rsid w:val="00C47918"/>
    <w:rsid w:val="00C50B9A"/>
    <w:rsid w:val="00C52095"/>
    <w:rsid w:val="00C62DEE"/>
    <w:rsid w:val="00C62FD8"/>
    <w:rsid w:val="00C63FEF"/>
    <w:rsid w:val="00C64EF7"/>
    <w:rsid w:val="00C677B6"/>
    <w:rsid w:val="00C76C48"/>
    <w:rsid w:val="00C77A1F"/>
    <w:rsid w:val="00C86964"/>
    <w:rsid w:val="00C920CD"/>
    <w:rsid w:val="00CA164C"/>
    <w:rsid w:val="00CA3CEC"/>
    <w:rsid w:val="00CA4B04"/>
    <w:rsid w:val="00CB0882"/>
    <w:rsid w:val="00CB2EFE"/>
    <w:rsid w:val="00CC10A7"/>
    <w:rsid w:val="00CC3446"/>
    <w:rsid w:val="00CE01EA"/>
    <w:rsid w:val="00CE05D6"/>
    <w:rsid w:val="00CF0B5B"/>
    <w:rsid w:val="00CF1528"/>
    <w:rsid w:val="00CF2BE5"/>
    <w:rsid w:val="00CF6177"/>
    <w:rsid w:val="00D03F73"/>
    <w:rsid w:val="00D10A61"/>
    <w:rsid w:val="00D1671F"/>
    <w:rsid w:val="00D2184D"/>
    <w:rsid w:val="00D222EC"/>
    <w:rsid w:val="00D24B2C"/>
    <w:rsid w:val="00D301C3"/>
    <w:rsid w:val="00D41811"/>
    <w:rsid w:val="00D44A2B"/>
    <w:rsid w:val="00D507E1"/>
    <w:rsid w:val="00D53064"/>
    <w:rsid w:val="00D709D9"/>
    <w:rsid w:val="00D81043"/>
    <w:rsid w:val="00D942DF"/>
    <w:rsid w:val="00D94DEF"/>
    <w:rsid w:val="00DA77EF"/>
    <w:rsid w:val="00DB0516"/>
    <w:rsid w:val="00DB44C5"/>
    <w:rsid w:val="00DC35E5"/>
    <w:rsid w:val="00DC752D"/>
    <w:rsid w:val="00DC7A7F"/>
    <w:rsid w:val="00DF230E"/>
    <w:rsid w:val="00DF498A"/>
    <w:rsid w:val="00DF5DF4"/>
    <w:rsid w:val="00DF65BB"/>
    <w:rsid w:val="00DF771A"/>
    <w:rsid w:val="00E02FA0"/>
    <w:rsid w:val="00E03807"/>
    <w:rsid w:val="00E148D5"/>
    <w:rsid w:val="00E20547"/>
    <w:rsid w:val="00E20F8D"/>
    <w:rsid w:val="00E21D51"/>
    <w:rsid w:val="00E22EF0"/>
    <w:rsid w:val="00E23D72"/>
    <w:rsid w:val="00E23F2F"/>
    <w:rsid w:val="00E24EE9"/>
    <w:rsid w:val="00E30FA5"/>
    <w:rsid w:val="00E37358"/>
    <w:rsid w:val="00E414F4"/>
    <w:rsid w:val="00E4640F"/>
    <w:rsid w:val="00E47A91"/>
    <w:rsid w:val="00E528E3"/>
    <w:rsid w:val="00E557C3"/>
    <w:rsid w:val="00E709A5"/>
    <w:rsid w:val="00E7162F"/>
    <w:rsid w:val="00E85F05"/>
    <w:rsid w:val="00E93735"/>
    <w:rsid w:val="00EA2A18"/>
    <w:rsid w:val="00EA4731"/>
    <w:rsid w:val="00EB53AD"/>
    <w:rsid w:val="00EC1E69"/>
    <w:rsid w:val="00EC2BDF"/>
    <w:rsid w:val="00ED08AD"/>
    <w:rsid w:val="00ED2B80"/>
    <w:rsid w:val="00ED3FEF"/>
    <w:rsid w:val="00EE0EFA"/>
    <w:rsid w:val="00EE3E58"/>
    <w:rsid w:val="00EE4CCC"/>
    <w:rsid w:val="00F040FC"/>
    <w:rsid w:val="00F07E55"/>
    <w:rsid w:val="00F14125"/>
    <w:rsid w:val="00F150D2"/>
    <w:rsid w:val="00F20839"/>
    <w:rsid w:val="00F20997"/>
    <w:rsid w:val="00F21A55"/>
    <w:rsid w:val="00F236A4"/>
    <w:rsid w:val="00F24DE0"/>
    <w:rsid w:val="00F316DA"/>
    <w:rsid w:val="00F338A9"/>
    <w:rsid w:val="00F343C7"/>
    <w:rsid w:val="00F34F36"/>
    <w:rsid w:val="00F3670F"/>
    <w:rsid w:val="00F44ADF"/>
    <w:rsid w:val="00F51D0F"/>
    <w:rsid w:val="00F608B0"/>
    <w:rsid w:val="00F642B2"/>
    <w:rsid w:val="00F661F2"/>
    <w:rsid w:val="00F73919"/>
    <w:rsid w:val="00F74319"/>
    <w:rsid w:val="00F7743E"/>
    <w:rsid w:val="00F81417"/>
    <w:rsid w:val="00F81837"/>
    <w:rsid w:val="00F83CF3"/>
    <w:rsid w:val="00F86879"/>
    <w:rsid w:val="00F968E8"/>
    <w:rsid w:val="00FA2F07"/>
    <w:rsid w:val="00FB42AD"/>
    <w:rsid w:val="00FB6BDD"/>
    <w:rsid w:val="00FC3B4E"/>
    <w:rsid w:val="00FC7489"/>
    <w:rsid w:val="00FD07F4"/>
    <w:rsid w:val="00FD0AF1"/>
    <w:rsid w:val="00FD1E3B"/>
    <w:rsid w:val="00FD348F"/>
    <w:rsid w:val="00FE31FC"/>
    <w:rsid w:val="00FE5A49"/>
    <w:rsid w:val="00FE5FFF"/>
    <w:rsid w:val="00FE7CB1"/>
    <w:rsid w:val="00FF1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B1113FC-683B-49BA-873D-B86055926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02D"/>
    <w:pPr>
      <w:spacing w:line="288" w:lineRule="auto"/>
      <w:ind w:firstLine="737"/>
      <w:jc w:val="both"/>
    </w:pPr>
    <w:rPr>
      <w:rFonts w:ascii="Times New Roman" w:hAnsi="Times New Roman"/>
      <w:sz w:val="28"/>
      <w:szCs w:val="28"/>
    </w:rPr>
  </w:style>
  <w:style w:type="paragraph" w:styleId="1">
    <w:name w:val="heading 1"/>
    <w:basedOn w:val="a"/>
    <w:next w:val="a"/>
    <w:link w:val="10"/>
    <w:uiPriority w:val="99"/>
    <w:qFormat/>
    <w:locked/>
    <w:rsid w:val="002E702D"/>
    <w:pPr>
      <w:keepNext/>
      <w:pageBreakBefore/>
      <w:suppressAutoHyphens/>
      <w:spacing w:after="240" w:line="300" w:lineRule="auto"/>
      <w:ind w:left="964" w:hanging="227"/>
      <w:jc w:val="left"/>
      <w:outlineLvl w:val="0"/>
    </w:pPr>
    <w:rPr>
      <w:b/>
      <w:bCs/>
      <w:kern w:val="28"/>
      <w:lang w:eastAsia="en-US"/>
    </w:rPr>
  </w:style>
  <w:style w:type="paragraph" w:styleId="2">
    <w:name w:val="heading 2"/>
    <w:basedOn w:val="a"/>
    <w:next w:val="a"/>
    <w:link w:val="20"/>
    <w:uiPriority w:val="99"/>
    <w:qFormat/>
    <w:locked/>
    <w:rsid w:val="002E702D"/>
    <w:pPr>
      <w:keepNext/>
      <w:keepLines/>
      <w:suppressAutoHyphens/>
      <w:spacing w:before="120" w:after="360" w:line="360" w:lineRule="auto"/>
      <w:ind w:left="1400" w:hanging="720"/>
      <w:outlineLvl w:val="1"/>
    </w:pPr>
    <w:rPr>
      <w:lang w:eastAsia="en-US"/>
    </w:rPr>
  </w:style>
  <w:style w:type="paragraph" w:styleId="3">
    <w:name w:val="heading 3"/>
    <w:basedOn w:val="2"/>
    <w:next w:val="a"/>
    <w:link w:val="30"/>
    <w:uiPriority w:val="99"/>
    <w:qFormat/>
    <w:locked/>
    <w:rsid w:val="002E702D"/>
    <w:pPr>
      <w:spacing w:after="480" w:line="312" w:lineRule="auto"/>
      <w:jc w:val="left"/>
      <w:outlineLvl w:val="2"/>
    </w:pPr>
    <w:rPr>
      <w:spacing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4506A"/>
    <w:rPr>
      <w:rFonts w:ascii="Cambria" w:hAnsi="Cambria" w:cs="Times New Roman"/>
      <w:b/>
      <w:bCs/>
      <w:kern w:val="32"/>
      <w:sz w:val="32"/>
      <w:szCs w:val="32"/>
      <w:lang w:eastAsia="en-US"/>
    </w:rPr>
  </w:style>
  <w:style w:type="character" w:customStyle="1" w:styleId="20">
    <w:name w:val="Заголовок 2 Знак"/>
    <w:link w:val="2"/>
    <w:uiPriority w:val="99"/>
    <w:locked/>
    <w:rsid w:val="007C2128"/>
    <w:rPr>
      <w:rFonts w:cs="Times New Roman"/>
      <w:sz w:val="28"/>
      <w:szCs w:val="28"/>
      <w:lang w:val="ru-RU" w:eastAsia="en-US" w:bidi="ar-SA"/>
    </w:rPr>
  </w:style>
  <w:style w:type="character" w:customStyle="1" w:styleId="30">
    <w:name w:val="Заголовок 3 Знак"/>
    <w:link w:val="3"/>
    <w:uiPriority w:val="99"/>
    <w:semiHidden/>
    <w:locked/>
    <w:rsid w:val="0034506A"/>
    <w:rPr>
      <w:rFonts w:ascii="Cambria" w:hAnsi="Cambria" w:cs="Times New Roman"/>
      <w:b/>
      <w:bCs/>
      <w:sz w:val="26"/>
      <w:szCs w:val="26"/>
      <w:lang w:eastAsia="en-US"/>
    </w:rPr>
  </w:style>
  <w:style w:type="paragraph" w:customStyle="1" w:styleId="ConsPlusNormal">
    <w:name w:val="ConsPlusNormal"/>
    <w:uiPriority w:val="99"/>
    <w:rsid w:val="00B3110D"/>
    <w:pPr>
      <w:widowControl w:val="0"/>
      <w:autoSpaceDE w:val="0"/>
      <w:autoSpaceDN w:val="0"/>
    </w:pPr>
    <w:rPr>
      <w:rFonts w:eastAsia="Times New Roman" w:cs="Calibri"/>
      <w:sz w:val="22"/>
    </w:rPr>
  </w:style>
  <w:style w:type="paragraph" w:customStyle="1" w:styleId="ConsPlusTitle">
    <w:name w:val="ConsPlusTitle"/>
    <w:uiPriority w:val="99"/>
    <w:rsid w:val="00B3110D"/>
    <w:pPr>
      <w:widowControl w:val="0"/>
      <w:autoSpaceDE w:val="0"/>
      <w:autoSpaceDN w:val="0"/>
    </w:pPr>
    <w:rPr>
      <w:rFonts w:eastAsia="Times New Roman" w:cs="Calibri"/>
      <w:b/>
      <w:sz w:val="22"/>
    </w:rPr>
  </w:style>
  <w:style w:type="paragraph" w:customStyle="1" w:styleId="ConsPlusTitlePage">
    <w:name w:val="ConsPlusTitlePage"/>
    <w:uiPriority w:val="99"/>
    <w:rsid w:val="00B3110D"/>
    <w:pPr>
      <w:widowControl w:val="0"/>
      <w:autoSpaceDE w:val="0"/>
      <w:autoSpaceDN w:val="0"/>
    </w:pPr>
    <w:rPr>
      <w:rFonts w:ascii="Tahoma" w:eastAsia="Times New Roman" w:hAnsi="Tahoma" w:cs="Tahoma"/>
    </w:rPr>
  </w:style>
  <w:style w:type="character" w:customStyle="1" w:styleId="Bodytext">
    <w:name w:val="Body text_"/>
    <w:link w:val="11"/>
    <w:uiPriority w:val="99"/>
    <w:locked/>
    <w:rsid w:val="00E03807"/>
    <w:rPr>
      <w:rFonts w:ascii="Times New Roman" w:hAnsi="Times New Roman" w:cs="Times New Roman"/>
      <w:sz w:val="27"/>
      <w:szCs w:val="27"/>
      <w:shd w:val="clear" w:color="auto" w:fill="FFFFFF"/>
    </w:rPr>
  </w:style>
  <w:style w:type="paragraph" w:customStyle="1" w:styleId="11">
    <w:name w:val="Основной текст1"/>
    <w:basedOn w:val="a"/>
    <w:link w:val="Bodytext"/>
    <w:uiPriority w:val="99"/>
    <w:rsid w:val="00E03807"/>
    <w:pPr>
      <w:shd w:val="clear" w:color="auto" w:fill="FFFFFF"/>
      <w:spacing w:after="600" w:line="370" w:lineRule="exact"/>
      <w:ind w:firstLine="720"/>
      <w:jc w:val="center"/>
    </w:pPr>
    <w:rPr>
      <w:rFonts w:eastAsia="Times New Roman"/>
      <w:sz w:val="27"/>
      <w:szCs w:val="27"/>
      <w:lang w:eastAsia="en-US"/>
    </w:rPr>
  </w:style>
  <w:style w:type="character" w:customStyle="1" w:styleId="Heading1">
    <w:name w:val="Heading #1_"/>
    <w:link w:val="Heading10"/>
    <w:uiPriority w:val="99"/>
    <w:locked/>
    <w:rsid w:val="007C6390"/>
    <w:rPr>
      <w:rFonts w:ascii="Times New Roman" w:hAnsi="Times New Roman" w:cs="Times New Roman"/>
      <w:sz w:val="27"/>
      <w:szCs w:val="27"/>
      <w:shd w:val="clear" w:color="auto" w:fill="FFFFFF"/>
    </w:rPr>
  </w:style>
  <w:style w:type="paragraph" w:customStyle="1" w:styleId="Heading10">
    <w:name w:val="Heading #1"/>
    <w:basedOn w:val="a"/>
    <w:link w:val="Heading1"/>
    <w:uiPriority w:val="99"/>
    <w:rsid w:val="007C6390"/>
    <w:pPr>
      <w:shd w:val="clear" w:color="auto" w:fill="FFFFFF"/>
      <w:spacing w:before="600" w:line="322" w:lineRule="exact"/>
      <w:ind w:firstLine="720"/>
      <w:outlineLvl w:val="0"/>
    </w:pPr>
    <w:rPr>
      <w:rFonts w:eastAsia="Times New Roman"/>
      <w:sz w:val="27"/>
      <w:szCs w:val="27"/>
      <w:lang w:eastAsia="en-US"/>
    </w:rPr>
  </w:style>
  <w:style w:type="paragraph" w:styleId="a3">
    <w:name w:val="Document Map"/>
    <w:basedOn w:val="a"/>
    <w:link w:val="a4"/>
    <w:uiPriority w:val="99"/>
    <w:semiHidden/>
    <w:rsid w:val="009F703D"/>
    <w:pPr>
      <w:shd w:val="clear" w:color="auto" w:fill="000080"/>
      <w:spacing w:line="300" w:lineRule="auto"/>
      <w:ind w:firstLine="720"/>
    </w:pPr>
    <w:rPr>
      <w:rFonts w:ascii="Tahoma" w:hAnsi="Tahoma" w:cs="Tahoma"/>
      <w:sz w:val="20"/>
      <w:szCs w:val="20"/>
      <w:lang w:eastAsia="en-US"/>
    </w:rPr>
  </w:style>
  <w:style w:type="character" w:customStyle="1" w:styleId="a4">
    <w:name w:val="Схема документа Знак"/>
    <w:link w:val="a3"/>
    <w:uiPriority w:val="99"/>
    <w:semiHidden/>
    <w:locked/>
    <w:rsid w:val="0034506A"/>
    <w:rPr>
      <w:rFonts w:ascii="Tahoma" w:hAnsi="Tahoma" w:cs="Tahoma"/>
      <w:sz w:val="16"/>
      <w:szCs w:val="16"/>
      <w:lang w:eastAsia="en-US"/>
    </w:rPr>
  </w:style>
  <w:style w:type="paragraph" w:customStyle="1" w:styleId="a5">
    <w:name w:val="Врисунке"/>
    <w:basedOn w:val="a"/>
    <w:uiPriority w:val="99"/>
    <w:rsid w:val="002E702D"/>
    <w:pPr>
      <w:spacing w:line="240" w:lineRule="auto"/>
      <w:ind w:firstLine="0"/>
      <w:jc w:val="center"/>
    </w:pPr>
    <w:rPr>
      <w:sz w:val="24"/>
      <w:szCs w:val="24"/>
      <w:lang w:eastAsia="en-US"/>
    </w:rPr>
  </w:style>
  <w:style w:type="paragraph" w:customStyle="1" w:styleId="a6">
    <w:name w:val="где"/>
    <w:basedOn w:val="a"/>
    <w:uiPriority w:val="99"/>
    <w:rsid w:val="002E702D"/>
    <w:pPr>
      <w:spacing w:line="300" w:lineRule="auto"/>
      <w:ind w:left="720" w:hanging="720"/>
    </w:pPr>
    <w:rPr>
      <w:lang w:eastAsia="en-US"/>
    </w:rPr>
  </w:style>
  <w:style w:type="paragraph" w:customStyle="1" w:styleId="21">
    <w:name w:val="где2"/>
    <w:basedOn w:val="a6"/>
    <w:uiPriority w:val="99"/>
    <w:rsid w:val="002E702D"/>
    <w:pPr>
      <w:ind w:left="947" w:hanging="227"/>
    </w:pPr>
  </w:style>
  <w:style w:type="paragraph" w:styleId="a7">
    <w:name w:val="Body Text"/>
    <w:basedOn w:val="a"/>
    <w:link w:val="a8"/>
    <w:uiPriority w:val="99"/>
    <w:rsid w:val="002E702D"/>
    <w:pPr>
      <w:spacing w:line="300" w:lineRule="auto"/>
      <w:ind w:left="170" w:right="170" w:firstLine="720"/>
    </w:pPr>
    <w:rPr>
      <w:lang w:eastAsia="en-US"/>
    </w:rPr>
  </w:style>
  <w:style w:type="character" w:customStyle="1" w:styleId="a8">
    <w:name w:val="Основной текст Знак"/>
    <w:link w:val="a7"/>
    <w:uiPriority w:val="99"/>
    <w:semiHidden/>
    <w:locked/>
    <w:rsid w:val="0034506A"/>
    <w:rPr>
      <w:rFonts w:ascii="Times New Roman" w:hAnsi="Times New Roman" w:cs="Times New Roman"/>
      <w:sz w:val="28"/>
      <w:szCs w:val="28"/>
    </w:rPr>
  </w:style>
  <w:style w:type="paragraph" w:customStyle="1" w:styleId="4">
    <w:name w:val="Заголовок4"/>
    <w:basedOn w:val="a7"/>
    <w:next w:val="a7"/>
    <w:uiPriority w:val="99"/>
    <w:rsid w:val="002E702D"/>
    <w:pPr>
      <w:keepNext/>
      <w:keepLines/>
      <w:spacing w:before="200" w:after="200"/>
      <w:ind w:firstLine="0"/>
      <w:jc w:val="center"/>
    </w:pPr>
    <w:rPr>
      <w:spacing w:val="20"/>
    </w:rPr>
  </w:style>
  <w:style w:type="paragraph" w:customStyle="1" w:styleId="a9">
    <w:name w:val="Номер"/>
    <w:basedOn w:val="a"/>
    <w:uiPriority w:val="99"/>
    <w:rsid w:val="002E702D"/>
    <w:pPr>
      <w:spacing w:line="300" w:lineRule="auto"/>
      <w:ind w:left="227" w:hanging="227"/>
      <w:jc w:val="left"/>
    </w:pPr>
    <w:rPr>
      <w:lang w:eastAsia="en-US"/>
    </w:rPr>
  </w:style>
  <w:style w:type="paragraph" w:customStyle="1" w:styleId="aa">
    <w:name w:val="Номеранет"/>
    <w:basedOn w:val="a"/>
    <w:uiPriority w:val="99"/>
    <w:rsid w:val="002E702D"/>
    <w:pPr>
      <w:spacing w:line="300" w:lineRule="auto"/>
      <w:ind w:left="340" w:firstLine="0"/>
    </w:pPr>
    <w:rPr>
      <w:lang w:eastAsia="en-US"/>
    </w:rPr>
  </w:style>
  <w:style w:type="paragraph" w:styleId="12">
    <w:name w:val="toc 1"/>
    <w:basedOn w:val="a"/>
    <w:next w:val="a"/>
    <w:uiPriority w:val="99"/>
    <w:semiHidden/>
    <w:locked/>
    <w:rsid w:val="002E702D"/>
    <w:pPr>
      <w:tabs>
        <w:tab w:val="right" w:pos="9072"/>
      </w:tabs>
      <w:spacing w:line="240" w:lineRule="auto"/>
      <w:ind w:left="227" w:right="567" w:hanging="227"/>
      <w:jc w:val="left"/>
    </w:pPr>
    <w:rPr>
      <w:lang w:eastAsia="en-US"/>
    </w:rPr>
  </w:style>
  <w:style w:type="paragraph" w:styleId="22">
    <w:name w:val="toc 2"/>
    <w:basedOn w:val="a"/>
    <w:next w:val="a"/>
    <w:uiPriority w:val="99"/>
    <w:semiHidden/>
    <w:locked/>
    <w:rsid w:val="002E702D"/>
    <w:pPr>
      <w:tabs>
        <w:tab w:val="right" w:leader="dot" w:pos="9072"/>
      </w:tabs>
      <w:spacing w:line="240" w:lineRule="auto"/>
      <w:ind w:left="1361" w:hanging="1134"/>
      <w:jc w:val="left"/>
    </w:pPr>
    <w:rPr>
      <w:lang w:eastAsia="en-US"/>
    </w:rPr>
  </w:style>
  <w:style w:type="paragraph" w:customStyle="1" w:styleId="13">
    <w:name w:val="Стиль1"/>
    <w:basedOn w:val="a7"/>
    <w:link w:val="14"/>
    <w:uiPriority w:val="99"/>
    <w:rsid w:val="002E702D"/>
    <w:pPr>
      <w:spacing w:line="360" w:lineRule="auto"/>
      <w:ind w:left="0" w:right="0"/>
    </w:pPr>
    <w:rPr>
      <w:szCs w:val="20"/>
      <w:lang w:eastAsia="ru-RU"/>
    </w:rPr>
  </w:style>
  <w:style w:type="paragraph" w:customStyle="1" w:styleId="ab">
    <w:name w:val="СтильОлимп"/>
    <w:basedOn w:val="a"/>
    <w:uiPriority w:val="99"/>
    <w:rsid w:val="002E702D"/>
    <w:pPr>
      <w:spacing w:after="160" w:line="240" w:lineRule="auto"/>
      <w:ind w:firstLine="709"/>
      <w:contextualSpacing/>
    </w:pPr>
    <w:rPr>
      <w:rFonts w:ascii="Calibri" w:hAnsi="Calibri"/>
      <w:color w:val="463232"/>
      <w:sz w:val="24"/>
      <w:szCs w:val="24"/>
      <w:lang w:eastAsia="en-US"/>
    </w:rPr>
  </w:style>
  <w:style w:type="paragraph" w:customStyle="1" w:styleId="ac">
    <w:name w:val="Таблзаг"/>
    <w:basedOn w:val="a"/>
    <w:next w:val="a"/>
    <w:uiPriority w:val="99"/>
    <w:rsid w:val="002E702D"/>
    <w:pPr>
      <w:keepNext/>
      <w:keepLines/>
      <w:suppressAutoHyphens/>
      <w:spacing w:after="240" w:line="300" w:lineRule="auto"/>
      <w:ind w:left="1985" w:hanging="1985"/>
      <w:jc w:val="left"/>
    </w:pPr>
    <w:rPr>
      <w:lang w:eastAsia="en-US"/>
    </w:rPr>
  </w:style>
  <w:style w:type="paragraph" w:customStyle="1" w:styleId="ad">
    <w:name w:val="Таблица"/>
    <w:basedOn w:val="a"/>
    <w:uiPriority w:val="99"/>
    <w:rsid w:val="002E702D"/>
    <w:pPr>
      <w:spacing w:line="300" w:lineRule="auto"/>
      <w:ind w:firstLine="0"/>
      <w:jc w:val="center"/>
    </w:pPr>
    <w:rPr>
      <w:lang w:eastAsia="en-US"/>
    </w:rPr>
  </w:style>
  <w:style w:type="paragraph" w:customStyle="1" w:styleId="ae">
    <w:name w:val="Таблица цифры"/>
    <w:basedOn w:val="a"/>
    <w:uiPriority w:val="99"/>
    <w:rsid w:val="002E702D"/>
    <w:pPr>
      <w:widowControl w:val="0"/>
      <w:shd w:val="clear" w:color="auto" w:fill="FFFFFF"/>
      <w:spacing w:before="40" w:after="40" w:line="240" w:lineRule="auto"/>
      <w:ind w:firstLine="0"/>
      <w:jc w:val="center"/>
    </w:pPr>
    <w:rPr>
      <w:spacing w:val="-4"/>
      <w:sz w:val="24"/>
      <w:szCs w:val="24"/>
    </w:rPr>
  </w:style>
  <w:style w:type="paragraph" w:customStyle="1" w:styleId="130">
    <w:name w:val="ТАБЛИЦА13"/>
    <w:basedOn w:val="a"/>
    <w:uiPriority w:val="99"/>
    <w:rsid w:val="002E702D"/>
    <w:pPr>
      <w:spacing w:line="240" w:lineRule="auto"/>
      <w:ind w:firstLine="0"/>
      <w:jc w:val="center"/>
    </w:pPr>
    <w:rPr>
      <w:rFonts w:eastAsia="Times New Roman"/>
      <w:sz w:val="26"/>
      <w:szCs w:val="22"/>
      <w:lang w:eastAsia="en-US"/>
    </w:rPr>
  </w:style>
  <w:style w:type="paragraph" w:customStyle="1" w:styleId="120">
    <w:name w:val="ТАБЛИЦА12"/>
    <w:basedOn w:val="130"/>
    <w:uiPriority w:val="99"/>
    <w:rsid w:val="002E702D"/>
    <w:rPr>
      <w:i/>
      <w:sz w:val="24"/>
    </w:rPr>
  </w:style>
  <w:style w:type="paragraph" w:styleId="af">
    <w:name w:val="footnote text"/>
    <w:basedOn w:val="a"/>
    <w:link w:val="af0"/>
    <w:uiPriority w:val="99"/>
    <w:semiHidden/>
    <w:rsid w:val="002E702D"/>
    <w:pPr>
      <w:spacing w:line="360" w:lineRule="auto"/>
      <w:ind w:left="170" w:hanging="170"/>
    </w:pPr>
    <w:rPr>
      <w:sz w:val="20"/>
      <w:szCs w:val="20"/>
      <w:lang w:eastAsia="en-US"/>
    </w:rPr>
  </w:style>
  <w:style w:type="character" w:customStyle="1" w:styleId="af0">
    <w:name w:val="Текст сноски Знак"/>
    <w:link w:val="af"/>
    <w:uiPriority w:val="99"/>
    <w:semiHidden/>
    <w:locked/>
    <w:rsid w:val="0034506A"/>
    <w:rPr>
      <w:rFonts w:ascii="Times New Roman" w:hAnsi="Times New Roman" w:cs="Times New Roman"/>
      <w:sz w:val="20"/>
      <w:szCs w:val="20"/>
    </w:rPr>
  </w:style>
  <w:style w:type="paragraph" w:customStyle="1" w:styleId="af1">
    <w:name w:val="Формула"/>
    <w:basedOn w:val="a"/>
    <w:next w:val="a6"/>
    <w:uiPriority w:val="99"/>
    <w:rsid w:val="002E702D"/>
    <w:pPr>
      <w:tabs>
        <w:tab w:val="left" w:pos="8505"/>
      </w:tabs>
      <w:spacing w:before="360" w:after="180" w:line="312" w:lineRule="auto"/>
      <w:ind w:firstLine="720"/>
      <w:jc w:val="left"/>
    </w:pPr>
  </w:style>
  <w:style w:type="paragraph" w:customStyle="1" w:styleId="23">
    <w:name w:val="Формула2"/>
    <w:basedOn w:val="af1"/>
    <w:next w:val="a"/>
    <w:uiPriority w:val="99"/>
    <w:rsid w:val="002E702D"/>
    <w:pPr>
      <w:spacing w:before="0"/>
    </w:pPr>
  </w:style>
  <w:style w:type="paragraph" w:styleId="af2">
    <w:name w:val="List Paragraph"/>
    <w:basedOn w:val="a"/>
    <w:uiPriority w:val="99"/>
    <w:qFormat/>
    <w:rsid w:val="006B397F"/>
    <w:pPr>
      <w:spacing w:after="200" w:line="276" w:lineRule="auto"/>
      <w:ind w:left="720" w:firstLine="0"/>
      <w:contextualSpacing/>
      <w:jc w:val="left"/>
    </w:pPr>
    <w:rPr>
      <w:rFonts w:ascii="Calibri" w:hAnsi="Calibri"/>
      <w:sz w:val="22"/>
      <w:szCs w:val="22"/>
      <w:lang w:eastAsia="en-US"/>
    </w:rPr>
  </w:style>
  <w:style w:type="paragraph" w:styleId="af3">
    <w:name w:val="header"/>
    <w:aliases w:val="Знак"/>
    <w:basedOn w:val="a"/>
    <w:link w:val="af4"/>
    <w:uiPriority w:val="99"/>
    <w:rsid w:val="00421C50"/>
    <w:pPr>
      <w:tabs>
        <w:tab w:val="center" w:pos="4677"/>
        <w:tab w:val="right" w:pos="9355"/>
      </w:tabs>
    </w:pPr>
  </w:style>
  <w:style w:type="character" w:customStyle="1" w:styleId="af4">
    <w:name w:val="Верхний колонтитул Знак"/>
    <w:aliases w:val="Знак Знак"/>
    <w:link w:val="af3"/>
    <w:uiPriority w:val="99"/>
    <w:locked/>
    <w:rsid w:val="00421C50"/>
    <w:rPr>
      <w:rFonts w:ascii="Times New Roman" w:hAnsi="Times New Roman" w:cs="Times New Roman"/>
      <w:sz w:val="28"/>
      <w:szCs w:val="28"/>
    </w:rPr>
  </w:style>
  <w:style w:type="paragraph" w:styleId="af5">
    <w:name w:val="footer"/>
    <w:basedOn w:val="a"/>
    <w:link w:val="af6"/>
    <w:uiPriority w:val="99"/>
    <w:rsid w:val="00421C50"/>
    <w:pPr>
      <w:tabs>
        <w:tab w:val="center" w:pos="4677"/>
        <w:tab w:val="right" w:pos="9355"/>
      </w:tabs>
    </w:pPr>
  </w:style>
  <w:style w:type="character" w:customStyle="1" w:styleId="af6">
    <w:name w:val="Нижний колонтитул Знак"/>
    <w:link w:val="af5"/>
    <w:uiPriority w:val="99"/>
    <w:locked/>
    <w:rsid w:val="00421C50"/>
    <w:rPr>
      <w:rFonts w:ascii="Times New Roman" w:hAnsi="Times New Roman" w:cs="Times New Roman"/>
      <w:sz w:val="28"/>
      <w:szCs w:val="28"/>
    </w:rPr>
  </w:style>
  <w:style w:type="paragraph" w:styleId="af7">
    <w:name w:val="Balloon Text"/>
    <w:basedOn w:val="a"/>
    <w:link w:val="af8"/>
    <w:uiPriority w:val="99"/>
    <w:semiHidden/>
    <w:rsid w:val="00C06CD0"/>
    <w:pPr>
      <w:spacing w:line="240" w:lineRule="auto"/>
    </w:pPr>
    <w:rPr>
      <w:rFonts w:ascii="Calibri" w:hAnsi="Calibri" w:cs="Calibri"/>
      <w:sz w:val="16"/>
      <w:szCs w:val="16"/>
    </w:rPr>
  </w:style>
  <w:style w:type="character" w:customStyle="1" w:styleId="af8">
    <w:name w:val="Текст выноски Знак"/>
    <w:link w:val="af7"/>
    <w:uiPriority w:val="99"/>
    <w:semiHidden/>
    <w:locked/>
    <w:rsid w:val="00C06CD0"/>
    <w:rPr>
      <w:rFonts w:cs="Calibri"/>
      <w:sz w:val="16"/>
      <w:szCs w:val="16"/>
    </w:rPr>
  </w:style>
  <w:style w:type="character" w:customStyle="1" w:styleId="14">
    <w:name w:val="Стиль1 Знак"/>
    <w:link w:val="13"/>
    <w:uiPriority w:val="99"/>
    <w:locked/>
    <w:rsid w:val="00497AAD"/>
    <w:rPr>
      <w:rFonts w:ascii="Times New Roman" w:hAnsi="Times New Roman"/>
      <w:sz w:val="28"/>
    </w:rPr>
  </w:style>
  <w:style w:type="character" w:styleId="af9">
    <w:name w:val="annotation reference"/>
    <w:uiPriority w:val="99"/>
    <w:semiHidden/>
    <w:rsid w:val="00072932"/>
    <w:rPr>
      <w:rFonts w:cs="Times New Roman"/>
      <w:sz w:val="16"/>
      <w:szCs w:val="16"/>
    </w:rPr>
  </w:style>
  <w:style w:type="paragraph" w:styleId="afa">
    <w:name w:val="annotation text"/>
    <w:basedOn w:val="a"/>
    <w:link w:val="afb"/>
    <w:uiPriority w:val="99"/>
    <w:semiHidden/>
    <w:rsid w:val="00072932"/>
    <w:pPr>
      <w:spacing w:line="240" w:lineRule="auto"/>
    </w:pPr>
    <w:rPr>
      <w:sz w:val="20"/>
      <w:szCs w:val="20"/>
    </w:rPr>
  </w:style>
  <w:style w:type="character" w:customStyle="1" w:styleId="afb">
    <w:name w:val="Текст примечания Знак"/>
    <w:link w:val="afa"/>
    <w:uiPriority w:val="99"/>
    <w:semiHidden/>
    <w:locked/>
    <w:rsid w:val="00072932"/>
    <w:rPr>
      <w:rFonts w:ascii="Times New Roman" w:hAnsi="Times New Roman" w:cs="Times New Roman"/>
    </w:rPr>
  </w:style>
  <w:style w:type="paragraph" w:styleId="afc">
    <w:name w:val="annotation subject"/>
    <w:basedOn w:val="afa"/>
    <w:next w:val="afa"/>
    <w:link w:val="afd"/>
    <w:uiPriority w:val="99"/>
    <w:semiHidden/>
    <w:rsid w:val="00072932"/>
    <w:rPr>
      <w:b/>
      <w:bCs/>
    </w:rPr>
  </w:style>
  <w:style w:type="character" w:customStyle="1" w:styleId="afd">
    <w:name w:val="Тема примечания Знак"/>
    <w:link w:val="afc"/>
    <w:uiPriority w:val="99"/>
    <w:semiHidden/>
    <w:locked/>
    <w:rsid w:val="00072932"/>
    <w:rPr>
      <w:rFonts w:ascii="Times New Roman" w:hAnsi="Times New Roman" w:cs="Times New Roman"/>
      <w:b/>
      <w:bCs/>
    </w:rPr>
  </w:style>
  <w:style w:type="character" w:customStyle="1" w:styleId="15">
    <w:name w:val="Верхний колонтитул Знак1"/>
    <w:aliases w:val="Знак Знак4"/>
    <w:uiPriority w:val="99"/>
    <w:locked/>
    <w:rsid w:val="007126CD"/>
    <w:rPr>
      <w:rFonts w:ascii="Calibri" w:hAnsi="Calibri"/>
      <w:sz w:val="22"/>
      <w:lang w:eastAsia="en-US"/>
    </w:rPr>
  </w:style>
  <w:style w:type="paragraph" w:customStyle="1" w:styleId="ConsPlusNonformat">
    <w:name w:val="ConsPlusNonformat"/>
    <w:uiPriority w:val="99"/>
    <w:rsid w:val="000015E2"/>
    <w:pPr>
      <w:widowControl w:val="0"/>
      <w:autoSpaceDE w:val="0"/>
      <w:autoSpaceDN w:val="0"/>
      <w:adjustRightInd w:val="0"/>
    </w:pPr>
    <w:rPr>
      <w:rFonts w:ascii="Courier New" w:eastAsia="SimSun" w:hAnsi="Courier New" w:cs="Courier New"/>
    </w:rPr>
  </w:style>
  <w:style w:type="table" w:styleId="afe">
    <w:name w:val="Table Grid"/>
    <w:basedOn w:val="a1"/>
    <w:locked/>
    <w:rsid w:val="00F316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6778437">
      <w:marLeft w:val="0"/>
      <w:marRight w:val="0"/>
      <w:marTop w:val="0"/>
      <w:marBottom w:val="0"/>
      <w:divBdr>
        <w:top w:val="none" w:sz="0" w:space="0" w:color="auto"/>
        <w:left w:val="none" w:sz="0" w:space="0" w:color="auto"/>
        <w:bottom w:val="none" w:sz="0" w:space="0" w:color="auto"/>
        <w:right w:val="none" w:sz="0" w:space="0" w:color="auto"/>
      </w:divBdr>
    </w:div>
    <w:div w:id="1056778441">
      <w:marLeft w:val="0"/>
      <w:marRight w:val="0"/>
      <w:marTop w:val="0"/>
      <w:marBottom w:val="0"/>
      <w:divBdr>
        <w:top w:val="none" w:sz="0" w:space="0" w:color="auto"/>
        <w:left w:val="none" w:sz="0" w:space="0" w:color="auto"/>
        <w:bottom w:val="none" w:sz="0" w:space="0" w:color="auto"/>
        <w:right w:val="none" w:sz="0" w:space="0" w:color="auto"/>
      </w:divBdr>
      <w:divsChild>
        <w:div w:id="1056778447">
          <w:marLeft w:val="547"/>
          <w:marRight w:val="0"/>
          <w:marTop w:val="0"/>
          <w:marBottom w:val="0"/>
          <w:divBdr>
            <w:top w:val="none" w:sz="0" w:space="0" w:color="auto"/>
            <w:left w:val="none" w:sz="0" w:space="0" w:color="auto"/>
            <w:bottom w:val="none" w:sz="0" w:space="0" w:color="auto"/>
            <w:right w:val="none" w:sz="0" w:space="0" w:color="auto"/>
          </w:divBdr>
        </w:div>
      </w:divsChild>
    </w:div>
    <w:div w:id="1056778442">
      <w:marLeft w:val="0"/>
      <w:marRight w:val="0"/>
      <w:marTop w:val="0"/>
      <w:marBottom w:val="0"/>
      <w:divBdr>
        <w:top w:val="none" w:sz="0" w:space="0" w:color="auto"/>
        <w:left w:val="none" w:sz="0" w:space="0" w:color="auto"/>
        <w:bottom w:val="none" w:sz="0" w:space="0" w:color="auto"/>
        <w:right w:val="none" w:sz="0" w:space="0" w:color="auto"/>
      </w:divBdr>
      <w:divsChild>
        <w:div w:id="1056778438">
          <w:marLeft w:val="547"/>
          <w:marRight w:val="0"/>
          <w:marTop w:val="0"/>
          <w:marBottom w:val="0"/>
          <w:divBdr>
            <w:top w:val="none" w:sz="0" w:space="0" w:color="auto"/>
            <w:left w:val="none" w:sz="0" w:space="0" w:color="auto"/>
            <w:bottom w:val="none" w:sz="0" w:space="0" w:color="auto"/>
            <w:right w:val="none" w:sz="0" w:space="0" w:color="auto"/>
          </w:divBdr>
        </w:div>
      </w:divsChild>
    </w:div>
    <w:div w:id="1056778443">
      <w:marLeft w:val="0"/>
      <w:marRight w:val="0"/>
      <w:marTop w:val="0"/>
      <w:marBottom w:val="0"/>
      <w:divBdr>
        <w:top w:val="none" w:sz="0" w:space="0" w:color="auto"/>
        <w:left w:val="none" w:sz="0" w:space="0" w:color="auto"/>
        <w:bottom w:val="none" w:sz="0" w:space="0" w:color="auto"/>
        <w:right w:val="none" w:sz="0" w:space="0" w:color="auto"/>
      </w:divBdr>
      <w:divsChild>
        <w:div w:id="1056778450">
          <w:marLeft w:val="547"/>
          <w:marRight w:val="0"/>
          <w:marTop w:val="0"/>
          <w:marBottom w:val="0"/>
          <w:divBdr>
            <w:top w:val="none" w:sz="0" w:space="0" w:color="auto"/>
            <w:left w:val="none" w:sz="0" w:space="0" w:color="auto"/>
            <w:bottom w:val="none" w:sz="0" w:space="0" w:color="auto"/>
            <w:right w:val="none" w:sz="0" w:space="0" w:color="auto"/>
          </w:divBdr>
        </w:div>
      </w:divsChild>
    </w:div>
    <w:div w:id="1056778444">
      <w:marLeft w:val="0"/>
      <w:marRight w:val="0"/>
      <w:marTop w:val="0"/>
      <w:marBottom w:val="0"/>
      <w:divBdr>
        <w:top w:val="none" w:sz="0" w:space="0" w:color="auto"/>
        <w:left w:val="none" w:sz="0" w:space="0" w:color="auto"/>
        <w:bottom w:val="none" w:sz="0" w:space="0" w:color="auto"/>
        <w:right w:val="none" w:sz="0" w:space="0" w:color="auto"/>
      </w:divBdr>
    </w:div>
    <w:div w:id="1056778446">
      <w:marLeft w:val="0"/>
      <w:marRight w:val="0"/>
      <w:marTop w:val="0"/>
      <w:marBottom w:val="0"/>
      <w:divBdr>
        <w:top w:val="none" w:sz="0" w:space="0" w:color="auto"/>
        <w:left w:val="none" w:sz="0" w:space="0" w:color="auto"/>
        <w:bottom w:val="none" w:sz="0" w:space="0" w:color="auto"/>
        <w:right w:val="none" w:sz="0" w:space="0" w:color="auto"/>
      </w:divBdr>
      <w:divsChild>
        <w:div w:id="1056778436">
          <w:marLeft w:val="547"/>
          <w:marRight w:val="0"/>
          <w:marTop w:val="240"/>
          <w:marBottom w:val="0"/>
          <w:divBdr>
            <w:top w:val="none" w:sz="0" w:space="0" w:color="auto"/>
            <w:left w:val="none" w:sz="0" w:space="0" w:color="auto"/>
            <w:bottom w:val="none" w:sz="0" w:space="0" w:color="auto"/>
            <w:right w:val="none" w:sz="0" w:space="0" w:color="auto"/>
          </w:divBdr>
        </w:div>
        <w:div w:id="1056778439">
          <w:marLeft w:val="547"/>
          <w:marRight w:val="0"/>
          <w:marTop w:val="240"/>
          <w:marBottom w:val="0"/>
          <w:divBdr>
            <w:top w:val="none" w:sz="0" w:space="0" w:color="auto"/>
            <w:left w:val="none" w:sz="0" w:space="0" w:color="auto"/>
            <w:bottom w:val="none" w:sz="0" w:space="0" w:color="auto"/>
            <w:right w:val="none" w:sz="0" w:space="0" w:color="auto"/>
          </w:divBdr>
        </w:div>
        <w:div w:id="1056778440">
          <w:marLeft w:val="547"/>
          <w:marRight w:val="0"/>
          <w:marTop w:val="240"/>
          <w:marBottom w:val="0"/>
          <w:divBdr>
            <w:top w:val="none" w:sz="0" w:space="0" w:color="auto"/>
            <w:left w:val="none" w:sz="0" w:space="0" w:color="auto"/>
            <w:bottom w:val="none" w:sz="0" w:space="0" w:color="auto"/>
            <w:right w:val="none" w:sz="0" w:space="0" w:color="auto"/>
          </w:divBdr>
        </w:div>
        <w:div w:id="1056778445">
          <w:marLeft w:val="547"/>
          <w:marRight w:val="0"/>
          <w:marTop w:val="240"/>
          <w:marBottom w:val="0"/>
          <w:divBdr>
            <w:top w:val="none" w:sz="0" w:space="0" w:color="auto"/>
            <w:left w:val="none" w:sz="0" w:space="0" w:color="auto"/>
            <w:bottom w:val="none" w:sz="0" w:space="0" w:color="auto"/>
            <w:right w:val="none" w:sz="0" w:space="0" w:color="auto"/>
          </w:divBdr>
        </w:div>
        <w:div w:id="1056778448">
          <w:marLeft w:val="547"/>
          <w:marRight w:val="0"/>
          <w:marTop w:val="240"/>
          <w:marBottom w:val="0"/>
          <w:divBdr>
            <w:top w:val="none" w:sz="0" w:space="0" w:color="auto"/>
            <w:left w:val="none" w:sz="0" w:space="0" w:color="auto"/>
            <w:bottom w:val="none" w:sz="0" w:space="0" w:color="auto"/>
            <w:right w:val="none" w:sz="0" w:space="0" w:color="auto"/>
          </w:divBdr>
        </w:div>
        <w:div w:id="1056778449">
          <w:marLeft w:val="547"/>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19</Pages>
  <Words>7927</Words>
  <Characters>45190</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ТИПОВОЕ ПОЛОЖЕНИЕ</vt:lpstr>
    </vt:vector>
  </TitlesOfParts>
  <Company/>
  <LinksUpToDate>false</LinksUpToDate>
  <CharactersWithSpaces>53011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ПОЛОЖЕНИЕ</dc:title>
  <dc:subject/>
  <dc:creator>Подоприхина Лилия</dc:creator>
  <cp:keywords/>
  <dc:description/>
  <cp:lastModifiedBy>Паринова Евгения Сергеевна</cp:lastModifiedBy>
  <cp:revision>12</cp:revision>
  <cp:lastPrinted>2019-10-15T07:47:00Z</cp:lastPrinted>
  <dcterms:created xsi:type="dcterms:W3CDTF">2019-08-13T07:47:00Z</dcterms:created>
  <dcterms:modified xsi:type="dcterms:W3CDTF">2019-11-06T08:52:00Z</dcterms:modified>
</cp:coreProperties>
</file>