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552" w:rsidRDefault="009A2552" w:rsidP="0097458A">
      <w:pPr>
        <w:pStyle w:val="a8"/>
        <w:tabs>
          <w:tab w:val="left" w:pos="708"/>
        </w:tabs>
        <w:rPr>
          <w:b/>
          <w:sz w:val="26"/>
        </w:rPr>
      </w:pPr>
    </w:p>
    <w:p w:rsidR="009A2552" w:rsidRDefault="009A2552" w:rsidP="0097458A">
      <w:pPr>
        <w:pStyle w:val="a8"/>
        <w:tabs>
          <w:tab w:val="left" w:pos="708"/>
        </w:tabs>
        <w:rPr>
          <w:b/>
          <w:sz w:val="26"/>
        </w:rPr>
      </w:pPr>
    </w:p>
    <w:p w:rsidR="009A2552" w:rsidRDefault="000B0FBF" w:rsidP="00BE217A">
      <w:pPr>
        <w:pStyle w:val="a8"/>
        <w:tabs>
          <w:tab w:val="left" w:pos="708"/>
        </w:tabs>
        <w:jc w:val="center"/>
        <w:rPr>
          <w:b/>
          <w:sz w:val="26"/>
        </w:rPr>
      </w:pPr>
      <w:r>
        <w:rPr>
          <w:b/>
          <w:noProof/>
          <w:sz w:val="2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i1025" type="#_x0000_t75" style="width:58.5pt;height:72.75pt;visibility:visible">
            <v:imagedata r:id="rId7" o:title=""/>
          </v:shape>
        </w:pict>
      </w:r>
    </w:p>
    <w:p w:rsidR="009A2552" w:rsidRDefault="009A2552" w:rsidP="00BE217A">
      <w:pPr>
        <w:pStyle w:val="a8"/>
        <w:tabs>
          <w:tab w:val="left" w:pos="708"/>
        </w:tabs>
        <w:rPr>
          <w:b/>
          <w:sz w:val="26"/>
        </w:rPr>
      </w:pPr>
    </w:p>
    <w:p w:rsidR="009A2552" w:rsidRDefault="009A2552"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9A2552" w:rsidRPr="00C47918" w:rsidRDefault="009A2552"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9A2552" w:rsidRPr="00C920CD" w:rsidRDefault="009A2552" w:rsidP="0097458A">
      <w:pPr>
        <w:pStyle w:val="a8"/>
        <w:tabs>
          <w:tab w:val="left" w:pos="708"/>
        </w:tabs>
        <w:rPr>
          <w:rFonts w:ascii="Times New Roman" w:hAnsi="Times New Roman"/>
          <w:b/>
          <w:sz w:val="28"/>
          <w:szCs w:val="28"/>
        </w:rPr>
      </w:pPr>
    </w:p>
    <w:p w:rsidR="009A2552" w:rsidRPr="00C47918" w:rsidRDefault="009A2552"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9A2552" w:rsidRPr="00434943" w:rsidRDefault="009A2552" w:rsidP="0097458A">
      <w:pPr>
        <w:pStyle w:val="a8"/>
        <w:tabs>
          <w:tab w:val="left" w:pos="708"/>
        </w:tabs>
        <w:rPr>
          <w:rFonts w:ascii="Times New Roman" w:hAnsi="Times New Roman"/>
          <w:b/>
          <w:sz w:val="24"/>
          <w:szCs w:val="24"/>
        </w:rPr>
      </w:pPr>
    </w:p>
    <w:p w:rsidR="009A2552" w:rsidRDefault="009A2552" w:rsidP="0097458A">
      <w:pPr>
        <w:pStyle w:val="a8"/>
        <w:tabs>
          <w:tab w:val="left" w:pos="708"/>
        </w:tabs>
        <w:rPr>
          <w:rFonts w:ascii="Times New Roman" w:hAnsi="Times New Roman"/>
          <w:sz w:val="26"/>
          <w:szCs w:val="26"/>
          <w:u w:val="single"/>
        </w:rPr>
      </w:pPr>
    </w:p>
    <w:p w:rsidR="009A2552" w:rsidRPr="00162CE7" w:rsidRDefault="009A2552"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sidR="00D970D2">
        <w:rPr>
          <w:rFonts w:ascii="Times New Roman" w:hAnsi="Times New Roman"/>
          <w:sz w:val="26"/>
          <w:szCs w:val="26"/>
          <w:u w:val="single"/>
        </w:rPr>
        <w:t xml:space="preserve">  О</w:t>
      </w:r>
      <w:r>
        <w:rPr>
          <w:rFonts w:ascii="Times New Roman" w:hAnsi="Times New Roman"/>
          <w:sz w:val="26"/>
          <w:szCs w:val="26"/>
          <w:u w:val="single"/>
        </w:rPr>
        <w:t xml:space="preserve">8 апреля  2019 № 298                     </w:t>
      </w:r>
      <w:r w:rsidRPr="00162CE7">
        <w:rPr>
          <w:rFonts w:ascii="Times New Roman" w:hAnsi="Times New Roman"/>
          <w:sz w:val="26"/>
          <w:szCs w:val="26"/>
          <w:u w:val="single"/>
        </w:rPr>
        <w:t xml:space="preserve">                   </w:t>
      </w:r>
    </w:p>
    <w:p w:rsidR="009A2552" w:rsidRPr="00162CE7" w:rsidRDefault="009A2552"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р.п.Таловая</w:t>
      </w:r>
      <w:proofErr w:type="spellEnd"/>
    </w:p>
    <w:p w:rsidR="009A2552" w:rsidRPr="00162CE7" w:rsidRDefault="009A2552" w:rsidP="0097458A">
      <w:pPr>
        <w:pStyle w:val="a8"/>
        <w:tabs>
          <w:tab w:val="left" w:pos="708"/>
        </w:tabs>
        <w:rPr>
          <w:rFonts w:ascii="Times New Roman" w:hAnsi="Times New Roman"/>
          <w:sz w:val="26"/>
          <w:szCs w:val="26"/>
        </w:rPr>
      </w:pPr>
    </w:p>
    <w:p w:rsidR="009A2552" w:rsidRDefault="000B0FBF" w:rsidP="0085496B">
      <w:pPr>
        <w:ind w:right="4251"/>
        <w:rPr>
          <w:rFonts w:eastAsia="Times New Roman"/>
          <w:b/>
          <w:sz w:val="28"/>
          <w:szCs w:val="28"/>
          <w:lang w:eastAsia="ar-SA"/>
        </w:rPr>
      </w:pPr>
      <w:bookmarkStart w:id="0" w:name="Par13"/>
      <w:bookmarkStart w:id="1" w:name="Par14"/>
      <w:bookmarkEnd w:id="0"/>
      <w:bookmarkEnd w:id="1"/>
      <w:r>
        <w:rPr>
          <w:noProof/>
          <w:lang w:eastAsia="ru-RU"/>
        </w:rPr>
        <w:pict>
          <v:line id="Прямая соединительная линия 15" o:spid="_x0000_s1026" style="position:absolute;z-index:-1;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w:r>
      <w:r>
        <w:rPr>
          <w:noProof/>
          <w:lang w:eastAsia="ru-RU"/>
        </w:rPr>
        <w:pict>
          <v:polyline id="Полилиния 14" o:spid="_x0000_s1027" style="position:absolute;z-index:-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" filled="f">
            <v:path arrowok="t" o:connecttype="custom" o:connectlocs="0,0;1024191500,2147483647" o:connectangles="0,0"/>
          </v:polyline>
        </w:pict>
      </w:r>
      <w:r>
        <w:rPr>
          <w:noProof/>
          <w:lang w:eastAsia="ru-RU"/>
        </w:rPr>
        <w:pict>
          <v:shape id="Полилиния 13" o:spid="_x0000_s1028" style="position:absolute;margin-left:.05pt;margin-top:11.05pt;width:0;height:9.15pt;z-index:-4;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w:r>
      <w:r>
        <w:rPr>
          <w:noProof/>
          <w:lang w:eastAsia="ru-RU"/>
        </w:rPr>
        <w:pict>
          <v:line id="Прямая соединительная линия 11" o:spid="_x0000_s1029" style="position:absolute;z-index:-3;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lw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Dgiklw&#10;TwIAAFkEAAAOAAAAAAAAAAAAAAAAAC4CAABkcnMvZTJvRG9jLnhtbFBLAQItABQABgAIAAAAIQCV&#10;HCpa2AAAAAUBAAAPAAAAAAAAAAAAAAAAAKkEAABkcnMvZG93bnJldi54bWxQSwUGAAAAAAQABADz&#10;AAAArgUAAAAA&#10;"/>
        </w:pict>
      </w:r>
      <w:r w:rsidR="009A2552">
        <w:rPr>
          <w:rFonts w:eastAsia="Times New Roman"/>
          <w:b/>
          <w:sz w:val="28"/>
          <w:szCs w:val="28"/>
          <w:lang w:eastAsia="ar-SA"/>
        </w:rPr>
        <w:t xml:space="preserve"> </w:t>
      </w:r>
      <w:r w:rsidR="009A2552" w:rsidRPr="009757C7">
        <w:rPr>
          <w:rFonts w:eastAsia="Times New Roman"/>
          <w:b/>
          <w:sz w:val="28"/>
          <w:szCs w:val="28"/>
          <w:lang w:eastAsia="ar-SA"/>
        </w:rPr>
        <w:t xml:space="preserve"> </w:t>
      </w:r>
    </w:p>
    <w:p w:rsidR="009A2552" w:rsidRDefault="009A2552" w:rsidP="00B60E67">
      <w:pPr>
        <w:pStyle w:val="a8"/>
        <w:tabs>
          <w:tab w:val="clear" w:pos="4677"/>
          <w:tab w:val="left" w:pos="708"/>
          <w:tab w:val="center" w:pos="1890"/>
          <w:tab w:val="center" w:pos="5103"/>
          <w:tab w:val="center" w:pos="7200"/>
        </w:tabs>
        <w:rPr>
          <w:rFonts w:ascii="Times New Roman" w:hAnsi="Times New Roman"/>
          <w:sz w:val="28"/>
          <w:szCs w:val="28"/>
        </w:rPr>
      </w:pPr>
      <w:r w:rsidRPr="009757C7">
        <w:rPr>
          <w:rFonts w:eastAsia="Times New Roman"/>
          <w:b/>
          <w:sz w:val="28"/>
          <w:szCs w:val="28"/>
          <w:lang w:eastAsia="ar-SA"/>
        </w:rPr>
        <w:t xml:space="preserve">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
    <w:p w:rsidR="009A2552" w:rsidRDefault="009A2552" w:rsidP="00B60E67">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9A2552" w:rsidRDefault="009A2552" w:rsidP="00B60E67">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 осуществляющим деятельность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маршрутах между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района, субсидий на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в доходах вследствие</w:t>
      </w:r>
      <w:r>
        <w:rPr>
          <w:rFonts w:eastAsia="Times New Roman"/>
          <w:b/>
          <w:sz w:val="28"/>
          <w:szCs w:val="28"/>
          <w:lang w:eastAsia="ar-SA"/>
        </w:rPr>
        <w:t xml:space="preserve"> </w:t>
      </w:r>
    </w:p>
    <w:p w:rsidR="009A2552" w:rsidRDefault="009A2552" w:rsidP="00B60E67">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на </w:t>
      </w:r>
    </w:p>
    <w:p w:rsidR="009A2552" w:rsidRDefault="009A2552" w:rsidP="00B60E67">
      <w:pPr>
        <w:ind w:right="4251"/>
        <w:rPr>
          <w:rFonts w:eastAsia="Times New Roman"/>
          <w:b/>
          <w:sz w:val="28"/>
          <w:szCs w:val="28"/>
          <w:lang w:eastAsia="ar-SA"/>
        </w:rPr>
      </w:pPr>
      <w:r w:rsidRPr="009757C7">
        <w:rPr>
          <w:rFonts w:eastAsia="Times New Roman"/>
          <w:b/>
          <w:sz w:val="28"/>
          <w:szCs w:val="28"/>
          <w:lang w:eastAsia="ar-SA"/>
        </w:rPr>
        <w:t>перевозку</w:t>
      </w:r>
    </w:p>
    <w:p w:rsidR="009A2552" w:rsidRPr="009757C7" w:rsidRDefault="009A2552"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Pr>
          <w:rFonts w:eastAsia="Times New Roman"/>
          <w:b/>
          <w:sz w:val="28"/>
          <w:szCs w:val="28"/>
          <w:lang w:eastAsia="ar-SA"/>
        </w:rPr>
        <w:t>2019</w:t>
      </w:r>
      <w:r w:rsidRPr="009757C7">
        <w:rPr>
          <w:rFonts w:eastAsia="Times New Roman"/>
          <w:b/>
          <w:sz w:val="28"/>
          <w:szCs w:val="28"/>
          <w:lang w:eastAsia="ar-SA"/>
        </w:rPr>
        <w:t xml:space="preserve"> год</w:t>
      </w:r>
    </w:p>
    <w:p w:rsidR="009A2552" w:rsidRPr="009757C7" w:rsidRDefault="009A2552" w:rsidP="0085496B">
      <w:pPr>
        <w:ind w:right="4536"/>
        <w:rPr>
          <w:rFonts w:eastAsia="Times New Roman"/>
          <w:b/>
          <w:sz w:val="28"/>
          <w:szCs w:val="28"/>
          <w:lang w:eastAsia="ar-SA"/>
        </w:rPr>
      </w:pPr>
    </w:p>
    <w:p w:rsidR="009A2552" w:rsidRPr="009757C7" w:rsidRDefault="009A2552" w:rsidP="0085496B">
      <w:pPr>
        <w:ind w:right="4536"/>
        <w:rPr>
          <w:rFonts w:eastAsia="Times New Roman"/>
          <w:b/>
          <w:sz w:val="28"/>
          <w:szCs w:val="28"/>
          <w:lang w:eastAsia="ar-SA"/>
        </w:rPr>
      </w:pPr>
    </w:p>
    <w:p w:rsidR="009A2552" w:rsidRPr="009757C7" w:rsidRDefault="009A2552" w:rsidP="0085496B">
      <w:pPr>
        <w:spacing w:line="360" w:lineRule="auto"/>
        <w:ind w:firstLine="567"/>
        <w:jc w:val="both"/>
        <w:rPr>
          <w:rFonts w:eastAsia="Times New Roman"/>
          <w:b/>
          <w:sz w:val="28"/>
          <w:szCs w:val="28"/>
          <w:lang w:eastAsia="ru-RU"/>
        </w:rPr>
      </w:pPr>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r w:rsidRPr="0094232F">
        <w:rPr>
          <w:rStyle w:val="ac"/>
          <w:rFonts w:eastAsia="Times New Roman"/>
          <w:color w:val="auto"/>
          <w:sz w:val="28"/>
          <w:szCs w:val="28"/>
          <w:u w:val="none"/>
          <w:lang w:eastAsia="ru-RU"/>
        </w:rPr>
        <w:t>статьей 78</w:t>
      </w:r>
      <w:r w:rsidRPr="009757C7">
        <w:rPr>
          <w:rFonts w:eastAsia="Times New Roman"/>
          <w:sz w:val="28"/>
          <w:szCs w:val="28"/>
          <w:lang w:eastAsia="ru-RU"/>
        </w:rPr>
        <w:t xml:space="preserve"> Бюджетного кодекса Российской Федерации, </w:t>
      </w:r>
      <w:r w:rsidRPr="0094232F">
        <w:rPr>
          <w:rStyle w:val="ac"/>
          <w:rFonts w:eastAsia="Times New Roman"/>
          <w:color w:val="auto"/>
          <w:sz w:val="28"/>
          <w:szCs w:val="28"/>
          <w:u w:val="none"/>
          <w:lang w:eastAsia="ru-RU"/>
        </w:rPr>
        <w:t>Законом</w:t>
      </w:r>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 от</w:t>
      </w:r>
      <w:r>
        <w:rPr>
          <w:rFonts w:eastAsia="Times New Roman"/>
          <w:sz w:val="28"/>
          <w:szCs w:val="28"/>
          <w:lang w:eastAsia="ru-RU"/>
        </w:rPr>
        <w:t xml:space="preserve"> </w:t>
      </w:r>
      <w:r w:rsidRPr="008F6463">
        <w:rPr>
          <w:sz w:val="28"/>
          <w:szCs w:val="28"/>
        </w:rPr>
        <w:t>2</w:t>
      </w:r>
      <w:r>
        <w:rPr>
          <w:sz w:val="28"/>
          <w:szCs w:val="28"/>
        </w:rPr>
        <w:t>5.12</w:t>
      </w:r>
      <w:r w:rsidRPr="008F6463">
        <w:rPr>
          <w:sz w:val="28"/>
          <w:szCs w:val="28"/>
        </w:rPr>
        <w:t>.201</w:t>
      </w:r>
      <w:r>
        <w:rPr>
          <w:sz w:val="28"/>
          <w:szCs w:val="28"/>
        </w:rPr>
        <w:t>8</w:t>
      </w:r>
      <w:r w:rsidRPr="008F6463">
        <w:rPr>
          <w:sz w:val="28"/>
          <w:szCs w:val="28"/>
        </w:rPr>
        <w:t xml:space="preserve"> г №2</w:t>
      </w:r>
      <w:r>
        <w:rPr>
          <w:sz w:val="28"/>
          <w:szCs w:val="28"/>
        </w:rPr>
        <w:t>1</w:t>
      </w:r>
      <w:r w:rsidRPr="008F6463">
        <w:rPr>
          <w:sz w:val="28"/>
          <w:szCs w:val="28"/>
        </w:rPr>
        <w:t xml:space="preserve"> «О бюджете Таловско</w:t>
      </w:r>
      <w:r>
        <w:rPr>
          <w:sz w:val="28"/>
          <w:szCs w:val="28"/>
        </w:rPr>
        <w:t>го муниципального района на 2019</w:t>
      </w:r>
      <w:r w:rsidRPr="008F6463">
        <w:rPr>
          <w:sz w:val="28"/>
          <w:szCs w:val="28"/>
        </w:rPr>
        <w:t xml:space="preserve"> год и плановый </w:t>
      </w:r>
      <w:r>
        <w:rPr>
          <w:sz w:val="28"/>
          <w:szCs w:val="28"/>
        </w:rPr>
        <w:t>период 2020</w:t>
      </w:r>
      <w:r w:rsidRPr="008F6463">
        <w:rPr>
          <w:sz w:val="28"/>
          <w:szCs w:val="28"/>
        </w:rPr>
        <w:t xml:space="preserve"> и 202</w:t>
      </w:r>
      <w:r>
        <w:rPr>
          <w:sz w:val="28"/>
          <w:szCs w:val="28"/>
        </w:rPr>
        <w:t>1</w:t>
      </w:r>
      <w:r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9A2552" w:rsidRPr="00C90248" w:rsidRDefault="009A2552"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Утвердить прилагаемый </w:t>
      </w:r>
      <w:r w:rsidRPr="0094232F">
        <w:rPr>
          <w:rStyle w:val="ac"/>
          <w:rFonts w:eastAsia="Times New Roman"/>
          <w:color w:val="auto"/>
          <w:sz w:val="28"/>
          <w:szCs w:val="28"/>
          <w:u w:val="none"/>
          <w:lang w:eastAsia="ru-RU"/>
        </w:rPr>
        <w:t>Порядок</w:t>
      </w:r>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sz w:val="28"/>
          <w:szCs w:val="28"/>
          <w:lang w:eastAsia="ru-RU"/>
        </w:rPr>
        <w:t>ортом общего пользования на 2019</w:t>
      </w:r>
      <w:r w:rsidRPr="00C90248">
        <w:rPr>
          <w:rFonts w:eastAsia="Times New Roman"/>
          <w:sz w:val="28"/>
          <w:szCs w:val="28"/>
          <w:lang w:eastAsia="ru-RU"/>
        </w:rPr>
        <w:t xml:space="preserve"> год</w:t>
      </w:r>
      <w:r>
        <w:rPr>
          <w:rFonts w:eastAsia="Times New Roman"/>
          <w:sz w:val="28"/>
          <w:szCs w:val="28"/>
          <w:lang w:eastAsia="ru-RU"/>
        </w:rPr>
        <w:t>.</w:t>
      </w:r>
    </w:p>
    <w:p w:rsidR="009A2552" w:rsidRPr="009757C7" w:rsidRDefault="009A2552" w:rsidP="0085496B">
      <w:pPr>
        <w:tabs>
          <w:tab w:val="left" w:pos="360"/>
        </w:tabs>
        <w:autoSpaceDE w:val="0"/>
        <w:autoSpaceDN w:val="0"/>
        <w:adjustRightInd w:val="0"/>
        <w:spacing w:line="360" w:lineRule="auto"/>
        <w:jc w:val="both"/>
        <w:rPr>
          <w:sz w:val="28"/>
          <w:szCs w:val="28"/>
        </w:rPr>
      </w:pPr>
      <w:r w:rsidRPr="009757C7">
        <w:rPr>
          <w:sz w:val="28"/>
          <w:szCs w:val="28"/>
        </w:rPr>
        <w:t xml:space="preserve">           2. Контроль за исполнением настоящего </w:t>
      </w:r>
      <w:proofErr w:type="gramStart"/>
      <w:r w:rsidRPr="009757C7">
        <w:rPr>
          <w:sz w:val="28"/>
          <w:szCs w:val="28"/>
        </w:rPr>
        <w:t>постановления  возложить</w:t>
      </w:r>
      <w:proofErr w:type="gramEnd"/>
      <w:r w:rsidRPr="009757C7">
        <w:rPr>
          <w:sz w:val="28"/>
          <w:szCs w:val="28"/>
        </w:rPr>
        <w:t xml:space="preserve">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9A2552" w:rsidRPr="009757C7" w:rsidRDefault="009A2552" w:rsidP="0085496B">
      <w:pPr>
        <w:tabs>
          <w:tab w:val="left" w:pos="4845"/>
        </w:tabs>
        <w:ind w:firstLine="567"/>
        <w:rPr>
          <w:rFonts w:eastAsia="Times New Roman"/>
          <w:sz w:val="28"/>
          <w:szCs w:val="28"/>
          <w:lang w:eastAsia="ru-RU"/>
        </w:rPr>
      </w:pPr>
    </w:p>
    <w:p w:rsidR="009A2552" w:rsidRPr="009757C7" w:rsidRDefault="009A2552" w:rsidP="0085496B">
      <w:pPr>
        <w:tabs>
          <w:tab w:val="left" w:pos="4845"/>
        </w:tabs>
        <w:ind w:firstLine="567"/>
        <w:rPr>
          <w:rFonts w:eastAsia="Times New Roman"/>
          <w:sz w:val="28"/>
          <w:szCs w:val="28"/>
          <w:lang w:eastAsia="ru-RU"/>
        </w:rPr>
      </w:pPr>
    </w:p>
    <w:p w:rsidR="009A2552" w:rsidRPr="009757C7" w:rsidRDefault="009A2552" w:rsidP="0085496B">
      <w:pPr>
        <w:tabs>
          <w:tab w:val="left" w:pos="4845"/>
        </w:tabs>
        <w:ind w:firstLine="567"/>
        <w:rPr>
          <w:rFonts w:eastAsia="Times New Roman"/>
          <w:sz w:val="28"/>
          <w:szCs w:val="28"/>
          <w:lang w:eastAsia="ru-RU"/>
        </w:rPr>
      </w:pPr>
    </w:p>
    <w:p w:rsidR="009A2552" w:rsidRPr="009757C7" w:rsidRDefault="009A2552" w:rsidP="0097458A">
      <w:pPr>
        <w:tabs>
          <w:tab w:val="left" w:pos="284"/>
        </w:tabs>
        <w:spacing w:line="360" w:lineRule="auto"/>
        <w:rPr>
          <w:sz w:val="28"/>
          <w:szCs w:val="28"/>
        </w:rPr>
      </w:pPr>
      <w:r>
        <w:rPr>
          <w:sz w:val="28"/>
          <w:szCs w:val="28"/>
        </w:rPr>
        <w:t>Глава</w:t>
      </w:r>
      <w:r w:rsidRPr="009757C7">
        <w:rPr>
          <w:sz w:val="28"/>
          <w:szCs w:val="28"/>
        </w:rPr>
        <w:t xml:space="preserve">  муниципального района                                                      </w:t>
      </w:r>
      <w:proofErr w:type="spellStart"/>
      <w:r>
        <w:rPr>
          <w:sz w:val="28"/>
          <w:szCs w:val="28"/>
        </w:rPr>
        <w:t>В.В.Бурдин</w:t>
      </w:r>
      <w:proofErr w:type="spellEnd"/>
      <w:r w:rsidRPr="009757C7">
        <w:rPr>
          <w:sz w:val="28"/>
          <w:szCs w:val="28"/>
        </w:rPr>
        <w:t xml:space="preserve">                                                                                                                                       </w:t>
      </w: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tabs>
          <w:tab w:val="left" w:pos="1080"/>
          <w:tab w:val="left" w:pos="6660"/>
        </w:tabs>
        <w:ind w:right="-954"/>
        <w:rPr>
          <w:color w:val="FF0000"/>
          <w:sz w:val="26"/>
          <w:szCs w:val="26"/>
        </w:rPr>
      </w:pPr>
    </w:p>
    <w:p w:rsidR="009A2552" w:rsidRDefault="009A2552" w:rsidP="0097458A">
      <w:pPr>
        <w:pStyle w:val="ConsPlusNonformat"/>
        <w:widowControl/>
        <w:jc w:val="both"/>
        <w:rPr>
          <w:rFonts w:ascii="Times New Roman" w:hAnsi="Times New Roman" w:cs="Times New Roman"/>
          <w:color w:val="FF0000"/>
          <w:sz w:val="26"/>
          <w:szCs w:val="26"/>
          <w:lang w:eastAsia="zh-CN"/>
        </w:rPr>
      </w:pPr>
    </w:p>
    <w:p w:rsidR="009A2552" w:rsidRDefault="009A2552" w:rsidP="009757C7">
      <w:pPr>
        <w:widowControl w:val="0"/>
        <w:autoSpaceDE w:val="0"/>
        <w:autoSpaceDN w:val="0"/>
        <w:adjustRightInd w:val="0"/>
        <w:rPr>
          <w:sz w:val="26"/>
          <w:szCs w:val="26"/>
        </w:rPr>
      </w:pPr>
      <w:bookmarkStart w:id="2" w:name="Par1"/>
      <w:bookmarkStart w:id="3" w:name="Par26"/>
      <w:bookmarkEnd w:id="2"/>
      <w:bookmarkEnd w:id="3"/>
    </w:p>
    <w:p w:rsidR="009A2552" w:rsidRDefault="009A2552" w:rsidP="009757C7">
      <w:pPr>
        <w:widowControl w:val="0"/>
        <w:autoSpaceDE w:val="0"/>
        <w:autoSpaceDN w:val="0"/>
        <w:adjustRightInd w:val="0"/>
        <w:rPr>
          <w:sz w:val="26"/>
          <w:szCs w:val="26"/>
        </w:rPr>
      </w:pPr>
    </w:p>
    <w:p w:rsidR="009A2552" w:rsidRDefault="009A2552" w:rsidP="009757C7">
      <w:pPr>
        <w:widowControl w:val="0"/>
        <w:autoSpaceDE w:val="0"/>
        <w:autoSpaceDN w:val="0"/>
        <w:adjustRightInd w:val="0"/>
        <w:jc w:val="right"/>
        <w:rPr>
          <w:sz w:val="26"/>
          <w:szCs w:val="26"/>
        </w:rPr>
      </w:pPr>
    </w:p>
    <w:p w:rsidR="009A2552" w:rsidRDefault="009A2552" w:rsidP="009757C7">
      <w:pPr>
        <w:widowControl w:val="0"/>
        <w:autoSpaceDE w:val="0"/>
        <w:autoSpaceDN w:val="0"/>
        <w:adjustRightInd w:val="0"/>
        <w:jc w:val="right"/>
        <w:rPr>
          <w:rFonts w:eastAsia="Times New Roman"/>
          <w:sz w:val="26"/>
          <w:szCs w:val="26"/>
          <w:lang w:eastAsia="en-US"/>
        </w:rPr>
      </w:pPr>
      <w:r>
        <w:rPr>
          <w:sz w:val="26"/>
          <w:szCs w:val="26"/>
        </w:rPr>
        <w:t xml:space="preserve">Утвержден </w:t>
      </w:r>
    </w:p>
    <w:p w:rsidR="009A2552" w:rsidRDefault="009A2552" w:rsidP="009A61A3">
      <w:pPr>
        <w:widowControl w:val="0"/>
        <w:autoSpaceDE w:val="0"/>
        <w:autoSpaceDN w:val="0"/>
        <w:adjustRightInd w:val="0"/>
        <w:jc w:val="right"/>
        <w:rPr>
          <w:sz w:val="26"/>
          <w:szCs w:val="26"/>
        </w:rPr>
      </w:pPr>
      <w:r>
        <w:rPr>
          <w:sz w:val="26"/>
          <w:szCs w:val="26"/>
        </w:rPr>
        <w:t>постановлением администрации</w:t>
      </w:r>
    </w:p>
    <w:p w:rsidR="009A2552" w:rsidRDefault="009A2552" w:rsidP="009A61A3">
      <w:pPr>
        <w:widowControl w:val="0"/>
        <w:autoSpaceDE w:val="0"/>
        <w:autoSpaceDN w:val="0"/>
        <w:adjustRightInd w:val="0"/>
        <w:jc w:val="right"/>
        <w:rPr>
          <w:sz w:val="26"/>
          <w:szCs w:val="26"/>
        </w:rPr>
      </w:pPr>
      <w:r>
        <w:rPr>
          <w:sz w:val="26"/>
          <w:szCs w:val="26"/>
        </w:rPr>
        <w:t xml:space="preserve">муниципального района </w:t>
      </w:r>
    </w:p>
    <w:p w:rsidR="009A2552" w:rsidRDefault="009A2552" w:rsidP="009A61A3">
      <w:pPr>
        <w:widowControl w:val="0"/>
        <w:autoSpaceDE w:val="0"/>
        <w:autoSpaceDN w:val="0"/>
        <w:adjustRightInd w:val="0"/>
        <w:jc w:val="right"/>
        <w:rPr>
          <w:sz w:val="26"/>
          <w:szCs w:val="26"/>
        </w:rPr>
      </w:pPr>
      <w:r>
        <w:rPr>
          <w:sz w:val="26"/>
          <w:szCs w:val="26"/>
        </w:rPr>
        <w:t xml:space="preserve">от    </w:t>
      </w:r>
      <w:r w:rsidR="0094232F">
        <w:rPr>
          <w:sz w:val="26"/>
          <w:szCs w:val="26"/>
        </w:rPr>
        <w:t>08.04.2019</w:t>
      </w:r>
      <w:r>
        <w:rPr>
          <w:sz w:val="26"/>
          <w:szCs w:val="26"/>
        </w:rPr>
        <w:t xml:space="preserve"> N</w:t>
      </w:r>
      <w:r w:rsidR="0094232F">
        <w:rPr>
          <w:sz w:val="26"/>
          <w:szCs w:val="26"/>
        </w:rPr>
        <w:t xml:space="preserve"> 298</w:t>
      </w:r>
      <w:bookmarkStart w:id="4" w:name="_GoBack"/>
      <w:bookmarkEnd w:id="4"/>
    </w:p>
    <w:p w:rsidR="009A2552" w:rsidRDefault="009A2552" w:rsidP="009A61A3">
      <w:pPr>
        <w:widowControl w:val="0"/>
        <w:autoSpaceDE w:val="0"/>
        <w:autoSpaceDN w:val="0"/>
        <w:adjustRightInd w:val="0"/>
        <w:rPr>
          <w:sz w:val="26"/>
          <w:szCs w:val="26"/>
        </w:rPr>
      </w:pPr>
    </w:p>
    <w:p w:rsidR="009A2552" w:rsidRDefault="009A2552" w:rsidP="009A61A3">
      <w:pPr>
        <w:widowControl w:val="0"/>
        <w:autoSpaceDE w:val="0"/>
        <w:autoSpaceDN w:val="0"/>
        <w:adjustRightInd w:val="0"/>
        <w:rPr>
          <w:sz w:val="26"/>
          <w:szCs w:val="26"/>
        </w:rPr>
      </w:pPr>
      <w:bookmarkStart w:id="5" w:name="Par31"/>
      <w:bookmarkEnd w:id="5"/>
    </w:p>
    <w:p w:rsidR="009A2552" w:rsidRDefault="009A2552"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9A2552" w:rsidRPr="00CA203B" w:rsidRDefault="009A2552" w:rsidP="00CA203B">
      <w:pPr>
        <w:ind w:right="-105"/>
        <w:jc w:val="center"/>
        <w:rPr>
          <w:rFonts w:eastAsia="Times New Roman"/>
          <w:b/>
          <w:sz w:val="26"/>
          <w:szCs w:val="26"/>
          <w:lang w:eastAsia="ar-SA"/>
        </w:rPr>
      </w:pPr>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2019</w:t>
      </w:r>
      <w:r w:rsidRPr="00CA203B">
        <w:rPr>
          <w:rFonts w:eastAsia="Times New Roman"/>
          <w:b/>
          <w:sz w:val="26"/>
          <w:szCs w:val="26"/>
          <w:lang w:eastAsia="ar-SA"/>
        </w:rPr>
        <w:t xml:space="preserve"> год</w:t>
      </w:r>
    </w:p>
    <w:p w:rsidR="009A2552" w:rsidRDefault="009A2552" w:rsidP="009A61A3">
      <w:pPr>
        <w:widowControl w:val="0"/>
        <w:autoSpaceDE w:val="0"/>
        <w:autoSpaceDN w:val="0"/>
        <w:adjustRightInd w:val="0"/>
        <w:rPr>
          <w:sz w:val="26"/>
          <w:szCs w:val="26"/>
        </w:rPr>
      </w:pPr>
    </w:p>
    <w:p w:rsidR="009A2552" w:rsidRDefault="009A2552"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9A2552" w:rsidRDefault="009A2552" w:rsidP="009A61A3">
      <w:pPr>
        <w:widowControl w:val="0"/>
        <w:autoSpaceDE w:val="0"/>
        <w:autoSpaceDN w:val="0"/>
        <w:adjustRightInd w:val="0"/>
        <w:jc w:val="center"/>
        <w:rPr>
          <w:sz w:val="26"/>
          <w:szCs w:val="26"/>
        </w:rPr>
      </w:pPr>
    </w:p>
    <w:p w:rsidR="009A2552" w:rsidRDefault="009A2552" w:rsidP="009A61A3">
      <w:pPr>
        <w:widowControl w:val="0"/>
        <w:autoSpaceDE w:val="0"/>
        <w:autoSpaceDN w:val="0"/>
        <w:adjustRightInd w:val="0"/>
        <w:ind w:firstLine="540"/>
        <w:jc w:val="both"/>
        <w:rPr>
          <w:sz w:val="26"/>
          <w:szCs w:val="26"/>
        </w:rPr>
      </w:pPr>
      <w:r>
        <w:rPr>
          <w:sz w:val="26"/>
          <w:szCs w:val="26"/>
        </w:rPr>
        <w:t xml:space="preserve">1.1. 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xml:space="preserve">,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2019 год (далее - Порядок, Субсидии) разработан в соответствии со </w:t>
      </w:r>
      <w:r w:rsidRPr="0094232F">
        <w:rPr>
          <w:rStyle w:val="ac"/>
          <w:color w:val="auto"/>
          <w:sz w:val="26"/>
          <w:szCs w:val="26"/>
        </w:rPr>
        <w:t>статьей 78</w:t>
      </w:r>
      <w:r w:rsidRPr="0085496B">
        <w:rPr>
          <w:sz w:val="26"/>
          <w:szCs w:val="26"/>
          <w:u w:val="single"/>
        </w:rPr>
        <w:t xml:space="preserve"> Б</w:t>
      </w:r>
      <w:r>
        <w:rPr>
          <w:sz w:val="26"/>
          <w:szCs w:val="26"/>
        </w:rPr>
        <w:t>юджетного кодекса Российской Федерации и устанавливает:</w:t>
      </w:r>
    </w:p>
    <w:p w:rsidR="009A2552" w:rsidRDefault="009A2552"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9A2552" w:rsidRDefault="009A2552"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9A2552" w:rsidRDefault="009A2552"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9A2552" w:rsidRDefault="009A2552"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9A2552" w:rsidRDefault="009A2552" w:rsidP="009A61A3">
      <w:pPr>
        <w:widowControl w:val="0"/>
        <w:autoSpaceDE w:val="0"/>
        <w:autoSpaceDN w:val="0"/>
        <w:adjustRightInd w:val="0"/>
        <w:ind w:firstLine="540"/>
        <w:jc w:val="both"/>
        <w:rPr>
          <w:sz w:val="26"/>
          <w:szCs w:val="26"/>
        </w:rPr>
      </w:pPr>
      <w:bookmarkStart w:id="7" w:name="Par47"/>
      <w:bookmarkEnd w:id="7"/>
      <w:r>
        <w:rPr>
          <w:sz w:val="26"/>
          <w:szCs w:val="26"/>
        </w:rPr>
        <w:lastRenderedPageBreak/>
        <w:t xml:space="preserve">1.2. Целью предоставления Субсидий является компенсация части потерь в доходах организациям и индивидуальным </w:t>
      </w:r>
      <w:proofErr w:type="gramStart"/>
      <w:r>
        <w:rPr>
          <w:sz w:val="26"/>
          <w:szCs w:val="26"/>
        </w:rPr>
        <w:t>предпринимателям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9A2552" w:rsidRDefault="009A2552"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r w:rsidRPr="0094232F">
        <w:rPr>
          <w:rStyle w:val="ac"/>
          <w:color w:val="auto"/>
          <w:sz w:val="26"/>
          <w:szCs w:val="26"/>
          <w:u w:val="none"/>
        </w:rPr>
        <w:t>пункте 1.2</w:t>
      </w:r>
      <w:r w:rsidRPr="0085496B">
        <w:rPr>
          <w:sz w:val="26"/>
          <w:szCs w:val="26"/>
        </w:rPr>
        <w:t xml:space="preserve"> настоящего П</w:t>
      </w:r>
      <w:r>
        <w:rPr>
          <w:sz w:val="26"/>
          <w:szCs w:val="26"/>
        </w:rPr>
        <w:t>орядка.</w:t>
      </w:r>
    </w:p>
    <w:p w:rsidR="009A2552" w:rsidRDefault="009A2552"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9A2552" w:rsidRDefault="009A2552" w:rsidP="009A61A3">
      <w:pPr>
        <w:widowControl w:val="0"/>
        <w:autoSpaceDE w:val="0"/>
        <w:autoSpaceDN w:val="0"/>
        <w:adjustRightInd w:val="0"/>
        <w:jc w:val="center"/>
        <w:outlineLvl w:val="1"/>
        <w:rPr>
          <w:sz w:val="26"/>
          <w:szCs w:val="26"/>
        </w:rPr>
      </w:pPr>
      <w:r>
        <w:rPr>
          <w:sz w:val="26"/>
          <w:szCs w:val="26"/>
        </w:rPr>
        <w:t>2. Категории и критерии отбора</w:t>
      </w:r>
    </w:p>
    <w:p w:rsidR="009A2552" w:rsidRDefault="009A2552" w:rsidP="009A61A3">
      <w:pPr>
        <w:widowControl w:val="0"/>
        <w:autoSpaceDE w:val="0"/>
        <w:autoSpaceDN w:val="0"/>
        <w:adjustRightInd w:val="0"/>
        <w:jc w:val="center"/>
        <w:rPr>
          <w:sz w:val="26"/>
          <w:szCs w:val="26"/>
        </w:rPr>
      </w:pPr>
    </w:p>
    <w:p w:rsidR="009A2552" w:rsidRDefault="009A2552"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 получении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9A2552" w:rsidRDefault="009A2552"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9A2552" w:rsidRDefault="009A2552"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9A2552" w:rsidRDefault="009A2552"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9A2552" w:rsidRPr="0032379B" w:rsidRDefault="009A2552"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9A2552" w:rsidRPr="0032379B" w:rsidRDefault="009A2552"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9A2552" w:rsidRPr="0032379B" w:rsidRDefault="009A2552"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9A2552" w:rsidRDefault="009A2552"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9A2552" w:rsidRDefault="009A2552" w:rsidP="009A61A3">
      <w:pPr>
        <w:widowControl w:val="0"/>
        <w:autoSpaceDE w:val="0"/>
        <w:autoSpaceDN w:val="0"/>
        <w:adjustRightInd w:val="0"/>
        <w:ind w:firstLine="540"/>
        <w:jc w:val="both"/>
        <w:rPr>
          <w:sz w:val="26"/>
          <w:szCs w:val="26"/>
        </w:rPr>
      </w:pPr>
      <w:r>
        <w:rPr>
          <w:sz w:val="26"/>
          <w:szCs w:val="26"/>
        </w:rPr>
        <w:t xml:space="preserve">2.3. Получатели Субсидий вправе представить по собственной инициативе копию договора с Администрацией об организации регулярных перевозок </w:t>
      </w:r>
      <w:r>
        <w:rPr>
          <w:sz w:val="26"/>
          <w:szCs w:val="26"/>
        </w:rPr>
        <w:lastRenderedPageBreak/>
        <w:t xml:space="preserve">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A2552" w:rsidRDefault="009A2552" w:rsidP="009A61A3">
      <w:pPr>
        <w:widowControl w:val="0"/>
        <w:autoSpaceDE w:val="0"/>
        <w:autoSpaceDN w:val="0"/>
        <w:adjustRightInd w:val="0"/>
        <w:ind w:firstLine="540"/>
        <w:jc w:val="both"/>
        <w:rPr>
          <w:sz w:val="26"/>
          <w:szCs w:val="26"/>
        </w:rPr>
      </w:pPr>
      <w:r>
        <w:rPr>
          <w:sz w:val="26"/>
          <w:szCs w:val="26"/>
        </w:rPr>
        <w:t>2.4. Отдел по экономике администрации муниципального района принимает представленные документы, проверяет правильность их оформления и регистрирует в 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9A2552" w:rsidRDefault="009A2552"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9A2552" w:rsidRDefault="009A2552"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r w:rsidRPr="0094232F">
        <w:rPr>
          <w:rStyle w:val="ac"/>
          <w:color w:val="auto"/>
          <w:sz w:val="26"/>
          <w:szCs w:val="26"/>
        </w:rPr>
        <w:t>пункте 2.2</w:t>
      </w:r>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9A2552" w:rsidRDefault="009A2552"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9A2552" w:rsidRDefault="009A2552"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9A2552" w:rsidRPr="0085496B" w:rsidRDefault="009A2552"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r w:rsidRPr="0094232F">
        <w:rPr>
          <w:rStyle w:val="ac"/>
          <w:color w:val="auto"/>
          <w:sz w:val="26"/>
          <w:szCs w:val="26"/>
        </w:rPr>
        <w:t>пунктом 2.1</w:t>
      </w:r>
      <w:r w:rsidRPr="0085496B">
        <w:rPr>
          <w:sz w:val="26"/>
          <w:szCs w:val="26"/>
        </w:rPr>
        <w:t xml:space="preserve"> настоящего Порядка;</w:t>
      </w:r>
    </w:p>
    <w:p w:rsidR="009A2552" w:rsidRPr="0085496B" w:rsidRDefault="009A2552"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r w:rsidRPr="0094232F">
        <w:rPr>
          <w:rStyle w:val="ac"/>
          <w:color w:val="auto"/>
          <w:sz w:val="26"/>
          <w:szCs w:val="26"/>
        </w:rPr>
        <w:t>пунктом 2.2</w:t>
      </w:r>
      <w:r w:rsidRPr="0085496B">
        <w:rPr>
          <w:sz w:val="26"/>
          <w:szCs w:val="26"/>
        </w:rPr>
        <w:t xml:space="preserve"> настоящего Порядка;</w:t>
      </w:r>
    </w:p>
    <w:p w:rsidR="009A2552" w:rsidRPr="0085496B" w:rsidRDefault="009A2552"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9A2552" w:rsidRDefault="009A2552"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9A2552" w:rsidRDefault="009A2552" w:rsidP="009A61A3">
      <w:pPr>
        <w:widowControl w:val="0"/>
        <w:autoSpaceDE w:val="0"/>
        <w:autoSpaceDN w:val="0"/>
        <w:adjustRightInd w:val="0"/>
        <w:jc w:val="center"/>
        <w:rPr>
          <w:sz w:val="26"/>
          <w:szCs w:val="26"/>
        </w:rPr>
      </w:pPr>
    </w:p>
    <w:p w:rsidR="009A2552" w:rsidRDefault="009A2552"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9A2552" w:rsidRDefault="009A2552" w:rsidP="009A61A3">
      <w:pPr>
        <w:widowControl w:val="0"/>
        <w:autoSpaceDE w:val="0"/>
        <w:autoSpaceDN w:val="0"/>
        <w:adjustRightInd w:val="0"/>
        <w:jc w:val="center"/>
        <w:rPr>
          <w:sz w:val="26"/>
          <w:szCs w:val="26"/>
        </w:rPr>
      </w:pPr>
    </w:p>
    <w:p w:rsidR="009A2552" w:rsidRDefault="009A2552"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9A2552" w:rsidRDefault="009A2552"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r w:rsidRPr="0094232F">
        <w:rPr>
          <w:rStyle w:val="ac"/>
          <w:color w:val="auto"/>
          <w:sz w:val="26"/>
          <w:szCs w:val="26"/>
        </w:rPr>
        <w:t>сведения</w:t>
      </w:r>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w:t>
      </w:r>
      <w:proofErr w:type="gramStart"/>
      <w:r>
        <w:rPr>
          <w:sz w:val="26"/>
          <w:szCs w:val="26"/>
        </w:rPr>
        <w:t>приложению</w:t>
      </w:r>
      <w:proofErr w:type="gramEnd"/>
      <w:r>
        <w:rPr>
          <w:sz w:val="26"/>
          <w:szCs w:val="26"/>
        </w:rPr>
        <w:t xml:space="preserve"> к настоящему Порядку;</w:t>
      </w:r>
    </w:p>
    <w:p w:rsidR="009A2552" w:rsidRDefault="009A2552"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w:t>
      </w:r>
      <w:r>
        <w:rPr>
          <w:sz w:val="26"/>
          <w:szCs w:val="26"/>
        </w:rPr>
        <w:lastRenderedPageBreak/>
        <w:t xml:space="preserve">подтверждение фактических потерь в доходах статистической отчетностью по форме федерального государственного статистического наблюдения </w:t>
      </w:r>
      <w:r w:rsidRPr="0094232F">
        <w:rPr>
          <w:rStyle w:val="ac"/>
          <w:color w:val="auto"/>
          <w:sz w:val="26"/>
          <w:szCs w:val="26"/>
        </w:rPr>
        <w:t>N 65-автотранс</w:t>
      </w:r>
      <w:r w:rsidRPr="0085496B">
        <w:rPr>
          <w:sz w:val="26"/>
          <w:szCs w:val="26"/>
        </w:rPr>
        <w:t xml:space="preserve">, </w:t>
      </w:r>
      <w:r>
        <w:rPr>
          <w:sz w:val="26"/>
          <w:szCs w:val="26"/>
        </w:rPr>
        <w:t>утвержденной Федеральной службой государственной статистики.</w:t>
      </w:r>
    </w:p>
    <w:p w:rsidR="009A2552" w:rsidRDefault="009A2552"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9A2552" w:rsidRDefault="009A2552" w:rsidP="009A61A3">
      <w:pPr>
        <w:widowControl w:val="0"/>
        <w:autoSpaceDE w:val="0"/>
        <w:autoSpaceDN w:val="0"/>
        <w:adjustRightInd w:val="0"/>
        <w:ind w:firstLine="540"/>
        <w:jc w:val="both"/>
        <w:rPr>
          <w:sz w:val="26"/>
          <w:szCs w:val="26"/>
        </w:rPr>
      </w:pPr>
    </w:p>
    <w:p w:rsidR="009A2552" w:rsidRDefault="000B0FBF" w:rsidP="009A61A3">
      <w:pPr>
        <w:widowControl w:val="0"/>
        <w:autoSpaceDE w:val="0"/>
        <w:autoSpaceDN w:val="0"/>
        <w:adjustRightInd w:val="0"/>
        <w:ind w:firstLine="540"/>
        <w:jc w:val="both"/>
        <w:rPr>
          <w:sz w:val="26"/>
          <w:szCs w:val="26"/>
        </w:rPr>
      </w:pPr>
      <w:r>
        <w:rPr>
          <w:noProof/>
          <w:sz w:val="26"/>
          <w:szCs w:val="26"/>
          <w:lang w:eastAsia="ru-RU"/>
        </w:rPr>
        <w:pict>
          <v:shape id="Рисунок 1" o:spid="_x0000_i1026" type="#_x0000_t75" style="width:63pt;height:17.25pt;visibility:visible">
            <v:imagedata r:id="rId8" o:title=""/>
          </v:shape>
        </w:pict>
      </w:r>
    </w:p>
    <w:p w:rsidR="009A2552" w:rsidRDefault="009A2552" w:rsidP="009A61A3">
      <w:pPr>
        <w:widowControl w:val="0"/>
        <w:autoSpaceDE w:val="0"/>
        <w:autoSpaceDN w:val="0"/>
        <w:adjustRightInd w:val="0"/>
        <w:ind w:firstLine="540"/>
        <w:jc w:val="both"/>
        <w:rPr>
          <w:sz w:val="26"/>
          <w:szCs w:val="26"/>
        </w:rPr>
      </w:pPr>
    </w:p>
    <w:p w:rsidR="009A2552" w:rsidRDefault="009A2552" w:rsidP="009A61A3">
      <w:pPr>
        <w:widowControl w:val="0"/>
        <w:autoSpaceDE w:val="0"/>
        <w:autoSpaceDN w:val="0"/>
        <w:adjustRightInd w:val="0"/>
        <w:ind w:firstLine="540"/>
        <w:jc w:val="both"/>
        <w:rPr>
          <w:sz w:val="26"/>
          <w:szCs w:val="26"/>
        </w:rPr>
      </w:pPr>
      <w:r>
        <w:rPr>
          <w:sz w:val="26"/>
          <w:szCs w:val="26"/>
        </w:rPr>
        <w:t xml:space="preserve">где: </w:t>
      </w:r>
      <w:r w:rsidR="000B0FBF">
        <w:rPr>
          <w:noProof/>
          <w:position w:val="-9"/>
          <w:sz w:val="26"/>
          <w:szCs w:val="26"/>
          <w:lang w:eastAsia="ru-RU"/>
        </w:rPr>
        <w:pict>
          <v:shape id="Рисунок 2" o:spid="_x0000_i1027" type="#_x0000_t75" style="width:19.5pt;height:17.25pt;visibility:visible">
            <v:imagedata r:id="rId9" o:title=""/>
          </v:shape>
        </w:pict>
      </w:r>
      <w:r>
        <w:rPr>
          <w:sz w:val="26"/>
          <w:szCs w:val="26"/>
        </w:rPr>
        <w:t xml:space="preserve"> - Субсидии Перевозчика;</w:t>
      </w:r>
    </w:p>
    <w:p w:rsidR="009A2552" w:rsidRDefault="009A2552" w:rsidP="009A61A3">
      <w:pPr>
        <w:widowControl w:val="0"/>
        <w:autoSpaceDE w:val="0"/>
        <w:autoSpaceDN w:val="0"/>
        <w:adjustRightInd w:val="0"/>
        <w:ind w:firstLine="540"/>
        <w:jc w:val="both"/>
        <w:rPr>
          <w:sz w:val="26"/>
          <w:szCs w:val="26"/>
        </w:rPr>
      </w:pPr>
      <w:r>
        <w:rPr>
          <w:sz w:val="26"/>
          <w:szCs w:val="26"/>
        </w:rPr>
        <w:t>Р - расходы от работы на маршрутах;</w:t>
      </w:r>
    </w:p>
    <w:p w:rsidR="009A2552" w:rsidRDefault="009A2552"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9A2552" w:rsidRDefault="000B0FBF" w:rsidP="009A61A3">
      <w:pPr>
        <w:widowControl w:val="0"/>
        <w:autoSpaceDE w:val="0"/>
        <w:autoSpaceDN w:val="0"/>
        <w:adjustRightInd w:val="0"/>
        <w:ind w:firstLine="540"/>
        <w:jc w:val="both"/>
        <w:rPr>
          <w:sz w:val="26"/>
          <w:szCs w:val="26"/>
        </w:rPr>
      </w:pPr>
      <w:r>
        <w:rPr>
          <w:noProof/>
          <w:position w:val="-8"/>
          <w:sz w:val="26"/>
          <w:szCs w:val="26"/>
          <w:lang w:eastAsia="ru-RU"/>
        </w:rPr>
        <w:pict>
          <v:shape id="Рисунок 3" o:spid="_x0000_i1028" type="#_x0000_t75" style="width:17.25pt;height:17.25pt;visibility:visible">
            <v:imagedata r:id="rId10" o:title=""/>
          </v:shape>
        </w:pict>
      </w:r>
      <w:r w:rsidR="009A2552">
        <w:rPr>
          <w:sz w:val="26"/>
          <w:szCs w:val="26"/>
        </w:rPr>
        <w:t xml:space="preserve"> - начисленная компенсация расходов по перевозке льготных категорий граждан за отчетный период.</w:t>
      </w:r>
    </w:p>
    <w:p w:rsidR="009A2552" w:rsidRDefault="009A2552"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9A2552" w:rsidRDefault="009A2552"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9A2552" w:rsidRDefault="009A2552"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9A2552" w:rsidRDefault="009A2552"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0B0FBF">
        <w:rPr>
          <w:noProof/>
          <w:position w:val="-9"/>
          <w:sz w:val="26"/>
          <w:szCs w:val="26"/>
          <w:lang w:eastAsia="ru-RU"/>
        </w:rPr>
        <w:pict>
          <v:shape id="Рисунок 4" o:spid="_x0000_i1029" type="#_x0000_t75" style="width:24pt;height:17.25pt;visibility:visible">
            <v:imagedata r:id="rId11" o:title=""/>
          </v:shape>
        </w:pict>
      </w:r>
      <w:r>
        <w:rPr>
          <w:sz w:val="26"/>
          <w:szCs w:val="26"/>
        </w:rPr>
        <w:t xml:space="preserve"> на год каждому Перевозчику производится по формуле:</w:t>
      </w:r>
    </w:p>
    <w:p w:rsidR="009A2552" w:rsidRDefault="009A2552" w:rsidP="009A61A3">
      <w:pPr>
        <w:widowControl w:val="0"/>
        <w:autoSpaceDE w:val="0"/>
        <w:autoSpaceDN w:val="0"/>
        <w:adjustRightInd w:val="0"/>
        <w:ind w:firstLine="540"/>
        <w:jc w:val="both"/>
        <w:rPr>
          <w:sz w:val="26"/>
          <w:szCs w:val="26"/>
        </w:rPr>
      </w:pPr>
    </w:p>
    <w:p w:rsidR="009A2552" w:rsidRDefault="000B0FBF" w:rsidP="009A61A3">
      <w:pPr>
        <w:widowControl w:val="0"/>
        <w:autoSpaceDE w:val="0"/>
        <w:autoSpaceDN w:val="0"/>
        <w:adjustRightInd w:val="0"/>
        <w:ind w:firstLine="540"/>
        <w:jc w:val="both"/>
        <w:rPr>
          <w:sz w:val="26"/>
          <w:szCs w:val="26"/>
        </w:rPr>
      </w:pPr>
      <w:r>
        <w:rPr>
          <w:noProof/>
          <w:sz w:val="26"/>
          <w:szCs w:val="26"/>
          <w:lang w:eastAsia="ru-RU"/>
        </w:rPr>
        <w:pict>
          <v:shape id="Рисунок 5" o:spid="_x0000_i1030" type="#_x0000_t75" style="width:80.25pt;height:19.5pt;visibility:visible">
            <v:imagedata r:id="rId12" o:title=""/>
          </v:shape>
        </w:pict>
      </w:r>
    </w:p>
    <w:p w:rsidR="009A2552" w:rsidRDefault="009A2552" w:rsidP="009A61A3">
      <w:pPr>
        <w:widowControl w:val="0"/>
        <w:autoSpaceDE w:val="0"/>
        <w:autoSpaceDN w:val="0"/>
        <w:adjustRightInd w:val="0"/>
        <w:ind w:firstLine="540"/>
        <w:jc w:val="both"/>
        <w:rPr>
          <w:sz w:val="26"/>
          <w:szCs w:val="26"/>
        </w:rPr>
      </w:pPr>
    </w:p>
    <w:p w:rsidR="009A2552" w:rsidRDefault="009A2552" w:rsidP="009A61A3">
      <w:pPr>
        <w:widowControl w:val="0"/>
        <w:autoSpaceDE w:val="0"/>
        <w:autoSpaceDN w:val="0"/>
        <w:adjustRightInd w:val="0"/>
        <w:ind w:firstLine="540"/>
        <w:jc w:val="both"/>
        <w:rPr>
          <w:sz w:val="26"/>
          <w:szCs w:val="26"/>
        </w:rPr>
      </w:pPr>
      <w:r>
        <w:rPr>
          <w:sz w:val="26"/>
          <w:szCs w:val="26"/>
        </w:rPr>
        <w:t xml:space="preserve">где </w:t>
      </w:r>
      <w:r w:rsidR="000B0FBF">
        <w:rPr>
          <w:noProof/>
          <w:position w:val="-9"/>
          <w:sz w:val="26"/>
          <w:szCs w:val="26"/>
          <w:lang w:eastAsia="ru-RU"/>
        </w:rPr>
        <w:pict>
          <v:shape id="Рисунок 6" o:spid="_x0000_i1031" type="#_x0000_t75" style="width:36.75pt;height:19.5pt;visibility:visible">
            <v:imagedata r:id="rId13" o:title=""/>
          </v:shape>
        </w:pict>
      </w:r>
      <w:r>
        <w:rPr>
          <w:sz w:val="26"/>
          <w:szCs w:val="26"/>
        </w:rPr>
        <w:t xml:space="preserve"> - потребность Перевозчика в Субсидиях.</w:t>
      </w:r>
    </w:p>
    <w:p w:rsidR="009A2552" w:rsidRDefault="009A2552" w:rsidP="009A61A3">
      <w:pPr>
        <w:widowControl w:val="0"/>
        <w:autoSpaceDE w:val="0"/>
        <w:autoSpaceDN w:val="0"/>
        <w:adjustRightInd w:val="0"/>
        <w:ind w:firstLine="540"/>
        <w:jc w:val="both"/>
        <w:rPr>
          <w:sz w:val="26"/>
          <w:szCs w:val="26"/>
        </w:rPr>
      </w:pPr>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
    <w:p w:rsidR="009A2552" w:rsidRPr="004E44B1" w:rsidRDefault="009A2552"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r w:rsidRPr="0094232F">
        <w:rPr>
          <w:rStyle w:val="ac"/>
          <w:color w:val="auto"/>
          <w:sz w:val="26"/>
          <w:szCs w:val="26"/>
        </w:rPr>
        <w:t>законом</w:t>
      </w:r>
      <w:r w:rsidRPr="004E44B1">
        <w:rPr>
          <w:sz w:val="26"/>
          <w:szCs w:val="26"/>
        </w:rPr>
        <w:t xml:space="preserve"> от 19.06.2000 N 82-ФЗ "О минимальном размере оплаты труда".</w:t>
      </w:r>
    </w:p>
    <w:p w:rsidR="009A2552" w:rsidRDefault="009A2552"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9A2552" w:rsidRDefault="009A2552"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9A2552" w:rsidRDefault="009A2552"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9A2552" w:rsidRDefault="000B0FBF" w:rsidP="009A61A3">
      <w:pPr>
        <w:widowControl w:val="0"/>
        <w:autoSpaceDE w:val="0"/>
        <w:autoSpaceDN w:val="0"/>
        <w:adjustRightInd w:val="0"/>
        <w:ind w:firstLine="540"/>
        <w:jc w:val="both"/>
        <w:rPr>
          <w:sz w:val="26"/>
          <w:szCs w:val="26"/>
        </w:rPr>
      </w:pPr>
      <w:r>
        <w:rPr>
          <w:noProof/>
          <w:position w:val="-8"/>
          <w:sz w:val="26"/>
          <w:szCs w:val="26"/>
          <w:lang w:eastAsia="ru-RU"/>
        </w:rPr>
        <w:lastRenderedPageBreak/>
        <w:pict>
          <v:shape id="Рисунок 7" o:spid="_x0000_i1032" type="#_x0000_t75" style="width:6.75pt;height:17.25pt;visibility:visible">
            <v:imagedata r:id="rId14" o:title=""/>
          </v:shape>
        </w:pict>
      </w:r>
      <w:r w:rsidR="009A2552">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9A2552" w:rsidRDefault="009A2552" w:rsidP="009A61A3">
      <w:pPr>
        <w:widowControl w:val="0"/>
        <w:autoSpaceDE w:val="0"/>
        <w:autoSpaceDN w:val="0"/>
        <w:adjustRightInd w:val="0"/>
        <w:ind w:firstLine="540"/>
        <w:jc w:val="both"/>
        <w:rPr>
          <w:sz w:val="26"/>
          <w:szCs w:val="26"/>
        </w:rPr>
      </w:pPr>
    </w:p>
    <w:p w:rsidR="009A2552" w:rsidRDefault="000B0FBF" w:rsidP="009A61A3">
      <w:pPr>
        <w:widowControl w:val="0"/>
        <w:autoSpaceDE w:val="0"/>
        <w:autoSpaceDN w:val="0"/>
        <w:adjustRightInd w:val="0"/>
        <w:ind w:firstLine="540"/>
        <w:jc w:val="both"/>
        <w:rPr>
          <w:sz w:val="26"/>
          <w:szCs w:val="26"/>
        </w:rPr>
      </w:pPr>
      <w:r>
        <w:rPr>
          <w:noProof/>
          <w:sz w:val="26"/>
          <w:szCs w:val="26"/>
          <w:lang w:eastAsia="ru-RU"/>
        </w:rPr>
        <w:pict>
          <v:shape id="Рисунок 8" o:spid="_x0000_i1033" type="#_x0000_t75" style="width:78pt;height:17.25pt;visibility:visible">
            <v:imagedata r:id="rId15" o:title=""/>
          </v:shape>
        </w:pict>
      </w:r>
    </w:p>
    <w:p w:rsidR="009A2552" w:rsidRDefault="009A2552" w:rsidP="009A61A3">
      <w:pPr>
        <w:widowControl w:val="0"/>
        <w:autoSpaceDE w:val="0"/>
        <w:autoSpaceDN w:val="0"/>
        <w:adjustRightInd w:val="0"/>
        <w:ind w:firstLine="540"/>
        <w:jc w:val="both"/>
        <w:rPr>
          <w:sz w:val="26"/>
          <w:szCs w:val="26"/>
        </w:rPr>
      </w:pPr>
    </w:p>
    <w:p w:rsidR="009A2552" w:rsidRDefault="009A2552" w:rsidP="009A61A3">
      <w:pPr>
        <w:widowControl w:val="0"/>
        <w:autoSpaceDE w:val="0"/>
        <w:autoSpaceDN w:val="0"/>
        <w:adjustRightInd w:val="0"/>
        <w:jc w:val="both"/>
        <w:rPr>
          <w:sz w:val="26"/>
          <w:szCs w:val="26"/>
        </w:rPr>
      </w:pPr>
      <w:r>
        <w:rPr>
          <w:sz w:val="26"/>
          <w:szCs w:val="26"/>
        </w:rPr>
        <w:t xml:space="preserve">где: </w:t>
      </w:r>
      <w:r w:rsidR="000B0FBF">
        <w:rPr>
          <w:noProof/>
          <w:position w:val="-8"/>
          <w:sz w:val="26"/>
          <w:szCs w:val="26"/>
          <w:lang w:eastAsia="ru-RU"/>
        </w:rPr>
        <w:pict>
          <v:shape id="Рисунок 9" o:spid="_x0000_i1034" type="#_x0000_t75" style="width:24pt;height:17.25pt;visibility:visible">
            <v:imagedata r:id="rId16" o:title=""/>
          </v:shape>
        </w:pict>
      </w:r>
      <w:r>
        <w:rPr>
          <w:sz w:val="26"/>
          <w:szCs w:val="26"/>
        </w:rPr>
        <w:t xml:space="preserve"> - Субсидии, предусмотренные в бюджете на соответствующий финансовый год;</w:t>
      </w:r>
    </w:p>
    <w:p w:rsidR="009A2552" w:rsidRDefault="000B0FBF" w:rsidP="009A61A3">
      <w:pPr>
        <w:widowControl w:val="0"/>
        <w:autoSpaceDE w:val="0"/>
        <w:autoSpaceDN w:val="0"/>
        <w:adjustRightInd w:val="0"/>
        <w:ind w:firstLine="540"/>
        <w:jc w:val="both"/>
        <w:rPr>
          <w:sz w:val="26"/>
          <w:szCs w:val="26"/>
        </w:rPr>
      </w:pPr>
      <w:r>
        <w:rPr>
          <w:noProof/>
          <w:position w:val="-9"/>
          <w:sz w:val="26"/>
          <w:szCs w:val="26"/>
          <w:lang w:eastAsia="ru-RU"/>
        </w:rPr>
        <w:pict>
          <v:shape id="Рисунок 10" o:spid="_x0000_i1035" type="#_x0000_t75" style="width:24pt;height:17.25pt;visibility:visible">
            <v:imagedata r:id="rId17" o:title=""/>
          </v:shape>
        </w:pict>
      </w:r>
      <w:r w:rsidR="009A2552">
        <w:rPr>
          <w:sz w:val="26"/>
          <w:szCs w:val="26"/>
        </w:rPr>
        <w:t xml:space="preserve"> - общий объем потребности всех Перевозчиков в Субсидиях на соответствующий финансовый год.</w:t>
      </w:r>
    </w:p>
    <w:p w:rsidR="009A2552" w:rsidRDefault="009A2552" w:rsidP="009A61A3">
      <w:pPr>
        <w:widowControl w:val="0"/>
        <w:autoSpaceDE w:val="0"/>
        <w:autoSpaceDN w:val="0"/>
        <w:adjustRightInd w:val="0"/>
        <w:ind w:firstLine="540"/>
        <w:jc w:val="both"/>
        <w:rPr>
          <w:sz w:val="26"/>
          <w:szCs w:val="26"/>
        </w:rPr>
      </w:pPr>
      <w:r>
        <w:rPr>
          <w:sz w:val="26"/>
          <w:szCs w:val="26"/>
        </w:rPr>
        <w:t>3.5. Субсидии за последний квартал года предоставляются не позднее 20 декабря текущего года в пределах остатка неиспользованных лимитов бюджетных обязательств на текущий финансовый год.</w:t>
      </w:r>
    </w:p>
    <w:p w:rsidR="009A2552" w:rsidRDefault="009A2552" w:rsidP="009A61A3">
      <w:pPr>
        <w:widowControl w:val="0"/>
        <w:autoSpaceDE w:val="0"/>
        <w:autoSpaceDN w:val="0"/>
        <w:adjustRightInd w:val="0"/>
        <w:jc w:val="center"/>
        <w:outlineLvl w:val="1"/>
        <w:rPr>
          <w:sz w:val="26"/>
          <w:szCs w:val="26"/>
        </w:rPr>
      </w:pPr>
      <w:bookmarkStart w:id="12" w:name="Par107"/>
      <w:bookmarkEnd w:id="12"/>
      <w:r>
        <w:rPr>
          <w:sz w:val="26"/>
          <w:szCs w:val="26"/>
        </w:rPr>
        <w:t>4. Контроль за использованием Субсидий</w:t>
      </w:r>
    </w:p>
    <w:p w:rsidR="009A2552" w:rsidRDefault="009A2552" w:rsidP="009A61A3">
      <w:pPr>
        <w:widowControl w:val="0"/>
        <w:autoSpaceDE w:val="0"/>
        <w:autoSpaceDN w:val="0"/>
        <w:adjustRightInd w:val="0"/>
        <w:ind w:firstLine="540"/>
        <w:jc w:val="both"/>
        <w:rPr>
          <w:sz w:val="26"/>
          <w:szCs w:val="26"/>
        </w:rPr>
      </w:pPr>
      <w:r>
        <w:rPr>
          <w:sz w:val="26"/>
          <w:szCs w:val="26"/>
        </w:rPr>
        <w:t>4.1. Контроль за целевым использованием Субсидий, осуществляет Финансовый отдел администрации Таловского муниципального района.</w:t>
      </w:r>
    </w:p>
    <w:p w:rsidR="009A2552" w:rsidRDefault="009A2552" w:rsidP="009A61A3">
      <w:pPr>
        <w:widowControl w:val="0"/>
        <w:autoSpaceDE w:val="0"/>
        <w:autoSpaceDN w:val="0"/>
        <w:adjustRightInd w:val="0"/>
        <w:ind w:firstLine="540"/>
        <w:jc w:val="both"/>
        <w:rPr>
          <w:sz w:val="26"/>
          <w:szCs w:val="26"/>
        </w:rPr>
      </w:pPr>
      <w:r>
        <w:rPr>
          <w:sz w:val="26"/>
          <w:szCs w:val="26"/>
        </w:rPr>
        <w:t xml:space="preserve">4.2. Контроль за соблюдением Перевозчиками условий, целей Порядка предоставления Субсидий, осуществляет отдел по архитектуре и строительной </w:t>
      </w:r>
      <w:proofErr w:type="gramStart"/>
      <w:r>
        <w:rPr>
          <w:sz w:val="26"/>
          <w:szCs w:val="26"/>
        </w:rPr>
        <w:t>политике  администрации</w:t>
      </w:r>
      <w:proofErr w:type="gramEnd"/>
      <w:r>
        <w:rPr>
          <w:sz w:val="26"/>
          <w:szCs w:val="26"/>
        </w:rPr>
        <w:t xml:space="preserve"> Таловского муниципального района.</w:t>
      </w:r>
    </w:p>
    <w:p w:rsidR="009A2552" w:rsidRDefault="009A2552"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9A2552" w:rsidRDefault="009A2552"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9A2552" w:rsidRDefault="009A2552"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
    <w:p w:rsidR="009A2552" w:rsidRDefault="009A2552"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r w:rsidRPr="0094232F">
        <w:rPr>
          <w:rStyle w:val="ac"/>
          <w:color w:val="auto"/>
          <w:sz w:val="26"/>
          <w:szCs w:val="26"/>
        </w:rPr>
        <w:t>пунктами 2.1</w:t>
      </w:r>
      <w:r w:rsidRPr="0085496B">
        <w:rPr>
          <w:sz w:val="26"/>
          <w:szCs w:val="26"/>
        </w:rPr>
        <w:t xml:space="preserve"> - </w:t>
      </w:r>
      <w:r w:rsidRPr="0094232F">
        <w:rPr>
          <w:rStyle w:val="ac"/>
          <w:color w:val="auto"/>
          <w:sz w:val="26"/>
          <w:szCs w:val="26"/>
        </w:rPr>
        <w:t>2.2</w:t>
      </w:r>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9A2552" w:rsidRDefault="009A2552"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9A2552" w:rsidRDefault="009A2552" w:rsidP="009A61A3">
      <w:pPr>
        <w:widowControl w:val="0"/>
        <w:autoSpaceDE w:val="0"/>
        <w:autoSpaceDN w:val="0"/>
        <w:adjustRightInd w:val="0"/>
        <w:ind w:firstLine="540"/>
        <w:jc w:val="both"/>
        <w:rPr>
          <w:sz w:val="26"/>
          <w:szCs w:val="26"/>
        </w:rPr>
      </w:pPr>
    </w:p>
    <w:p w:rsidR="009A2552" w:rsidRDefault="009A2552" w:rsidP="009A61A3">
      <w:pPr>
        <w:widowControl w:val="0"/>
        <w:autoSpaceDE w:val="0"/>
        <w:autoSpaceDN w:val="0"/>
        <w:adjustRightInd w:val="0"/>
        <w:ind w:firstLine="540"/>
        <w:jc w:val="both"/>
        <w:rPr>
          <w:sz w:val="26"/>
          <w:szCs w:val="26"/>
        </w:rPr>
      </w:pPr>
    </w:p>
    <w:p w:rsidR="009A2552" w:rsidRDefault="009A2552" w:rsidP="009A61A3">
      <w:pPr>
        <w:widowControl w:val="0"/>
        <w:autoSpaceDE w:val="0"/>
        <w:autoSpaceDN w:val="0"/>
        <w:adjustRightInd w:val="0"/>
        <w:jc w:val="right"/>
        <w:outlineLvl w:val="1"/>
        <w:rPr>
          <w:sz w:val="26"/>
          <w:szCs w:val="26"/>
        </w:rPr>
      </w:pPr>
      <w:bookmarkStart w:id="13" w:name="Par121"/>
      <w:bookmarkEnd w:id="13"/>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p>
    <w:p w:rsidR="009A2552" w:rsidRDefault="009A2552" w:rsidP="009A61A3">
      <w:pPr>
        <w:widowControl w:val="0"/>
        <w:autoSpaceDE w:val="0"/>
        <w:autoSpaceDN w:val="0"/>
        <w:adjustRightInd w:val="0"/>
        <w:jc w:val="right"/>
        <w:outlineLvl w:val="1"/>
        <w:rPr>
          <w:sz w:val="26"/>
          <w:szCs w:val="26"/>
        </w:rPr>
      </w:pPr>
      <w:r>
        <w:rPr>
          <w:sz w:val="26"/>
          <w:szCs w:val="26"/>
        </w:rPr>
        <w:t>Приложение к Порядку</w:t>
      </w:r>
    </w:p>
    <w:p w:rsidR="009A2552" w:rsidRDefault="009A2552"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9A2552" w:rsidRDefault="009A2552"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9A2552" w:rsidRDefault="009A2552"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9A2552" w:rsidRDefault="009A2552" w:rsidP="009A61A3">
      <w:pPr>
        <w:widowControl w:val="0"/>
        <w:autoSpaceDE w:val="0"/>
        <w:autoSpaceDN w:val="0"/>
        <w:adjustRightInd w:val="0"/>
        <w:jc w:val="right"/>
        <w:rPr>
          <w:sz w:val="26"/>
          <w:szCs w:val="26"/>
        </w:rPr>
      </w:pPr>
      <w:r w:rsidRPr="00F35FE6">
        <w:rPr>
          <w:sz w:val="26"/>
          <w:szCs w:val="26"/>
        </w:rPr>
        <w:t>(субъектам малого и</w:t>
      </w:r>
    </w:p>
    <w:p w:rsidR="009A2552" w:rsidRDefault="009A2552"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9A2552" w:rsidRDefault="009A2552" w:rsidP="009A61A3">
      <w:pPr>
        <w:widowControl w:val="0"/>
        <w:autoSpaceDE w:val="0"/>
        <w:autoSpaceDN w:val="0"/>
        <w:adjustRightInd w:val="0"/>
        <w:jc w:val="right"/>
        <w:rPr>
          <w:sz w:val="26"/>
          <w:szCs w:val="26"/>
        </w:rPr>
      </w:pPr>
      <w:r w:rsidRPr="00CA203B">
        <w:rPr>
          <w:sz w:val="26"/>
          <w:szCs w:val="26"/>
        </w:rPr>
        <w:t xml:space="preserve"> осуществляющим </w:t>
      </w:r>
    </w:p>
    <w:p w:rsidR="009A2552" w:rsidRDefault="009A2552"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9A2552" w:rsidRDefault="009A2552"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9A2552" w:rsidRDefault="009A2552" w:rsidP="009A61A3">
      <w:pPr>
        <w:widowControl w:val="0"/>
        <w:autoSpaceDE w:val="0"/>
        <w:autoSpaceDN w:val="0"/>
        <w:adjustRightInd w:val="0"/>
        <w:jc w:val="right"/>
        <w:rPr>
          <w:sz w:val="26"/>
          <w:szCs w:val="26"/>
        </w:rPr>
      </w:pPr>
      <w:r w:rsidRPr="00CA203B">
        <w:rPr>
          <w:sz w:val="26"/>
          <w:szCs w:val="26"/>
        </w:rPr>
        <w:t xml:space="preserve">пользования на регулярных автобусных </w:t>
      </w:r>
    </w:p>
    <w:p w:rsidR="009A2552" w:rsidRDefault="009A2552" w:rsidP="009A61A3">
      <w:pPr>
        <w:widowControl w:val="0"/>
        <w:autoSpaceDE w:val="0"/>
        <w:autoSpaceDN w:val="0"/>
        <w:adjustRightInd w:val="0"/>
        <w:jc w:val="right"/>
        <w:rPr>
          <w:sz w:val="26"/>
          <w:szCs w:val="26"/>
        </w:rPr>
      </w:pPr>
      <w:r w:rsidRPr="00CA203B">
        <w:rPr>
          <w:sz w:val="26"/>
          <w:szCs w:val="26"/>
        </w:rPr>
        <w:t xml:space="preserve">маршрутах между поселениями в границах </w:t>
      </w:r>
    </w:p>
    <w:p w:rsidR="009A2552" w:rsidRDefault="009A2552"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9A2552" w:rsidRDefault="009A2552"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9A2552" w:rsidRDefault="009A2552" w:rsidP="009A61A3">
      <w:pPr>
        <w:widowControl w:val="0"/>
        <w:autoSpaceDE w:val="0"/>
        <w:autoSpaceDN w:val="0"/>
        <w:adjustRightInd w:val="0"/>
        <w:jc w:val="right"/>
        <w:rPr>
          <w:sz w:val="26"/>
          <w:szCs w:val="26"/>
        </w:rPr>
      </w:pPr>
      <w:r w:rsidRPr="00CA203B">
        <w:rPr>
          <w:sz w:val="26"/>
          <w:szCs w:val="26"/>
        </w:rPr>
        <w:t xml:space="preserve"> в доходах вследствие государственного</w:t>
      </w:r>
    </w:p>
    <w:p w:rsidR="009A2552" w:rsidRDefault="009A2552"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9A2552" w:rsidRDefault="009A2552"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9A2552" w:rsidRDefault="009A2552"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9A2552" w:rsidRPr="00CA203B" w:rsidRDefault="009A2552" w:rsidP="009A61A3">
      <w:pPr>
        <w:widowControl w:val="0"/>
        <w:autoSpaceDE w:val="0"/>
        <w:autoSpaceDN w:val="0"/>
        <w:adjustRightInd w:val="0"/>
        <w:jc w:val="right"/>
        <w:rPr>
          <w:sz w:val="26"/>
          <w:szCs w:val="26"/>
        </w:rPr>
      </w:pPr>
      <w:r>
        <w:rPr>
          <w:sz w:val="26"/>
          <w:szCs w:val="26"/>
        </w:rPr>
        <w:t xml:space="preserve">на  2019 </w:t>
      </w:r>
      <w:r w:rsidRPr="00CA203B">
        <w:rPr>
          <w:sz w:val="26"/>
          <w:szCs w:val="26"/>
        </w:rPr>
        <w:t>год</w:t>
      </w:r>
    </w:p>
    <w:p w:rsidR="009A2552" w:rsidRDefault="009A2552" w:rsidP="009A61A3">
      <w:pPr>
        <w:widowControl w:val="0"/>
        <w:autoSpaceDE w:val="0"/>
        <w:autoSpaceDN w:val="0"/>
        <w:adjustRightInd w:val="0"/>
        <w:jc w:val="center"/>
        <w:rPr>
          <w:sz w:val="26"/>
          <w:szCs w:val="26"/>
        </w:rPr>
      </w:pPr>
    </w:p>
    <w:p w:rsidR="009A2552" w:rsidRDefault="009A2552"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9A2552" w:rsidRDefault="009A2552"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9A2552" w:rsidRDefault="009A2552"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9A2552" w:rsidRDefault="009A2552" w:rsidP="009A61A3">
      <w:pPr>
        <w:widowControl w:val="0"/>
        <w:autoSpaceDE w:val="0"/>
        <w:autoSpaceDN w:val="0"/>
        <w:adjustRightInd w:val="0"/>
        <w:jc w:val="center"/>
        <w:rPr>
          <w:sz w:val="26"/>
          <w:szCs w:val="26"/>
        </w:rPr>
      </w:pPr>
      <w:r>
        <w:rPr>
          <w:sz w:val="26"/>
          <w:szCs w:val="26"/>
        </w:rPr>
        <w:t>по ______________________________</w:t>
      </w:r>
    </w:p>
    <w:p w:rsidR="009A2552" w:rsidRDefault="009A2552" w:rsidP="009A61A3">
      <w:pPr>
        <w:widowControl w:val="0"/>
        <w:autoSpaceDE w:val="0"/>
        <w:autoSpaceDN w:val="0"/>
        <w:adjustRightInd w:val="0"/>
        <w:jc w:val="center"/>
        <w:rPr>
          <w:sz w:val="26"/>
          <w:szCs w:val="26"/>
        </w:rPr>
      </w:pPr>
      <w:r>
        <w:rPr>
          <w:sz w:val="26"/>
          <w:szCs w:val="26"/>
        </w:rPr>
        <w:t>(наименование перевозчика)</w:t>
      </w:r>
    </w:p>
    <w:p w:rsidR="009A2552" w:rsidRDefault="009A2552"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9A2552" w:rsidRDefault="009A2552" w:rsidP="009A61A3">
      <w:pPr>
        <w:widowControl w:val="0"/>
        <w:autoSpaceDE w:val="0"/>
        <w:autoSpaceDN w:val="0"/>
        <w:adjustRightInd w:val="0"/>
        <w:jc w:val="center"/>
        <w:rPr>
          <w:sz w:val="26"/>
          <w:szCs w:val="26"/>
        </w:rPr>
      </w:pPr>
    </w:p>
    <w:p w:rsidR="009A2552" w:rsidRDefault="009A2552"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Layout w:type="fixed"/>
        <w:tblCellMar>
          <w:left w:w="75" w:type="dxa"/>
          <w:right w:w="75" w:type="dxa"/>
        </w:tblCellMar>
        <w:tblLook w:val="0000" w:firstRow="0" w:lastRow="0" w:firstColumn="0" w:lastColumn="0" w:noHBand="0" w:noVBand="0"/>
      </w:tblPr>
      <w:tblGrid>
        <w:gridCol w:w="5742"/>
        <w:gridCol w:w="2410"/>
      </w:tblGrid>
      <w:tr w:rsidR="009A2552"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9A2552"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9A2552" w:rsidRDefault="009A2552"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A2552" w:rsidRDefault="009A2552" w:rsidP="009A61A3">
            <w:pPr>
              <w:rPr>
                <w:rFonts w:eastAsia="Times New Roman"/>
                <w:sz w:val="26"/>
                <w:szCs w:val="26"/>
                <w:lang w:eastAsia="en-US"/>
              </w:rPr>
            </w:pPr>
          </w:p>
        </w:tc>
      </w:tr>
      <w:tr w:rsidR="009A2552"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p>
        </w:tc>
      </w:tr>
      <w:tr w:rsidR="009A2552"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p>
        </w:tc>
      </w:tr>
      <w:tr w:rsidR="009A2552"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p>
        </w:tc>
      </w:tr>
      <w:tr w:rsidR="009A2552"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p>
        </w:tc>
      </w:tr>
      <w:tr w:rsidR="009A2552"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p>
        </w:tc>
      </w:tr>
      <w:tr w:rsidR="009A2552"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9A2552" w:rsidRDefault="009A2552" w:rsidP="009A61A3">
            <w:pPr>
              <w:widowControl w:val="0"/>
              <w:autoSpaceDE w:val="0"/>
              <w:autoSpaceDN w:val="0"/>
              <w:adjustRightInd w:val="0"/>
              <w:jc w:val="center"/>
              <w:rPr>
                <w:rFonts w:eastAsia="Times New Roman"/>
                <w:sz w:val="26"/>
                <w:szCs w:val="26"/>
                <w:lang w:eastAsia="en-US"/>
              </w:rPr>
            </w:pPr>
          </w:p>
        </w:tc>
      </w:tr>
    </w:tbl>
    <w:p w:rsidR="009A2552" w:rsidRDefault="009A2552" w:rsidP="009A61A3">
      <w:pPr>
        <w:widowControl w:val="0"/>
        <w:autoSpaceDE w:val="0"/>
        <w:autoSpaceDN w:val="0"/>
        <w:adjustRightInd w:val="0"/>
        <w:ind w:firstLine="540"/>
        <w:jc w:val="both"/>
        <w:rPr>
          <w:rFonts w:eastAsia="Times New Roman"/>
          <w:sz w:val="26"/>
          <w:szCs w:val="26"/>
          <w:lang w:eastAsia="en-US"/>
        </w:rPr>
      </w:pPr>
    </w:p>
    <w:p w:rsidR="009A2552" w:rsidRDefault="009A2552" w:rsidP="009A61A3">
      <w:pPr>
        <w:widowControl w:val="0"/>
        <w:autoSpaceDE w:val="0"/>
        <w:autoSpaceDN w:val="0"/>
        <w:adjustRightInd w:val="0"/>
        <w:rPr>
          <w:sz w:val="26"/>
          <w:szCs w:val="26"/>
        </w:rPr>
      </w:pPr>
      <w:r>
        <w:rPr>
          <w:sz w:val="26"/>
          <w:szCs w:val="26"/>
        </w:rPr>
        <w:t>Руководитель организации-перевозчика</w:t>
      </w:r>
    </w:p>
    <w:p w:rsidR="009A2552" w:rsidRDefault="009A2552"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9A2552" w:rsidRDefault="009A2552" w:rsidP="009A61A3">
      <w:pPr>
        <w:widowControl w:val="0"/>
        <w:autoSpaceDE w:val="0"/>
        <w:autoSpaceDN w:val="0"/>
        <w:adjustRightInd w:val="0"/>
        <w:rPr>
          <w:sz w:val="26"/>
          <w:szCs w:val="26"/>
        </w:rPr>
      </w:pPr>
      <w:r>
        <w:rPr>
          <w:sz w:val="26"/>
          <w:szCs w:val="26"/>
        </w:rPr>
        <w:t xml:space="preserve">                                       (подпись)      (расшифровка подписи)</w:t>
      </w:r>
    </w:p>
    <w:p w:rsidR="009A2552" w:rsidRDefault="009A2552" w:rsidP="009A61A3">
      <w:pPr>
        <w:widowControl w:val="0"/>
        <w:autoSpaceDE w:val="0"/>
        <w:autoSpaceDN w:val="0"/>
        <w:adjustRightInd w:val="0"/>
        <w:rPr>
          <w:sz w:val="26"/>
          <w:szCs w:val="26"/>
        </w:rPr>
      </w:pPr>
      <w:r>
        <w:rPr>
          <w:sz w:val="26"/>
          <w:szCs w:val="26"/>
        </w:rPr>
        <w:t xml:space="preserve">                                                 М.П.</w:t>
      </w:r>
    </w:p>
    <w:p w:rsidR="009A2552" w:rsidRDefault="009A2552" w:rsidP="009A61A3">
      <w:pPr>
        <w:widowControl w:val="0"/>
        <w:autoSpaceDE w:val="0"/>
        <w:autoSpaceDN w:val="0"/>
        <w:adjustRightInd w:val="0"/>
        <w:rPr>
          <w:sz w:val="26"/>
          <w:szCs w:val="26"/>
        </w:rPr>
      </w:pPr>
    </w:p>
    <w:p w:rsidR="009A2552" w:rsidRDefault="009A2552"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9A2552" w:rsidRDefault="009A2552" w:rsidP="009A61A3">
      <w:pPr>
        <w:widowControl w:val="0"/>
        <w:autoSpaceDE w:val="0"/>
        <w:autoSpaceDN w:val="0"/>
        <w:adjustRightInd w:val="0"/>
        <w:rPr>
          <w:sz w:val="26"/>
          <w:szCs w:val="26"/>
        </w:rPr>
      </w:pPr>
      <w:r>
        <w:rPr>
          <w:sz w:val="26"/>
          <w:szCs w:val="26"/>
        </w:rPr>
        <w:t xml:space="preserve">                                          (подпись) (расшифровка подписи)</w:t>
      </w:r>
    </w:p>
    <w:p w:rsidR="009A2552" w:rsidRDefault="009A2552" w:rsidP="0011707F">
      <w:pPr>
        <w:outlineLvl w:val="0"/>
        <w:rPr>
          <w:rFonts w:ascii="Arial" w:hAnsi="Arial" w:cs="Arial"/>
          <w:b/>
          <w:color w:val="000000"/>
          <w:lang w:eastAsia="ru-RU"/>
        </w:rPr>
      </w:pPr>
    </w:p>
    <w:sectPr w:rsidR="009A2552" w:rsidSect="00E06EC6">
      <w:headerReference w:type="even" r:id="rId18"/>
      <w:headerReference w:type="default" r:id="rId19"/>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FBF" w:rsidRDefault="000B0FBF" w:rsidP="005F2E5E">
      <w:r>
        <w:separator/>
      </w:r>
    </w:p>
  </w:endnote>
  <w:endnote w:type="continuationSeparator" w:id="0">
    <w:p w:rsidR="000B0FBF" w:rsidRDefault="000B0FB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FBF" w:rsidRDefault="000B0FBF" w:rsidP="005F2E5E">
      <w:r>
        <w:separator/>
      </w:r>
    </w:p>
  </w:footnote>
  <w:footnote w:type="continuationSeparator" w:id="0">
    <w:p w:rsidR="000B0FBF" w:rsidRDefault="000B0FB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552" w:rsidRDefault="009A2552"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A2552" w:rsidRDefault="009A2552"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552" w:rsidRDefault="009A2552" w:rsidP="001E3BA7">
    <w:pPr>
      <w:pStyle w:val="a8"/>
      <w:framePr w:wrap="around" w:vAnchor="text" w:hAnchor="margin" w:xAlign="right" w:y="1"/>
      <w:rPr>
        <w:rStyle w:val="af0"/>
      </w:rPr>
    </w:pPr>
  </w:p>
  <w:p w:rsidR="009A2552" w:rsidRDefault="009A2552" w:rsidP="001E3BA7">
    <w:pPr>
      <w:pStyle w:val="a8"/>
      <w:ind w:right="360"/>
    </w:pPr>
    <w:r>
      <w:tab/>
      <w:t xml:space="preserve">                                                                                        </w:t>
    </w:r>
  </w:p>
  <w:p w:rsidR="009A2552" w:rsidRDefault="009A2552" w:rsidP="001E3BA7">
    <w:pPr>
      <w:pStyle w:val="a8"/>
      <w:ind w:right="360"/>
    </w:pPr>
  </w:p>
  <w:p w:rsidR="009A2552" w:rsidRDefault="009A2552"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0FBF"/>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3BD"/>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3487"/>
    <w:rsid w:val="003D549C"/>
    <w:rsid w:val="003D6B3E"/>
    <w:rsid w:val="003D7AEE"/>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4C73"/>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6315"/>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6FC3"/>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09EE"/>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232F"/>
    <w:rsid w:val="009430C2"/>
    <w:rsid w:val="009433C6"/>
    <w:rsid w:val="00943578"/>
    <w:rsid w:val="00944546"/>
    <w:rsid w:val="00945131"/>
    <w:rsid w:val="00946A70"/>
    <w:rsid w:val="009477CF"/>
    <w:rsid w:val="00947938"/>
    <w:rsid w:val="009506FB"/>
    <w:rsid w:val="009534A4"/>
    <w:rsid w:val="009621EB"/>
    <w:rsid w:val="0096274C"/>
    <w:rsid w:val="00962788"/>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2552"/>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0E67"/>
    <w:rsid w:val="00B61D52"/>
    <w:rsid w:val="00B64DF8"/>
    <w:rsid w:val="00B65A3D"/>
    <w:rsid w:val="00B669F9"/>
    <w:rsid w:val="00B714DA"/>
    <w:rsid w:val="00B715C8"/>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B5B"/>
    <w:rsid w:val="00CD4E86"/>
    <w:rsid w:val="00CD51BF"/>
    <w:rsid w:val="00CD5DF1"/>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0D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C4B2D"/>
    <w:rsid w:val="00DD0E3D"/>
    <w:rsid w:val="00DD0E4A"/>
    <w:rsid w:val="00DD1E50"/>
    <w:rsid w:val="00DD22A9"/>
    <w:rsid w:val="00DD274E"/>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5:docId w15:val="{A0F04EF6-D0B7-4381-97B5-AF630183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906619">
      <w:marLeft w:val="0"/>
      <w:marRight w:val="0"/>
      <w:marTop w:val="0"/>
      <w:marBottom w:val="0"/>
      <w:divBdr>
        <w:top w:val="none" w:sz="0" w:space="0" w:color="auto"/>
        <w:left w:val="none" w:sz="0" w:space="0" w:color="auto"/>
        <w:bottom w:val="none" w:sz="0" w:space="0" w:color="auto"/>
        <w:right w:val="none" w:sz="0" w:space="0" w:color="auto"/>
      </w:divBdr>
    </w:div>
    <w:div w:id="828906620">
      <w:marLeft w:val="0"/>
      <w:marRight w:val="0"/>
      <w:marTop w:val="0"/>
      <w:marBottom w:val="0"/>
      <w:divBdr>
        <w:top w:val="none" w:sz="0" w:space="0" w:color="auto"/>
        <w:left w:val="none" w:sz="0" w:space="0" w:color="auto"/>
        <w:bottom w:val="none" w:sz="0" w:space="0" w:color="auto"/>
        <w:right w:val="none" w:sz="0" w:space="0" w:color="auto"/>
      </w:divBdr>
    </w:div>
    <w:div w:id="828906621">
      <w:marLeft w:val="0"/>
      <w:marRight w:val="0"/>
      <w:marTop w:val="0"/>
      <w:marBottom w:val="0"/>
      <w:divBdr>
        <w:top w:val="none" w:sz="0" w:space="0" w:color="auto"/>
        <w:left w:val="none" w:sz="0" w:space="0" w:color="auto"/>
        <w:bottom w:val="none" w:sz="0" w:space="0" w:color="auto"/>
        <w:right w:val="none" w:sz="0" w:space="0" w:color="auto"/>
      </w:divBdr>
    </w:div>
    <w:div w:id="828906622">
      <w:marLeft w:val="0"/>
      <w:marRight w:val="0"/>
      <w:marTop w:val="0"/>
      <w:marBottom w:val="0"/>
      <w:divBdr>
        <w:top w:val="none" w:sz="0" w:space="0" w:color="auto"/>
        <w:left w:val="none" w:sz="0" w:space="0" w:color="auto"/>
        <w:bottom w:val="none" w:sz="0" w:space="0" w:color="auto"/>
        <w:right w:val="none" w:sz="0" w:space="0" w:color="auto"/>
      </w:divBdr>
    </w:div>
    <w:div w:id="828906623">
      <w:marLeft w:val="0"/>
      <w:marRight w:val="0"/>
      <w:marTop w:val="0"/>
      <w:marBottom w:val="0"/>
      <w:divBdr>
        <w:top w:val="none" w:sz="0" w:space="0" w:color="auto"/>
        <w:left w:val="none" w:sz="0" w:space="0" w:color="auto"/>
        <w:bottom w:val="none" w:sz="0" w:space="0" w:color="auto"/>
        <w:right w:val="none" w:sz="0" w:space="0" w:color="auto"/>
      </w:divBdr>
    </w:div>
    <w:div w:id="828906624">
      <w:marLeft w:val="0"/>
      <w:marRight w:val="0"/>
      <w:marTop w:val="0"/>
      <w:marBottom w:val="0"/>
      <w:divBdr>
        <w:top w:val="none" w:sz="0" w:space="0" w:color="auto"/>
        <w:left w:val="none" w:sz="0" w:space="0" w:color="auto"/>
        <w:bottom w:val="none" w:sz="0" w:space="0" w:color="auto"/>
        <w:right w:val="none" w:sz="0" w:space="0" w:color="auto"/>
      </w:divBdr>
    </w:div>
    <w:div w:id="828906625">
      <w:marLeft w:val="0"/>
      <w:marRight w:val="0"/>
      <w:marTop w:val="0"/>
      <w:marBottom w:val="0"/>
      <w:divBdr>
        <w:top w:val="none" w:sz="0" w:space="0" w:color="auto"/>
        <w:left w:val="none" w:sz="0" w:space="0" w:color="auto"/>
        <w:bottom w:val="none" w:sz="0" w:space="0" w:color="auto"/>
        <w:right w:val="none" w:sz="0" w:space="0" w:color="auto"/>
      </w:divBdr>
    </w:div>
    <w:div w:id="828906626">
      <w:marLeft w:val="0"/>
      <w:marRight w:val="0"/>
      <w:marTop w:val="0"/>
      <w:marBottom w:val="0"/>
      <w:divBdr>
        <w:top w:val="none" w:sz="0" w:space="0" w:color="auto"/>
        <w:left w:val="none" w:sz="0" w:space="0" w:color="auto"/>
        <w:bottom w:val="none" w:sz="0" w:space="0" w:color="auto"/>
        <w:right w:val="none" w:sz="0" w:space="0" w:color="auto"/>
      </w:divBdr>
    </w:div>
    <w:div w:id="828906627">
      <w:marLeft w:val="0"/>
      <w:marRight w:val="0"/>
      <w:marTop w:val="0"/>
      <w:marBottom w:val="0"/>
      <w:divBdr>
        <w:top w:val="none" w:sz="0" w:space="0" w:color="auto"/>
        <w:left w:val="none" w:sz="0" w:space="0" w:color="auto"/>
        <w:bottom w:val="none" w:sz="0" w:space="0" w:color="auto"/>
        <w:right w:val="none" w:sz="0" w:space="0" w:color="auto"/>
      </w:divBdr>
    </w:div>
    <w:div w:id="828906628">
      <w:marLeft w:val="0"/>
      <w:marRight w:val="0"/>
      <w:marTop w:val="0"/>
      <w:marBottom w:val="0"/>
      <w:divBdr>
        <w:top w:val="none" w:sz="0" w:space="0" w:color="auto"/>
        <w:left w:val="none" w:sz="0" w:space="0" w:color="auto"/>
        <w:bottom w:val="none" w:sz="0" w:space="0" w:color="auto"/>
        <w:right w:val="none" w:sz="0" w:space="0" w:color="auto"/>
      </w:divBdr>
    </w:div>
    <w:div w:id="828906629">
      <w:marLeft w:val="0"/>
      <w:marRight w:val="0"/>
      <w:marTop w:val="0"/>
      <w:marBottom w:val="0"/>
      <w:divBdr>
        <w:top w:val="none" w:sz="0" w:space="0" w:color="auto"/>
        <w:left w:val="none" w:sz="0" w:space="0" w:color="auto"/>
        <w:bottom w:val="none" w:sz="0" w:space="0" w:color="auto"/>
        <w:right w:val="none" w:sz="0" w:space="0" w:color="auto"/>
      </w:divBdr>
    </w:div>
    <w:div w:id="828906630">
      <w:marLeft w:val="0"/>
      <w:marRight w:val="0"/>
      <w:marTop w:val="0"/>
      <w:marBottom w:val="0"/>
      <w:divBdr>
        <w:top w:val="none" w:sz="0" w:space="0" w:color="auto"/>
        <w:left w:val="none" w:sz="0" w:space="0" w:color="auto"/>
        <w:bottom w:val="none" w:sz="0" w:space="0" w:color="auto"/>
        <w:right w:val="none" w:sz="0" w:space="0" w:color="auto"/>
      </w:divBdr>
    </w:div>
    <w:div w:id="828906631">
      <w:marLeft w:val="0"/>
      <w:marRight w:val="0"/>
      <w:marTop w:val="0"/>
      <w:marBottom w:val="0"/>
      <w:divBdr>
        <w:top w:val="none" w:sz="0" w:space="0" w:color="auto"/>
        <w:left w:val="none" w:sz="0" w:space="0" w:color="auto"/>
        <w:bottom w:val="none" w:sz="0" w:space="0" w:color="auto"/>
        <w:right w:val="none" w:sz="0" w:space="0" w:color="auto"/>
      </w:divBdr>
    </w:div>
    <w:div w:id="828906632">
      <w:marLeft w:val="0"/>
      <w:marRight w:val="0"/>
      <w:marTop w:val="0"/>
      <w:marBottom w:val="0"/>
      <w:divBdr>
        <w:top w:val="none" w:sz="0" w:space="0" w:color="auto"/>
        <w:left w:val="none" w:sz="0" w:space="0" w:color="auto"/>
        <w:bottom w:val="none" w:sz="0" w:space="0" w:color="auto"/>
        <w:right w:val="none" w:sz="0" w:space="0" w:color="auto"/>
      </w:divBdr>
    </w:div>
    <w:div w:id="828906633">
      <w:marLeft w:val="0"/>
      <w:marRight w:val="0"/>
      <w:marTop w:val="0"/>
      <w:marBottom w:val="0"/>
      <w:divBdr>
        <w:top w:val="none" w:sz="0" w:space="0" w:color="auto"/>
        <w:left w:val="none" w:sz="0" w:space="0" w:color="auto"/>
        <w:bottom w:val="none" w:sz="0" w:space="0" w:color="auto"/>
        <w:right w:val="none" w:sz="0" w:space="0" w:color="auto"/>
      </w:divBdr>
    </w:div>
    <w:div w:id="828906634">
      <w:marLeft w:val="0"/>
      <w:marRight w:val="0"/>
      <w:marTop w:val="0"/>
      <w:marBottom w:val="0"/>
      <w:divBdr>
        <w:top w:val="none" w:sz="0" w:space="0" w:color="auto"/>
        <w:left w:val="none" w:sz="0" w:space="0" w:color="auto"/>
        <w:bottom w:val="none" w:sz="0" w:space="0" w:color="auto"/>
        <w:right w:val="none" w:sz="0" w:space="0" w:color="auto"/>
      </w:divBdr>
    </w:div>
    <w:div w:id="828906635">
      <w:marLeft w:val="0"/>
      <w:marRight w:val="0"/>
      <w:marTop w:val="0"/>
      <w:marBottom w:val="0"/>
      <w:divBdr>
        <w:top w:val="none" w:sz="0" w:space="0" w:color="auto"/>
        <w:left w:val="none" w:sz="0" w:space="0" w:color="auto"/>
        <w:bottom w:val="none" w:sz="0" w:space="0" w:color="auto"/>
        <w:right w:val="none" w:sz="0" w:space="0" w:color="auto"/>
      </w:divBdr>
    </w:div>
    <w:div w:id="828906636">
      <w:marLeft w:val="0"/>
      <w:marRight w:val="0"/>
      <w:marTop w:val="0"/>
      <w:marBottom w:val="0"/>
      <w:divBdr>
        <w:top w:val="none" w:sz="0" w:space="0" w:color="auto"/>
        <w:left w:val="none" w:sz="0" w:space="0" w:color="auto"/>
        <w:bottom w:val="none" w:sz="0" w:space="0" w:color="auto"/>
        <w:right w:val="none" w:sz="0" w:space="0" w:color="auto"/>
      </w:divBdr>
    </w:div>
    <w:div w:id="828906637">
      <w:marLeft w:val="0"/>
      <w:marRight w:val="0"/>
      <w:marTop w:val="0"/>
      <w:marBottom w:val="0"/>
      <w:divBdr>
        <w:top w:val="none" w:sz="0" w:space="0" w:color="auto"/>
        <w:left w:val="none" w:sz="0" w:space="0" w:color="auto"/>
        <w:bottom w:val="none" w:sz="0" w:space="0" w:color="auto"/>
        <w:right w:val="none" w:sz="0" w:space="0" w:color="auto"/>
      </w:divBdr>
    </w:div>
    <w:div w:id="828906638">
      <w:marLeft w:val="0"/>
      <w:marRight w:val="0"/>
      <w:marTop w:val="0"/>
      <w:marBottom w:val="0"/>
      <w:divBdr>
        <w:top w:val="none" w:sz="0" w:space="0" w:color="auto"/>
        <w:left w:val="none" w:sz="0" w:space="0" w:color="auto"/>
        <w:bottom w:val="none" w:sz="0" w:space="0" w:color="auto"/>
        <w:right w:val="none" w:sz="0" w:space="0" w:color="auto"/>
      </w:divBdr>
    </w:div>
    <w:div w:id="828906639">
      <w:marLeft w:val="0"/>
      <w:marRight w:val="0"/>
      <w:marTop w:val="0"/>
      <w:marBottom w:val="0"/>
      <w:divBdr>
        <w:top w:val="none" w:sz="0" w:space="0" w:color="auto"/>
        <w:left w:val="none" w:sz="0" w:space="0" w:color="auto"/>
        <w:bottom w:val="none" w:sz="0" w:space="0" w:color="auto"/>
        <w:right w:val="none" w:sz="0" w:space="0" w:color="auto"/>
      </w:divBdr>
    </w:div>
    <w:div w:id="828906640">
      <w:marLeft w:val="0"/>
      <w:marRight w:val="0"/>
      <w:marTop w:val="0"/>
      <w:marBottom w:val="0"/>
      <w:divBdr>
        <w:top w:val="none" w:sz="0" w:space="0" w:color="auto"/>
        <w:left w:val="none" w:sz="0" w:space="0" w:color="auto"/>
        <w:bottom w:val="none" w:sz="0" w:space="0" w:color="auto"/>
        <w:right w:val="none" w:sz="0" w:space="0" w:color="auto"/>
      </w:divBdr>
    </w:div>
    <w:div w:id="828906641">
      <w:marLeft w:val="0"/>
      <w:marRight w:val="0"/>
      <w:marTop w:val="0"/>
      <w:marBottom w:val="0"/>
      <w:divBdr>
        <w:top w:val="none" w:sz="0" w:space="0" w:color="auto"/>
        <w:left w:val="none" w:sz="0" w:space="0" w:color="auto"/>
        <w:bottom w:val="none" w:sz="0" w:space="0" w:color="auto"/>
        <w:right w:val="none" w:sz="0" w:space="0" w:color="auto"/>
      </w:divBdr>
    </w:div>
    <w:div w:id="828906642">
      <w:marLeft w:val="0"/>
      <w:marRight w:val="0"/>
      <w:marTop w:val="0"/>
      <w:marBottom w:val="0"/>
      <w:divBdr>
        <w:top w:val="none" w:sz="0" w:space="0" w:color="auto"/>
        <w:left w:val="none" w:sz="0" w:space="0" w:color="auto"/>
        <w:bottom w:val="none" w:sz="0" w:space="0" w:color="auto"/>
        <w:right w:val="none" w:sz="0" w:space="0" w:color="auto"/>
      </w:divBdr>
    </w:div>
    <w:div w:id="82890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232</TotalTime>
  <Pages>9</Pages>
  <Words>2471</Words>
  <Characters>14085</Characters>
  <Application>Microsoft Office Word</Application>
  <DocSecurity>0</DocSecurity>
  <Lines>117</Lines>
  <Paragraphs>33</Paragraphs>
  <ScaleCrop>false</ScaleCrop>
  <Company/>
  <LinksUpToDate>false</LinksUpToDate>
  <CharactersWithSpaces>16523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11</cp:revision>
  <cp:lastPrinted>2019-04-03T12:06:00Z</cp:lastPrinted>
  <dcterms:created xsi:type="dcterms:W3CDTF">2019-03-29T08:05:00Z</dcterms:created>
  <dcterms:modified xsi:type="dcterms:W3CDTF">2019-04-30T06:45:00Z</dcterms:modified>
</cp:coreProperties>
</file>