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0B1" w:rsidRDefault="00382B8F"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D510B1" w:rsidRDefault="00D510B1" w:rsidP="0097458A">
      <w:pPr>
        <w:pStyle w:val="a8"/>
        <w:tabs>
          <w:tab w:val="left" w:pos="708"/>
        </w:tabs>
        <w:rPr>
          <w:b/>
          <w:sz w:val="26"/>
        </w:rPr>
      </w:pPr>
    </w:p>
    <w:p w:rsidR="00D510B1" w:rsidRDefault="00D510B1"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D510B1" w:rsidRPr="00260113" w:rsidRDefault="00D510B1"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D510B1" w:rsidRPr="00C920CD" w:rsidRDefault="00D510B1" w:rsidP="0097458A">
      <w:pPr>
        <w:pStyle w:val="a8"/>
        <w:tabs>
          <w:tab w:val="left" w:pos="708"/>
        </w:tabs>
        <w:rPr>
          <w:rFonts w:ascii="Times New Roman" w:hAnsi="Times New Roman"/>
          <w:b/>
          <w:sz w:val="28"/>
          <w:szCs w:val="28"/>
        </w:rPr>
      </w:pPr>
    </w:p>
    <w:p w:rsidR="00D510B1" w:rsidRPr="00C47918" w:rsidRDefault="00D510B1"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D510B1" w:rsidRPr="00434943" w:rsidRDefault="00D510B1" w:rsidP="0097458A">
      <w:pPr>
        <w:pStyle w:val="a8"/>
        <w:tabs>
          <w:tab w:val="left" w:pos="708"/>
        </w:tabs>
        <w:rPr>
          <w:rFonts w:ascii="Times New Roman" w:hAnsi="Times New Roman"/>
          <w:b/>
          <w:sz w:val="24"/>
          <w:szCs w:val="24"/>
        </w:rPr>
      </w:pPr>
    </w:p>
    <w:p w:rsidR="00C52E78" w:rsidRPr="00C52E78" w:rsidRDefault="00C52E78" w:rsidP="00C52E78">
      <w:pPr>
        <w:contextualSpacing/>
        <w:rPr>
          <w:sz w:val="28"/>
          <w:szCs w:val="28"/>
        </w:rPr>
      </w:pPr>
      <w:r w:rsidRPr="00C52E78">
        <w:rPr>
          <w:sz w:val="28"/>
          <w:szCs w:val="28"/>
        </w:rPr>
        <w:t>от 08 ноября 2017 г. №104</w:t>
      </w:r>
      <w:r>
        <w:rPr>
          <w:sz w:val="28"/>
          <w:szCs w:val="28"/>
        </w:rPr>
        <w:t>3</w:t>
      </w:r>
      <w:bookmarkStart w:id="0" w:name="_GoBack"/>
      <w:bookmarkEnd w:id="0"/>
    </w:p>
    <w:p w:rsidR="00C52E78" w:rsidRPr="00C52E78" w:rsidRDefault="00C52E78" w:rsidP="00C52E78">
      <w:pPr>
        <w:contextualSpacing/>
        <w:rPr>
          <w:sz w:val="28"/>
          <w:szCs w:val="28"/>
        </w:rPr>
      </w:pPr>
      <w:proofErr w:type="spellStart"/>
      <w:r w:rsidRPr="00C52E78">
        <w:rPr>
          <w:sz w:val="28"/>
          <w:szCs w:val="28"/>
        </w:rPr>
        <w:t>р.п.Таловая</w:t>
      </w:r>
      <w:proofErr w:type="spellEnd"/>
    </w:p>
    <w:p w:rsidR="00C52E78" w:rsidRDefault="00C52E78" w:rsidP="00E148D5">
      <w:pPr>
        <w:jc w:val="both"/>
        <w:rPr>
          <w:b/>
          <w:sz w:val="28"/>
          <w:szCs w:val="28"/>
        </w:rPr>
      </w:pPr>
    </w:p>
    <w:p w:rsidR="00D510B1" w:rsidRPr="00E148D5" w:rsidRDefault="00D510B1" w:rsidP="00E148D5">
      <w:pPr>
        <w:jc w:val="both"/>
        <w:rPr>
          <w:b/>
          <w:sz w:val="28"/>
          <w:szCs w:val="28"/>
        </w:rPr>
      </w:pPr>
      <w:r w:rsidRPr="00E148D5">
        <w:rPr>
          <w:b/>
          <w:sz w:val="28"/>
          <w:szCs w:val="28"/>
        </w:rPr>
        <w:t xml:space="preserve">О мониторинге </w:t>
      </w:r>
      <w:proofErr w:type="gramStart"/>
      <w:r w:rsidRPr="00E148D5">
        <w:rPr>
          <w:b/>
          <w:sz w:val="28"/>
          <w:szCs w:val="28"/>
        </w:rPr>
        <w:t>и  оценке</w:t>
      </w:r>
      <w:proofErr w:type="gramEnd"/>
    </w:p>
    <w:p w:rsidR="00D510B1" w:rsidRPr="00E148D5" w:rsidRDefault="00D510B1" w:rsidP="00E148D5">
      <w:pPr>
        <w:jc w:val="both"/>
        <w:rPr>
          <w:b/>
          <w:sz w:val="28"/>
          <w:szCs w:val="28"/>
        </w:rPr>
      </w:pPr>
      <w:r w:rsidRPr="00E148D5">
        <w:rPr>
          <w:b/>
          <w:sz w:val="28"/>
          <w:szCs w:val="28"/>
        </w:rPr>
        <w:t>эффективности развития</w:t>
      </w:r>
    </w:p>
    <w:p w:rsidR="00D510B1" w:rsidRPr="00E148D5" w:rsidRDefault="00D510B1" w:rsidP="00E148D5">
      <w:pPr>
        <w:jc w:val="both"/>
        <w:rPr>
          <w:b/>
          <w:sz w:val="28"/>
          <w:szCs w:val="28"/>
        </w:rPr>
      </w:pPr>
      <w:r w:rsidRPr="00E148D5">
        <w:rPr>
          <w:b/>
          <w:sz w:val="28"/>
          <w:szCs w:val="28"/>
        </w:rPr>
        <w:t>сельских поселений</w:t>
      </w:r>
    </w:p>
    <w:p w:rsidR="00D510B1" w:rsidRDefault="00D510B1" w:rsidP="00E148D5">
      <w:pPr>
        <w:jc w:val="both"/>
        <w:rPr>
          <w:b/>
          <w:sz w:val="28"/>
          <w:szCs w:val="28"/>
        </w:rPr>
      </w:pPr>
      <w:r w:rsidRPr="00E148D5">
        <w:rPr>
          <w:b/>
          <w:sz w:val="28"/>
          <w:szCs w:val="28"/>
        </w:rPr>
        <w:t xml:space="preserve">Таловского муниципального </w:t>
      </w:r>
    </w:p>
    <w:p w:rsidR="00D510B1" w:rsidRPr="00E148D5" w:rsidRDefault="00D510B1" w:rsidP="00E148D5">
      <w:pPr>
        <w:jc w:val="both"/>
        <w:rPr>
          <w:b/>
          <w:sz w:val="28"/>
          <w:szCs w:val="28"/>
        </w:rPr>
      </w:pPr>
      <w:r w:rsidRPr="00E148D5">
        <w:rPr>
          <w:b/>
          <w:sz w:val="28"/>
          <w:szCs w:val="28"/>
        </w:rPr>
        <w:t>района</w:t>
      </w:r>
    </w:p>
    <w:p w:rsidR="00D510B1" w:rsidRPr="00170F14" w:rsidRDefault="00D510B1" w:rsidP="0097458A">
      <w:pPr>
        <w:rPr>
          <w:b/>
          <w:sz w:val="28"/>
          <w:szCs w:val="28"/>
        </w:rPr>
      </w:pPr>
    </w:p>
    <w:p w:rsidR="00D510B1" w:rsidRDefault="00D510B1" w:rsidP="0097458A">
      <w:pPr>
        <w:pStyle w:val="a8"/>
        <w:tabs>
          <w:tab w:val="left" w:pos="708"/>
        </w:tabs>
        <w:rPr>
          <w:rFonts w:ascii="Times New Roman" w:hAnsi="Times New Roman"/>
          <w:sz w:val="28"/>
          <w:szCs w:val="28"/>
        </w:rPr>
      </w:pPr>
    </w:p>
    <w:p w:rsidR="00D510B1" w:rsidRPr="00E148D5" w:rsidRDefault="00D510B1" w:rsidP="00E148D5">
      <w:pPr>
        <w:tabs>
          <w:tab w:val="left" w:pos="2694"/>
        </w:tabs>
        <w:spacing w:line="360" w:lineRule="auto"/>
        <w:jc w:val="both"/>
        <w:rPr>
          <w:b/>
          <w:sz w:val="28"/>
          <w:szCs w:val="28"/>
        </w:rPr>
      </w:pPr>
      <w:r w:rsidRPr="00E148D5">
        <w:rPr>
          <w:sz w:val="28"/>
          <w:szCs w:val="28"/>
        </w:rPr>
        <w:t xml:space="preserve">В целях повышения результативности управления социально-экономическим развитием </w:t>
      </w:r>
      <w:r>
        <w:rPr>
          <w:sz w:val="28"/>
          <w:szCs w:val="28"/>
        </w:rPr>
        <w:t xml:space="preserve">сельских </w:t>
      </w:r>
      <w:r w:rsidRPr="00E148D5">
        <w:rPr>
          <w:sz w:val="28"/>
          <w:szCs w:val="28"/>
        </w:rPr>
        <w:t xml:space="preserve">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района  и администраций </w:t>
      </w:r>
      <w:r>
        <w:rPr>
          <w:sz w:val="28"/>
          <w:szCs w:val="28"/>
        </w:rPr>
        <w:t xml:space="preserve">сельских </w:t>
      </w:r>
      <w:r w:rsidRPr="00E148D5">
        <w:rPr>
          <w:sz w:val="28"/>
          <w:szCs w:val="28"/>
        </w:rPr>
        <w:t xml:space="preserve">поселений, оценки эффективности развития </w:t>
      </w:r>
      <w:r>
        <w:rPr>
          <w:sz w:val="28"/>
          <w:szCs w:val="28"/>
        </w:rPr>
        <w:t xml:space="preserve">сельских </w:t>
      </w:r>
      <w:r w:rsidRPr="00E148D5">
        <w:rPr>
          <w:sz w:val="28"/>
          <w:szCs w:val="28"/>
        </w:rPr>
        <w:t xml:space="preserve">поселений,   администрация </w:t>
      </w:r>
      <w:proofErr w:type="spellStart"/>
      <w:r w:rsidRPr="00E148D5">
        <w:rPr>
          <w:sz w:val="28"/>
          <w:szCs w:val="28"/>
        </w:rPr>
        <w:t>Таловского</w:t>
      </w:r>
      <w:proofErr w:type="spellEnd"/>
      <w:r w:rsidRPr="00E148D5">
        <w:rPr>
          <w:sz w:val="28"/>
          <w:szCs w:val="28"/>
        </w:rPr>
        <w:t xml:space="preserve"> муниципального </w:t>
      </w:r>
      <w:proofErr w:type="spellStart"/>
      <w:r w:rsidRPr="00E148D5">
        <w:rPr>
          <w:sz w:val="28"/>
          <w:szCs w:val="28"/>
        </w:rPr>
        <w:t>района</w:t>
      </w:r>
      <w:r w:rsidRPr="00E148D5">
        <w:rPr>
          <w:b/>
          <w:sz w:val="28"/>
          <w:szCs w:val="28"/>
        </w:rPr>
        <w:t>постановляет</w:t>
      </w:r>
      <w:proofErr w:type="spellEnd"/>
      <w:r w:rsidRPr="00E148D5">
        <w:rPr>
          <w:b/>
          <w:sz w:val="28"/>
          <w:szCs w:val="28"/>
        </w:rPr>
        <w:t>:</w:t>
      </w:r>
    </w:p>
    <w:p w:rsidR="00D510B1" w:rsidRPr="00125FB0" w:rsidRDefault="00D510B1" w:rsidP="00125FB0">
      <w:pPr>
        <w:spacing w:line="360" w:lineRule="auto"/>
        <w:jc w:val="both"/>
        <w:rPr>
          <w:sz w:val="28"/>
          <w:szCs w:val="28"/>
        </w:rPr>
      </w:pPr>
      <w:r w:rsidRPr="00125FB0">
        <w:rPr>
          <w:sz w:val="28"/>
          <w:szCs w:val="28"/>
        </w:rPr>
        <w:t>1.</w:t>
      </w:r>
      <w:r w:rsidRPr="00125FB0">
        <w:rPr>
          <w:sz w:val="28"/>
          <w:szCs w:val="28"/>
        </w:rPr>
        <w:tab/>
        <w:t>Утвердить прилагаемые:</w:t>
      </w:r>
    </w:p>
    <w:p w:rsidR="00D510B1" w:rsidRPr="00125FB0" w:rsidRDefault="00D510B1" w:rsidP="00125FB0">
      <w:pPr>
        <w:tabs>
          <w:tab w:val="left" w:pos="567"/>
        </w:tabs>
        <w:spacing w:line="360" w:lineRule="auto"/>
        <w:jc w:val="both"/>
        <w:rPr>
          <w:sz w:val="28"/>
          <w:szCs w:val="28"/>
        </w:rPr>
      </w:pPr>
      <w:r w:rsidRPr="00125FB0">
        <w:rPr>
          <w:sz w:val="28"/>
          <w:szCs w:val="28"/>
        </w:rPr>
        <w:t xml:space="preserve">        1.1.Перечень показателей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 и структурных подразделений администрации Таловского муниципального района, ответственных за осуществление мониторинга достижения показателей (далее – Перечень).</w:t>
      </w:r>
    </w:p>
    <w:p w:rsidR="00D510B1" w:rsidRPr="00125FB0" w:rsidRDefault="00D510B1" w:rsidP="00125FB0">
      <w:pPr>
        <w:spacing w:line="360" w:lineRule="auto"/>
        <w:jc w:val="both"/>
        <w:rPr>
          <w:sz w:val="28"/>
          <w:szCs w:val="28"/>
        </w:rPr>
      </w:pPr>
      <w:r w:rsidRPr="00125FB0">
        <w:rPr>
          <w:sz w:val="28"/>
          <w:szCs w:val="28"/>
        </w:rPr>
        <w:t xml:space="preserve">        1.2.Форму типового соглашения между администрацией Таловского муниципального района и администрацией сельского поселения о достижении значений показателей эффективности развития поселений Таловского муниципального района Воронежской области (далее- Соглашени</w:t>
      </w:r>
      <w:r>
        <w:rPr>
          <w:sz w:val="28"/>
          <w:szCs w:val="28"/>
        </w:rPr>
        <w:t>е</w:t>
      </w:r>
      <w:r w:rsidRPr="00125FB0">
        <w:rPr>
          <w:sz w:val="28"/>
          <w:szCs w:val="28"/>
        </w:rPr>
        <w:t>).</w:t>
      </w:r>
    </w:p>
    <w:p w:rsidR="00D510B1" w:rsidRPr="00125FB0" w:rsidRDefault="00D510B1" w:rsidP="00125FB0">
      <w:pPr>
        <w:spacing w:line="360" w:lineRule="auto"/>
        <w:jc w:val="both"/>
        <w:rPr>
          <w:sz w:val="28"/>
          <w:szCs w:val="28"/>
        </w:rPr>
      </w:pPr>
      <w:r w:rsidRPr="00125FB0">
        <w:rPr>
          <w:sz w:val="28"/>
          <w:szCs w:val="28"/>
        </w:rPr>
        <w:t xml:space="preserve">        1.3.Порядок подведения итогов и  оценки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 (далее – Порядок).</w:t>
      </w:r>
    </w:p>
    <w:p w:rsidR="00D510B1" w:rsidRPr="00125FB0" w:rsidRDefault="00D510B1" w:rsidP="00125FB0">
      <w:pPr>
        <w:tabs>
          <w:tab w:val="left" w:pos="567"/>
        </w:tabs>
        <w:spacing w:line="360" w:lineRule="auto"/>
        <w:jc w:val="both"/>
        <w:rPr>
          <w:sz w:val="28"/>
          <w:szCs w:val="28"/>
        </w:rPr>
      </w:pPr>
      <w:r w:rsidRPr="00125FB0">
        <w:rPr>
          <w:sz w:val="28"/>
          <w:szCs w:val="28"/>
        </w:rPr>
        <w:lastRenderedPageBreak/>
        <w:t xml:space="preserve">         1.4.Состав экспертной комиссии по подведению итогов по результатам  достижения </w:t>
      </w:r>
      <w:r>
        <w:rPr>
          <w:sz w:val="28"/>
          <w:szCs w:val="28"/>
        </w:rPr>
        <w:t xml:space="preserve">сельских </w:t>
      </w:r>
      <w:r w:rsidRPr="00125FB0">
        <w:rPr>
          <w:sz w:val="28"/>
          <w:szCs w:val="28"/>
        </w:rPr>
        <w:t>поселений Таловского муниципального района показателей эффективности развития поселений.</w:t>
      </w:r>
    </w:p>
    <w:p w:rsidR="00D510B1" w:rsidRPr="00125FB0" w:rsidRDefault="00D510B1" w:rsidP="00125FB0">
      <w:pPr>
        <w:spacing w:line="360" w:lineRule="auto"/>
        <w:jc w:val="both"/>
        <w:rPr>
          <w:sz w:val="28"/>
          <w:szCs w:val="28"/>
        </w:rPr>
      </w:pPr>
      <w:r w:rsidRPr="00125FB0">
        <w:rPr>
          <w:sz w:val="28"/>
          <w:szCs w:val="28"/>
        </w:rPr>
        <w:t xml:space="preserve">        1.5.Положение об экспертной группе по  оценке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w:t>
      </w:r>
    </w:p>
    <w:p w:rsidR="00D510B1" w:rsidRPr="00125FB0" w:rsidRDefault="00D510B1" w:rsidP="00125FB0">
      <w:pPr>
        <w:spacing w:line="360" w:lineRule="auto"/>
        <w:jc w:val="both"/>
        <w:rPr>
          <w:sz w:val="28"/>
          <w:szCs w:val="28"/>
        </w:rPr>
      </w:pPr>
      <w:r w:rsidRPr="00125FB0">
        <w:rPr>
          <w:sz w:val="28"/>
          <w:szCs w:val="28"/>
        </w:rPr>
        <w:t xml:space="preserve">        2.Рекомендовать </w:t>
      </w:r>
      <w:proofErr w:type="gramStart"/>
      <w:r w:rsidRPr="00125FB0">
        <w:rPr>
          <w:sz w:val="28"/>
          <w:szCs w:val="28"/>
        </w:rPr>
        <w:t>администрациям  сельских</w:t>
      </w:r>
      <w:proofErr w:type="gramEnd"/>
      <w:r w:rsidRPr="00125FB0">
        <w:rPr>
          <w:sz w:val="28"/>
          <w:szCs w:val="28"/>
        </w:rPr>
        <w:t xml:space="preserve"> поселений Таловского муниципального района Воронежской области:</w:t>
      </w:r>
    </w:p>
    <w:p w:rsidR="00D510B1" w:rsidRPr="003671EF" w:rsidRDefault="00D510B1" w:rsidP="00125FB0">
      <w:pPr>
        <w:tabs>
          <w:tab w:val="left" w:pos="567"/>
        </w:tabs>
        <w:spacing w:line="360" w:lineRule="auto"/>
        <w:jc w:val="both"/>
        <w:rPr>
          <w:color w:val="FF0000"/>
          <w:sz w:val="28"/>
          <w:szCs w:val="28"/>
        </w:rPr>
      </w:pPr>
      <w:r w:rsidRPr="00125FB0">
        <w:rPr>
          <w:sz w:val="28"/>
          <w:szCs w:val="28"/>
        </w:rPr>
        <w:tab/>
        <w:t xml:space="preserve">2.1.Ежегодно в срок до </w:t>
      </w:r>
      <w:r>
        <w:rPr>
          <w:sz w:val="28"/>
          <w:szCs w:val="28"/>
        </w:rPr>
        <w:t>20</w:t>
      </w:r>
      <w:r w:rsidRPr="00125FB0">
        <w:rPr>
          <w:sz w:val="28"/>
          <w:szCs w:val="28"/>
        </w:rPr>
        <w:t xml:space="preserve"> ноября представлять в отдел по экономике администрации Таловского муниципального района согласованные со структурными подразделениями администрации Таловского муниципального района, ответственными за осуществление мониторинга достижения показателей, значения показателей</w:t>
      </w:r>
      <w:r>
        <w:rPr>
          <w:sz w:val="28"/>
          <w:szCs w:val="28"/>
        </w:rPr>
        <w:t>.</w:t>
      </w:r>
    </w:p>
    <w:p w:rsidR="00D510B1" w:rsidRPr="00125FB0" w:rsidRDefault="00D510B1" w:rsidP="00125FB0">
      <w:pPr>
        <w:tabs>
          <w:tab w:val="left" w:pos="567"/>
        </w:tabs>
        <w:spacing w:line="360" w:lineRule="auto"/>
        <w:jc w:val="both"/>
        <w:rPr>
          <w:sz w:val="28"/>
          <w:szCs w:val="28"/>
        </w:rPr>
      </w:pPr>
      <w:r w:rsidRPr="00125FB0">
        <w:rPr>
          <w:sz w:val="28"/>
          <w:szCs w:val="28"/>
        </w:rPr>
        <w:tab/>
        <w:t>2.2.Ежегодно в срок до 1 декабря заключать Соглашения на будущий год.</w:t>
      </w:r>
    </w:p>
    <w:p w:rsidR="00D510B1" w:rsidRPr="00125FB0" w:rsidRDefault="00D510B1" w:rsidP="00125FB0">
      <w:pPr>
        <w:tabs>
          <w:tab w:val="left" w:pos="567"/>
        </w:tabs>
        <w:spacing w:line="360" w:lineRule="auto"/>
        <w:jc w:val="both"/>
        <w:rPr>
          <w:sz w:val="28"/>
          <w:szCs w:val="28"/>
        </w:rPr>
      </w:pPr>
      <w:r w:rsidRPr="00125FB0">
        <w:rPr>
          <w:sz w:val="28"/>
          <w:szCs w:val="28"/>
        </w:rPr>
        <w:tab/>
        <w:t>2.3.Обеспечить пред</w:t>
      </w:r>
      <w:r>
        <w:rPr>
          <w:sz w:val="28"/>
          <w:szCs w:val="28"/>
        </w:rPr>
        <w:t>о</w:t>
      </w:r>
      <w:r w:rsidRPr="00125FB0">
        <w:rPr>
          <w:sz w:val="28"/>
          <w:szCs w:val="28"/>
        </w:rPr>
        <w:t>ставление информации для ведения мониторинга в структурные подразделения администрации Таловского муниципального района, ответственные за осуществление мониторинга достижения показателей.</w:t>
      </w:r>
    </w:p>
    <w:p w:rsidR="00D510B1" w:rsidRPr="00125FB0" w:rsidRDefault="00D510B1" w:rsidP="009A3CB2">
      <w:pPr>
        <w:tabs>
          <w:tab w:val="left" w:pos="1134"/>
        </w:tabs>
        <w:spacing w:line="360" w:lineRule="auto"/>
        <w:jc w:val="both"/>
        <w:rPr>
          <w:sz w:val="28"/>
          <w:szCs w:val="28"/>
        </w:rPr>
      </w:pPr>
      <w:r w:rsidRPr="00125FB0">
        <w:rPr>
          <w:sz w:val="28"/>
          <w:szCs w:val="28"/>
        </w:rPr>
        <w:t>3.Структурным подразделениям администрации Таловского муниципального района, ответственным за осуществление мониторинга достижения показателей:</w:t>
      </w:r>
    </w:p>
    <w:p w:rsidR="00D510B1" w:rsidRPr="00125FB0" w:rsidRDefault="00D510B1" w:rsidP="00125FB0">
      <w:pPr>
        <w:tabs>
          <w:tab w:val="left" w:pos="567"/>
        </w:tabs>
        <w:spacing w:line="360" w:lineRule="auto"/>
        <w:jc w:val="both"/>
        <w:rPr>
          <w:sz w:val="28"/>
          <w:szCs w:val="28"/>
        </w:rPr>
      </w:pPr>
      <w:r w:rsidRPr="00125FB0">
        <w:rPr>
          <w:sz w:val="28"/>
          <w:szCs w:val="28"/>
        </w:rPr>
        <w:tab/>
        <w:t xml:space="preserve">3.1. Обеспечить совместно с администрациями </w:t>
      </w:r>
      <w:r>
        <w:rPr>
          <w:sz w:val="28"/>
          <w:szCs w:val="28"/>
        </w:rPr>
        <w:t xml:space="preserve">сельских </w:t>
      </w:r>
      <w:r w:rsidRPr="00125FB0">
        <w:rPr>
          <w:sz w:val="28"/>
          <w:szCs w:val="28"/>
        </w:rPr>
        <w:t xml:space="preserve">поселений формирование значений показателей эффективности развития </w:t>
      </w:r>
      <w:r>
        <w:rPr>
          <w:sz w:val="28"/>
          <w:szCs w:val="28"/>
        </w:rPr>
        <w:t xml:space="preserve">сельских </w:t>
      </w:r>
      <w:r w:rsidRPr="00125FB0">
        <w:rPr>
          <w:sz w:val="28"/>
          <w:szCs w:val="28"/>
        </w:rPr>
        <w:t>поселений по сферам деятельности в соответствии с Перечнем.</w:t>
      </w:r>
    </w:p>
    <w:p w:rsidR="00D510B1" w:rsidRPr="00125FB0" w:rsidRDefault="00D510B1" w:rsidP="00125FB0">
      <w:pPr>
        <w:tabs>
          <w:tab w:val="left" w:pos="567"/>
        </w:tabs>
        <w:spacing w:line="360" w:lineRule="auto"/>
        <w:jc w:val="both"/>
        <w:rPr>
          <w:sz w:val="28"/>
          <w:szCs w:val="28"/>
        </w:rPr>
      </w:pPr>
      <w:r w:rsidRPr="00125FB0">
        <w:rPr>
          <w:sz w:val="28"/>
          <w:szCs w:val="28"/>
        </w:rPr>
        <w:tab/>
        <w:t xml:space="preserve">3.2. Осуществлять мониторинг достижения значений показателей эффективности развития </w:t>
      </w:r>
      <w:r>
        <w:rPr>
          <w:sz w:val="28"/>
          <w:szCs w:val="28"/>
        </w:rPr>
        <w:t xml:space="preserve">сельских </w:t>
      </w:r>
      <w:r w:rsidRPr="00125FB0">
        <w:rPr>
          <w:sz w:val="28"/>
          <w:szCs w:val="28"/>
        </w:rPr>
        <w:t>поселений.</w:t>
      </w:r>
    </w:p>
    <w:p w:rsidR="00D510B1" w:rsidRPr="00125FB0" w:rsidRDefault="00D510B1" w:rsidP="00125FB0">
      <w:pPr>
        <w:spacing w:line="360" w:lineRule="auto"/>
        <w:jc w:val="both"/>
        <w:rPr>
          <w:sz w:val="28"/>
          <w:szCs w:val="28"/>
        </w:rPr>
      </w:pPr>
      <w:r w:rsidRPr="00125FB0">
        <w:rPr>
          <w:sz w:val="28"/>
          <w:szCs w:val="28"/>
        </w:rPr>
        <w:t>4.Отделу по экономике администрации Таловского муниципального района:</w:t>
      </w:r>
    </w:p>
    <w:p w:rsidR="00D510B1" w:rsidRPr="00243E4E" w:rsidRDefault="00D510B1" w:rsidP="00243E4E">
      <w:pPr>
        <w:spacing w:line="360" w:lineRule="auto"/>
        <w:jc w:val="both"/>
        <w:rPr>
          <w:sz w:val="28"/>
          <w:szCs w:val="28"/>
        </w:rPr>
      </w:pPr>
      <w:r w:rsidRPr="00243E4E">
        <w:rPr>
          <w:sz w:val="28"/>
          <w:szCs w:val="28"/>
        </w:rPr>
        <w:t xml:space="preserve">4.1.Обеспечить координацию действий администраций </w:t>
      </w:r>
      <w:r>
        <w:rPr>
          <w:sz w:val="28"/>
          <w:szCs w:val="28"/>
        </w:rPr>
        <w:t xml:space="preserve">сельских </w:t>
      </w:r>
      <w:r w:rsidRPr="00243E4E">
        <w:rPr>
          <w:sz w:val="28"/>
          <w:szCs w:val="28"/>
        </w:rPr>
        <w:t>поселений и структурных подразделений администрации Таловского муниципального района, ответственных за осуществление мониторинга достижения показателей, в целях заключения Соглашений и проведения оценки эффективности развития поселений Таловского муниципального района Воронежской области.</w:t>
      </w:r>
    </w:p>
    <w:p w:rsidR="00D510B1" w:rsidRPr="00243E4E" w:rsidRDefault="00D510B1" w:rsidP="00243E4E">
      <w:pPr>
        <w:tabs>
          <w:tab w:val="left" w:pos="426"/>
        </w:tabs>
        <w:spacing w:line="360" w:lineRule="auto"/>
        <w:jc w:val="both"/>
        <w:rPr>
          <w:sz w:val="28"/>
          <w:szCs w:val="28"/>
        </w:rPr>
      </w:pPr>
      <w:r w:rsidRPr="00243E4E">
        <w:rPr>
          <w:sz w:val="28"/>
          <w:szCs w:val="28"/>
        </w:rPr>
        <w:lastRenderedPageBreak/>
        <w:tab/>
        <w:t xml:space="preserve">  4.2.</w:t>
      </w:r>
      <w:r>
        <w:rPr>
          <w:sz w:val="28"/>
          <w:szCs w:val="28"/>
        </w:rPr>
        <w:t xml:space="preserve"> Ежегодно </w:t>
      </w:r>
      <w:r w:rsidRPr="00243E4E">
        <w:rPr>
          <w:sz w:val="28"/>
          <w:szCs w:val="28"/>
        </w:rPr>
        <w:t xml:space="preserve"> в срок до 1 декабря </w:t>
      </w:r>
      <w:r>
        <w:rPr>
          <w:sz w:val="28"/>
          <w:szCs w:val="28"/>
        </w:rPr>
        <w:t xml:space="preserve">обеспечить </w:t>
      </w:r>
      <w:r w:rsidRPr="00243E4E">
        <w:rPr>
          <w:sz w:val="28"/>
          <w:szCs w:val="28"/>
        </w:rPr>
        <w:t>подготовку проектов  Соглашений.</w:t>
      </w:r>
    </w:p>
    <w:p w:rsidR="00D510B1" w:rsidRPr="00243E4E" w:rsidRDefault="00D510B1" w:rsidP="00243E4E">
      <w:pPr>
        <w:tabs>
          <w:tab w:val="left" w:pos="567"/>
        </w:tabs>
        <w:spacing w:line="360" w:lineRule="auto"/>
        <w:jc w:val="both"/>
        <w:rPr>
          <w:sz w:val="28"/>
          <w:szCs w:val="28"/>
        </w:rPr>
      </w:pPr>
      <w:r w:rsidRPr="00243E4E">
        <w:rPr>
          <w:sz w:val="28"/>
          <w:szCs w:val="28"/>
        </w:rPr>
        <w:t xml:space="preserve">        4.3.Обеспечить проведени</w:t>
      </w:r>
      <w:r>
        <w:rPr>
          <w:sz w:val="28"/>
          <w:szCs w:val="28"/>
        </w:rPr>
        <w:t>е</w:t>
      </w:r>
      <w:r w:rsidRPr="00243E4E">
        <w:rPr>
          <w:sz w:val="28"/>
          <w:szCs w:val="28"/>
        </w:rPr>
        <w:t xml:space="preserve"> расчета оценочных критериев (баллов) для определения </w:t>
      </w:r>
      <w:r>
        <w:rPr>
          <w:sz w:val="28"/>
          <w:szCs w:val="28"/>
        </w:rPr>
        <w:t xml:space="preserve">сельских </w:t>
      </w:r>
      <w:r w:rsidRPr="00243E4E">
        <w:rPr>
          <w:sz w:val="28"/>
          <w:szCs w:val="28"/>
        </w:rPr>
        <w:t>поселений, достигших наилучших значений показателей.</w:t>
      </w:r>
    </w:p>
    <w:p w:rsidR="00D510B1" w:rsidRPr="00243E4E" w:rsidRDefault="00D510B1" w:rsidP="00243E4E">
      <w:pPr>
        <w:spacing w:line="360" w:lineRule="auto"/>
        <w:jc w:val="both"/>
        <w:rPr>
          <w:sz w:val="28"/>
          <w:szCs w:val="28"/>
        </w:rPr>
      </w:pPr>
      <w:r w:rsidRPr="00243E4E">
        <w:rPr>
          <w:sz w:val="28"/>
          <w:szCs w:val="28"/>
        </w:rPr>
        <w:t xml:space="preserve">        5.Признать утратившим силу следующие муниципальные правовые акты администрации Таловского муниципального </w:t>
      </w:r>
      <w:proofErr w:type="gramStart"/>
      <w:r w:rsidRPr="00243E4E">
        <w:rPr>
          <w:sz w:val="28"/>
          <w:szCs w:val="28"/>
        </w:rPr>
        <w:t>района :</w:t>
      </w:r>
      <w:proofErr w:type="gramEnd"/>
    </w:p>
    <w:p w:rsidR="00D510B1" w:rsidRPr="003671EF" w:rsidRDefault="00D510B1" w:rsidP="009629EB">
      <w:pPr>
        <w:spacing w:line="360" w:lineRule="auto"/>
        <w:jc w:val="both"/>
        <w:rPr>
          <w:sz w:val="28"/>
          <w:szCs w:val="28"/>
        </w:rPr>
      </w:pPr>
      <w:r w:rsidRPr="003671EF">
        <w:rPr>
          <w:sz w:val="28"/>
          <w:szCs w:val="28"/>
        </w:rPr>
        <w:t xml:space="preserve">- постановление администрации Таловского муниципального района от 12.11.2014 №1155 «О мониторинге </w:t>
      </w:r>
      <w:proofErr w:type="gramStart"/>
      <w:r w:rsidRPr="003671EF">
        <w:rPr>
          <w:sz w:val="28"/>
          <w:szCs w:val="28"/>
        </w:rPr>
        <w:t>и  оценке</w:t>
      </w:r>
      <w:proofErr w:type="gramEnd"/>
      <w:r w:rsidRPr="003671EF">
        <w:rPr>
          <w:sz w:val="28"/>
          <w:szCs w:val="28"/>
        </w:rPr>
        <w:t xml:space="preserve"> эффективности </w:t>
      </w:r>
      <w:proofErr w:type="spellStart"/>
      <w:r w:rsidRPr="003671EF">
        <w:rPr>
          <w:sz w:val="28"/>
          <w:szCs w:val="28"/>
        </w:rPr>
        <w:t>развитиясельских</w:t>
      </w:r>
      <w:proofErr w:type="spellEnd"/>
      <w:r w:rsidRPr="003671EF">
        <w:rPr>
          <w:sz w:val="28"/>
          <w:szCs w:val="28"/>
        </w:rPr>
        <w:t xml:space="preserve"> поселений </w:t>
      </w:r>
      <w:proofErr w:type="spellStart"/>
      <w:r w:rsidRPr="003671EF">
        <w:rPr>
          <w:sz w:val="28"/>
          <w:szCs w:val="28"/>
        </w:rPr>
        <w:t>Таловского</w:t>
      </w:r>
      <w:proofErr w:type="spellEnd"/>
      <w:r w:rsidRPr="003671EF">
        <w:rPr>
          <w:sz w:val="28"/>
          <w:szCs w:val="28"/>
        </w:rPr>
        <w:t xml:space="preserve"> муниципального района»;</w:t>
      </w:r>
    </w:p>
    <w:p w:rsidR="00D510B1" w:rsidRPr="003671EF" w:rsidRDefault="00D510B1" w:rsidP="009629EB">
      <w:pPr>
        <w:spacing w:line="360" w:lineRule="auto"/>
        <w:jc w:val="both"/>
        <w:rPr>
          <w:sz w:val="28"/>
          <w:szCs w:val="28"/>
        </w:rPr>
      </w:pPr>
      <w:r w:rsidRPr="003671EF">
        <w:rPr>
          <w:sz w:val="28"/>
          <w:szCs w:val="28"/>
        </w:rPr>
        <w:t xml:space="preserve">- постановление администрации Таловского муниципального района от 13.11.2015 №695 «О внесении изменений в постановление 12.11.2014 г. №1155  «О мониторинге и  оценке эффективности </w:t>
      </w:r>
      <w:proofErr w:type="spellStart"/>
      <w:r w:rsidRPr="003671EF">
        <w:rPr>
          <w:sz w:val="28"/>
          <w:szCs w:val="28"/>
        </w:rPr>
        <w:t>развитиясельских</w:t>
      </w:r>
      <w:proofErr w:type="spellEnd"/>
      <w:r w:rsidRPr="003671EF">
        <w:rPr>
          <w:sz w:val="28"/>
          <w:szCs w:val="28"/>
        </w:rPr>
        <w:t xml:space="preserve"> поселений </w:t>
      </w:r>
      <w:proofErr w:type="spellStart"/>
      <w:r w:rsidRPr="003671EF">
        <w:rPr>
          <w:sz w:val="28"/>
          <w:szCs w:val="28"/>
        </w:rPr>
        <w:t>Таловского</w:t>
      </w:r>
      <w:proofErr w:type="spellEnd"/>
      <w:r w:rsidRPr="003671EF">
        <w:rPr>
          <w:sz w:val="28"/>
          <w:szCs w:val="28"/>
        </w:rPr>
        <w:t xml:space="preserve"> муниципального района»;</w:t>
      </w:r>
    </w:p>
    <w:p w:rsidR="00D510B1" w:rsidRPr="003671EF" w:rsidRDefault="00D510B1" w:rsidP="009629EB">
      <w:pPr>
        <w:spacing w:line="360" w:lineRule="auto"/>
        <w:jc w:val="both"/>
        <w:rPr>
          <w:sz w:val="28"/>
          <w:szCs w:val="28"/>
        </w:rPr>
      </w:pPr>
      <w:r w:rsidRPr="003671EF">
        <w:rPr>
          <w:sz w:val="28"/>
          <w:szCs w:val="28"/>
        </w:rPr>
        <w:t xml:space="preserve">- постановление администрации Таловского муниципального района от 14.07.2016 №695 «О внесении изменений в постановление 12.11.2014 г. №1155«О мониторинге и  оценке эффективности </w:t>
      </w:r>
      <w:proofErr w:type="spellStart"/>
      <w:r w:rsidRPr="003671EF">
        <w:rPr>
          <w:sz w:val="28"/>
          <w:szCs w:val="28"/>
        </w:rPr>
        <w:t>развитиясельских</w:t>
      </w:r>
      <w:proofErr w:type="spellEnd"/>
      <w:r w:rsidRPr="003671EF">
        <w:rPr>
          <w:sz w:val="28"/>
          <w:szCs w:val="28"/>
        </w:rPr>
        <w:t xml:space="preserve"> поселений </w:t>
      </w:r>
      <w:proofErr w:type="spellStart"/>
      <w:r w:rsidRPr="003671EF">
        <w:rPr>
          <w:sz w:val="28"/>
          <w:szCs w:val="28"/>
        </w:rPr>
        <w:t>Таловского</w:t>
      </w:r>
      <w:proofErr w:type="spellEnd"/>
      <w:r w:rsidRPr="003671EF">
        <w:rPr>
          <w:sz w:val="28"/>
          <w:szCs w:val="28"/>
        </w:rPr>
        <w:t xml:space="preserve"> муниципального района».</w:t>
      </w:r>
    </w:p>
    <w:p w:rsidR="00D510B1" w:rsidRPr="00243E4E" w:rsidRDefault="00D510B1" w:rsidP="00243E4E">
      <w:pPr>
        <w:tabs>
          <w:tab w:val="left" w:pos="567"/>
        </w:tabs>
        <w:spacing w:line="360" w:lineRule="auto"/>
        <w:jc w:val="both"/>
        <w:rPr>
          <w:sz w:val="28"/>
          <w:szCs w:val="28"/>
        </w:rPr>
      </w:pPr>
      <w:r w:rsidRPr="00243E4E">
        <w:rPr>
          <w:sz w:val="28"/>
          <w:szCs w:val="28"/>
        </w:rPr>
        <w:t xml:space="preserve">        6. Контроль за исполнением настоящего постановления возложить на заместителя главы администрации-начальника отдела по экономике Бирюкову Л.И.</w:t>
      </w:r>
    </w:p>
    <w:p w:rsidR="00D510B1" w:rsidRPr="00243E4E" w:rsidRDefault="00D510B1" w:rsidP="00243E4E">
      <w:pPr>
        <w:spacing w:line="360" w:lineRule="auto"/>
        <w:jc w:val="both"/>
        <w:rPr>
          <w:sz w:val="28"/>
          <w:szCs w:val="28"/>
        </w:rPr>
      </w:pPr>
    </w:p>
    <w:p w:rsidR="00D510B1" w:rsidRDefault="00D510B1" w:rsidP="00125FB0">
      <w:pPr>
        <w:tabs>
          <w:tab w:val="left" w:pos="284"/>
        </w:tabs>
        <w:spacing w:line="360" w:lineRule="auto"/>
        <w:jc w:val="both"/>
        <w:rPr>
          <w:sz w:val="28"/>
          <w:szCs w:val="28"/>
        </w:rPr>
      </w:pPr>
      <w:bookmarkStart w:id="1" w:name="Par13"/>
      <w:bookmarkStart w:id="2" w:name="Par14"/>
      <w:bookmarkEnd w:id="1"/>
      <w:bookmarkEnd w:id="2"/>
    </w:p>
    <w:p w:rsidR="00D510B1" w:rsidRDefault="00D510B1" w:rsidP="00125FB0">
      <w:pPr>
        <w:tabs>
          <w:tab w:val="left" w:pos="284"/>
        </w:tabs>
        <w:spacing w:line="360" w:lineRule="auto"/>
        <w:jc w:val="both"/>
        <w:rPr>
          <w:sz w:val="28"/>
          <w:szCs w:val="28"/>
        </w:rPr>
      </w:pPr>
    </w:p>
    <w:p w:rsidR="00D510B1" w:rsidRDefault="00D510B1" w:rsidP="00083E26">
      <w:pPr>
        <w:tabs>
          <w:tab w:val="left" w:pos="284"/>
        </w:tabs>
        <w:rPr>
          <w:sz w:val="28"/>
          <w:szCs w:val="28"/>
        </w:rPr>
      </w:pPr>
      <w:r>
        <w:rPr>
          <w:sz w:val="28"/>
          <w:szCs w:val="28"/>
        </w:rPr>
        <w:t>Исполняющий обязанности</w:t>
      </w:r>
    </w:p>
    <w:p w:rsidR="00D510B1" w:rsidRDefault="00D510B1" w:rsidP="00083E26">
      <w:pPr>
        <w:tabs>
          <w:tab w:val="left" w:pos="284"/>
        </w:tabs>
        <w:rPr>
          <w:sz w:val="28"/>
          <w:szCs w:val="28"/>
        </w:rPr>
      </w:pPr>
      <w:r>
        <w:rPr>
          <w:sz w:val="28"/>
          <w:szCs w:val="28"/>
        </w:rPr>
        <w:t xml:space="preserve">главы администрации </w:t>
      </w:r>
    </w:p>
    <w:p w:rsidR="00D510B1" w:rsidRDefault="00D510B1" w:rsidP="00083E26">
      <w:pPr>
        <w:tabs>
          <w:tab w:val="left" w:pos="284"/>
        </w:tabs>
        <w:rPr>
          <w:sz w:val="28"/>
          <w:szCs w:val="28"/>
        </w:rPr>
      </w:pPr>
      <w:r>
        <w:rPr>
          <w:sz w:val="28"/>
          <w:szCs w:val="28"/>
        </w:rPr>
        <w:t>муниципального района                                         Л.И. Бирюкова</w:t>
      </w:r>
    </w:p>
    <w:p w:rsidR="00D510B1" w:rsidRDefault="00D510B1" w:rsidP="0097458A">
      <w:pPr>
        <w:tabs>
          <w:tab w:val="left" w:pos="1080"/>
          <w:tab w:val="left" w:pos="6660"/>
        </w:tabs>
        <w:ind w:right="-954"/>
        <w:rPr>
          <w:color w:val="FF0000"/>
          <w:sz w:val="26"/>
          <w:szCs w:val="26"/>
        </w:rPr>
      </w:pPr>
    </w:p>
    <w:p w:rsidR="00D510B1" w:rsidRDefault="00D510B1" w:rsidP="0097458A">
      <w:pPr>
        <w:tabs>
          <w:tab w:val="left" w:pos="1080"/>
          <w:tab w:val="left" w:pos="6660"/>
        </w:tabs>
        <w:ind w:right="-954"/>
        <w:rPr>
          <w:color w:val="FF0000"/>
          <w:sz w:val="26"/>
          <w:szCs w:val="26"/>
        </w:rPr>
      </w:pPr>
    </w:p>
    <w:p w:rsidR="00D510B1" w:rsidRDefault="00D510B1" w:rsidP="00E148D5">
      <w:pPr>
        <w:pStyle w:val="ConsPlusNonformat"/>
        <w:widowControl/>
        <w:jc w:val="right"/>
        <w:rPr>
          <w:rFonts w:ascii="Times New Roman" w:hAnsi="Times New Roman" w:cs="Times New Roman"/>
          <w:sz w:val="28"/>
          <w:szCs w:val="28"/>
        </w:rPr>
      </w:pPr>
    </w:p>
    <w:p w:rsidR="008237B8" w:rsidRDefault="008237B8" w:rsidP="00E148D5">
      <w:pPr>
        <w:pStyle w:val="ConsPlusNonformat"/>
        <w:widowControl/>
        <w:jc w:val="right"/>
        <w:rPr>
          <w:rFonts w:ascii="Times New Roman" w:hAnsi="Times New Roman" w:cs="Times New Roman"/>
          <w:sz w:val="28"/>
          <w:szCs w:val="28"/>
        </w:rPr>
      </w:pPr>
    </w:p>
    <w:p w:rsidR="008237B8" w:rsidRDefault="008237B8" w:rsidP="00E148D5">
      <w:pPr>
        <w:pStyle w:val="ConsPlusNonformat"/>
        <w:widowControl/>
        <w:jc w:val="right"/>
        <w:rPr>
          <w:rFonts w:ascii="Times New Roman" w:hAnsi="Times New Roman" w:cs="Times New Roman"/>
          <w:sz w:val="28"/>
          <w:szCs w:val="28"/>
        </w:rPr>
      </w:pPr>
    </w:p>
    <w:p w:rsidR="008237B8" w:rsidRDefault="008237B8" w:rsidP="00E148D5">
      <w:pPr>
        <w:pStyle w:val="ConsPlusNonformat"/>
        <w:widowControl/>
        <w:jc w:val="right"/>
        <w:rPr>
          <w:rFonts w:ascii="Times New Roman" w:hAnsi="Times New Roman" w:cs="Times New Roman"/>
          <w:sz w:val="28"/>
          <w:szCs w:val="28"/>
        </w:rPr>
      </w:pPr>
    </w:p>
    <w:p w:rsidR="00D510B1" w:rsidRDefault="00D510B1" w:rsidP="00E148D5">
      <w:pPr>
        <w:pStyle w:val="ConsPlusNonformat"/>
        <w:widowControl/>
        <w:jc w:val="right"/>
        <w:rPr>
          <w:rFonts w:ascii="Times New Roman" w:hAnsi="Times New Roman" w:cs="Times New Roman"/>
          <w:sz w:val="28"/>
          <w:szCs w:val="28"/>
        </w:rPr>
      </w:pPr>
    </w:p>
    <w:p w:rsidR="00D510B1" w:rsidRDefault="00D510B1" w:rsidP="00E148D5">
      <w:pPr>
        <w:pStyle w:val="ConsPlusNonformat"/>
        <w:widowControl/>
        <w:jc w:val="right"/>
        <w:rPr>
          <w:rFonts w:ascii="Times New Roman" w:hAnsi="Times New Roman" w:cs="Times New Roman"/>
          <w:sz w:val="28"/>
          <w:szCs w:val="28"/>
        </w:rPr>
      </w:pP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lastRenderedPageBreak/>
        <w:t>Визируют:</w:t>
      </w:r>
    </w:p>
    <w:p w:rsidR="00D510B1" w:rsidRPr="00A02683" w:rsidRDefault="00D510B1" w:rsidP="00E148D5">
      <w:pPr>
        <w:pStyle w:val="ConsPlusNonformat"/>
        <w:widowControl/>
        <w:jc w:val="both"/>
        <w:rPr>
          <w:rFonts w:ascii="Times New Roman" w:hAnsi="Times New Roman" w:cs="Times New Roman"/>
          <w:sz w:val="24"/>
          <w:szCs w:val="24"/>
        </w:rPr>
      </w:pP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Заместитель главы администрации-</w:t>
      </w: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начальник отдела по экономике       ___________                     Бирюкова Л.И.     __________</w:t>
      </w: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D510B1" w:rsidRPr="00A02683" w:rsidRDefault="00D510B1" w:rsidP="007D4F9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w:t>
      </w:r>
    </w:p>
    <w:p w:rsidR="00D510B1" w:rsidRPr="00A02683" w:rsidRDefault="00D510B1" w:rsidP="007D4F9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по социальным вопросам           </w:t>
      </w:r>
      <w:r w:rsidRPr="00A02683">
        <w:rPr>
          <w:rFonts w:ascii="Times New Roman" w:hAnsi="Times New Roman" w:cs="Times New Roman"/>
          <w:sz w:val="24"/>
          <w:szCs w:val="24"/>
        </w:rPr>
        <w:t xml:space="preserve">       ___________                     </w:t>
      </w:r>
      <w:r>
        <w:rPr>
          <w:rFonts w:ascii="Times New Roman" w:hAnsi="Times New Roman" w:cs="Times New Roman"/>
          <w:sz w:val="24"/>
          <w:szCs w:val="24"/>
        </w:rPr>
        <w:t>Дубовая С.А.</w:t>
      </w:r>
      <w:r w:rsidRPr="00A02683">
        <w:rPr>
          <w:rFonts w:ascii="Times New Roman" w:hAnsi="Times New Roman" w:cs="Times New Roman"/>
          <w:sz w:val="24"/>
          <w:szCs w:val="24"/>
        </w:rPr>
        <w:t xml:space="preserve">     __________</w:t>
      </w:r>
    </w:p>
    <w:p w:rsidR="00D510B1" w:rsidRPr="00A02683"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D510B1" w:rsidRPr="00A02683"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Заместитель главы администрации-</w:t>
      </w:r>
    </w:p>
    <w:p w:rsidR="00D510B1"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начальник отдела по </w:t>
      </w:r>
      <w:r>
        <w:rPr>
          <w:rFonts w:ascii="Times New Roman" w:hAnsi="Times New Roman" w:cs="Times New Roman"/>
          <w:sz w:val="24"/>
          <w:szCs w:val="24"/>
        </w:rPr>
        <w:t xml:space="preserve">архитектуре </w:t>
      </w:r>
    </w:p>
    <w:p w:rsidR="00D510B1" w:rsidRPr="00A02683" w:rsidRDefault="00D510B1" w:rsidP="007D4F9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и строительной политике           </w:t>
      </w:r>
      <w:r w:rsidRPr="00A02683">
        <w:rPr>
          <w:rFonts w:ascii="Times New Roman" w:hAnsi="Times New Roman" w:cs="Times New Roman"/>
          <w:sz w:val="24"/>
          <w:szCs w:val="24"/>
        </w:rPr>
        <w:t xml:space="preserve">       ___________                     </w:t>
      </w:r>
      <w:r>
        <w:rPr>
          <w:rFonts w:ascii="Times New Roman" w:hAnsi="Times New Roman" w:cs="Times New Roman"/>
          <w:sz w:val="24"/>
          <w:szCs w:val="24"/>
        </w:rPr>
        <w:t>Шевцов В.Н.</w:t>
      </w:r>
      <w:r w:rsidRPr="00A02683">
        <w:rPr>
          <w:rFonts w:ascii="Times New Roman" w:hAnsi="Times New Roman" w:cs="Times New Roman"/>
          <w:sz w:val="24"/>
          <w:szCs w:val="24"/>
        </w:rPr>
        <w:t xml:space="preserve">     __________</w:t>
      </w:r>
    </w:p>
    <w:p w:rsidR="00D510B1"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D510B1" w:rsidRPr="00A02683" w:rsidRDefault="00D510B1" w:rsidP="007D4F9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финансового</w:t>
      </w:r>
    </w:p>
    <w:p w:rsidR="00D510B1" w:rsidRPr="00A02683"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отдела        ___________                     </w:t>
      </w:r>
      <w:r>
        <w:rPr>
          <w:rFonts w:ascii="Times New Roman" w:hAnsi="Times New Roman" w:cs="Times New Roman"/>
          <w:sz w:val="24"/>
          <w:szCs w:val="24"/>
        </w:rPr>
        <w:t xml:space="preserve"> Мыльникова Л.Н.</w:t>
      </w:r>
      <w:r w:rsidRPr="00A02683">
        <w:rPr>
          <w:rFonts w:ascii="Times New Roman" w:hAnsi="Times New Roman" w:cs="Times New Roman"/>
          <w:sz w:val="24"/>
          <w:szCs w:val="24"/>
        </w:rPr>
        <w:t xml:space="preserve">  __________</w:t>
      </w:r>
    </w:p>
    <w:p w:rsidR="00D510B1" w:rsidRPr="00A02683" w:rsidRDefault="00D510B1" w:rsidP="007D4F9A">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D510B1" w:rsidRPr="00A02683" w:rsidRDefault="00D510B1" w:rsidP="00E148D5">
      <w:pPr>
        <w:pStyle w:val="ConsPlusNonformat"/>
        <w:widowControl/>
        <w:jc w:val="both"/>
        <w:rPr>
          <w:rFonts w:ascii="Times New Roman" w:hAnsi="Times New Roman" w:cs="Times New Roman"/>
          <w:sz w:val="24"/>
          <w:szCs w:val="24"/>
        </w:rPr>
      </w:pP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Руководитель аппарата                    ___________                     </w:t>
      </w:r>
      <w:proofErr w:type="spellStart"/>
      <w:r w:rsidRPr="00A02683">
        <w:rPr>
          <w:rFonts w:ascii="Times New Roman" w:hAnsi="Times New Roman" w:cs="Times New Roman"/>
          <w:sz w:val="24"/>
          <w:szCs w:val="24"/>
        </w:rPr>
        <w:t>Бородаенко</w:t>
      </w:r>
      <w:proofErr w:type="spellEnd"/>
      <w:r w:rsidRPr="00A02683">
        <w:rPr>
          <w:rFonts w:ascii="Times New Roman" w:hAnsi="Times New Roman" w:cs="Times New Roman"/>
          <w:sz w:val="24"/>
          <w:szCs w:val="24"/>
        </w:rPr>
        <w:t xml:space="preserve"> Ю.В.  __________</w:t>
      </w: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D510B1" w:rsidRPr="00A02683" w:rsidRDefault="00D510B1" w:rsidP="00E148D5">
      <w:pPr>
        <w:pStyle w:val="ConsPlusNonformat"/>
        <w:widowControl/>
        <w:jc w:val="both"/>
        <w:rPr>
          <w:rFonts w:ascii="Times New Roman" w:hAnsi="Times New Roman" w:cs="Times New Roman"/>
          <w:sz w:val="24"/>
          <w:szCs w:val="24"/>
        </w:rPr>
      </w:pPr>
    </w:p>
    <w:p w:rsidR="00D510B1" w:rsidRPr="00A02683" w:rsidRDefault="00D510B1" w:rsidP="00E148D5">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Начальник                                        ___________                   Гафарова А.Р.          __________</w:t>
      </w:r>
    </w:p>
    <w:p w:rsidR="00D510B1" w:rsidRDefault="00D510B1" w:rsidP="00E148D5">
      <w:pPr>
        <w:pStyle w:val="ConsPlusNonformat"/>
        <w:widowControl/>
        <w:jc w:val="both"/>
        <w:rPr>
          <w:rFonts w:ascii="Times New Roman" w:hAnsi="Times New Roman"/>
          <w:sz w:val="24"/>
        </w:rPr>
      </w:pPr>
      <w:r w:rsidRPr="00A02683">
        <w:rPr>
          <w:rFonts w:ascii="Times New Roman" w:hAnsi="Times New Roman"/>
          <w:sz w:val="24"/>
        </w:rPr>
        <w:t>юридического сектора</w:t>
      </w:r>
      <w:r>
        <w:rPr>
          <w:rFonts w:ascii="Times New Roman" w:hAnsi="Times New Roman" w:cs="Times New Roman"/>
          <w:sz w:val="24"/>
          <w:szCs w:val="24"/>
        </w:rPr>
        <w:t xml:space="preserve">(дата)                                                                                                                                            </w:t>
      </w:r>
    </w:p>
    <w:p w:rsidR="00D510B1" w:rsidRDefault="00D510B1" w:rsidP="00E148D5">
      <w:pPr>
        <w:pStyle w:val="ConsPlusNonformat"/>
        <w:widowControl/>
        <w:jc w:val="both"/>
        <w:rPr>
          <w:rFonts w:ascii="Times New Roman" w:hAnsi="Times New Roman"/>
          <w:sz w:val="24"/>
        </w:rPr>
      </w:pPr>
    </w:p>
    <w:p w:rsidR="00D510B1" w:rsidRDefault="00D510B1" w:rsidP="00E148D5">
      <w:pPr>
        <w:pStyle w:val="ConsPlusNonformat"/>
        <w:widowControl/>
        <w:jc w:val="both"/>
        <w:rPr>
          <w:rFonts w:ascii="Times New Roman" w:hAnsi="Times New Roman" w:cs="Times New Roman"/>
          <w:sz w:val="24"/>
          <w:szCs w:val="24"/>
        </w:rPr>
      </w:pPr>
    </w:p>
    <w:p w:rsidR="00D510B1" w:rsidRDefault="00D510B1" w:rsidP="00E148D5">
      <w:pPr>
        <w:pStyle w:val="ConsPlusNonformat"/>
        <w:widowControl/>
        <w:jc w:val="both"/>
        <w:rPr>
          <w:rFonts w:ascii="Times New Roman" w:hAnsi="Times New Roman" w:cs="Times New Roman"/>
          <w:sz w:val="24"/>
          <w:szCs w:val="24"/>
        </w:rPr>
      </w:pPr>
    </w:p>
    <w:p w:rsidR="00D510B1" w:rsidRDefault="00D510B1" w:rsidP="00E148D5">
      <w:pPr>
        <w:jc w:val="center"/>
        <w:outlineLvl w:val="0"/>
      </w:pPr>
      <w:r>
        <w:t xml:space="preserve">Р А С Ч Е Т   Р А С </w:t>
      </w:r>
      <w:proofErr w:type="spellStart"/>
      <w:r>
        <w:t>С</w:t>
      </w:r>
      <w:proofErr w:type="spellEnd"/>
      <w:r>
        <w:t xml:space="preserve"> Ы Л К И</w:t>
      </w:r>
    </w:p>
    <w:p w:rsidR="00D510B1" w:rsidRDefault="00D510B1" w:rsidP="00E148D5">
      <w:pPr>
        <w:jc w:val="center"/>
        <w:outlineLvl w:val="0"/>
        <w:rPr>
          <w:rFonts w:ascii="Times New Roman CYR" w:hAnsi="Times New Roman CYR"/>
        </w:rPr>
      </w:pPr>
    </w:p>
    <w:tbl>
      <w:tblPr>
        <w:tblW w:w="0" w:type="auto"/>
        <w:tblLook w:val="01E0" w:firstRow="1" w:lastRow="1" w:firstColumn="1" w:lastColumn="1" w:noHBand="0" w:noVBand="0"/>
      </w:tblPr>
      <w:tblGrid>
        <w:gridCol w:w="1336"/>
        <w:gridCol w:w="3631"/>
        <w:gridCol w:w="2797"/>
        <w:gridCol w:w="1685"/>
      </w:tblGrid>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center"/>
              <w:outlineLvl w:val="0"/>
              <w:rPr>
                <w:snapToGrid w:val="0"/>
              </w:rPr>
            </w:pPr>
            <w:r w:rsidRPr="00193FBB">
              <w:rPr>
                <w:snapToGrid w:val="0"/>
              </w:rPr>
              <w:t>№№</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proofErr w:type="spellStart"/>
            <w:r w:rsidRPr="00193FBB">
              <w:rPr>
                <w:snapToGrid w:val="0"/>
              </w:rPr>
              <w:t>пп</w:t>
            </w:r>
            <w:proofErr w:type="spellEnd"/>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snapToGrid w:val="0"/>
              </w:rPr>
              <w:t xml:space="preserve">Организации, предприятия, учреждения, городское, сельские поселения </w:t>
            </w:r>
          </w:p>
        </w:tc>
        <w:tc>
          <w:tcPr>
            <w:tcW w:w="2797" w:type="dxa"/>
            <w:tcBorders>
              <w:top w:val="single" w:sz="4" w:space="0" w:color="auto"/>
              <w:left w:val="single" w:sz="4" w:space="0" w:color="auto"/>
              <w:bottom w:val="single" w:sz="4" w:space="0" w:color="auto"/>
              <w:right w:val="single" w:sz="4" w:space="0" w:color="auto"/>
            </w:tcBorders>
            <w:vAlign w:val="center"/>
          </w:tcPr>
          <w:p w:rsidR="00D510B1" w:rsidRPr="00193FBB" w:rsidRDefault="00D510B1" w:rsidP="00E148D5">
            <w:pPr>
              <w:widowControl w:val="0"/>
              <w:ind w:firstLine="540"/>
              <w:jc w:val="center"/>
              <w:outlineLvl w:val="0"/>
              <w:rPr>
                <w:snapToGrid w:val="0"/>
              </w:rPr>
            </w:pPr>
            <w:r w:rsidRPr="00193FBB">
              <w:rPr>
                <w:snapToGrid w:val="0"/>
              </w:rPr>
              <w:t>Ф.И.О.</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snapToGrid w:val="0"/>
              </w:rPr>
              <w:t>руководителя</w:t>
            </w:r>
          </w:p>
        </w:tc>
        <w:tc>
          <w:tcPr>
            <w:tcW w:w="1685" w:type="dxa"/>
            <w:tcBorders>
              <w:top w:val="single" w:sz="4" w:space="0" w:color="auto"/>
              <w:left w:val="single" w:sz="4" w:space="0" w:color="auto"/>
              <w:bottom w:val="single" w:sz="4" w:space="0" w:color="auto"/>
              <w:right w:val="single" w:sz="4" w:space="0" w:color="auto"/>
            </w:tcBorders>
            <w:vAlign w:val="center"/>
          </w:tcPr>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snapToGrid w:val="0"/>
              </w:rPr>
              <w:t>К-во экз.</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jc w:val="both"/>
              <w:outlineLvl w:val="0"/>
              <w:rPr>
                <w:rFonts w:ascii="Times New Roman CYR" w:hAnsi="Times New Roman CYR"/>
                <w:snapToGrid w:val="0"/>
              </w:rPr>
            </w:pPr>
            <w:r w:rsidRPr="00193FBB">
              <w:rPr>
                <w:snapToGrid w:val="0"/>
              </w:rPr>
              <w:t xml:space="preserve">Заместителям главы администрации </w:t>
            </w: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both"/>
              <w:outlineLvl w:val="0"/>
              <w:rPr>
                <w:snapToGrid w:val="0"/>
              </w:rPr>
            </w:pPr>
            <w:r w:rsidRPr="00193FBB">
              <w:rPr>
                <w:snapToGrid w:val="0"/>
              </w:rPr>
              <w:t>Бирюковой Л.И</w:t>
            </w:r>
          </w:p>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Дубовой С.А.</w:t>
            </w:r>
          </w:p>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Шевцову В.Н.</w:t>
            </w:r>
          </w:p>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Воронину Н.И.</w:t>
            </w: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center"/>
              <w:outlineLvl w:val="0"/>
              <w:rPr>
                <w:snapToGrid w:val="0"/>
              </w:rPr>
            </w:pPr>
            <w:r w:rsidRPr="00193FBB">
              <w:rPr>
                <w:snapToGrid w:val="0"/>
              </w:rPr>
              <w:t>1</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rFonts w:ascii="Times New Roman CYR" w:hAnsi="Times New Roman CYR"/>
                <w:snapToGrid w:val="0"/>
              </w:rPr>
              <w:t>1</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rFonts w:ascii="Times New Roman CYR" w:hAnsi="Times New Roman CYR"/>
                <w:snapToGrid w:val="0"/>
              </w:rPr>
              <w:t>1</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rFonts w:ascii="Times New Roman CYR" w:hAnsi="Times New Roman CYR"/>
                <w:snapToGrid w:val="0"/>
              </w:rPr>
              <w:t>1</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snapToGrid w:val="0"/>
              </w:rPr>
              <w:t>Руководителям отделов</w:t>
            </w: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both"/>
              <w:outlineLvl w:val="0"/>
              <w:rPr>
                <w:snapToGrid w:val="0"/>
              </w:rPr>
            </w:pPr>
            <w:r w:rsidRPr="00193FBB">
              <w:rPr>
                <w:snapToGrid w:val="0"/>
              </w:rPr>
              <w:t>Мыльниковой Л.Н.</w:t>
            </w:r>
          </w:p>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Иевлеву Г.В.</w:t>
            </w: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center"/>
              <w:outlineLvl w:val="0"/>
              <w:rPr>
                <w:snapToGrid w:val="0"/>
              </w:rPr>
            </w:pPr>
            <w:r w:rsidRPr="00193FBB">
              <w:rPr>
                <w:snapToGrid w:val="0"/>
              </w:rPr>
              <w:t>1</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rFonts w:ascii="Times New Roman CYR" w:hAnsi="Times New Roman CYR"/>
                <w:snapToGrid w:val="0"/>
              </w:rPr>
              <w:t>1</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snapToGrid w:val="0"/>
              </w:rPr>
            </w:pPr>
            <w:r>
              <w:rPr>
                <w:snapToGrid w:val="0"/>
              </w:rPr>
              <w:t>Начальнику отдела</w:t>
            </w:r>
          </w:p>
        </w:tc>
        <w:tc>
          <w:tcPr>
            <w:tcW w:w="2797" w:type="dxa"/>
            <w:tcBorders>
              <w:top w:val="single" w:sz="4" w:space="0" w:color="auto"/>
              <w:left w:val="single" w:sz="4" w:space="0" w:color="auto"/>
              <w:bottom w:val="single" w:sz="4" w:space="0" w:color="auto"/>
              <w:right w:val="single" w:sz="4" w:space="0" w:color="auto"/>
            </w:tcBorders>
          </w:tcPr>
          <w:p w:rsidR="00D510B1" w:rsidRDefault="00D510B1" w:rsidP="00E148D5">
            <w:pPr>
              <w:widowControl w:val="0"/>
              <w:ind w:firstLine="540"/>
              <w:jc w:val="both"/>
              <w:outlineLvl w:val="0"/>
              <w:rPr>
                <w:snapToGrid w:val="0"/>
              </w:rPr>
            </w:pPr>
            <w:r>
              <w:rPr>
                <w:snapToGrid w:val="0"/>
              </w:rPr>
              <w:t>Литвиновой Н.В.</w:t>
            </w:r>
          </w:p>
          <w:p w:rsidR="00D510B1" w:rsidRPr="00193FBB" w:rsidRDefault="00D510B1" w:rsidP="00E148D5">
            <w:pPr>
              <w:widowControl w:val="0"/>
              <w:ind w:firstLine="540"/>
              <w:jc w:val="both"/>
              <w:outlineLvl w:val="0"/>
              <w:rPr>
                <w:snapToGrid w:val="0"/>
              </w:rPr>
            </w:pPr>
            <w:r>
              <w:rPr>
                <w:snapToGrid w:val="0"/>
              </w:rPr>
              <w:t>Коробову А.В.</w:t>
            </w:r>
          </w:p>
        </w:tc>
        <w:tc>
          <w:tcPr>
            <w:tcW w:w="1685" w:type="dxa"/>
            <w:tcBorders>
              <w:top w:val="single" w:sz="4" w:space="0" w:color="auto"/>
              <w:left w:val="single" w:sz="4" w:space="0" w:color="auto"/>
              <w:bottom w:val="single" w:sz="4" w:space="0" w:color="auto"/>
              <w:right w:val="single" w:sz="4" w:space="0" w:color="auto"/>
            </w:tcBorders>
          </w:tcPr>
          <w:p w:rsidR="00D510B1" w:rsidRDefault="00D510B1" w:rsidP="00E148D5">
            <w:pPr>
              <w:widowControl w:val="0"/>
              <w:ind w:firstLine="540"/>
              <w:jc w:val="center"/>
              <w:outlineLvl w:val="0"/>
              <w:rPr>
                <w:snapToGrid w:val="0"/>
              </w:rPr>
            </w:pPr>
            <w:r>
              <w:rPr>
                <w:snapToGrid w:val="0"/>
              </w:rPr>
              <w:t>1</w:t>
            </w:r>
          </w:p>
          <w:p w:rsidR="00D510B1" w:rsidRPr="00193FBB" w:rsidRDefault="00D510B1" w:rsidP="00E148D5">
            <w:pPr>
              <w:widowControl w:val="0"/>
              <w:ind w:firstLine="540"/>
              <w:jc w:val="center"/>
              <w:outlineLvl w:val="0"/>
              <w:rPr>
                <w:snapToGrid w:val="0"/>
              </w:rPr>
            </w:pPr>
            <w:r>
              <w:rPr>
                <w:snapToGrid w:val="0"/>
              </w:rPr>
              <w:t>1</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snapToGrid w:val="0"/>
              </w:rPr>
              <w:t>Начальнику сектора</w:t>
            </w: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both"/>
              <w:outlineLvl w:val="0"/>
              <w:rPr>
                <w:snapToGrid w:val="0"/>
              </w:rPr>
            </w:pPr>
            <w:proofErr w:type="spellStart"/>
            <w:r w:rsidRPr="00193FBB">
              <w:rPr>
                <w:snapToGrid w:val="0"/>
              </w:rPr>
              <w:t>Макогоновой</w:t>
            </w:r>
            <w:proofErr w:type="spellEnd"/>
            <w:r w:rsidRPr="00193FBB">
              <w:rPr>
                <w:snapToGrid w:val="0"/>
              </w:rPr>
              <w:t xml:space="preserve"> Г.М.</w:t>
            </w:r>
          </w:p>
          <w:p w:rsidR="00D510B1" w:rsidRPr="00193FBB" w:rsidRDefault="00D510B1" w:rsidP="00E148D5">
            <w:pPr>
              <w:widowControl w:val="0"/>
              <w:spacing w:line="360" w:lineRule="atLeast"/>
              <w:ind w:firstLine="540"/>
              <w:jc w:val="both"/>
              <w:outlineLvl w:val="0"/>
              <w:rPr>
                <w:rFonts w:ascii="Times New Roman CYR" w:hAnsi="Times New Roman CYR"/>
                <w:snapToGrid w:val="0"/>
              </w:rPr>
            </w:pP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center"/>
              <w:outlineLvl w:val="0"/>
              <w:rPr>
                <w:snapToGrid w:val="0"/>
              </w:rPr>
            </w:pPr>
            <w:r w:rsidRPr="00193FBB">
              <w:rPr>
                <w:snapToGrid w:val="0"/>
              </w:rPr>
              <w:t>1</w:t>
            </w:r>
          </w:p>
          <w:p w:rsidR="00D510B1" w:rsidRPr="00193FBB" w:rsidRDefault="00D510B1" w:rsidP="00E148D5">
            <w:pPr>
              <w:widowControl w:val="0"/>
              <w:spacing w:line="360" w:lineRule="atLeast"/>
              <w:ind w:firstLine="540"/>
              <w:jc w:val="center"/>
              <w:outlineLvl w:val="0"/>
              <w:rPr>
                <w:rFonts w:ascii="Times New Roman CYR" w:hAnsi="Times New Roman CYR"/>
                <w:snapToGrid w:val="0"/>
              </w:rPr>
            </w:pP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proofErr w:type="spellStart"/>
            <w:r w:rsidRPr="00193FBB">
              <w:rPr>
                <w:rFonts w:ascii="Times New Roman CYR" w:hAnsi="Times New Roman CYR"/>
                <w:snapToGrid w:val="0"/>
              </w:rPr>
              <w:t>Буравлеву</w:t>
            </w:r>
            <w:proofErr w:type="spellEnd"/>
            <w:r w:rsidRPr="00193FBB">
              <w:rPr>
                <w:rFonts w:ascii="Times New Roman CYR" w:hAnsi="Times New Roman CYR"/>
                <w:snapToGrid w:val="0"/>
              </w:rPr>
              <w:t xml:space="preserve"> А.А.</w:t>
            </w: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snapToGrid w:val="0"/>
              </w:rPr>
              <w:t>1</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Pr>
                <w:rFonts w:ascii="Times New Roman CYR" w:hAnsi="Times New Roman CYR"/>
                <w:snapToGrid w:val="0"/>
              </w:rPr>
              <w:t>Вдовенко В.Ю.</w:t>
            </w: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center"/>
              <w:outlineLvl w:val="0"/>
              <w:rPr>
                <w:snapToGrid w:val="0"/>
              </w:rPr>
            </w:pPr>
            <w:r>
              <w:rPr>
                <w:snapToGrid w:val="0"/>
              </w:rPr>
              <w:t>1</w:t>
            </w:r>
          </w:p>
        </w:tc>
      </w:tr>
      <w:tr w:rsidR="00D510B1" w:rsidTr="00E148D5">
        <w:tc>
          <w:tcPr>
            <w:tcW w:w="1336"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ind w:firstLine="540"/>
              <w:jc w:val="both"/>
              <w:outlineLvl w:val="0"/>
              <w:rPr>
                <w:rFonts w:ascii="Times New Roman CYR" w:hAnsi="Times New Roman CYR"/>
                <w:snapToGrid w:val="0"/>
              </w:rPr>
            </w:pPr>
            <w:r w:rsidRPr="00193FBB">
              <w:rPr>
                <w:snapToGrid w:val="0"/>
                <w:sz w:val="22"/>
                <w:szCs w:val="22"/>
              </w:rPr>
              <w:t xml:space="preserve">  5.</w:t>
            </w:r>
          </w:p>
        </w:tc>
        <w:tc>
          <w:tcPr>
            <w:tcW w:w="3631"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r w:rsidRPr="00193FBB">
              <w:rPr>
                <w:snapToGrid w:val="0"/>
              </w:rPr>
              <w:t xml:space="preserve">Все </w:t>
            </w:r>
            <w:r>
              <w:rPr>
                <w:snapToGrid w:val="0"/>
              </w:rPr>
              <w:t xml:space="preserve">сельские </w:t>
            </w:r>
            <w:r w:rsidRPr="00193FBB">
              <w:rPr>
                <w:snapToGrid w:val="0"/>
              </w:rPr>
              <w:t>поселения</w:t>
            </w:r>
          </w:p>
        </w:tc>
        <w:tc>
          <w:tcPr>
            <w:tcW w:w="2797"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both"/>
              <w:outlineLvl w:val="0"/>
              <w:rPr>
                <w:rFonts w:ascii="Times New Roman CYR" w:hAnsi="Times New Roman CYR"/>
                <w:snapToGrid w:val="0"/>
              </w:rPr>
            </w:pPr>
          </w:p>
        </w:tc>
        <w:tc>
          <w:tcPr>
            <w:tcW w:w="1685" w:type="dxa"/>
            <w:tcBorders>
              <w:top w:val="single" w:sz="4" w:space="0" w:color="auto"/>
              <w:left w:val="single" w:sz="4" w:space="0" w:color="auto"/>
              <w:bottom w:val="single" w:sz="4" w:space="0" w:color="auto"/>
              <w:right w:val="single" w:sz="4" w:space="0" w:color="auto"/>
            </w:tcBorders>
          </w:tcPr>
          <w:p w:rsidR="00D510B1" w:rsidRPr="00193FBB" w:rsidRDefault="00D510B1" w:rsidP="00E148D5">
            <w:pPr>
              <w:widowControl w:val="0"/>
              <w:spacing w:line="360" w:lineRule="atLeast"/>
              <w:ind w:firstLine="540"/>
              <w:jc w:val="center"/>
              <w:outlineLvl w:val="0"/>
              <w:rPr>
                <w:rFonts w:ascii="Times New Roman CYR" w:hAnsi="Times New Roman CYR"/>
                <w:snapToGrid w:val="0"/>
              </w:rPr>
            </w:pPr>
            <w:r w:rsidRPr="00193FBB">
              <w:rPr>
                <w:snapToGrid w:val="0"/>
              </w:rPr>
              <w:t>2</w:t>
            </w:r>
            <w:r>
              <w:rPr>
                <w:snapToGrid w:val="0"/>
              </w:rPr>
              <w:t>3</w:t>
            </w:r>
          </w:p>
        </w:tc>
      </w:tr>
    </w:tbl>
    <w:p w:rsidR="00D510B1" w:rsidRDefault="00D510B1" w:rsidP="00E148D5">
      <w:r>
        <w:tab/>
      </w:r>
    </w:p>
    <w:p w:rsidR="00D510B1" w:rsidRDefault="00D510B1" w:rsidP="00E148D5"/>
    <w:p w:rsidR="00D510B1" w:rsidRDefault="00D510B1" w:rsidP="00E148D5">
      <w:pPr>
        <w:rPr>
          <w:rFonts w:ascii="Times New Roman CYR" w:hAnsi="Times New Roman CYR"/>
        </w:rPr>
      </w:pPr>
      <w:r>
        <w:tab/>
      </w:r>
      <w:r>
        <w:tab/>
      </w:r>
    </w:p>
    <w:p w:rsidR="00D510B1" w:rsidRDefault="00D510B1" w:rsidP="00E148D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D510B1" w:rsidRDefault="00D510B1" w:rsidP="00E148D5">
      <w:pPr>
        <w:pStyle w:val="ConsPlusNonformat"/>
        <w:widowControl/>
        <w:jc w:val="both"/>
        <w:rPr>
          <w:rFonts w:ascii="Times New Roman" w:hAnsi="Times New Roman" w:cs="Times New Roman"/>
          <w:sz w:val="24"/>
          <w:szCs w:val="24"/>
        </w:rPr>
      </w:pPr>
      <w:proofErr w:type="spellStart"/>
      <w:r>
        <w:rPr>
          <w:rFonts w:ascii="Times New Roman" w:hAnsi="Times New Roman" w:cs="Times New Roman"/>
          <w:sz w:val="24"/>
          <w:szCs w:val="24"/>
        </w:rPr>
        <w:t>Макогонова</w:t>
      </w:r>
      <w:proofErr w:type="spellEnd"/>
      <w:r>
        <w:rPr>
          <w:rFonts w:ascii="Times New Roman" w:hAnsi="Times New Roman" w:cs="Times New Roman"/>
          <w:sz w:val="24"/>
          <w:szCs w:val="24"/>
        </w:rPr>
        <w:t xml:space="preserve"> Г.М.</w:t>
      </w:r>
    </w:p>
    <w:p w:rsidR="00D510B1" w:rsidRDefault="00D510B1" w:rsidP="00E148D5">
      <w:pPr>
        <w:pStyle w:val="ConsPlusNonformat"/>
        <w:widowControl/>
        <w:jc w:val="both"/>
        <w:rPr>
          <w:rFonts w:ascii="Times New Roman" w:hAnsi="Times New Roman" w:cs="Times New Roman"/>
          <w:sz w:val="24"/>
          <w:szCs w:val="24"/>
        </w:rPr>
      </w:pPr>
    </w:p>
    <w:p w:rsidR="00D510B1" w:rsidRDefault="00D510B1" w:rsidP="00E148D5">
      <w:pPr>
        <w:pStyle w:val="ConsPlusNonformat"/>
        <w:widowControl/>
        <w:jc w:val="both"/>
        <w:rPr>
          <w:rFonts w:ascii="Times New Roman" w:hAnsi="Times New Roman" w:cs="Times New Roman"/>
          <w:sz w:val="24"/>
          <w:szCs w:val="24"/>
        </w:rPr>
      </w:pPr>
    </w:p>
    <w:p w:rsidR="00D510B1" w:rsidRDefault="00D510B1" w:rsidP="00E148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D510B1" w:rsidRPr="00D34232" w:rsidTr="00125FB0">
        <w:tc>
          <w:tcPr>
            <w:tcW w:w="5300" w:type="dxa"/>
            <w:tcBorders>
              <w:top w:val="nil"/>
              <w:left w:val="nil"/>
              <w:bottom w:val="nil"/>
              <w:right w:val="nil"/>
            </w:tcBorders>
          </w:tcPr>
          <w:p w:rsidR="00D510B1" w:rsidRPr="00D34232" w:rsidRDefault="00D510B1" w:rsidP="00125FB0">
            <w:pPr>
              <w:pStyle w:val="ConsPlusNormal"/>
              <w:ind w:firstLine="0"/>
              <w:jc w:val="right"/>
              <w:rPr>
                <w:rFonts w:ascii="Times New Roman" w:hAnsi="Times New Roman"/>
                <w:sz w:val="28"/>
                <w:szCs w:val="28"/>
              </w:rPr>
            </w:pPr>
            <w:r>
              <w:rPr>
                <w:rFonts w:ascii="Times New Roman" w:hAnsi="Times New Roman"/>
                <w:sz w:val="28"/>
                <w:szCs w:val="28"/>
              </w:rPr>
              <w:tab/>
            </w:r>
            <w:r>
              <w:rPr>
                <w:sz w:val="26"/>
                <w:szCs w:val="26"/>
              </w:rPr>
              <w:tab/>
            </w:r>
          </w:p>
        </w:tc>
        <w:tc>
          <w:tcPr>
            <w:tcW w:w="4356" w:type="dxa"/>
            <w:tcBorders>
              <w:top w:val="nil"/>
              <w:left w:val="nil"/>
              <w:bottom w:val="nil"/>
              <w:right w:val="nil"/>
            </w:tcBorders>
          </w:tcPr>
          <w:p w:rsidR="00D510B1" w:rsidRPr="00D34232" w:rsidRDefault="00D510B1" w:rsidP="00125FB0">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125FB0">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125FB0">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125FB0">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Pr="009D7773" w:rsidRDefault="00D510B1" w:rsidP="00E148D5">
      <w:pPr>
        <w:ind w:firstLine="720"/>
        <w:jc w:val="both"/>
        <w:rPr>
          <w:szCs w:val="28"/>
        </w:rPr>
      </w:pPr>
    </w:p>
    <w:p w:rsidR="00D510B1" w:rsidRPr="009D7773" w:rsidRDefault="00D510B1" w:rsidP="00125FB0">
      <w:pPr>
        <w:pStyle w:val="ConsPlusNormal"/>
        <w:ind w:firstLine="0"/>
        <w:jc w:val="center"/>
        <w:rPr>
          <w:rFonts w:ascii="Times New Roman" w:hAnsi="Times New Roman"/>
          <w:b/>
          <w:sz w:val="28"/>
          <w:szCs w:val="28"/>
        </w:rPr>
      </w:pPr>
      <w:r w:rsidRPr="009D7773">
        <w:rPr>
          <w:rFonts w:ascii="Times New Roman" w:hAnsi="Times New Roman"/>
          <w:b/>
          <w:sz w:val="28"/>
          <w:szCs w:val="28"/>
        </w:rPr>
        <w:t>ПЕРЕЧЕНЬ</w:t>
      </w:r>
    </w:p>
    <w:p w:rsidR="00D510B1" w:rsidRPr="009D7773" w:rsidRDefault="00D510B1" w:rsidP="00125FB0">
      <w:pPr>
        <w:pStyle w:val="ConsPlusNormal"/>
        <w:ind w:firstLine="0"/>
        <w:jc w:val="center"/>
        <w:rPr>
          <w:rFonts w:ascii="Times New Roman" w:hAnsi="Times New Roman"/>
          <w:b/>
          <w:sz w:val="28"/>
          <w:szCs w:val="28"/>
        </w:rPr>
      </w:pPr>
      <w:r>
        <w:rPr>
          <w:rFonts w:ascii="Times New Roman" w:hAnsi="Times New Roman"/>
          <w:b/>
          <w:sz w:val="28"/>
          <w:szCs w:val="28"/>
        </w:rPr>
        <w:t>П</w:t>
      </w:r>
      <w:r w:rsidRPr="009D7773">
        <w:rPr>
          <w:rFonts w:ascii="Times New Roman" w:hAnsi="Times New Roman"/>
          <w:b/>
          <w:sz w:val="28"/>
          <w:szCs w:val="28"/>
        </w:rPr>
        <w:t xml:space="preserve">оказателей эффективности развития </w:t>
      </w:r>
      <w:r>
        <w:rPr>
          <w:rFonts w:ascii="Times New Roman" w:hAnsi="Times New Roman"/>
          <w:b/>
          <w:sz w:val="28"/>
          <w:szCs w:val="28"/>
        </w:rPr>
        <w:t xml:space="preserve">сельских </w:t>
      </w:r>
      <w:r w:rsidRPr="009D7773">
        <w:rPr>
          <w:rFonts w:ascii="Times New Roman" w:hAnsi="Times New Roman"/>
          <w:b/>
          <w:sz w:val="28"/>
          <w:szCs w:val="28"/>
        </w:rPr>
        <w:t xml:space="preserve">поселений Таловского муниципального района Воронежской области и </w:t>
      </w:r>
      <w:r>
        <w:rPr>
          <w:rFonts w:ascii="Times New Roman" w:hAnsi="Times New Roman"/>
          <w:b/>
          <w:sz w:val="28"/>
          <w:szCs w:val="28"/>
        </w:rPr>
        <w:t>лиц,</w:t>
      </w:r>
      <w:r w:rsidRPr="009D7773">
        <w:rPr>
          <w:rFonts w:ascii="Times New Roman" w:hAnsi="Times New Roman"/>
          <w:b/>
          <w:sz w:val="28"/>
          <w:szCs w:val="28"/>
        </w:rPr>
        <w:t xml:space="preserve"> ответственных за осуществление мониторинга достижения показателей</w:t>
      </w:r>
    </w:p>
    <w:p w:rsidR="00D510B1" w:rsidRPr="009D7773" w:rsidRDefault="00D510B1" w:rsidP="00125FB0">
      <w:pPr>
        <w:pStyle w:val="ConsPlusNormal"/>
        <w:ind w:firstLine="0"/>
        <w:jc w:val="center"/>
        <w:rPr>
          <w:rFonts w:ascii="Times New Roman" w:hAnsi="Times New Roman"/>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8"/>
        <w:gridCol w:w="5022"/>
        <w:gridCol w:w="1418"/>
        <w:gridCol w:w="2409"/>
      </w:tblGrid>
      <w:tr w:rsidR="00D510B1" w:rsidRPr="00244AE9" w:rsidTr="000152E2">
        <w:trPr>
          <w:trHeight w:val="541"/>
        </w:trPr>
        <w:tc>
          <w:tcPr>
            <w:tcW w:w="898" w:type="dxa"/>
          </w:tcPr>
          <w:p w:rsidR="00D510B1" w:rsidRPr="00244AE9" w:rsidRDefault="00D510B1" w:rsidP="00125FB0">
            <w:pPr>
              <w:jc w:val="center"/>
              <w:rPr>
                <w:b/>
                <w:sz w:val="28"/>
                <w:szCs w:val="28"/>
              </w:rPr>
            </w:pPr>
            <w:r w:rsidRPr="00244AE9">
              <w:rPr>
                <w:b/>
                <w:sz w:val="28"/>
                <w:szCs w:val="28"/>
              </w:rPr>
              <w:t>№ п\п</w:t>
            </w:r>
          </w:p>
        </w:tc>
        <w:tc>
          <w:tcPr>
            <w:tcW w:w="5022" w:type="dxa"/>
            <w:vAlign w:val="center"/>
          </w:tcPr>
          <w:p w:rsidR="00D510B1" w:rsidRPr="00244AE9" w:rsidRDefault="00D510B1" w:rsidP="00125FB0">
            <w:pPr>
              <w:jc w:val="center"/>
              <w:rPr>
                <w:b/>
                <w:sz w:val="28"/>
                <w:szCs w:val="28"/>
              </w:rPr>
            </w:pPr>
            <w:r w:rsidRPr="00244AE9">
              <w:rPr>
                <w:b/>
                <w:sz w:val="28"/>
                <w:szCs w:val="28"/>
              </w:rPr>
              <w:t>Наименование показателя</w:t>
            </w:r>
          </w:p>
        </w:tc>
        <w:tc>
          <w:tcPr>
            <w:tcW w:w="1418" w:type="dxa"/>
          </w:tcPr>
          <w:p w:rsidR="00D510B1" w:rsidRPr="00244AE9" w:rsidRDefault="00D510B1" w:rsidP="00125FB0">
            <w:pPr>
              <w:jc w:val="center"/>
              <w:rPr>
                <w:b/>
                <w:sz w:val="28"/>
                <w:szCs w:val="28"/>
              </w:rPr>
            </w:pPr>
            <w:r w:rsidRPr="00244AE9">
              <w:rPr>
                <w:b/>
                <w:sz w:val="28"/>
                <w:szCs w:val="28"/>
              </w:rPr>
              <w:t>Единица измерения</w:t>
            </w:r>
          </w:p>
        </w:tc>
        <w:tc>
          <w:tcPr>
            <w:tcW w:w="2409" w:type="dxa"/>
          </w:tcPr>
          <w:p w:rsidR="00D510B1" w:rsidRPr="00244AE9" w:rsidRDefault="00D510B1" w:rsidP="00125FB0">
            <w:pPr>
              <w:jc w:val="center"/>
              <w:rPr>
                <w:b/>
                <w:sz w:val="28"/>
                <w:szCs w:val="28"/>
              </w:rPr>
            </w:pPr>
            <w:r w:rsidRPr="00244AE9">
              <w:rPr>
                <w:b/>
                <w:sz w:val="28"/>
                <w:szCs w:val="28"/>
              </w:rPr>
              <w:t>Ответственный исполнитель, ФИО</w:t>
            </w:r>
          </w:p>
        </w:tc>
      </w:tr>
      <w:tr w:rsidR="00D510B1" w:rsidRPr="00244AE9" w:rsidTr="000152E2">
        <w:trPr>
          <w:trHeight w:val="107"/>
        </w:trPr>
        <w:tc>
          <w:tcPr>
            <w:tcW w:w="898" w:type="dxa"/>
          </w:tcPr>
          <w:p w:rsidR="00D510B1" w:rsidRPr="00244AE9" w:rsidRDefault="00D510B1" w:rsidP="00125FB0">
            <w:pPr>
              <w:jc w:val="center"/>
              <w:rPr>
                <w:sz w:val="28"/>
                <w:szCs w:val="28"/>
              </w:rPr>
            </w:pPr>
            <w:r w:rsidRPr="00244AE9">
              <w:rPr>
                <w:sz w:val="28"/>
                <w:szCs w:val="28"/>
              </w:rPr>
              <w:t>1</w:t>
            </w:r>
          </w:p>
        </w:tc>
        <w:tc>
          <w:tcPr>
            <w:tcW w:w="5022" w:type="dxa"/>
          </w:tcPr>
          <w:p w:rsidR="00D510B1" w:rsidRPr="00244AE9" w:rsidRDefault="00D510B1" w:rsidP="00125FB0">
            <w:pPr>
              <w:jc w:val="center"/>
              <w:rPr>
                <w:sz w:val="28"/>
                <w:szCs w:val="28"/>
              </w:rPr>
            </w:pPr>
            <w:r w:rsidRPr="00244AE9">
              <w:rPr>
                <w:sz w:val="28"/>
                <w:szCs w:val="28"/>
              </w:rPr>
              <w:t>2</w:t>
            </w:r>
          </w:p>
        </w:tc>
        <w:tc>
          <w:tcPr>
            <w:tcW w:w="1418" w:type="dxa"/>
          </w:tcPr>
          <w:p w:rsidR="00D510B1" w:rsidRPr="00244AE9" w:rsidRDefault="00D510B1" w:rsidP="00125FB0">
            <w:pPr>
              <w:jc w:val="center"/>
              <w:rPr>
                <w:sz w:val="28"/>
                <w:szCs w:val="28"/>
              </w:rPr>
            </w:pPr>
            <w:r w:rsidRPr="00244AE9">
              <w:rPr>
                <w:sz w:val="28"/>
                <w:szCs w:val="28"/>
              </w:rPr>
              <w:t>3</w:t>
            </w:r>
          </w:p>
        </w:tc>
        <w:tc>
          <w:tcPr>
            <w:tcW w:w="2409" w:type="dxa"/>
          </w:tcPr>
          <w:p w:rsidR="00D510B1" w:rsidRPr="00244AE9" w:rsidRDefault="00D510B1" w:rsidP="00125FB0">
            <w:pPr>
              <w:jc w:val="center"/>
              <w:rPr>
                <w:sz w:val="28"/>
                <w:szCs w:val="28"/>
              </w:rPr>
            </w:pPr>
            <w:r w:rsidRPr="00244AE9">
              <w:rPr>
                <w:sz w:val="28"/>
                <w:szCs w:val="28"/>
              </w:rPr>
              <w:t>4</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1E40EF">
            <w:pPr>
              <w:ind w:right="-108"/>
              <w:contextualSpacing/>
              <w:rPr>
                <w:sz w:val="28"/>
                <w:szCs w:val="28"/>
              </w:rPr>
            </w:pPr>
            <w:r w:rsidRPr="00244AE9">
              <w:rPr>
                <w:sz w:val="28"/>
                <w:szCs w:val="28"/>
              </w:rP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pStyle w:val="ConsPlusNormal"/>
              <w:ind w:firstLine="0"/>
              <w:jc w:val="center"/>
              <w:rPr>
                <w:rFonts w:ascii="Times New Roman" w:hAnsi="Times New Roman"/>
                <w:sz w:val="28"/>
                <w:szCs w:val="28"/>
              </w:rPr>
            </w:pPr>
            <w:r w:rsidRPr="00244AE9">
              <w:rPr>
                <w:rFonts w:ascii="Times New Roman" w:hAnsi="Times New Roman"/>
                <w:sz w:val="28"/>
                <w:szCs w:val="28"/>
              </w:rPr>
              <w:t>Мыльникова Л.Н.</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pStyle w:val="a3"/>
              <w:spacing w:line="259" w:lineRule="auto"/>
              <w:ind w:left="0"/>
              <w:rPr>
                <w:sz w:val="28"/>
                <w:szCs w:val="28"/>
              </w:rPr>
            </w:pPr>
            <w:r w:rsidRPr="00244AE9">
              <w:rPr>
                <w:sz w:val="28"/>
                <w:szCs w:val="28"/>
              </w:rPr>
              <w:t xml:space="preserve">Снижение недоимки по местным налогам и сборам, зачисляемым в бюджет поселения </w:t>
            </w:r>
          </w:p>
        </w:tc>
        <w:tc>
          <w:tcPr>
            <w:tcW w:w="1418" w:type="dxa"/>
            <w:vAlign w:val="center"/>
          </w:tcPr>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contextualSpacing/>
              <w:rPr>
                <w:sz w:val="28"/>
                <w:szCs w:val="28"/>
              </w:rPr>
            </w:pPr>
            <w:r w:rsidRPr="00244AE9">
              <w:rPr>
                <w:sz w:val="28"/>
                <w:szCs w:val="28"/>
              </w:rP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D510B1" w:rsidRPr="00244AE9" w:rsidRDefault="00D510B1" w:rsidP="001E40EF">
            <w:pPr>
              <w:contextualSpacing/>
              <w:rPr>
                <w:b/>
                <w:sz w:val="28"/>
                <w:szCs w:val="28"/>
              </w:rPr>
            </w:pPr>
          </w:p>
        </w:tc>
        <w:tc>
          <w:tcPr>
            <w:tcW w:w="1418" w:type="dxa"/>
            <w:vAlign w:val="center"/>
          </w:tcPr>
          <w:p w:rsidR="00D510B1" w:rsidRPr="00244AE9" w:rsidRDefault="00D510B1" w:rsidP="001E40EF">
            <w:pPr>
              <w:ind w:left="-108" w:right="-107"/>
              <w:contextualSpacing/>
              <w:jc w:val="center"/>
              <w:rPr>
                <w:sz w:val="28"/>
                <w:szCs w:val="28"/>
              </w:rPr>
            </w:pPr>
            <w:r w:rsidRPr="00244AE9">
              <w:rPr>
                <w:sz w:val="28"/>
                <w:szCs w:val="28"/>
              </w:rPr>
              <w:t>руб.</w:t>
            </w:r>
          </w:p>
        </w:tc>
        <w:tc>
          <w:tcPr>
            <w:tcW w:w="2409" w:type="dxa"/>
          </w:tcPr>
          <w:p w:rsidR="00D510B1" w:rsidRPr="00244AE9" w:rsidRDefault="00D510B1"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D510B1" w:rsidRPr="00244AE9" w:rsidTr="000152E2">
        <w:trPr>
          <w:trHeight w:val="107"/>
        </w:trPr>
        <w:tc>
          <w:tcPr>
            <w:tcW w:w="898" w:type="dxa"/>
          </w:tcPr>
          <w:p w:rsidR="00D510B1" w:rsidRPr="00244AE9" w:rsidRDefault="00D510B1" w:rsidP="001E40EF">
            <w:pPr>
              <w:jc w:val="center"/>
              <w:rPr>
                <w:b/>
                <w:sz w:val="28"/>
                <w:szCs w:val="28"/>
              </w:rPr>
            </w:pPr>
            <w:r w:rsidRPr="00244AE9">
              <w:rPr>
                <w:b/>
                <w:sz w:val="28"/>
                <w:szCs w:val="28"/>
              </w:rPr>
              <w:lastRenderedPageBreak/>
              <w:t>1</w:t>
            </w:r>
          </w:p>
        </w:tc>
        <w:tc>
          <w:tcPr>
            <w:tcW w:w="5022" w:type="dxa"/>
          </w:tcPr>
          <w:p w:rsidR="00D510B1" w:rsidRPr="00244AE9" w:rsidRDefault="00D510B1" w:rsidP="001E40EF">
            <w:pPr>
              <w:jc w:val="center"/>
              <w:rPr>
                <w:b/>
                <w:sz w:val="28"/>
                <w:szCs w:val="28"/>
              </w:rPr>
            </w:pPr>
            <w:r w:rsidRPr="00244AE9">
              <w:rPr>
                <w:b/>
                <w:sz w:val="28"/>
                <w:szCs w:val="28"/>
              </w:rPr>
              <w:t>2</w:t>
            </w:r>
          </w:p>
        </w:tc>
        <w:tc>
          <w:tcPr>
            <w:tcW w:w="1418" w:type="dxa"/>
          </w:tcPr>
          <w:p w:rsidR="00D510B1" w:rsidRPr="00244AE9" w:rsidRDefault="00D510B1" w:rsidP="001E40EF">
            <w:pPr>
              <w:jc w:val="center"/>
              <w:rPr>
                <w:b/>
                <w:sz w:val="28"/>
                <w:szCs w:val="28"/>
              </w:rPr>
            </w:pPr>
            <w:r w:rsidRPr="00244AE9">
              <w:rPr>
                <w:b/>
                <w:sz w:val="28"/>
                <w:szCs w:val="28"/>
              </w:rPr>
              <w:t>3</w:t>
            </w:r>
          </w:p>
        </w:tc>
        <w:tc>
          <w:tcPr>
            <w:tcW w:w="2409" w:type="dxa"/>
          </w:tcPr>
          <w:p w:rsidR="00D510B1" w:rsidRPr="00244AE9" w:rsidRDefault="00D510B1" w:rsidP="001E40EF">
            <w:pPr>
              <w:jc w:val="center"/>
              <w:rPr>
                <w:b/>
                <w:sz w:val="28"/>
                <w:szCs w:val="28"/>
              </w:rPr>
            </w:pPr>
            <w:r w:rsidRPr="00244AE9">
              <w:rPr>
                <w:b/>
                <w:sz w:val="28"/>
                <w:szCs w:val="28"/>
              </w:rPr>
              <w:t>4</w:t>
            </w:r>
          </w:p>
        </w:tc>
      </w:tr>
      <w:tr w:rsidR="00D510B1" w:rsidRPr="00244AE9" w:rsidTr="000152E2">
        <w:trPr>
          <w:trHeight w:val="107"/>
        </w:trPr>
        <w:tc>
          <w:tcPr>
            <w:tcW w:w="898" w:type="dxa"/>
          </w:tcPr>
          <w:p w:rsidR="00D510B1" w:rsidRPr="00244AE9" w:rsidRDefault="00D510B1" w:rsidP="00125FB0">
            <w:pPr>
              <w:numPr>
                <w:ilvl w:val="0"/>
                <w:numId w:val="32"/>
              </w:numPr>
            </w:pPr>
          </w:p>
        </w:tc>
        <w:tc>
          <w:tcPr>
            <w:tcW w:w="5022" w:type="dxa"/>
          </w:tcPr>
          <w:p w:rsidR="00D510B1" w:rsidRPr="00244AE9" w:rsidRDefault="00D510B1" w:rsidP="007D4F9A">
            <w:pPr>
              <w:tabs>
                <w:tab w:val="left" w:pos="720"/>
              </w:tabs>
              <w:contextualSpacing/>
              <w:rPr>
                <w:sz w:val="28"/>
                <w:szCs w:val="28"/>
              </w:rPr>
            </w:pPr>
            <w:r w:rsidRPr="00244AE9">
              <w:rPr>
                <w:sz w:val="28"/>
                <w:szCs w:val="28"/>
              </w:rPr>
              <w:t>Участие в организации проведения общественных работ и временного трудоустройства граждан, испытывающих трудности в поиске работы</w:t>
            </w:r>
          </w:p>
        </w:tc>
        <w:tc>
          <w:tcPr>
            <w:tcW w:w="1418" w:type="dxa"/>
          </w:tcPr>
          <w:p w:rsidR="00D510B1" w:rsidRPr="00244AE9" w:rsidRDefault="00D510B1" w:rsidP="001E40EF">
            <w:pPr>
              <w:ind w:left="-108" w:right="-107"/>
              <w:contextualSpacing/>
              <w:jc w:val="center"/>
              <w:rPr>
                <w:sz w:val="28"/>
                <w:szCs w:val="28"/>
              </w:rPr>
            </w:pPr>
            <w:r w:rsidRPr="00244AE9">
              <w:rPr>
                <w:sz w:val="28"/>
                <w:szCs w:val="28"/>
              </w:rPr>
              <w:t>Руб.</w:t>
            </w:r>
          </w:p>
        </w:tc>
        <w:tc>
          <w:tcPr>
            <w:tcW w:w="2409" w:type="dxa"/>
          </w:tcPr>
          <w:p w:rsidR="00D510B1" w:rsidRPr="00244AE9" w:rsidRDefault="00D510B1" w:rsidP="007D4F9A">
            <w:pPr>
              <w:pStyle w:val="ConsPlusNormal"/>
              <w:ind w:firstLine="0"/>
              <w:rPr>
                <w:rFonts w:ascii="Times New Roman" w:hAnsi="Times New Roman"/>
                <w:sz w:val="28"/>
                <w:szCs w:val="28"/>
              </w:rPr>
            </w:pPr>
            <w:r w:rsidRPr="00244AE9">
              <w:rPr>
                <w:rFonts w:ascii="Times New Roman" w:hAnsi="Times New Roman"/>
                <w:sz w:val="28"/>
                <w:szCs w:val="28"/>
              </w:rPr>
              <w:t>Дубовая С.А.</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1E40EF">
            <w:pPr>
              <w:tabs>
                <w:tab w:val="left" w:pos="720"/>
              </w:tabs>
              <w:contextualSpacing/>
              <w:rPr>
                <w:sz w:val="28"/>
                <w:szCs w:val="28"/>
              </w:rPr>
            </w:pPr>
            <w:r w:rsidRPr="00244AE9">
              <w:rPr>
                <w:sz w:val="28"/>
                <w:szCs w:val="28"/>
              </w:rPr>
              <w:t>Участие поселения в областных и федеральных конкурсах</w:t>
            </w:r>
            <w:r w:rsidRPr="00244AE9">
              <w:rPr>
                <w:sz w:val="28"/>
                <w:szCs w:val="28"/>
              </w:rPr>
              <w:tab/>
            </w:r>
            <w:r w:rsidRPr="00244AE9">
              <w:rPr>
                <w:sz w:val="28"/>
                <w:szCs w:val="28"/>
              </w:rPr>
              <w:tab/>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единиц</w:t>
            </w:r>
          </w:p>
        </w:tc>
        <w:tc>
          <w:tcPr>
            <w:tcW w:w="2409" w:type="dxa"/>
          </w:tcPr>
          <w:p w:rsidR="00D510B1" w:rsidRPr="00244AE9" w:rsidRDefault="00D510B1" w:rsidP="001E40EF">
            <w:pPr>
              <w:rPr>
                <w:sz w:val="28"/>
                <w:szCs w:val="28"/>
              </w:rPr>
            </w:pPr>
            <w:proofErr w:type="spellStart"/>
            <w:r w:rsidRPr="00244AE9">
              <w:rPr>
                <w:sz w:val="28"/>
                <w:szCs w:val="28"/>
              </w:rPr>
              <w:t>Бородаенко</w:t>
            </w:r>
            <w:proofErr w:type="spellEnd"/>
            <w:r w:rsidRPr="00244AE9">
              <w:rPr>
                <w:sz w:val="28"/>
                <w:szCs w:val="28"/>
              </w:rPr>
              <w:t xml:space="preserve"> Ю.В.</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7D4F9A">
            <w:pPr>
              <w:contextualSpacing/>
              <w:rPr>
                <w:sz w:val="28"/>
                <w:szCs w:val="28"/>
              </w:rPr>
            </w:pPr>
            <w:r w:rsidRPr="00244AE9">
              <w:rPr>
                <w:sz w:val="28"/>
                <w:szCs w:val="28"/>
              </w:rPr>
              <w:t>Уровень охвата территории поселения  ТОС</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rPr>
                <w:b/>
                <w:sz w:val="28"/>
                <w:szCs w:val="28"/>
              </w:rPr>
            </w:pPr>
            <w:proofErr w:type="spellStart"/>
            <w:r w:rsidRPr="00244AE9">
              <w:rPr>
                <w:sz w:val="28"/>
                <w:szCs w:val="28"/>
              </w:rPr>
              <w:t>Бородаенко</w:t>
            </w:r>
            <w:proofErr w:type="spellEnd"/>
            <w:r w:rsidRPr="00244AE9">
              <w:rPr>
                <w:sz w:val="28"/>
                <w:szCs w:val="28"/>
              </w:rPr>
              <w:t xml:space="preserve"> Ю.В.</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 xml:space="preserve">Наличие направленных в районную административную комиссию материалов по административным правонарушениям  </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единиц</w:t>
            </w:r>
          </w:p>
        </w:tc>
        <w:tc>
          <w:tcPr>
            <w:tcW w:w="2409" w:type="dxa"/>
          </w:tcPr>
          <w:p w:rsidR="00D510B1" w:rsidRPr="00244AE9" w:rsidRDefault="00D510B1" w:rsidP="001E40EF">
            <w:pPr>
              <w:rPr>
                <w:sz w:val="28"/>
                <w:szCs w:val="28"/>
              </w:rPr>
            </w:pPr>
            <w:proofErr w:type="spellStart"/>
            <w:r w:rsidRPr="00244AE9">
              <w:rPr>
                <w:sz w:val="28"/>
                <w:szCs w:val="28"/>
              </w:rPr>
              <w:t>Бородаенко</w:t>
            </w:r>
            <w:proofErr w:type="spellEnd"/>
            <w:r w:rsidRPr="00244AE9">
              <w:rPr>
                <w:sz w:val="28"/>
                <w:szCs w:val="28"/>
              </w:rPr>
              <w:t xml:space="preserve"> Ю.В.</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ind w:left="67"/>
              <w:rPr>
                <w:sz w:val="28"/>
                <w:szCs w:val="28"/>
              </w:rPr>
            </w:pPr>
            <w:r w:rsidRPr="00244AE9">
              <w:rPr>
                <w:sz w:val="28"/>
                <w:szCs w:val="28"/>
              </w:rPr>
              <w:t>Доля граждан, проживающих на территории муниципального образования, зарегистрированных в ЕСИА (Единая система идентификации и аутентификации)</w:t>
            </w:r>
          </w:p>
        </w:tc>
        <w:tc>
          <w:tcPr>
            <w:tcW w:w="1418" w:type="dxa"/>
            <w:vAlign w:val="center"/>
          </w:tcPr>
          <w:p w:rsidR="00D510B1" w:rsidRPr="00244AE9" w:rsidRDefault="00D510B1" w:rsidP="001E40EF">
            <w:pPr>
              <w:tabs>
                <w:tab w:val="left" w:pos="1000"/>
              </w:tabs>
              <w:jc w:val="center"/>
              <w:rPr>
                <w:sz w:val="28"/>
                <w:szCs w:val="28"/>
              </w:rPr>
            </w:pPr>
            <w:r w:rsidRPr="00244AE9">
              <w:rPr>
                <w:sz w:val="28"/>
                <w:szCs w:val="28"/>
              </w:rPr>
              <w:t>%</w:t>
            </w:r>
          </w:p>
        </w:tc>
        <w:tc>
          <w:tcPr>
            <w:tcW w:w="2409" w:type="dxa"/>
          </w:tcPr>
          <w:p w:rsidR="00D510B1" w:rsidRPr="00244AE9" w:rsidRDefault="00D510B1" w:rsidP="001E40EF">
            <w:pPr>
              <w:rPr>
                <w:b/>
                <w:sz w:val="28"/>
                <w:szCs w:val="28"/>
              </w:rPr>
            </w:pPr>
            <w:proofErr w:type="spellStart"/>
            <w:r w:rsidRPr="00244AE9">
              <w:rPr>
                <w:sz w:val="28"/>
                <w:szCs w:val="28"/>
              </w:rPr>
              <w:t>Бородаенко</w:t>
            </w:r>
            <w:proofErr w:type="spellEnd"/>
            <w:r w:rsidRPr="00244AE9">
              <w:rPr>
                <w:sz w:val="28"/>
                <w:szCs w:val="28"/>
              </w:rPr>
              <w:t xml:space="preserve"> Ю.В.</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rPr>
                <w:sz w:val="28"/>
                <w:szCs w:val="28"/>
              </w:rPr>
            </w:pPr>
            <w:r w:rsidRPr="00244AE9">
              <w:rPr>
                <w:sz w:val="28"/>
                <w:szCs w:val="28"/>
              </w:rPr>
              <w:t>Количество жалоб от населения в районную администрацию  и правительство Воронежской области на исполнение полномочий главы поселения в расчете на 1000 чел.  населения, нашедших свое подтверждение</w:t>
            </w:r>
          </w:p>
        </w:tc>
        <w:tc>
          <w:tcPr>
            <w:tcW w:w="1418" w:type="dxa"/>
            <w:vAlign w:val="center"/>
          </w:tcPr>
          <w:p w:rsidR="00D510B1" w:rsidRPr="00244AE9" w:rsidRDefault="00D510B1" w:rsidP="001E40EF">
            <w:pPr>
              <w:jc w:val="center"/>
              <w:rPr>
                <w:sz w:val="28"/>
                <w:szCs w:val="28"/>
              </w:rPr>
            </w:pPr>
            <w:r w:rsidRPr="00244AE9">
              <w:rPr>
                <w:sz w:val="28"/>
                <w:szCs w:val="28"/>
              </w:rPr>
              <w:t>единиц</w:t>
            </w:r>
          </w:p>
          <w:p w:rsidR="00D510B1" w:rsidRPr="00244AE9" w:rsidRDefault="00D510B1" w:rsidP="001E40EF">
            <w:pPr>
              <w:jc w:val="center"/>
              <w:rPr>
                <w:sz w:val="28"/>
                <w:szCs w:val="28"/>
              </w:rPr>
            </w:pPr>
            <w:r w:rsidRPr="00244AE9">
              <w:rPr>
                <w:sz w:val="28"/>
                <w:szCs w:val="28"/>
              </w:rPr>
              <w:t xml:space="preserve">на 1 </w:t>
            </w:r>
            <w:proofErr w:type="spellStart"/>
            <w:r w:rsidRPr="00244AE9">
              <w:rPr>
                <w:sz w:val="28"/>
                <w:szCs w:val="28"/>
              </w:rPr>
              <w:t>тыс.чел</w:t>
            </w:r>
            <w:proofErr w:type="spellEnd"/>
            <w:r w:rsidRPr="00244AE9">
              <w:rPr>
                <w:sz w:val="28"/>
                <w:szCs w:val="28"/>
              </w:rPr>
              <w:t>.</w:t>
            </w:r>
          </w:p>
          <w:p w:rsidR="00D510B1" w:rsidRPr="00244AE9" w:rsidRDefault="00D510B1" w:rsidP="001E40EF">
            <w:pPr>
              <w:ind w:left="-108" w:right="-107"/>
              <w:contextualSpacing/>
              <w:jc w:val="center"/>
              <w:rPr>
                <w:sz w:val="28"/>
                <w:szCs w:val="28"/>
              </w:rPr>
            </w:pPr>
            <w:r w:rsidRPr="00244AE9">
              <w:rPr>
                <w:sz w:val="28"/>
                <w:szCs w:val="28"/>
              </w:rPr>
              <w:t>населения</w:t>
            </w:r>
          </w:p>
        </w:tc>
        <w:tc>
          <w:tcPr>
            <w:tcW w:w="2409" w:type="dxa"/>
          </w:tcPr>
          <w:p w:rsidR="00D510B1" w:rsidRPr="00244AE9" w:rsidRDefault="00D510B1" w:rsidP="001E40EF">
            <w:pPr>
              <w:rPr>
                <w:sz w:val="28"/>
                <w:szCs w:val="28"/>
              </w:rPr>
            </w:pPr>
            <w:proofErr w:type="spellStart"/>
            <w:r w:rsidRPr="00244AE9">
              <w:rPr>
                <w:sz w:val="28"/>
                <w:szCs w:val="28"/>
              </w:rPr>
              <w:t>Бородаенко</w:t>
            </w:r>
            <w:proofErr w:type="spellEnd"/>
            <w:r w:rsidRPr="00244AE9">
              <w:rPr>
                <w:sz w:val="28"/>
                <w:szCs w:val="28"/>
              </w:rPr>
              <w:t xml:space="preserve"> Ю.В.</w:t>
            </w:r>
          </w:p>
          <w:p w:rsidR="00D510B1" w:rsidRPr="00244AE9" w:rsidRDefault="00D510B1" w:rsidP="001E40EF">
            <w:pPr>
              <w:rPr>
                <w:sz w:val="28"/>
                <w:szCs w:val="28"/>
              </w:rPr>
            </w:pPr>
            <w:r w:rsidRPr="00244AE9">
              <w:rPr>
                <w:sz w:val="28"/>
                <w:szCs w:val="28"/>
              </w:rPr>
              <w:t>Коробов А.В.</w:t>
            </w:r>
          </w:p>
        </w:tc>
      </w:tr>
      <w:tr w:rsidR="00D510B1" w:rsidRPr="00244AE9" w:rsidTr="000152E2">
        <w:trPr>
          <w:trHeight w:val="107"/>
        </w:trPr>
        <w:tc>
          <w:tcPr>
            <w:tcW w:w="898" w:type="dxa"/>
          </w:tcPr>
          <w:p w:rsidR="00D510B1" w:rsidRPr="00244AE9" w:rsidRDefault="00D510B1" w:rsidP="00125FB0">
            <w:pPr>
              <w:numPr>
                <w:ilvl w:val="0"/>
                <w:numId w:val="32"/>
              </w:numPr>
            </w:pPr>
          </w:p>
        </w:tc>
        <w:tc>
          <w:tcPr>
            <w:tcW w:w="5022" w:type="dxa"/>
            <w:vAlign w:val="center"/>
          </w:tcPr>
          <w:p w:rsidR="00D510B1" w:rsidRPr="00244AE9" w:rsidRDefault="00D510B1" w:rsidP="001E40EF">
            <w:pPr>
              <w:rPr>
                <w:sz w:val="28"/>
                <w:szCs w:val="28"/>
              </w:rPr>
            </w:pPr>
            <w:r w:rsidRPr="00244AE9">
              <w:rPr>
                <w:sz w:val="28"/>
                <w:szCs w:val="28"/>
              </w:rPr>
              <w:t>Соблюдение сроков и качества представляемой в администрацию района отчетности</w:t>
            </w:r>
          </w:p>
          <w:p w:rsidR="00D510B1" w:rsidRPr="00244AE9" w:rsidRDefault="00D510B1" w:rsidP="001E40EF">
            <w:pPr>
              <w:rPr>
                <w:sz w:val="28"/>
                <w:szCs w:val="28"/>
              </w:rPr>
            </w:pPr>
          </w:p>
        </w:tc>
        <w:tc>
          <w:tcPr>
            <w:tcW w:w="1418" w:type="dxa"/>
            <w:vAlign w:val="center"/>
          </w:tcPr>
          <w:p w:rsidR="00D510B1" w:rsidRPr="00244AE9" w:rsidRDefault="00D510B1" w:rsidP="001E40EF">
            <w:pPr>
              <w:ind w:left="-108" w:right="-107"/>
              <w:contextualSpacing/>
              <w:jc w:val="center"/>
              <w:rPr>
                <w:sz w:val="28"/>
                <w:szCs w:val="28"/>
              </w:rPr>
            </w:pPr>
            <w:r w:rsidRPr="00244AE9">
              <w:rPr>
                <w:sz w:val="28"/>
                <w:szCs w:val="28"/>
              </w:rPr>
              <w:t>% в срок и соответствует запросу</w:t>
            </w:r>
          </w:p>
        </w:tc>
        <w:tc>
          <w:tcPr>
            <w:tcW w:w="2409" w:type="dxa"/>
          </w:tcPr>
          <w:p w:rsidR="00D510B1" w:rsidRPr="00244AE9" w:rsidRDefault="00D510B1" w:rsidP="001E40EF">
            <w:pPr>
              <w:rPr>
                <w:sz w:val="28"/>
                <w:szCs w:val="28"/>
              </w:rPr>
            </w:pPr>
            <w:r w:rsidRPr="00244AE9">
              <w:rPr>
                <w:sz w:val="28"/>
                <w:szCs w:val="28"/>
              </w:rPr>
              <w:t>Коробов А.В.</w:t>
            </w:r>
          </w:p>
        </w:tc>
      </w:tr>
      <w:tr w:rsidR="00D510B1" w:rsidRPr="00244AE9" w:rsidTr="000152E2">
        <w:trPr>
          <w:trHeight w:val="107"/>
        </w:trPr>
        <w:tc>
          <w:tcPr>
            <w:tcW w:w="898" w:type="dxa"/>
          </w:tcPr>
          <w:p w:rsidR="00D510B1" w:rsidRPr="00244AE9" w:rsidRDefault="00D510B1" w:rsidP="00125FB0">
            <w:pPr>
              <w:numPr>
                <w:ilvl w:val="0"/>
                <w:numId w:val="32"/>
              </w:numPr>
            </w:pPr>
          </w:p>
        </w:tc>
        <w:tc>
          <w:tcPr>
            <w:tcW w:w="5022" w:type="dxa"/>
          </w:tcPr>
          <w:p w:rsidR="00D510B1" w:rsidRPr="00244AE9" w:rsidRDefault="00D510B1" w:rsidP="001E40EF">
            <w:pPr>
              <w:snapToGrid w:val="0"/>
              <w:rPr>
                <w:sz w:val="28"/>
                <w:szCs w:val="28"/>
              </w:rPr>
            </w:pPr>
            <w:r w:rsidRPr="00244AE9">
              <w:rPr>
                <w:sz w:val="28"/>
                <w:szCs w:val="28"/>
              </w:rP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418" w:type="dxa"/>
          </w:tcPr>
          <w:p w:rsidR="00D510B1" w:rsidRPr="00244AE9" w:rsidRDefault="00D510B1" w:rsidP="001E40EF">
            <w:pPr>
              <w:snapToGrid w:val="0"/>
              <w:jc w:val="center"/>
              <w:rPr>
                <w:sz w:val="28"/>
                <w:szCs w:val="28"/>
              </w:rPr>
            </w:pPr>
          </w:p>
          <w:p w:rsidR="00D510B1" w:rsidRPr="00244AE9" w:rsidRDefault="00D510B1" w:rsidP="001E40EF">
            <w:pPr>
              <w:snapToGrid w:val="0"/>
              <w:jc w:val="center"/>
              <w:rPr>
                <w:sz w:val="28"/>
                <w:szCs w:val="28"/>
              </w:rPr>
            </w:pPr>
          </w:p>
          <w:p w:rsidR="00D510B1" w:rsidRPr="00244AE9" w:rsidRDefault="00D510B1" w:rsidP="001E40EF">
            <w:pPr>
              <w:snapToGrid w:val="0"/>
              <w:jc w:val="center"/>
              <w:rPr>
                <w:sz w:val="28"/>
                <w:szCs w:val="28"/>
              </w:rPr>
            </w:pPr>
            <w:r w:rsidRPr="00244AE9">
              <w:rPr>
                <w:sz w:val="28"/>
                <w:szCs w:val="28"/>
              </w:rPr>
              <w:t>%</w:t>
            </w:r>
          </w:p>
          <w:p w:rsidR="00D510B1" w:rsidRPr="00244AE9" w:rsidRDefault="00D510B1" w:rsidP="001E40EF">
            <w:pPr>
              <w:snapToGrid w:val="0"/>
              <w:jc w:val="center"/>
              <w:rPr>
                <w:sz w:val="28"/>
                <w:szCs w:val="28"/>
              </w:rPr>
            </w:pPr>
          </w:p>
          <w:p w:rsidR="00D510B1" w:rsidRPr="00244AE9" w:rsidRDefault="00D510B1" w:rsidP="001E40EF">
            <w:pPr>
              <w:snapToGrid w:val="0"/>
              <w:jc w:val="center"/>
              <w:rPr>
                <w:i/>
                <w:sz w:val="28"/>
                <w:szCs w:val="28"/>
              </w:rPr>
            </w:pPr>
            <w:r w:rsidRPr="00244AE9">
              <w:rPr>
                <w:sz w:val="28"/>
                <w:szCs w:val="28"/>
              </w:rPr>
              <w:t>Ед</w:t>
            </w:r>
            <w:r w:rsidRPr="00244AE9">
              <w:rPr>
                <w:i/>
                <w:sz w:val="28"/>
                <w:szCs w:val="28"/>
              </w:rPr>
              <w:t>.</w:t>
            </w:r>
          </w:p>
          <w:p w:rsidR="00D510B1" w:rsidRPr="00244AE9" w:rsidRDefault="00D510B1" w:rsidP="001E40EF">
            <w:pPr>
              <w:snapToGrid w:val="0"/>
              <w:jc w:val="center"/>
              <w:rPr>
                <w:i/>
                <w:sz w:val="28"/>
                <w:szCs w:val="28"/>
              </w:rPr>
            </w:pPr>
          </w:p>
        </w:tc>
        <w:tc>
          <w:tcPr>
            <w:tcW w:w="2409" w:type="dxa"/>
          </w:tcPr>
          <w:p w:rsidR="00D510B1" w:rsidRPr="00244AE9" w:rsidRDefault="00D510B1" w:rsidP="001E40EF">
            <w:pPr>
              <w:rPr>
                <w:sz w:val="28"/>
                <w:szCs w:val="28"/>
              </w:rPr>
            </w:pPr>
            <w:r w:rsidRPr="00244AE9">
              <w:rPr>
                <w:sz w:val="28"/>
                <w:szCs w:val="28"/>
              </w:rPr>
              <w:t>Коробов А.В.</w:t>
            </w:r>
          </w:p>
          <w:p w:rsidR="00D510B1" w:rsidRPr="00244AE9" w:rsidRDefault="00D510B1" w:rsidP="001E40EF">
            <w:pPr>
              <w:rPr>
                <w:b/>
                <w:sz w:val="28"/>
                <w:szCs w:val="28"/>
              </w:rPr>
            </w:pPr>
            <w:r w:rsidRPr="00244AE9">
              <w:rPr>
                <w:sz w:val="28"/>
                <w:szCs w:val="28"/>
              </w:rPr>
              <w:t>Недосекина Е.А.</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Реализация местных инициатив территориального общественного самоуправления</w:t>
            </w:r>
          </w:p>
        </w:tc>
        <w:tc>
          <w:tcPr>
            <w:tcW w:w="1418" w:type="dxa"/>
          </w:tcPr>
          <w:p w:rsidR="00D510B1" w:rsidRPr="00244AE9" w:rsidRDefault="00D510B1" w:rsidP="001E40EF">
            <w:pPr>
              <w:ind w:left="-108" w:right="-107"/>
              <w:contextualSpacing/>
              <w:jc w:val="center"/>
              <w:rPr>
                <w:sz w:val="28"/>
                <w:szCs w:val="28"/>
              </w:rPr>
            </w:pPr>
          </w:p>
          <w:p w:rsidR="00D510B1" w:rsidRPr="00244AE9" w:rsidRDefault="00D510B1" w:rsidP="001E40EF">
            <w:pPr>
              <w:ind w:left="-108" w:right="-107"/>
              <w:contextualSpacing/>
              <w:jc w:val="center"/>
              <w:rPr>
                <w:sz w:val="28"/>
                <w:szCs w:val="28"/>
              </w:rPr>
            </w:pPr>
            <w:r w:rsidRPr="00244AE9">
              <w:rPr>
                <w:sz w:val="28"/>
                <w:szCs w:val="28"/>
              </w:rPr>
              <w:t>единиц</w:t>
            </w:r>
          </w:p>
        </w:tc>
        <w:tc>
          <w:tcPr>
            <w:tcW w:w="2409" w:type="dxa"/>
          </w:tcPr>
          <w:p w:rsidR="00D510B1" w:rsidRPr="00244AE9" w:rsidRDefault="00D510B1" w:rsidP="001020C4">
            <w:pPr>
              <w:rPr>
                <w:sz w:val="28"/>
                <w:szCs w:val="28"/>
              </w:rPr>
            </w:pPr>
            <w:proofErr w:type="spellStart"/>
            <w:r w:rsidRPr="00244AE9">
              <w:rPr>
                <w:sz w:val="28"/>
                <w:szCs w:val="28"/>
              </w:rPr>
              <w:t>Бородаенко</w:t>
            </w:r>
            <w:proofErr w:type="spellEnd"/>
            <w:r w:rsidRPr="00244AE9">
              <w:rPr>
                <w:sz w:val="28"/>
                <w:szCs w:val="28"/>
              </w:rPr>
              <w:t xml:space="preserve"> Ю.В.</w:t>
            </w:r>
          </w:p>
        </w:tc>
      </w:tr>
      <w:tr w:rsidR="00D510B1" w:rsidRPr="00244AE9" w:rsidTr="000152E2">
        <w:trPr>
          <w:trHeight w:val="107"/>
        </w:trPr>
        <w:tc>
          <w:tcPr>
            <w:tcW w:w="898" w:type="dxa"/>
          </w:tcPr>
          <w:p w:rsidR="00D510B1" w:rsidRPr="00244AE9" w:rsidRDefault="00D510B1" w:rsidP="00125FB0">
            <w:pPr>
              <w:numPr>
                <w:ilvl w:val="0"/>
                <w:numId w:val="32"/>
              </w:numPr>
            </w:pPr>
          </w:p>
        </w:tc>
        <w:tc>
          <w:tcPr>
            <w:tcW w:w="5022" w:type="dxa"/>
            <w:vAlign w:val="center"/>
          </w:tcPr>
          <w:p w:rsidR="00D510B1" w:rsidRPr="00244AE9" w:rsidRDefault="00D510B1" w:rsidP="001E40EF">
            <w:pPr>
              <w:rPr>
                <w:sz w:val="28"/>
                <w:szCs w:val="28"/>
              </w:rPr>
            </w:pPr>
            <w:r w:rsidRPr="00244AE9">
              <w:rPr>
                <w:sz w:val="28"/>
                <w:szCs w:val="28"/>
              </w:rPr>
              <w:t>Доля протяженности освещенных частей улиц, проездов, набережных в их общей протяженности на конец отчетного года</w:t>
            </w:r>
          </w:p>
          <w:p w:rsidR="00D510B1" w:rsidRPr="00244AE9" w:rsidRDefault="00D510B1" w:rsidP="001E40EF">
            <w:pPr>
              <w:rPr>
                <w:sz w:val="28"/>
                <w:szCs w:val="28"/>
              </w:rPr>
            </w:pPr>
          </w:p>
          <w:p w:rsidR="00D510B1" w:rsidRPr="00244AE9" w:rsidRDefault="00D510B1" w:rsidP="001E40EF">
            <w:pPr>
              <w:rPr>
                <w:sz w:val="28"/>
                <w:szCs w:val="28"/>
              </w:rPr>
            </w:pPr>
          </w:p>
        </w:tc>
        <w:tc>
          <w:tcPr>
            <w:tcW w:w="1418" w:type="dxa"/>
            <w:vAlign w:val="center"/>
          </w:tcPr>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rPr>
                <w:b/>
                <w:sz w:val="28"/>
                <w:szCs w:val="28"/>
              </w:rPr>
            </w:pPr>
            <w:r w:rsidRPr="00244AE9">
              <w:rPr>
                <w:sz w:val="28"/>
                <w:szCs w:val="28"/>
              </w:rPr>
              <w:t>Шевцов В.Н.</w:t>
            </w:r>
          </w:p>
        </w:tc>
      </w:tr>
      <w:tr w:rsidR="00D510B1" w:rsidRPr="00244AE9" w:rsidTr="00D46C63">
        <w:trPr>
          <w:trHeight w:val="107"/>
        </w:trPr>
        <w:tc>
          <w:tcPr>
            <w:tcW w:w="898" w:type="dxa"/>
          </w:tcPr>
          <w:p w:rsidR="00D510B1" w:rsidRPr="00244AE9" w:rsidRDefault="00D510B1" w:rsidP="00D46C63">
            <w:pPr>
              <w:jc w:val="center"/>
              <w:rPr>
                <w:sz w:val="28"/>
                <w:szCs w:val="28"/>
              </w:rPr>
            </w:pPr>
            <w:r w:rsidRPr="00244AE9">
              <w:rPr>
                <w:sz w:val="28"/>
                <w:szCs w:val="28"/>
              </w:rPr>
              <w:lastRenderedPageBreak/>
              <w:t>1</w:t>
            </w:r>
          </w:p>
        </w:tc>
        <w:tc>
          <w:tcPr>
            <w:tcW w:w="5022" w:type="dxa"/>
          </w:tcPr>
          <w:p w:rsidR="00D510B1" w:rsidRPr="00244AE9" w:rsidRDefault="00D510B1" w:rsidP="00D46C63">
            <w:pPr>
              <w:jc w:val="center"/>
              <w:rPr>
                <w:sz w:val="28"/>
                <w:szCs w:val="28"/>
              </w:rPr>
            </w:pPr>
            <w:r w:rsidRPr="00244AE9">
              <w:rPr>
                <w:sz w:val="28"/>
                <w:szCs w:val="28"/>
              </w:rPr>
              <w:t>2</w:t>
            </w:r>
          </w:p>
        </w:tc>
        <w:tc>
          <w:tcPr>
            <w:tcW w:w="1418" w:type="dxa"/>
          </w:tcPr>
          <w:p w:rsidR="00D510B1" w:rsidRPr="00244AE9" w:rsidRDefault="00D510B1" w:rsidP="00D46C63">
            <w:pPr>
              <w:jc w:val="center"/>
              <w:rPr>
                <w:sz w:val="28"/>
                <w:szCs w:val="28"/>
              </w:rPr>
            </w:pPr>
            <w:r w:rsidRPr="00244AE9">
              <w:rPr>
                <w:sz w:val="28"/>
                <w:szCs w:val="28"/>
              </w:rPr>
              <w:t>3</w:t>
            </w:r>
          </w:p>
        </w:tc>
        <w:tc>
          <w:tcPr>
            <w:tcW w:w="2409" w:type="dxa"/>
          </w:tcPr>
          <w:p w:rsidR="00D510B1" w:rsidRPr="00244AE9" w:rsidRDefault="00D510B1" w:rsidP="00D46C63">
            <w:pPr>
              <w:jc w:val="center"/>
              <w:rPr>
                <w:sz w:val="28"/>
                <w:szCs w:val="28"/>
              </w:rPr>
            </w:pPr>
            <w:r w:rsidRPr="00244AE9">
              <w:rPr>
                <w:sz w:val="28"/>
                <w:szCs w:val="28"/>
              </w:rPr>
              <w:t>4</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tcPr>
          <w:p w:rsidR="00D510B1" w:rsidRPr="00244AE9" w:rsidRDefault="00D510B1" w:rsidP="00D46C63">
            <w:pPr>
              <w:contextualSpacing/>
              <w:rPr>
                <w:bCs/>
                <w:sz w:val="28"/>
                <w:szCs w:val="28"/>
              </w:rPr>
            </w:pPr>
            <w:r w:rsidRPr="00244AE9">
              <w:rPr>
                <w:sz w:val="28"/>
                <w:szCs w:val="28"/>
              </w:rPr>
              <w:t>Доля отремонтированных автомобильных дорог общего пользования местного значения поселения (улично-дорожная сеть)</w:t>
            </w:r>
          </w:p>
        </w:tc>
        <w:tc>
          <w:tcPr>
            <w:tcW w:w="1418" w:type="dxa"/>
          </w:tcPr>
          <w:p w:rsidR="00D510B1" w:rsidRPr="00244AE9" w:rsidRDefault="00D510B1" w:rsidP="001E40EF">
            <w:pPr>
              <w:ind w:left="-108" w:right="-107"/>
              <w:contextualSpacing/>
              <w:jc w:val="center"/>
              <w:rPr>
                <w:sz w:val="28"/>
                <w:szCs w:val="28"/>
              </w:rPr>
            </w:pPr>
            <w:r w:rsidRPr="00244AE9">
              <w:rPr>
                <w:sz w:val="28"/>
                <w:szCs w:val="28"/>
              </w:rPr>
              <w:t>%</w:t>
            </w:r>
          </w:p>
        </w:tc>
        <w:tc>
          <w:tcPr>
            <w:tcW w:w="2409" w:type="dxa"/>
          </w:tcPr>
          <w:p w:rsidR="00D510B1" w:rsidRPr="00244AE9" w:rsidRDefault="00D510B1" w:rsidP="001E40EF">
            <w:pPr>
              <w:rPr>
                <w:sz w:val="28"/>
                <w:szCs w:val="28"/>
              </w:rPr>
            </w:pPr>
            <w:r w:rsidRPr="00244AE9">
              <w:rPr>
                <w:sz w:val="28"/>
                <w:szCs w:val="28"/>
              </w:rPr>
              <w:t>Шевцов В.Н.</w:t>
            </w:r>
          </w:p>
        </w:tc>
      </w:tr>
      <w:tr w:rsidR="00D510B1" w:rsidRPr="00244AE9" w:rsidTr="000152E2">
        <w:trPr>
          <w:trHeight w:val="107"/>
        </w:trPr>
        <w:tc>
          <w:tcPr>
            <w:tcW w:w="898" w:type="dxa"/>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contextualSpacing/>
              <w:rPr>
                <w:sz w:val="28"/>
                <w:szCs w:val="28"/>
              </w:rPr>
            </w:pPr>
            <w:r w:rsidRPr="00244AE9">
              <w:rPr>
                <w:sz w:val="28"/>
                <w:szCs w:val="28"/>
              </w:rPr>
              <w:t xml:space="preserve">Доля населения, принявшего участие в выполнении нормативов испытаний (тестов) </w:t>
            </w:r>
            <w:proofErr w:type="spellStart"/>
            <w:r w:rsidRPr="00244AE9">
              <w:rPr>
                <w:sz w:val="28"/>
                <w:szCs w:val="28"/>
              </w:rPr>
              <w:t>Всеросийского</w:t>
            </w:r>
            <w:proofErr w:type="spellEnd"/>
            <w:r w:rsidRPr="00244AE9">
              <w:rPr>
                <w:sz w:val="28"/>
                <w:szCs w:val="28"/>
              </w:rPr>
              <w:t xml:space="preserve"> физкультурно-спортивного комплекса «Готов к труду и обороне» (ГТО), в общей численности населения </w:t>
            </w:r>
          </w:p>
        </w:tc>
        <w:tc>
          <w:tcPr>
            <w:tcW w:w="1418" w:type="dxa"/>
            <w:vAlign w:val="center"/>
          </w:tcPr>
          <w:p w:rsidR="00D510B1" w:rsidRPr="00244AE9" w:rsidRDefault="00D510B1" w:rsidP="001E40EF">
            <w:pPr>
              <w:ind w:left="-108" w:right="-107"/>
              <w:contextualSpacing/>
              <w:rPr>
                <w:sz w:val="28"/>
                <w:szCs w:val="28"/>
              </w:rPr>
            </w:pPr>
            <w:r w:rsidRPr="00244AE9">
              <w:rPr>
                <w:sz w:val="28"/>
                <w:szCs w:val="28"/>
              </w:rPr>
              <w:t>%</w:t>
            </w:r>
          </w:p>
        </w:tc>
        <w:tc>
          <w:tcPr>
            <w:tcW w:w="2409" w:type="dxa"/>
          </w:tcPr>
          <w:p w:rsidR="00D510B1" w:rsidRPr="00244AE9" w:rsidRDefault="00D510B1" w:rsidP="001E40EF">
            <w:pPr>
              <w:rPr>
                <w:sz w:val="28"/>
                <w:szCs w:val="28"/>
              </w:rPr>
            </w:pPr>
            <w:r w:rsidRPr="00244AE9">
              <w:rPr>
                <w:sz w:val="28"/>
                <w:szCs w:val="28"/>
              </w:rPr>
              <w:t>Дубовая С.А.</w:t>
            </w:r>
          </w:p>
          <w:p w:rsidR="00D510B1" w:rsidRPr="00244AE9" w:rsidRDefault="00D510B1" w:rsidP="001E40EF">
            <w:pPr>
              <w:rPr>
                <w:sz w:val="28"/>
                <w:szCs w:val="28"/>
              </w:rPr>
            </w:pPr>
            <w:r w:rsidRPr="00244AE9">
              <w:rPr>
                <w:sz w:val="28"/>
                <w:szCs w:val="28"/>
              </w:rPr>
              <w:t>Шеин А.А.</w:t>
            </w:r>
          </w:p>
        </w:tc>
      </w:tr>
      <w:tr w:rsidR="00D510B1" w:rsidRPr="00244AE9" w:rsidTr="000152E2">
        <w:trPr>
          <w:trHeight w:val="107"/>
        </w:trPr>
        <w:tc>
          <w:tcPr>
            <w:tcW w:w="898" w:type="dxa"/>
            <w:vAlign w:val="center"/>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Участие сборных команд поселения в официальных физкультурно- оздоровительных и спортивных мероприятиях муниципального района</w:t>
            </w:r>
          </w:p>
        </w:tc>
        <w:tc>
          <w:tcPr>
            <w:tcW w:w="1418" w:type="dxa"/>
          </w:tcPr>
          <w:p w:rsidR="00D510B1" w:rsidRPr="00244AE9" w:rsidRDefault="00D510B1" w:rsidP="001E40EF">
            <w:pPr>
              <w:ind w:left="-108" w:right="-107"/>
              <w:contextualSpacing/>
              <w:rPr>
                <w:sz w:val="28"/>
                <w:szCs w:val="28"/>
              </w:rPr>
            </w:pPr>
            <w:r w:rsidRPr="00244AE9">
              <w:rPr>
                <w:sz w:val="28"/>
                <w:szCs w:val="28"/>
              </w:rPr>
              <w:t>единиц</w:t>
            </w:r>
          </w:p>
        </w:tc>
        <w:tc>
          <w:tcPr>
            <w:tcW w:w="2409" w:type="dxa"/>
          </w:tcPr>
          <w:p w:rsidR="00D510B1" w:rsidRPr="00244AE9" w:rsidRDefault="00D510B1" w:rsidP="001E40EF">
            <w:pPr>
              <w:rPr>
                <w:sz w:val="28"/>
                <w:szCs w:val="28"/>
              </w:rPr>
            </w:pPr>
            <w:r w:rsidRPr="00244AE9">
              <w:rPr>
                <w:sz w:val="28"/>
                <w:szCs w:val="28"/>
              </w:rPr>
              <w:t>Дубовая С.А.</w:t>
            </w:r>
          </w:p>
          <w:p w:rsidR="00D510B1" w:rsidRPr="00244AE9" w:rsidRDefault="00D510B1" w:rsidP="001E40EF">
            <w:pPr>
              <w:rPr>
                <w:sz w:val="28"/>
                <w:szCs w:val="28"/>
              </w:rPr>
            </w:pPr>
            <w:r w:rsidRPr="00244AE9">
              <w:rPr>
                <w:sz w:val="28"/>
                <w:szCs w:val="28"/>
              </w:rPr>
              <w:t>Шеин А.А.</w:t>
            </w:r>
          </w:p>
        </w:tc>
      </w:tr>
      <w:tr w:rsidR="00D510B1" w:rsidRPr="00244AE9" w:rsidTr="000152E2">
        <w:trPr>
          <w:trHeight w:val="68"/>
        </w:trPr>
        <w:tc>
          <w:tcPr>
            <w:tcW w:w="898" w:type="dxa"/>
          </w:tcPr>
          <w:p w:rsidR="00D510B1" w:rsidRPr="00244AE9" w:rsidRDefault="00D510B1" w:rsidP="00125FB0">
            <w:pPr>
              <w:numPr>
                <w:ilvl w:val="0"/>
                <w:numId w:val="32"/>
              </w:numPr>
            </w:pPr>
          </w:p>
        </w:tc>
        <w:tc>
          <w:tcPr>
            <w:tcW w:w="5022" w:type="dxa"/>
          </w:tcPr>
          <w:p w:rsidR="00D510B1" w:rsidRPr="00244AE9" w:rsidRDefault="00D510B1" w:rsidP="001E40EF">
            <w:pPr>
              <w:contextualSpacing/>
              <w:rPr>
                <w:sz w:val="28"/>
                <w:szCs w:val="28"/>
              </w:rPr>
            </w:pPr>
            <w:r w:rsidRPr="00244AE9">
              <w:rPr>
                <w:sz w:val="28"/>
                <w:szCs w:val="28"/>
              </w:rPr>
              <w:t>Выявление раннего семейного неблагополучия, обеспечение взаимодействия администрации сельского поселения органами системы профилактики</w:t>
            </w:r>
          </w:p>
        </w:tc>
        <w:tc>
          <w:tcPr>
            <w:tcW w:w="1418" w:type="dxa"/>
          </w:tcPr>
          <w:p w:rsidR="00D510B1" w:rsidRPr="00244AE9" w:rsidRDefault="00D510B1" w:rsidP="001E40EF">
            <w:pPr>
              <w:ind w:left="-108" w:right="-107"/>
              <w:contextualSpacing/>
              <w:rPr>
                <w:sz w:val="28"/>
                <w:szCs w:val="28"/>
              </w:rPr>
            </w:pPr>
            <w:r w:rsidRPr="00244AE9">
              <w:rPr>
                <w:sz w:val="28"/>
                <w:szCs w:val="28"/>
              </w:rPr>
              <w:t>Да/нет</w:t>
            </w:r>
          </w:p>
        </w:tc>
        <w:tc>
          <w:tcPr>
            <w:tcW w:w="2409" w:type="dxa"/>
          </w:tcPr>
          <w:p w:rsidR="00D510B1" w:rsidRPr="00244AE9" w:rsidRDefault="00D510B1" w:rsidP="001E40EF">
            <w:pPr>
              <w:rPr>
                <w:sz w:val="28"/>
                <w:szCs w:val="28"/>
              </w:rPr>
            </w:pPr>
            <w:r w:rsidRPr="00244AE9">
              <w:rPr>
                <w:sz w:val="28"/>
                <w:szCs w:val="28"/>
              </w:rPr>
              <w:t>Дубовая С.А.</w:t>
            </w:r>
          </w:p>
          <w:p w:rsidR="00D510B1" w:rsidRPr="00244AE9" w:rsidRDefault="00D510B1" w:rsidP="001E40EF">
            <w:pPr>
              <w:rPr>
                <w:sz w:val="28"/>
                <w:szCs w:val="28"/>
              </w:rPr>
            </w:pPr>
            <w:r w:rsidRPr="00244AE9">
              <w:rPr>
                <w:sz w:val="28"/>
                <w:szCs w:val="28"/>
              </w:rPr>
              <w:t>Лукьянова С.Б.</w:t>
            </w:r>
          </w:p>
        </w:tc>
      </w:tr>
      <w:tr w:rsidR="00D510B1" w:rsidRPr="00244AE9" w:rsidTr="000152E2">
        <w:trPr>
          <w:trHeight w:val="68"/>
        </w:trPr>
        <w:tc>
          <w:tcPr>
            <w:tcW w:w="898" w:type="dxa"/>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Количество публикаций в АИС «Единое информационное пространство в сфере культуры»</w:t>
            </w:r>
          </w:p>
        </w:tc>
        <w:tc>
          <w:tcPr>
            <w:tcW w:w="1418" w:type="dxa"/>
          </w:tcPr>
          <w:p w:rsidR="00D510B1" w:rsidRPr="00244AE9" w:rsidRDefault="00D510B1" w:rsidP="001E40EF">
            <w:pPr>
              <w:ind w:left="-108" w:right="-107"/>
              <w:contextualSpacing/>
              <w:jc w:val="center"/>
              <w:rPr>
                <w:sz w:val="28"/>
                <w:szCs w:val="28"/>
              </w:rPr>
            </w:pPr>
            <w:r w:rsidRPr="00244AE9">
              <w:rPr>
                <w:sz w:val="28"/>
                <w:szCs w:val="28"/>
              </w:rPr>
              <w:t>единиц</w:t>
            </w:r>
          </w:p>
        </w:tc>
        <w:tc>
          <w:tcPr>
            <w:tcW w:w="2409" w:type="dxa"/>
          </w:tcPr>
          <w:p w:rsidR="00D510B1" w:rsidRPr="00244AE9" w:rsidRDefault="00D510B1" w:rsidP="001E40EF">
            <w:pPr>
              <w:rPr>
                <w:sz w:val="28"/>
                <w:szCs w:val="28"/>
              </w:rPr>
            </w:pPr>
            <w:r w:rsidRPr="00244AE9">
              <w:rPr>
                <w:sz w:val="28"/>
                <w:szCs w:val="28"/>
              </w:rPr>
              <w:t>Литвинова Н.В.</w:t>
            </w:r>
          </w:p>
        </w:tc>
      </w:tr>
      <w:tr w:rsidR="00D510B1" w:rsidRPr="00244AE9" w:rsidTr="000152E2">
        <w:trPr>
          <w:trHeight w:val="68"/>
        </w:trPr>
        <w:tc>
          <w:tcPr>
            <w:tcW w:w="898" w:type="dxa"/>
            <w:vAlign w:val="center"/>
          </w:tcPr>
          <w:p w:rsidR="00D510B1" w:rsidRPr="00244AE9" w:rsidRDefault="00D510B1" w:rsidP="00125FB0">
            <w:pPr>
              <w:numPr>
                <w:ilvl w:val="0"/>
                <w:numId w:val="32"/>
              </w:numPr>
              <w:contextualSpacing/>
            </w:pPr>
          </w:p>
        </w:tc>
        <w:tc>
          <w:tcPr>
            <w:tcW w:w="5022" w:type="dxa"/>
          </w:tcPr>
          <w:p w:rsidR="00D510B1" w:rsidRPr="00244AE9" w:rsidRDefault="00D510B1" w:rsidP="001E40EF">
            <w:pPr>
              <w:contextualSpacing/>
              <w:rPr>
                <w:sz w:val="28"/>
                <w:szCs w:val="28"/>
              </w:rPr>
            </w:pPr>
            <w:r w:rsidRPr="00244AE9">
              <w:rPr>
                <w:sz w:val="28"/>
                <w:szCs w:val="28"/>
              </w:rPr>
              <w:t xml:space="preserve">Участие  творческих коллективов в конкурсах и фестивалях (муниципальных, областных, всероссийских) </w:t>
            </w:r>
          </w:p>
        </w:tc>
        <w:tc>
          <w:tcPr>
            <w:tcW w:w="1418" w:type="dxa"/>
          </w:tcPr>
          <w:p w:rsidR="00D510B1" w:rsidRPr="00244AE9" w:rsidRDefault="00D510B1" w:rsidP="001E40EF">
            <w:pPr>
              <w:ind w:left="-108" w:right="-107"/>
              <w:contextualSpacing/>
              <w:jc w:val="center"/>
              <w:rPr>
                <w:sz w:val="28"/>
                <w:szCs w:val="28"/>
              </w:rPr>
            </w:pPr>
            <w:r w:rsidRPr="00244AE9">
              <w:rPr>
                <w:sz w:val="28"/>
                <w:szCs w:val="28"/>
              </w:rPr>
              <w:t>единиц</w:t>
            </w:r>
          </w:p>
        </w:tc>
        <w:tc>
          <w:tcPr>
            <w:tcW w:w="2409" w:type="dxa"/>
          </w:tcPr>
          <w:p w:rsidR="00D510B1" w:rsidRPr="00244AE9" w:rsidRDefault="00D510B1" w:rsidP="001E40EF">
            <w:pPr>
              <w:rPr>
                <w:sz w:val="28"/>
                <w:szCs w:val="28"/>
              </w:rPr>
            </w:pPr>
            <w:r w:rsidRPr="00244AE9">
              <w:rPr>
                <w:sz w:val="28"/>
                <w:szCs w:val="28"/>
              </w:rPr>
              <w:t>Литвинова Н.В.</w:t>
            </w:r>
          </w:p>
        </w:tc>
      </w:tr>
      <w:tr w:rsidR="00D510B1" w:rsidRPr="00244AE9" w:rsidTr="000152E2">
        <w:trPr>
          <w:trHeight w:val="68"/>
        </w:trPr>
        <w:tc>
          <w:tcPr>
            <w:tcW w:w="898" w:type="dxa"/>
            <w:vAlign w:val="center"/>
          </w:tcPr>
          <w:p w:rsidR="00D510B1" w:rsidRPr="00244AE9" w:rsidRDefault="00D510B1" w:rsidP="00125FB0">
            <w:pPr>
              <w:numPr>
                <w:ilvl w:val="0"/>
                <w:numId w:val="32"/>
              </w:numPr>
              <w:contextualSpacing/>
            </w:pPr>
          </w:p>
        </w:tc>
        <w:tc>
          <w:tcPr>
            <w:tcW w:w="5022" w:type="dxa"/>
            <w:vAlign w:val="center"/>
          </w:tcPr>
          <w:p w:rsidR="00D510B1" w:rsidRPr="00244AE9" w:rsidRDefault="00D510B1" w:rsidP="001E40EF">
            <w:pPr>
              <w:rPr>
                <w:sz w:val="28"/>
                <w:szCs w:val="28"/>
              </w:rPr>
            </w:pPr>
            <w:r w:rsidRPr="00244AE9">
              <w:rPr>
                <w:sz w:val="28"/>
                <w:szCs w:val="28"/>
              </w:rPr>
              <w:t>Охват населения услугой по сбору и вывозу твердых коммунальных отходов</w:t>
            </w:r>
          </w:p>
        </w:tc>
        <w:tc>
          <w:tcPr>
            <w:tcW w:w="1418" w:type="dxa"/>
            <w:vAlign w:val="center"/>
          </w:tcPr>
          <w:p w:rsidR="00D510B1" w:rsidRPr="00244AE9" w:rsidRDefault="00D510B1" w:rsidP="001E40EF">
            <w:pPr>
              <w:ind w:left="-108" w:right="-107"/>
              <w:rPr>
                <w:sz w:val="28"/>
                <w:szCs w:val="28"/>
              </w:rPr>
            </w:pPr>
            <w:r w:rsidRPr="00244AE9">
              <w:rPr>
                <w:sz w:val="28"/>
                <w:szCs w:val="28"/>
              </w:rPr>
              <w:t>%</w:t>
            </w:r>
          </w:p>
        </w:tc>
        <w:tc>
          <w:tcPr>
            <w:tcW w:w="2409" w:type="dxa"/>
          </w:tcPr>
          <w:p w:rsidR="00D510B1" w:rsidRPr="00244AE9" w:rsidRDefault="00D510B1" w:rsidP="001E40EF">
            <w:pPr>
              <w:rPr>
                <w:sz w:val="28"/>
                <w:szCs w:val="28"/>
              </w:rPr>
            </w:pPr>
            <w:r w:rsidRPr="00244AE9">
              <w:rPr>
                <w:sz w:val="28"/>
                <w:szCs w:val="28"/>
              </w:rPr>
              <w:t>Вдовенко В.Ю.</w:t>
            </w:r>
          </w:p>
        </w:tc>
      </w:tr>
    </w:tbl>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Pr="00244AE9"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p w:rsidR="00D510B1" w:rsidRDefault="00D510B1" w:rsidP="00493316">
      <w:pPr>
        <w:pStyle w:val="ConsPlusNormal"/>
        <w:ind w:firstLine="0"/>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D510B1" w:rsidRPr="00D34232" w:rsidTr="0081028B">
        <w:tc>
          <w:tcPr>
            <w:tcW w:w="5300" w:type="dxa"/>
            <w:tcBorders>
              <w:top w:val="nil"/>
              <w:left w:val="nil"/>
              <w:bottom w:val="nil"/>
              <w:right w:val="nil"/>
            </w:tcBorders>
          </w:tcPr>
          <w:p w:rsidR="00D510B1" w:rsidRPr="00D34232" w:rsidRDefault="00D510B1" w:rsidP="0081028B">
            <w:pPr>
              <w:pStyle w:val="ConsPlusNormal"/>
              <w:ind w:firstLine="0"/>
              <w:jc w:val="right"/>
              <w:rPr>
                <w:rFonts w:ascii="Times New Roman" w:hAnsi="Times New Roman"/>
                <w:sz w:val="28"/>
                <w:szCs w:val="28"/>
              </w:rPr>
            </w:pPr>
            <w:r>
              <w:rPr>
                <w:sz w:val="26"/>
                <w:szCs w:val="26"/>
              </w:rPr>
              <w:lastRenderedPageBreak/>
              <w:tab/>
            </w:r>
          </w:p>
        </w:tc>
        <w:tc>
          <w:tcPr>
            <w:tcW w:w="4356" w:type="dxa"/>
            <w:tcBorders>
              <w:top w:val="nil"/>
              <w:left w:val="nil"/>
              <w:bottom w:val="nil"/>
              <w:right w:val="nil"/>
            </w:tcBorders>
          </w:tcPr>
          <w:p w:rsidR="00D510B1" w:rsidRPr="00D34232" w:rsidRDefault="00D510B1"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81028B">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Pr="009D7773" w:rsidRDefault="00D510B1" w:rsidP="00E148D5">
      <w:pPr>
        <w:ind w:firstLine="720"/>
        <w:jc w:val="both"/>
        <w:rPr>
          <w:szCs w:val="28"/>
        </w:rPr>
      </w:pPr>
    </w:p>
    <w:p w:rsidR="00D510B1" w:rsidRPr="009B5677" w:rsidRDefault="00D510B1" w:rsidP="00E148D5">
      <w:pPr>
        <w:pStyle w:val="ConsPlusNormal"/>
        <w:ind w:firstLine="0"/>
        <w:jc w:val="right"/>
        <w:rPr>
          <w:rFonts w:ascii="Times New Roman" w:hAnsi="Times New Roman"/>
          <w:sz w:val="28"/>
          <w:szCs w:val="28"/>
        </w:rPr>
      </w:pPr>
    </w:p>
    <w:p w:rsidR="00D510B1" w:rsidRPr="009B5677" w:rsidRDefault="00D510B1" w:rsidP="00E148D5">
      <w:pPr>
        <w:pStyle w:val="ConsPlusNormal"/>
        <w:ind w:firstLine="0"/>
        <w:jc w:val="right"/>
        <w:rPr>
          <w:rFonts w:ascii="Times New Roman" w:hAnsi="Times New Roman"/>
          <w:sz w:val="28"/>
          <w:szCs w:val="28"/>
        </w:rPr>
      </w:pPr>
      <w:r w:rsidRPr="009B5677">
        <w:rPr>
          <w:rFonts w:ascii="Times New Roman" w:hAnsi="Times New Roman"/>
          <w:sz w:val="28"/>
          <w:szCs w:val="28"/>
        </w:rPr>
        <w:tab/>
      </w:r>
    </w:p>
    <w:p w:rsidR="00D510B1" w:rsidRPr="009B5677" w:rsidRDefault="00D510B1" w:rsidP="00E148D5">
      <w:pPr>
        <w:pStyle w:val="ConsPlusNormal"/>
        <w:ind w:firstLine="0"/>
        <w:jc w:val="center"/>
        <w:rPr>
          <w:rFonts w:ascii="Times New Roman" w:hAnsi="Times New Roman"/>
          <w:b/>
          <w:sz w:val="28"/>
          <w:szCs w:val="28"/>
        </w:rPr>
      </w:pPr>
      <w:r w:rsidRPr="009B5677">
        <w:rPr>
          <w:rFonts w:ascii="Times New Roman" w:hAnsi="Times New Roman"/>
          <w:b/>
          <w:sz w:val="28"/>
          <w:szCs w:val="28"/>
        </w:rPr>
        <w:t>СОГЛАШЕНИЕ</w:t>
      </w:r>
    </w:p>
    <w:p w:rsidR="00D510B1" w:rsidRPr="009B5677" w:rsidRDefault="00D510B1" w:rsidP="00E148D5">
      <w:pPr>
        <w:pStyle w:val="ConsPlusNormal"/>
        <w:ind w:firstLine="0"/>
        <w:jc w:val="center"/>
        <w:rPr>
          <w:rFonts w:ascii="Times New Roman" w:hAnsi="Times New Roman"/>
          <w:b/>
          <w:sz w:val="28"/>
          <w:szCs w:val="28"/>
        </w:rPr>
      </w:pPr>
      <w:r w:rsidRPr="009B5677">
        <w:rPr>
          <w:rFonts w:ascii="Times New Roman" w:hAnsi="Times New Roman"/>
          <w:b/>
          <w:sz w:val="28"/>
          <w:szCs w:val="28"/>
        </w:rPr>
        <w:t>между администрацией Таловского муниципального района Воронежской области и администрацией _______________________________</w:t>
      </w:r>
      <w:proofErr w:type="gramStart"/>
      <w:r>
        <w:rPr>
          <w:rFonts w:ascii="Times New Roman" w:hAnsi="Times New Roman"/>
          <w:b/>
          <w:sz w:val="28"/>
          <w:szCs w:val="28"/>
        </w:rPr>
        <w:t xml:space="preserve">сельского </w:t>
      </w:r>
      <w:r w:rsidRPr="009B5677">
        <w:rPr>
          <w:rFonts w:ascii="Times New Roman" w:hAnsi="Times New Roman"/>
          <w:b/>
          <w:sz w:val="28"/>
          <w:szCs w:val="28"/>
        </w:rPr>
        <w:t xml:space="preserve"> поселения</w:t>
      </w:r>
      <w:proofErr w:type="gramEnd"/>
      <w:r w:rsidRPr="009B5677">
        <w:rPr>
          <w:rFonts w:ascii="Times New Roman" w:hAnsi="Times New Roman"/>
          <w:b/>
          <w:sz w:val="28"/>
          <w:szCs w:val="28"/>
        </w:rPr>
        <w:t xml:space="preserve"> о достижении значений показателей эффективности развития поселений Таловского муниципального района Воронежской области</w:t>
      </w:r>
    </w:p>
    <w:p w:rsidR="00D510B1" w:rsidRPr="009B5677" w:rsidRDefault="00D510B1" w:rsidP="00E148D5">
      <w:pPr>
        <w:pStyle w:val="ConsPlusNormal"/>
        <w:ind w:firstLine="0"/>
        <w:rPr>
          <w:rFonts w:ascii="Times New Roman" w:hAnsi="Times New Roman"/>
          <w:b/>
          <w:sz w:val="28"/>
          <w:szCs w:val="28"/>
        </w:rPr>
      </w:pPr>
    </w:p>
    <w:p w:rsidR="00D510B1" w:rsidRDefault="00D510B1" w:rsidP="00E148D5">
      <w:pPr>
        <w:pStyle w:val="ConsPlusNormal"/>
        <w:ind w:firstLine="0"/>
        <w:rPr>
          <w:rFonts w:ascii="Times New Roman" w:hAnsi="Times New Roman"/>
          <w:sz w:val="28"/>
          <w:szCs w:val="28"/>
        </w:rPr>
      </w:pPr>
    </w:p>
    <w:p w:rsidR="00D510B1" w:rsidRPr="009B5677" w:rsidRDefault="00D510B1" w:rsidP="00E148D5">
      <w:pPr>
        <w:pStyle w:val="ConsPlusNormal"/>
        <w:ind w:firstLine="0"/>
        <w:rPr>
          <w:rFonts w:ascii="Times New Roman" w:hAnsi="Times New Roman"/>
          <w:sz w:val="28"/>
          <w:szCs w:val="28"/>
        </w:rPr>
      </w:pPr>
      <w:proofErr w:type="spellStart"/>
      <w:r w:rsidRPr="009B5677">
        <w:rPr>
          <w:rFonts w:ascii="Times New Roman" w:hAnsi="Times New Roman"/>
          <w:sz w:val="28"/>
          <w:szCs w:val="28"/>
        </w:rPr>
        <w:t>р.п.Таловая</w:t>
      </w:r>
      <w:proofErr w:type="spellEnd"/>
      <w:r w:rsidRPr="009B5677">
        <w:rPr>
          <w:rFonts w:ascii="Times New Roman" w:hAnsi="Times New Roman"/>
          <w:sz w:val="28"/>
          <w:szCs w:val="28"/>
        </w:rPr>
        <w:t xml:space="preserve">                                                          </w:t>
      </w:r>
      <w:proofErr w:type="gramStart"/>
      <w:r w:rsidRPr="009B5677">
        <w:rPr>
          <w:rFonts w:ascii="Times New Roman" w:hAnsi="Times New Roman"/>
          <w:sz w:val="28"/>
          <w:szCs w:val="28"/>
        </w:rPr>
        <w:t xml:space="preserve">   «</w:t>
      </w:r>
      <w:proofErr w:type="gramEnd"/>
      <w:r w:rsidRPr="009B5677">
        <w:rPr>
          <w:rFonts w:ascii="Times New Roman" w:hAnsi="Times New Roman"/>
          <w:sz w:val="28"/>
          <w:szCs w:val="28"/>
        </w:rPr>
        <w:t>_____»__________20___г.</w:t>
      </w:r>
    </w:p>
    <w:p w:rsidR="00D510B1" w:rsidRPr="009B5677" w:rsidRDefault="00D510B1" w:rsidP="00E148D5">
      <w:pPr>
        <w:pStyle w:val="ConsPlusNormal"/>
        <w:ind w:firstLine="0"/>
        <w:rPr>
          <w:rFonts w:ascii="Times New Roman" w:hAnsi="Times New Roman"/>
          <w:sz w:val="28"/>
          <w:szCs w:val="28"/>
        </w:rPr>
      </w:pP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Администрация</w:t>
      </w:r>
      <w:r w:rsidRPr="009B5677">
        <w:rPr>
          <w:rFonts w:ascii="Times New Roman" w:hAnsi="Times New Roman"/>
          <w:sz w:val="28"/>
          <w:szCs w:val="28"/>
        </w:rPr>
        <w:tab/>
        <w:t xml:space="preserve">Таловского </w:t>
      </w:r>
      <w:r w:rsidRPr="009B5677">
        <w:rPr>
          <w:rFonts w:ascii="Times New Roman" w:hAnsi="Times New Roman"/>
          <w:sz w:val="28"/>
          <w:szCs w:val="28"/>
        </w:rPr>
        <w:tab/>
        <w:t>муниципального</w:t>
      </w:r>
      <w:r w:rsidRPr="009B5677">
        <w:rPr>
          <w:rFonts w:ascii="Times New Roman" w:hAnsi="Times New Roman"/>
          <w:sz w:val="28"/>
          <w:szCs w:val="28"/>
        </w:rPr>
        <w:tab/>
        <w:t xml:space="preserve">района Воронежской области, именуемая в дальнейшем «Администрация муниципального района», в лице главы администрации </w:t>
      </w:r>
      <w:proofErr w:type="spellStart"/>
      <w:r w:rsidRPr="009B5677">
        <w:rPr>
          <w:rFonts w:ascii="Times New Roman" w:hAnsi="Times New Roman"/>
          <w:sz w:val="28"/>
          <w:szCs w:val="28"/>
        </w:rPr>
        <w:t>Бурдина</w:t>
      </w:r>
      <w:proofErr w:type="spellEnd"/>
      <w:r w:rsidRPr="009B5677">
        <w:rPr>
          <w:rFonts w:ascii="Times New Roman" w:hAnsi="Times New Roman"/>
          <w:sz w:val="28"/>
          <w:szCs w:val="28"/>
        </w:rPr>
        <w:t xml:space="preserve"> Виктора Владимировича, действующего на основании Устава Таловского муниципального района, с</w:t>
      </w:r>
      <w:r w:rsidRPr="009B5677">
        <w:rPr>
          <w:rFonts w:ascii="Times New Roman" w:hAnsi="Times New Roman"/>
          <w:sz w:val="28"/>
          <w:szCs w:val="28"/>
        </w:rPr>
        <w:tab/>
        <w:t>одной</w:t>
      </w:r>
      <w:r w:rsidRPr="009B5677">
        <w:rPr>
          <w:rFonts w:ascii="Times New Roman" w:hAnsi="Times New Roman"/>
          <w:sz w:val="28"/>
          <w:szCs w:val="28"/>
        </w:rPr>
        <w:tab/>
        <w:t>стороны, и администрация</w:t>
      </w:r>
      <w:r w:rsidRPr="009B5677">
        <w:rPr>
          <w:rFonts w:ascii="Times New Roman" w:hAnsi="Times New Roman"/>
          <w:sz w:val="28"/>
          <w:szCs w:val="28"/>
        </w:rPr>
        <w:tab/>
        <w:t xml:space="preserve">_____________________________ </w:t>
      </w:r>
      <w:r>
        <w:rPr>
          <w:rFonts w:ascii="Times New Roman" w:hAnsi="Times New Roman"/>
          <w:sz w:val="28"/>
          <w:szCs w:val="28"/>
        </w:rPr>
        <w:t xml:space="preserve">сельского </w:t>
      </w:r>
      <w:r w:rsidRPr="009B5677">
        <w:rPr>
          <w:rFonts w:ascii="Times New Roman" w:hAnsi="Times New Roman"/>
          <w:sz w:val="28"/>
          <w:szCs w:val="28"/>
        </w:rPr>
        <w:t>поселения Таловского муниципального района, именуемая в дальнейшем «Администрация поселения», в лице главы сельского поселения ________________________, действующего на основании Устава _______________</w:t>
      </w:r>
      <w:r w:rsidRPr="009B5677">
        <w:rPr>
          <w:rFonts w:ascii="Times New Roman" w:hAnsi="Times New Roman"/>
          <w:sz w:val="28"/>
          <w:szCs w:val="28"/>
        </w:rPr>
        <w:tab/>
        <w:t xml:space="preserve">, с другой стороны, именуемые далее «Стороны», в целях укрепления взаимодействия «Сторон», повышения эффективности управления социально-экономическим развитием ____________________ </w:t>
      </w:r>
      <w:r>
        <w:rPr>
          <w:rFonts w:ascii="Times New Roman" w:hAnsi="Times New Roman"/>
          <w:sz w:val="28"/>
          <w:szCs w:val="28"/>
        </w:rPr>
        <w:t xml:space="preserve">сельского </w:t>
      </w:r>
      <w:r w:rsidRPr="009B5677">
        <w:rPr>
          <w:rFonts w:ascii="Times New Roman" w:hAnsi="Times New Roman"/>
          <w:sz w:val="28"/>
          <w:szCs w:val="28"/>
        </w:rPr>
        <w:t>поселения муниципального района, эффективности решения вопросов местного значения, повышения благосостояния и улучшения качества жизни населения, заключили настоящее Соглашение о нижеследующем:</w:t>
      </w:r>
    </w:p>
    <w:p w:rsidR="00D510B1" w:rsidRPr="009B5677" w:rsidRDefault="00D510B1" w:rsidP="00E148D5">
      <w:pPr>
        <w:pStyle w:val="ConsPlusNormal"/>
        <w:jc w:val="center"/>
        <w:rPr>
          <w:rFonts w:ascii="Times New Roman" w:hAnsi="Times New Roman"/>
          <w:sz w:val="28"/>
          <w:szCs w:val="28"/>
        </w:rPr>
      </w:pPr>
      <w:r w:rsidRPr="009B5677">
        <w:rPr>
          <w:rFonts w:ascii="Times New Roman" w:hAnsi="Times New Roman"/>
          <w:sz w:val="28"/>
          <w:szCs w:val="28"/>
        </w:rPr>
        <w:t>1. Общие положения.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 xml:space="preserve"> Предметом настоящего Соглашения является взаимодействие сторон, направленное на достижение значений показателей эффективности развития </w:t>
      </w:r>
      <w:r>
        <w:rPr>
          <w:rFonts w:ascii="Times New Roman" w:hAnsi="Times New Roman"/>
          <w:sz w:val="28"/>
          <w:szCs w:val="28"/>
        </w:rPr>
        <w:t xml:space="preserve">сельских </w:t>
      </w:r>
      <w:r w:rsidRPr="009B5677">
        <w:rPr>
          <w:rFonts w:ascii="Times New Roman" w:hAnsi="Times New Roman"/>
          <w:sz w:val="28"/>
          <w:szCs w:val="28"/>
        </w:rPr>
        <w:t xml:space="preserve">поселений Таловского муниципального района Воронежской области согласно </w:t>
      </w:r>
      <w:proofErr w:type="gramStart"/>
      <w:r w:rsidRPr="009B5677">
        <w:rPr>
          <w:rFonts w:ascii="Times New Roman" w:hAnsi="Times New Roman"/>
          <w:sz w:val="28"/>
          <w:szCs w:val="28"/>
        </w:rPr>
        <w:t>Приложению</w:t>
      </w:r>
      <w:proofErr w:type="gramEnd"/>
      <w:r w:rsidRPr="009B5677">
        <w:rPr>
          <w:rFonts w:ascii="Times New Roman" w:hAnsi="Times New Roman"/>
          <w:sz w:val="28"/>
          <w:szCs w:val="28"/>
        </w:rPr>
        <w:t xml:space="preserve"> к настоящему Соглашению.</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Администрация муниципального района и Администрация поселения сотрудничают в области экономического и социального развития, развития инфраструктуры на территории муниципального образования.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Целями настоящего Соглашения являются: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повышение эффективности управления социально-экономическим развитием муниципального образования;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повышение эффективности решения вопросов местного значения;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развитие экономической базы муниципального образования на основе максимального использования местных ресурсов;</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lastRenderedPageBreak/>
        <w:t>-</w:t>
      </w:r>
      <w:r w:rsidRPr="009B5677">
        <w:rPr>
          <w:rFonts w:ascii="Times New Roman" w:hAnsi="Times New Roman"/>
          <w:sz w:val="28"/>
          <w:szCs w:val="28"/>
        </w:rPr>
        <w:tab/>
        <w:t>развитие инфраструктуры социальной сферы;</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создание условий для развития человеческого потенциала и роста уровня жизни населения муниципального образования.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Задачами настоящего Соглашения являются: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-укрепление взаимодействия Администрации муниципального района и Администрации поселения в обеспечении выполнения согласованных целей;</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повышение эффективности использования бюджетных средств.</w:t>
      </w:r>
    </w:p>
    <w:p w:rsidR="00D510B1" w:rsidRPr="009B5677" w:rsidRDefault="00D510B1" w:rsidP="00E148D5">
      <w:pPr>
        <w:pStyle w:val="ConsPlusNormal"/>
        <w:jc w:val="center"/>
        <w:rPr>
          <w:rFonts w:ascii="Times New Roman" w:hAnsi="Times New Roman"/>
          <w:sz w:val="28"/>
          <w:szCs w:val="28"/>
        </w:rPr>
      </w:pPr>
      <w:r w:rsidRPr="009B5677">
        <w:rPr>
          <w:rFonts w:ascii="Times New Roman" w:hAnsi="Times New Roman"/>
          <w:sz w:val="28"/>
          <w:szCs w:val="28"/>
        </w:rPr>
        <w:t>2. Взаимодействие сторон</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2.1.</w:t>
      </w:r>
      <w:r w:rsidRPr="009B5677">
        <w:rPr>
          <w:rFonts w:ascii="Times New Roman" w:hAnsi="Times New Roman"/>
          <w:sz w:val="28"/>
          <w:szCs w:val="28"/>
        </w:rPr>
        <w:tab/>
        <w:t>Администрация муниципального района в пределах своих полномочий:</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оказывает консультативную и методическую помощь в разработке программных документов поселения;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формирует совместно с Администрацией поселения плановые значения показателей эффективности развития поселения;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обеспечивает проведение мониторинга достижения Администрацией поселения значений показателей эффективности развития поселени</w:t>
      </w:r>
      <w:r>
        <w:rPr>
          <w:rFonts w:ascii="Times New Roman" w:hAnsi="Times New Roman"/>
          <w:sz w:val="28"/>
          <w:szCs w:val="28"/>
        </w:rPr>
        <w:t>я</w:t>
      </w:r>
      <w:r w:rsidRPr="009B5677">
        <w:rPr>
          <w:rFonts w:ascii="Times New Roman" w:hAnsi="Times New Roman"/>
          <w:sz w:val="28"/>
          <w:szCs w:val="28"/>
        </w:rPr>
        <w:t xml:space="preserve"> Таловского муниципального района Воронежской области;</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предусматривает поощрение поселений, достигших наилучших значений показателей эффективности развития поселений.</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2.2.</w:t>
      </w:r>
      <w:r w:rsidRPr="009B5677">
        <w:rPr>
          <w:rFonts w:ascii="Times New Roman" w:hAnsi="Times New Roman"/>
          <w:sz w:val="28"/>
          <w:szCs w:val="28"/>
        </w:rPr>
        <w:tab/>
        <w:t>Администрация поселения в пределах полномочий по решению вопросов местного значения: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обеспечивает достижение значений показателей эффективности развития поселения</w:t>
      </w:r>
      <w:r>
        <w:rPr>
          <w:rFonts w:ascii="Times New Roman" w:hAnsi="Times New Roman"/>
          <w:sz w:val="28"/>
          <w:szCs w:val="28"/>
        </w:rPr>
        <w:t xml:space="preserve">, </w:t>
      </w:r>
      <w:r w:rsidRPr="009B5677">
        <w:rPr>
          <w:rFonts w:ascii="Times New Roman" w:hAnsi="Times New Roman"/>
          <w:sz w:val="28"/>
          <w:szCs w:val="28"/>
        </w:rPr>
        <w:t xml:space="preserve"> согласно Приложению к настоящему Соглашению;</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укрепляет собственную налогооблагаемую базу, обеспечивает полноту и своевременность сбора налоговых поступлений, увеличение объема поступлений налоговых доходов в местный бюджет, оптимизацию бюджетных расходов;</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обеспечивает представление в Администрацию муниципального района информации для ведения мониторинга достижения поселением значений показателей эффективности развития поселения и прогнозирования их значений на плановый период;</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rPr>
        <w:tab/>
        <w:t>ежегодно в срок до 1</w:t>
      </w:r>
      <w:r>
        <w:rPr>
          <w:rFonts w:ascii="Times New Roman" w:hAnsi="Times New Roman"/>
          <w:sz w:val="28"/>
          <w:szCs w:val="28"/>
        </w:rPr>
        <w:t>5 февраля</w:t>
      </w:r>
      <w:r w:rsidRPr="009B5677">
        <w:rPr>
          <w:rFonts w:ascii="Times New Roman" w:hAnsi="Times New Roman"/>
          <w:sz w:val="28"/>
          <w:szCs w:val="28"/>
        </w:rPr>
        <w:t xml:space="preserve"> представляет в Администрацию муниципального района информацию о достигнутых значениях показателей эффективности развития поселения за отчетный год для подведения итогов. </w:t>
      </w:r>
    </w:p>
    <w:p w:rsidR="00D510B1" w:rsidRPr="009B5677" w:rsidRDefault="00D510B1" w:rsidP="00E148D5">
      <w:pPr>
        <w:pStyle w:val="ConsPlusNormal"/>
        <w:jc w:val="center"/>
        <w:rPr>
          <w:rFonts w:ascii="Times New Roman" w:hAnsi="Times New Roman"/>
          <w:sz w:val="28"/>
          <w:szCs w:val="28"/>
        </w:rPr>
      </w:pPr>
      <w:r w:rsidRPr="009B5677">
        <w:rPr>
          <w:rFonts w:ascii="Times New Roman" w:hAnsi="Times New Roman"/>
          <w:sz w:val="28"/>
          <w:szCs w:val="28"/>
        </w:rPr>
        <w:t>3. Заключительные положения</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3.1.</w:t>
      </w:r>
      <w:r w:rsidRPr="009B5677">
        <w:rPr>
          <w:rFonts w:ascii="Times New Roman" w:hAnsi="Times New Roman"/>
          <w:sz w:val="28"/>
          <w:szCs w:val="28"/>
        </w:rPr>
        <w:tab/>
        <w:t>Стороны по взаимному согласованию могут внести изменения в настоящее Соглашение. Изменения оформляются в письменном виде и подписываются обеими сторонами.</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3.2.</w:t>
      </w:r>
      <w:r w:rsidRPr="009B5677">
        <w:rPr>
          <w:rFonts w:ascii="Times New Roman" w:hAnsi="Times New Roman"/>
          <w:sz w:val="28"/>
          <w:szCs w:val="28"/>
        </w:rPr>
        <w:tab/>
        <w:t>Настоящее Соглашение составлено в двух экземплярах, имеющих одинаковую юридическую силу, по одному экземпляру для каждой из сторон.</w:t>
      </w:r>
    </w:p>
    <w:p w:rsidR="00D510B1" w:rsidRPr="009B5677" w:rsidRDefault="00D510B1" w:rsidP="00E148D5">
      <w:pPr>
        <w:pStyle w:val="ConsPlusNormal"/>
        <w:jc w:val="both"/>
        <w:rPr>
          <w:rFonts w:ascii="Times New Roman" w:hAnsi="Times New Roman"/>
          <w:sz w:val="28"/>
          <w:szCs w:val="28"/>
        </w:rPr>
      </w:pPr>
      <w:r w:rsidRPr="009B5677">
        <w:rPr>
          <w:rFonts w:ascii="Times New Roman" w:hAnsi="Times New Roman"/>
          <w:sz w:val="28"/>
          <w:szCs w:val="28"/>
        </w:rPr>
        <w:t>3.3.</w:t>
      </w:r>
      <w:r w:rsidRPr="009B5677">
        <w:rPr>
          <w:rFonts w:ascii="Times New Roman" w:hAnsi="Times New Roman"/>
          <w:sz w:val="28"/>
          <w:szCs w:val="28"/>
        </w:rPr>
        <w:tab/>
        <w:t>Соглашение вступает в силу с</w:t>
      </w:r>
      <w:r>
        <w:rPr>
          <w:rFonts w:ascii="Times New Roman" w:hAnsi="Times New Roman"/>
          <w:sz w:val="28"/>
          <w:szCs w:val="28"/>
        </w:rPr>
        <w:t xml:space="preserve"> 1 января ________ года по 31 декабря __________  года. </w:t>
      </w:r>
    </w:p>
    <w:p w:rsidR="00D510B1" w:rsidRPr="009B5677" w:rsidRDefault="00D510B1" w:rsidP="00E148D5">
      <w:pPr>
        <w:pStyle w:val="ConsPlusNormal"/>
        <w:jc w:val="center"/>
        <w:rPr>
          <w:rFonts w:ascii="Times New Roman" w:hAnsi="Times New Roman"/>
          <w:sz w:val="28"/>
          <w:szCs w:val="28"/>
        </w:rPr>
      </w:pPr>
      <w:r w:rsidRPr="009B5677">
        <w:rPr>
          <w:rFonts w:ascii="Times New Roman" w:hAnsi="Times New Roman"/>
          <w:sz w:val="28"/>
          <w:szCs w:val="28"/>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2"/>
        <w:gridCol w:w="4919"/>
      </w:tblGrid>
      <w:tr w:rsidR="00D510B1" w:rsidRPr="009B5677" w:rsidTr="00D83C68">
        <w:tc>
          <w:tcPr>
            <w:tcW w:w="4926" w:type="dxa"/>
          </w:tcPr>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 xml:space="preserve">От Администрации Таловского муниципального района </w:t>
            </w:r>
          </w:p>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lastRenderedPageBreak/>
              <w:t>Глава администрации муниципального</w:t>
            </w:r>
          </w:p>
          <w:p w:rsidR="00D510B1" w:rsidRPr="00D83C68" w:rsidRDefault="00D510B1" w:rsidP="00D83C68">
            <w:pPr>
              <w:pStyle w:val="ConsPlusNormal"/>
              <w:ind w:firstLine="0"/>
              <w:jc w:val="both"/>
              <w:rPr>
                <w:rFonts w:ascii="Times New Roman" w:hAnsi="Times New Roman"/>
                <w:sz w:val="28"/>
                <w:szCs w:val="28"/>
              </w:rPr>
            </w:pPr>
          </w:p>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 xml:space="preserve">района                                </w:t>
            </w:r>
            <w:proofErr w:type="spellStart"/>
            <w:r w:rsidRPr="00D83C68">
              <w:rPr>
                <w:rFonts w:ascii="Times New Roman" w:hAnsi="Times New Roman"/>
                <w:sz w:val="28"/>
                <w:szCs w:val="28"/>
              </w:rPr>
              <w:t>В.В.Бурдин</w:t>
            </w:r>
            <w:proofErr w:type="spellEnd"/>
          </w:p>
        </w:tc>
        <w:tc>
          <w:tcPr>
            <w:tcW w:w="4927" w:type="dxa"/>
          </w:tcPr>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lastRenderedPageBreak/>
              <w:t>От Администрации _____________поселения</w:t>
            </w:r>
          </w:p>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lastRenderedPageBreak/>
              <w:t xml:space="preserve">Глава поселения _____________ </w:t>
            </w:r>
          </w:p>
          <w:p w:rsidR="00D510B1" w:rsidRPr="00D83C68" w:rsidRDefault="00D510B1" w:rsidP="00D83C68">
            <w:pPr>
              <w:pStyle w:val="ConsPlusNormal"/>
              <w:ind w:firstLine="0"/>
              <w:jc w:val="both"/>
              <w:rPr>
                <w:rFonts w:ascii="Times New Roman" w:hAnsi="Times New Roman"/>
                <w:sz w:val="28"/>
                <w:szCs w:val="28"/>
              </w:rPr>
            </w:pPr>
          </w:p>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 xml:space="preserve">                                (Ф.И.О)</w:t>
            </w:r>
          </w:p>
        </w:tc>
      </w:tr>
    </w:tbl>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Default="00D510B1" w:rsidP="00E148D5">
      <w:pPr>
        <w:pStyle w:val="ConsPlusNormal"/>
        <w:ind w:firstLine="0"/>
        <w:jc w:val="right"/>
        <w:rPr>
          <w:rFonts w:ascii="Times New Roman" w:hAnsi="Times New Roman"/>
          <w:sz w:val="28"/>
          <w:szCs w:val="28"/>
        </w:rPr>
      </w:pPr>
    </w:p>
    <w:p w:rsidR="00D510B1" w:rsidRPr="009B5677" w:rsidRDefault="00D510B1" w:rsidP="00E148D5">
      <w:pPr>
        <w:pStyle w:val="ConsPlusNormal"/>
        <w:ind w:firstLine="0"/>
        <w:jc w:val="right"/>
        <w:rPr>
          <w:rFonts w:ascii="Times New Roman" w:hAnsi="Times New Roman"/>
          <w:sz w:val="28"/>
          <w:szCs w:val="28"/>
        </w:rPr>
      </w:pPr>
      <w:r w:rsidRPr="009B5677">
        <w:rPr>
          <w:rFonts w:ascii="Times New Roman" w:hAnsi="Times New Roman"/>
          <w:sz w:val="28"/>
          <w:szCs w:val="28"/>
        </w:rPr>
        <w:lastRenderedPageBreak/>
        <w:t>Приложение</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к Соглашению между администрацией</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 xml:space="preserve">Таловского муниципального района </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и администрацией ____________________</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 xml:space="preserve"> сельского поселения  Таловского</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муниципального района</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 xml:space="preserve">о достижении значений показателей </w:t>
      </w:r>
    </w:p>
    <w:p w:rsidR="00D510B1" w:rsidRPr="009B5677" w:rsidRDefault="00D510B1" w:rsidP="00E148D5">
      <w:pPr>
        <w:pStyle w:val="ConsPlusNormal"/>
        <w:ind w:firstLine="0"/>
        <w:jc w:val="right"/>
        <w:rPr>
          <w:rFonts w:ascii="Times New Roman" w:hAnsi="Times New Roman"/>
          <w:bCs/>
          <w:sz w:val="28"/>
          <w:szCs w:val="28"/>
        </w:rPr>
      </w:pPr>
      <w:r w:rsidRPr="009B5677">
        <w:rPr>
          <w:rFonts w:ascii="Times New Roman" w:hAnsi="Times New Roman"/>
          <w:bCs/>
          <w:sz w:val="28"/>
          <w:szCs w:val="28"/>
        </w:rPr>
        <w:t>эффективности развития</w:t>
      </w:r>
    </w:p>
    <w:p w:rsidR="00D510B1" w:rsidRPr="009B5677" w:rsidRDefault="00D510B1" w:rsidP="00E148D5">
      <w:pPr>
        <w:pStyle w:val="ConsPlusNormal"/>
        <w:ind w:firstLine="0"/>
        <w:jc w:val="right"/>
        <w:rPr>
          <w:rFonts w:ascii="Times New Roman" w:hAnsi="Times New Roman"/>
          <w:sz w:val="28"/>
          <w:szCs w:val="28"/>
        </w:rPr>
      </w:pPr>
    </w:p>
    <w:p w:rsidR="00D510B1" w:rsidRPr="009B5677" w:rsidRDefault="00D510B1" w:rsidP="00E148D5">
      <w:pPr>
        <w:pStyle w:val="ConsPlusNormal"/>
        <w:ind w:firstLine="0"/>
        <w:jc w:val="right"/>
        <w:rPr>
          <w:rFonts w:ascii="Times New Roman" w:hAnsi="Times New Roman"/>
          <w:bCs/>
          <w:sz w:val="28"/>
          <w:szCs w:val="28"/>
        </w:rPr>
      </w:pPr>
    </w:p>
    <w:p w:rsidR="00D510B1" w:rsidRPr="009B5677" w:rsidRDefault="00D510B1" w:rsidP="00E148D5">
      <w:pPr>
        <w:pStyle w:val="ConsPlusNormal"/>
        <w:jc w:val="center"/>
        <w:rPr>
          <w:rFonts w:ascii="Times New Roman" w:hAnsi="Times New Roman"/>
          <w:b/>
          <w:sz w:val="28"/>
          <w:szCs w:val="28"/>
        </w:rPr>
      </w:pPr>
      <w:r w:rsidRPr="009B5677">
        <w:rPr>
          <w:rFonts w:ascii="Times New Roman" w:hAnsi="Times New Roman"/>
          <w:b/>
          <w:sz w:val="28"/>
          <w:szCs w:val="28"/>
        </w:rPr>
        <w:t>ПОКАЗАТЕЛИ</w:t>
      </w:r>
    </w:p>
    <w:p w:rsidR="00D510B1" w:rsidRPr="009B5677" w:rsidRDefault="00D510B1" w:rsidP="00E148D5">
      <w:pPr>
        <w:pStyle w:val="ConsPlusNormal"/>
        <w:jc w:val="center"/>
        <w:rPr>
          <w:rFonts w:ascii="Times New Roman" w:hAnsi="Times New Roman"/>
          <w:b/>
          <w:sz w:val="28"/>
          <w:szCs w:val="28"/>
        </w:rPr>
      </w:pPr>
      <w:r w:rsidRPr="009B5677">
        <w:rPr>
          <w:rFonts w:ascii="Times New Roman" w:hAnsi="Times New Roman"/>
          <w:b/>
          <w:sz w:val="28"/>
          <w:szCs w:val="28"/>
        </w:rPr>
        <w:t xml:space="preserve">эффективности развития ___________________________ </w:t>
      </w:r>
      <w:r>
        <w:rPr>
          <w:rFonts w:ascii="Times New Roman" w:hAnsi="Times New Roman"/>
          <w:b/>
          <w:sz w:val="28"/>
          <w:szCs w:val="28"/>
        </w:rPr>
        <w:t xml:space="preserve">сельского </w:t>
      </w:r>
      <w:proofErr w:type="spellStart"/>
      <w:r w:rsidRPr="009B5677">
        <w:rPr>
          <w:rFonts w:ascii="Times New Roman" w:hAnsi="Times New Roman"/>
          <w:b/>
          <w:sz w:val="28"/>
          <w:szCs w:val="28"/>
        </w:rPr>
        <w:t>поселенияТаловского</w:t>
      </w:r>
      <w:proofErr w:type="spellEnd"/>
      <w:r w:rsidRPr="009B5677">
        <w:rPr>
          <w:rFonts w:ascii="Times New Roman" w:hAnsi="Times New Roman"/>
          <w:b/>
          <w:sz w:val="28"/>
          <w:szCs w:val="28"/>
        </w:rPr>
        <w:t xml:space="preserve">  муниципального района Воронежской области</w:t>
      </w:r>
    </w:p>
    <w:p w:rsidR="00D510B1" w:rsidRPr="009B5677" w:rsidRDefault="00D510B1" w:rsidP="00E148D5">
      <w:pPr>
        <w:pStyle w:val="ConsPlusNormal"/>
        <w:jc w:val="center"/>
        <w:rPr>
          <w:rFonts w:ascii="Times New Roman" w:hAnsi="Times New Roman"/>
          <w:b/>
          <w:sz w:val="28"/>
          <w:szCs w:val="28"/>
        </w:rPr>
      </w:pPr>
    </w:p>
    <w:p w:rsidR="00D510B1" w:rsidRPr="009B5677" w:rsidRDefault="00D510B1" w:rsidP="00E148D5">
      <w:pPr>
        <w:pStyle w:val="ConsPlusNormal"/>
        <w:jc w:val="right"/>
        <w:rPr>
          <w:rFonts w:ascii="Times New Roman" w:hAnsi="Times New Roman"/>
          <w:b/>
          <w:sz w:val="28"/>
          <w:szCs w:val="28"/>
        </w:rPr>
      </w:pPr>
    </w:p>
    <w:tbl>
      <w:tblPr>
        <w:tblW w:w="10412"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3099"/>
        <w:gridCol w:w="980"/>
        <w:gridCol w:w="1143"/>
        <w:gridCol w:w="781"/>
        <w:gridCol w:w="1258"/>
        <w:gridCol w:w="2346"/>
      </w:tblGrid>
      <w:tr w:rsidR="00D510B1" w:rsidRPr="009B5677" w:rsidTr="00D83C68">
        <w:trPr>
          <w:trHeight w:val="258"/>
        </w:trPr>
        <w:tc>
          <w:tcPr>
            <w:tcW w:w="805" w:type="dxa"/>
            <w:vMerge w:val="restart"/>
          </w:tcPr>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 п/п</w:t>
            </w:r>
          </w:p>
        </w:tc>
        <w:tc>
          <w:tcPr>
            <w:tcW w:w="3099" w:type="dxa"/>
            <w:vMerge w:val="restart"/>
          </w:tcPr>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 xml:space="preserve">Наименование показателя* </w:t>
            </w:r>
          </w:p>
        </w:tc>
        <w:tc>
          <w:tcPr>
            <w:tcW w:w="980" w:type="dxa"/>
            <w:vMerge w:val="restart"/>
          </w:tcPr>
          <w:p w:rsidR="00D510B1" w:rsidRPr="00D83C68" w:rsidRDefault="00D510B1" w:rsidP="00D83C68">
            <w:pPr>
              <w:pStyle w:val="ConsPlusNormal"/>
              <w:ind w:firstLine="0"/>
              <w:jc w:val="both"/>
              <w:rPr>
                <w:rFonts w:ascii="Times New Roman" w:hAnsi="Times New Roman"/>
                <w:sz w:val="28"/>
                <w:szCs w:val="28"/>
              </w:rPr>
            </w:pPr>
            <w:r w:rsidRPr="00D83C68">
              <w:rPr>
                <w:rFonts w:ascii="Times New Roman" w:hAnsi="Times New Roman"/>
                <w:sz w:val="28"/>
                <w:szCs w:val="28"/>
              </w:rPr>
              <w:t>Единица измерения</w:t>
            </w:r>
          </w:p>
        </w:tc>
        <w:tc>
          <w:tcPr>
            <w:tcW w:w="3182" w:type="dxa"/>
            <w:gridSpan w:val="3"/>
          </w:tcPr>
          <w:p w:rsidR="00D510B1" w:rsidRPr="00D83C68" w:rsidRDefault="00D510B1" w:rsidP="00E148D5">
            <w:pPr>
              <w:pStyle w:val="ConsPlusNormal"/>
              <w:rPr>
                <w:rFonts w:ascii="Times New Roman" w:hAnsi="Times New Roman"/>
                <w:sz w:val="28"/>
                <w:szCs w:val="28"/>
              </w:rPr>
            </w:pPr>
            <w:r w:rsidRPr="00D83C68">
              <w:rPr>
                <w:rFonts w:ascii="Times New Roman" w:hAnsi="Times New Roman"/>
                <w:sz w:val="28"/>
                <w:szCs w:val="28"/>
              </w:rPr>
              <w:t>Значение показателя</w:t>
            </w:r>
          </w:p>
        </w:tc>
        <w:tc>
          <w:tcPr>
            <w:tcW w:w="2346" w:type="dxa"/>
            <w:vMerge w:val="restart"/>
          </w:tcPr>
          <w:p w:rsidR="00D510B1" w:rsidRPr="00D83C68" w:rsidRDefault="00D510B1" w:rsidP="00D83C68">
            <w:pPr>
              <w:pStyle w:val="ConsPlusNormal"/>
              <w:jc w:val="both"/>
              <w:rPr>
                <w:rFonts w:ascii="Times New Roman" w:hAnsi="Times New Roman"/>
                <w:sz w:val="28"/>
                <w:szCs w:val="28"/>
              </w:rPr>
            </w:pPr>
            <w:r w:rsidRPr="00D83C68">
              <w:rPr>
                <w:rFonts w:ascii="Times New Roman" w:hAnsi="Times New Roman"/>
                <w:sz w:val="28"/>
                <w:szCs w:val="28"/>
              </w:rPr>
              <w:t>Примечание</w:t>
            </w:r>
          </w:p>
        </w:tc>
      </w:tr>
      <w:tr w:rsidR="00D510B1" w:rsidRPr="009B5677" w:rsidTr="00D83C68">
        <w:trPr>
          <w:trHeight w:val="258"/>
        </w:trPr>
        <w:tc>
          <w:tcPr>
            <w:tcW w:w="805" w:type="dxa"/>
            <w:vMerge/>
          </w:tcPr>
          <w:p w:rsidR="00D510B1" w:rsidRPr="00D83C68" w:rsidRDefault="00D510B1" w:rsidP="00E148D5">
            <w:pPr>
              <w:pStyle w:val="ConsPlusNormal"/>
              <w:rPr>
                <w:rFonts w:ascii="Times New Roman" w:hAnsi="Times New Roman"/>
                <w:sz w:val="28"/>
                <w:szCs w:val="28"/>
              </w:rPr>
            </w:pPr>
          </w:p>
        </w:tc>
        <w:tc>
          <w:tcPr>
            <w:tcW w:w="3099" w:type="dxa"/>
            <w:vMerge/>
          </w:tcPr>
          <w:p w:rsidR="00D510B1" w:rsidRPr="00D83C68" w:rsidRDefault="00D510B1" w:rsidP="00E148D5">
            <w:pPr>
              <w:pStyle w:val="ConsPlusNormal"/>
              <w:rPr>
                <w:rFonts w:ascii="Times New Roman" w:hAnsi="Times New Roman"/>
                <w:sz w:val="28"/>
                <w:szCs w:val="28"/>
              </w:rPr>
            </w:pPr>
          </w:p>
        </w:tc>
        <w:tc>
          <w:tcPr>
            <w:tcW w:w="980" w:type="dxa"/>
            <w:vMerge/>
          </w:tcPr>
          <w:p w:rsidR="00D510B1" w:rsidRPr="00D83C68" w:rsidRDefault="00D510B1" w:rsidP="00E148D5">
            <w:pPr>
              <w:pStyle w:val="ConsPlusNormal"/>
              <w:rPr>
                <w:rFonts w:ascii="Times New Roman" w:hAnsi="Times New Roman"/>
                <w:sz w:val="28"/>
                <w:szCs w:val="28"/>
              </w:rPr>
            </w:pPr>
          </w:p>
        </w:tc>
        <w:tc>
          <w:tcPr>
            <w:tcW w:w="1143" w:type="dxa"/>
          </w:tcPr>
          <w:p w:rsidR="00D510B1" w:rsidRPr="00D83C68" w:rsidRDefault="00D510B1" w:rsidP="00D83C68">
            <w:pPr>
              <w:pStyle w:val="ConsPlusNormal"/>
              <w:ind w:firstLine="0"/>
              <w:rPr>
                <w:rFonts w:ascii="Times New Roman" w:hAnsi="Times New Roman"/>
                <w:sz w:val="28"/>
                <w:szCs w:val="28"/>
                <w:lang w:val="en-US"/>
              </w:rPr>
            </w:pPr>
            <w:r w:rsidRPr="00D83C68">
              <w:rPr>
                <w:rFonts w:ascii="Times New Roman" w:hAnsi="Times New Roman"/>
                <w:sz w:val="28"/>
                <w:szCs w:val="28"/>
                <w:lang w:val="en-US"/>
              </w:rPr>
              <w:t>N-1</w:t>
            </w:r>
          </w:p>
        </w:tc>
        <w:tc>
          <w:tcPr>
            <w:tcW w:w="781" w:type="dxa"/>
          </w:tcPr>
          <w:p w:rsidR="00D510B1" w:rsidRPr="00D83C68" w:rsidRDefault="00D510B1" w:rsidP="00D83C68">
            <w:pPr>
              <w:pStyle w:val="ConsPlusNormal"/>
              <w:ind w:firstLine="0"/>
              <w:rPr>
                <w:rFonts w:ascii="Times New Roman" w:hAnsi="Times New Roman"/>
                <w:sz w:val="28"/>
                <w:szCs w:val="28"/>
              </w:rPr>
            </w:pPr>
            <w:r w:rsidRPr="00D83C68">
              <w:rPr>
                <w:rFonts w:ascii="Times New Roman" w:hAnsi="Times New Roman"/>
                <w:sz w:val="28"/>
                <w:szCs w:val="28"/>
                <w:lang w:val="en-US"/>
              </w:rPr>
              <w:t>N</w:t>
            </w:r>
            <w:r w:rsidRPr="00D83C68">
              <w:rPr>
                <w:rFonts w:ascii="Times New Roman" w:hAnsi="Times New Roman"/>
                <w:sz w:val="28"/>
                <w:szCs w:val="28"/>
              </w:rPr>
              <w:t>**</w:t>
            </w:r>
          </w:p>
        </w:tc>
        <w:tc>
          <w:tcPr>
            <w:tcW w:w="1258" w:type="dxa"/>
          </w:tcPr>
          <w:p w:rsidR="00D510B1" w:rsidRPr="00D83C68" w:rsidRDefault="00D510B1" w:rsidP="00D83C68">
            <w:pPr>
              <w:pStyle w:val="ConsPlusNormal"/>
              <w:ind w:firstLine="0"/>
              <w:rPr>
                <w:rFonts w:ascii="Times New Roman" w:hAnsi="Times New Roman"/>
                <w:sz w:val="28"/>
                <w:szCs w:val="28"/>
                <w:lang w:val="en-US"/>
              </w:rPr>
            </w:pPr>
            <w:r w:rsidRPr="00D83C68">
              <w:rPr>
                <w:rFonts w:ascii="Times New Roman" w:hAnsi="Times New Roman"/>
                <w:sz w:val="28"/>
                <w:szCs w:val="28"/>
                <w:lang w:val="en-US"/>
              </w:rPr>
              <w:t>N+1</w:t>
            </w:r>
          </w:p>
        </w:tc>
        <w:tc>
          <w:tcPr>
            <w:tcW w:w="2346" w:type="dxa"/>
            <w:vMerge/>
          </w:tcPr>
          <w:p w:rsidR="00D510B1" w:rsidRPr="00D83C68" w:rsidRDefault="00D510B1" w:rsidP="00E148D5">
            <w:pPr>
              <w:pStyle w:val="ConsPlusNormal"/>
              <w:rPr>
                <w:rFonts w:ascii="Times New Roman" w:hAnsi="Times New Roman"/>
                <w:sz w:val="28"/>
                <w:szCs w:val="28"/>
              </w:rPr>
            </w:pPr>
          </w:p>
        </w:tc>
      </w:tr>
      <w:tr w:rsidR="00D510B1" w:rsidRPr="009B5677" w:rsidTr="00D83C68">
        <w:trPr>
          <w:trHeight w:val="283"/>
        </w:trPr>
        <w:tc>
          <w:tcPr>
            <w:tcW w:w="805" w:type="dxa"/>
          </w:tcPr>
          <w:p w:rsidR="00D510B1" w:rsidRPr="00D83C68" w:rsidRDefault="00D510B1" w:rsidP="00D83C68">
            <w:pPr>
              <w:pStyle w:val="ConsPlusNormal"/>
              <w:ind w:firstLine="0"/>
              <w:jc w:val="center"/>
              <w:rPr>
                <w:rFonts w:ascii="Times New Roman" w:hAnsi="Times New Roman"/>
                <w:sz w:val="28"/>
                <w:szCs w:val="28"/>
                <w:lang w:val="en-US"/>
              </w:rPr>
            </w:pPr>
            <w:r w:rsidRPr="00D83C68">
              <w:rPr>
                <w:rFonts w:ascii="Times New Roman" w:hAnsi="Times New Roman"/>
                <w:sz w:val="28"/>
                <w:szCs w:val="28"/>
                <w:lang w:val="en-US"/>
              </w:rPr>
              <w:t>1</w:t>
            </w:r>
          </w:p>
        </w:tc>
        <w:tc>
          <w:tcPr>
            <w:tcW w:w="3099" w:type="dxa"/>
          </w:tcPr>
          <w:p w:rsidR="00D510B1" w:rsidRPr="00D83C68" w:rsidRDefault="00D510B1" w:rsidP="00D83C68">
            <w:pPr>
              <w:pStyle w:val="ConsPlusNormal"/>
              <w:ind w:firstLine="0"/>
              <w:jc w:val="center"/>
              <w:rPr>
                <w:rFonts w:ascii="Times New Roman" w:hAnsi="Times New Roman"/>
                <w:sz w:val="28"/>
                <w:szCs w:val="28"/>
              </w:rPr>
            </w:pPr>
            <w:r w:rsidRPr="00D83C68">
              <w:rPr>
                <w:rFonts w:ascii="Times New Roman" w:hAnsi="Times New Roman"/>
                <w:sz w:val="28"/>
                <w:szCs w:val="28"/>
              </w:rPr>
              <w:t>2</w:t>
            </w:r>
          </w:p>
        </w:tc>
        <w:tc>
          <w:tcPr>
            <w:tcW w:w="980" w:type="dxa"/>
          </w:tcPr>
          <w:p w:rsidR="00D510B1" w:rsidRPr="00D83C68" w:rsidRDefault="00D510B1" w:rsidP="00D83C68">
            <w:pPr>
              <w:pStyle w:val="ConsPlusNormal"/>
              <w:ind w:firstLine="0"/>
              <w:jc w:val="center"/>
              <w:rPr>
                <w:rFonts w:ascii="Times New Roman" w:hAnsi="Times New Roman"/>
                <w:sz w:val="28"/>
                <w:szCs w:val="28"/>
                <w:lang w:val="en-US"/>
              </w:rPr>
            </w:pPr>
            <w:r w:rsidRPr="00D83C68">
              <w:rPr>
                <w:rFonts w:ascii="Times New Roman" w:hAnsi="Times New Roman"/>
                <w:sz w:val="28"/>
                <w:szCs w:val="28"/>
                <w:lang w:val="en-US"/>
              </w:rPr>
              <w:t>3</w:t>
            </w:r>
          </w:p>
        </w:tc>
        <w:tc>
          <w:tcPr>
            <w:tcW w:w="1143" w:type="dxa"/>
          </w:tcPr>
          <w:p w:rsidR="00D510B1" w:rsidRPr="00D83C68" w:rsidRDefault="00D510B1" w:rsidP="00D83C68">
            <w:pPr>
              <w:pStyle w:val="ConsPlusNormal"/>
              <w:ind w:firstLine="0"/>
              <w:jc w:val="center"/>
              <w:rPr>
                <w:rFonts w:ascii="Times New Roman" w:hAnsi="Times New Roman"/>
                <w:sz w:val="28"/>
                <w:szCs w:val="28"/>
                <w:lang w:val="en-US"/>
              </w:rPr>
            </w:pPr>
            <w:r w:rsidRPr="00D83C68">
              <w:rPr>
                <w:rFonts w:ascii="Times New Roman" w:hAnsi="Times New Roman"/>
                <w:sz w:val="28"/>
                <w:szCs w:val="28"/>
                <w:lang w:val="en-US"/>
              </w:rPr>
              <w:t>4</w:t>
            </w:r>
          </w:p>
        </w:tc>
        <w:tc>
          <w:tcPr>
            <w:tcW w:w="781" w:type="dxa"/>
          </w:tcPr>
          <w:p w:rsidR="00D510B1" w:rsidRPr="00D83C68" w:rsidRDefault="00D510B1" w:rsidP="00D83C68">
            <w:pPr>
              <w:pStyle w:val="ConsPlusNormal"/>
              <w:ind w:firstLine="0"/>
              <w:jc w:val="center"/>
              <w:rPr>
                <w:rFonts w:ascii="Times New Roman" w:hAnsi="Times New Roman"/>
                <w:sz w:val="28"/>
                <w:szCs w:val="28"/>
              </w:rPr>
            </w:pPr>
            <w:r w:rsidRPr="00D83C68">
              <w:rPr>
                <w:rFonts w:ascii="Times New Roman" w:hAnsi="Times New Roman"/>
                <w:sz w:val="28"/>
                <w:szCs w:val="28"/>
              </w:rPr>
              <w:t>5</w:t>
            </w:r>
          </w:p>
        </w:tc>
        <w:tc>
          <w:tcPr>
            <w:tcW w:w="1258" w:type="dxa"/>
          </w:tcPr>
          <w:p w:rsidR="00D510B1" w:rsidRPr="00D83C68" w:rsidRDefault="00D510B1" w:rsidP="00D83C68">
            <w:pPr>
              <w:pStyle w:val="ConsPlusNormal"/>
              <w:ind w:firstLine="0"/>
              <w:jc w:val="center"/>
              <w:rPr>
                <w:rFonts w:ascii="Times New Roman" w:hAnsi="Times New Roman"/>
                <w:sz w:val="28"/>
                <w:szCs w:val="28"/>
                <w:lang w:val="en-US"/>
              </w:rPr>
            </w:pPr>
            <w:r w:rsidRPr="00D83C68">
              <w:rPr>
                <w:rFonts w:ascii="Times New Roman" w:hAnsi="Times New Roman"/>
                <w:sz w:val="28"/>
                <w:szCs w:val="28"/>
                <w:lang w:val="en-US"/>
              </w:rPr>
              <w:t>6</w:t>
            </w:r>
          </w:p>
        </w:tc>
        <w:tc>
          <w:tcPr>
            <w:tcW w:w="2346" w:type="dxa"/>
          </w:tcPr>
          <w:p w:rsidR="00D510B1" w:rsidRPr="00D83C68" w:rsidRDefault="00D510B1" w:rsidP="00D83C68">
            <w:pPr>
              <w:pStyle w:val="ConsPlusNormal"/>
              <w:ind w:firstLine="0"/>
              <w:jc w:val="center"/>
              <w:rPr>
                <w:rFonts w:ascii="Times New Roman" w:hAnsi="Times New Roman"/>
                <w:sz w:val="28"/>
                <w:szCs w:val="28"/>
              </w:rPr>
            </w:pPr>
            <w:r w:rsidRPr="00D83C68">
              <w:rPr>
                <w:rFonts w:ascii="Times New Roman" w:hAnsi="Times New Roman"/>
                <w:sz w:val="28"/>
                <w:szCs w:val="28"/>
              </w:rPr>
              <w:t>7</w:t>
            </w:r>
          </w:p>
        </w:tc>
      </w:tr>
      <w:tr w:rsidR="00D510B1" w:rsidRPr="009B5677" w:rsidTr="00D83C68">
        <w:trPr>
          <w:trHeight w:val="283"/>
        </w:trPr>
        <w:tc>
          <w:tcPr>
            <w:tcW w:w="805" w:type="dxa"/>
          </w:tcPr>
          <w:p w:rsidR="00D510B1" w:rsidRPr="00D83C68" w:rsidRDefault="00D510B1" w:rsidP="00D83C68">
            <w:pPr>
              <w:pStyle w:val="ConsPlusNormal"/>
              <w:ind w:firstLine="0"/>
              <w:rPr>
                <w:rFonts w:ascii="Times New Roman" w:hAnsi="Times New Roman"/>
                <w:sz w:val="28"/>
                <w:szCs w:val="28"/>
              </w:rPr>
            </w:pPr>
            <w:r w:rsidRPr="00D83C68">
              <w:rPr>
                <w:rFonts w:ascii="Times New Roman" w:hAnsi="Times New Roman"/>
                <w:sz w:val="28"/>
                <w:szCs w:val="28"/>
              </w:rPr>
              <w:t>1</w:t>
            </w:r>
          </w:p>
        </w:tc>
        <w:tc>
          <w:tcPr>
            <w:tcW w:w="3099" w:type="dxa"/>
          </w:tcPr>
          <w:p w:rsidR="00D510B1" w:rsidRPr="00D83C68" w:rsidRDefault="00D510B1" w:rsidP="00E148D5">
            <w:pPr>
              <w:pStyle w:val="ConsPlusNormal"/>
              <w:rPr>
                <w:rFonts w:ascii="Times New Roman" w:hAnsi="Times New Roman"/>
                <w:sz w:val="28"/>
                <w:szCs w:val="28"/>
              </w:rPr>
            </w:pPr>
          </w:p>
        </w:tc>
        <w:tc>
          <w:tcPr>
            <w:tcW w:w="980" w:type="dxa"/>
          </w:tcPr>
          <w:p w:rsidR="00D510B1" w:rsidRPr="00D83C68" w:rsidRDefault="00D510B1" w:rsidP="00E148D5">
            <w:pPr>
              <w:pStyle w:val="ConsPlusNormal"/>
              <w:rPr>
                <w:rFonts w:ascii="Times New Roman" w:hAnsi="Times New Roman"/>
                <w:sz w:val="28"/>
                <w:szCs w:val="28"/>
              </w:rPr>
            </w:pPr>
          </w:p>
        </w:tc>
        <w:tc>
          <w:tcPr>
            <w:tcW w:w="1143" w:type="dxa"/>
          </w:tcPr>
          <w:p w:rsidR="00D510B1" w:rsidRPr="00D83C68" w:rsidRDefault="00D510B1" w:rsidP="00E148D5">
            <w:pPr>
              <w:pStyle w:val="ConsPlusNormal"/>
              <w:rPr>
                <w:rFonts w:ascii="Times New Roman" w:hAnsi="Times New Roman"/>
                <w:sz w:val="28"/>
                <w:szCs w:val="28"/>
              </w:rPr>
            </w:pPr>
          </w:p>
        </w:tc>
        <w:tc>
          <w:tcPr>
            <w:tcW w:w="781" w:type="dxa"/>
          </w:tcPr>
          <w:p w:rsidR="00D510B1" w:rsidRPr="00D83C68" w:rsidRDefault="00D510B1" w:rsidP="00E148D5">
            <w:pPr>
              <w:pStyle w:val="ConsPlusNormal"/>
              <w:rPr>
                <w:rFonts w:ascii="Times New Roman" w:hAnsi="Times New Roman"/>
                <w:sz w:val="28"/>
                <w:szCs w:val="28"/>
              </w:rPr>
            </w:pPr>
          </w:p>
        </w:tc>
        <w:tc>
          <w:tcPr>
            <w:tcW w:w="1258" w:type="dxa"/>
          </w:tcPr>
          <w:p w:rsidR="00D510B1" w:rsidRPr="00D83C68" w:rsidRDefault="00D510B1" w:rsidP="00E148D5">
            <w:pPr>
              <w:pStyle w:val="ConsPlusNormal"/>
              <w:rPr>
                <w:rFonts w:ascii="Times New Roman" w:hAnsi="Times New Roman"/>
                <w:sz w:val="28"/>
                <w:szCs w:val="28"/>
              </w:rPr>
            </w:pPr>
          </w:p>
        </w:tc>
        <w:tc>
          <w:tcPr>
            <w:tcW w:w="2346" w:type="dxa"/>
          </w:tcPr>
          <w:p w:rsidR="00D510B1" w:rsidRPr="00D83C68" w:rsidRDefault="00D510B1" w:rsidP="00E148D5">
            <w:pPr>
              <w:pStyle w:val="ConsPlusNormal"/>
              <w:rPr>
                <w:rFonts w:ascii="Times New Roman" w:hAnsi="Times New Roman"/>
                <w:sz w:val="28"/>
                <w:szCs w:val="28"/>
              </w:rPr>
            </w:pPr>
          </w:p>
        </w:tc>
      </w:tr>
      <w:tr w:rsidR="00D510B1" w:rsidRPr="009B5677" w:rsidTr="00D83C68">
        <w:trPr>
          <w:trHeight w:val="299"/>
        </w:trPr>
        <w:tc>
          <w:tcPr>
            <w:tcW w:w="805" w:type="dxa"/>
          </w:tcPr>
          <w:p w:rsidR="00D510B1" w:rsidRPr="00D83C68" w:rsidRDefault="00D510B1" w:rsidP="00D83C68">
            <w:pPr>
              <w:pStyle w:val="ConsPlusNormal"/>
              <w:ind w:firstLine="0"/>
              <w:rPr>
                <w:rFonts w:ascii="Times New Roman" w:hAnsi="Times New Roman"/>
                <w:sz w:val="28"/>
                <w:szCs w:val="28"/>
              </w:rPr>
            </w:pPr>
            <w:r w:rsidRPr="00D83C68">
              <w:rPr>
                <w:rFonts w:ascii="Times New Roman" w:hAnsi="Times New Roman"/>
                <w:sz w:val="28"/>
                <w:szCs w:val="28"/>
              </w:rPr>
              <w:t>2</w:t>
            </w:r>
          </w:p>
        </w:tc>
        <w:tc>
          <w:tcPr>
            <w:tcW w:w="3099" w:type="dxa"/>
          </w:tcPr>
          <w:p w:rsidR="00D510B1" w:rsidRPr="00D83C68" w:rsidRDefault="00D510B1" w:rsidP="00E148D5">
            <w:pPr>
              <w:pStyle w:val="ConsPlusNormal"/>
              <w:rPr>
                <w:rFonts w:ascii="Times New Roman" w:hAnsi="Times New Roman"/>
                <w:sz w:val="28"/>
                <w:szCs w:val="28"/>
              </w:rPr>
            </w:pPr>
          </w:p>
        </w:tc>
        <w:tc>
          <w:tcPr>
            <w:tcW w:w="980" w:type="dxa"/>
          </w:tcPr>
          <w:p w:rsidR="00D510B1" w:rsidRPr="00D83C68" w:rsidRDefault="00D510B1" w:rsidP="00E148D5">
            <w:pPr>
              <w:pStyle w:val="ConsPlusNormal"/>
              <w:rPr>
                <w:rFonts w:ascii="Times New Roman" w:hAnsi="Times New Roman"/>
                <w:sz w:val="28"/>
                <w:szCs w:val="28"/>
              </w:rPr>
            </w:pPr>
          </w:p>
        </w:tc>
        <w:tc>
          <w:tcPr>
            <w:tcW w:w="1143" w:type="dxa"/>
          </w:tcPr>
          <w:p w:rsidR="00D510B1" w:rsidRPr="00D83C68" w:rsidRDefault="00D510B1" w:rsidP="00E148D5">
            <w:pPr>
              <w:pStyle w:val="ConsPlusNormal"/>
              <w:rPr>
                <w:rFonts w:ascii="Times New Roman" w:hAnsi="Times New Roman"/>
                <w:sz w:val="28"/>
                <w:szCs w:val="28"/>
              </w:rPr>
            </w:pPr>
          </w:p>
        </w:tc>
        <w:tc>
          <w:tcPr>
            <w:tcW w:w="781" w:type="dxa"/>
          </w:tcPr>
          <w:p w:rsidR="00D510B1" w:rsidRPr="00D83C68" w:rsidRDefault="00D510B1" w:rsidP="00E148D5">
            <w:pPr>
              <w:pStyle w:val="ConsPlusNormal"/>
              <w:rPr>
                <w:rFonts w:ascii="Times New Roman" w:hAnsi="Times New Roman"/>
                <w:sz w:val="28"/>
                <w:szCs w:val="28"/>
              </w:rPr>
            </w:pPr>
          </w:p>
        </w:tc>
        <w:tc>
          <w:tcPr>
            <w:tcW w:w="1258" w:type="dxa"/>
          </w:tcPr>
          <w:p w:rsidR="00D510B1" w:rsidRPr="00D83C68" w:rsidRDefault="00D510B1" w:rsidP="00E148D5">
            <w:pPr>
              <w:pStyle w:val="ConsPlusNormal"/>
              <w:rPr>
                <w:rFonts w:ascii="Times New Roman" w:hAnsi="Times New Roman"/>
                <w:sz w:val="28"/>
                <w:szCs w:val="28"/>
              </w:rPr>
            </w:pPr>
          </w:p>
        </w:tc>
        <w:tc>
          <w:tcPr>
            <w:tcW w:w="2346" w:type="dxa"/>
          </w:tcPr>
          <w:p w:rsidR="00D510B1" w:rsidRPr="00D83C68" w:rsidRDefault="00D510B1" w:rsidP="00E148D5">
            <w:pPr>
              <w:pStyle w:val="ConsPlusNormal"/>
              <w:rPr>
                <w:rFonts w:ascii="Times New Roman" w:hAnsi="Times New Roman"/>
                <w:sz w:val="28"/>
                <w:szCs w:val="28"/>
              </w:rPr>
            </w:pPr>
          </w:p>
        </w:tc>
      </w:tr>
    </w:tbl>
    <w:p w:rsidR="00D510B1" w:rsidRPr="009B5677" w:rsidRDefault="00D510B1" w:rsidP="00E148D5">
      <w:pPr>
        <w:rPr>
          <w:szCs w:val="28"/>
        </w:rPr>
      </w:pPr>
    </w:p>
    <w:p w:rsidR="00D510B1" w:rsidRPr="009B5677" w:rsidRDefault="00D510B1" w:rsidP="00E148D5">
      <w:pPr>
        <w:rPr>
          <w:szCs w:val="28"/>
        </w:rPr>
      </w:pPr>
    </w:p>
    <w:p w:rsidR="00D510B1" w:rsidRPr="009B5677" w:rsidRDefault="00D510B1" w:rsidP="00E148D5">
      <w:pPr>
        <w:ind w:left="-540" w:firstLine="540"/>
        <w:rPr>
          <w:bCs/>
          <w:szCs w:val="28"/>
        </w:rPr>
      </w:pPr>
      <w:r w:rsidRPr="009B5677">
        <w:rPr>
          <w:szCs w:val="28"/>
        </w:rPr>
        <w:t xml:space="preserve">*Наименование показателя в соответствии с Перечнем показателей эффективности развития поселений </w:t>
      </w:r>
      <w:r w:rsidRPr="009B5677">
        <w:rPr>
          <w:bCs/>
          <w:szCs w:val="28"/>
        </w:rPr>
        <w:t xml:space="preserve">Таловского  муниципального района Воронежской </w:t>
      </w:r>
      <w:proofErr w:type="spellStart"/>
      <w:r w:rsidRPr="009B5677">
        <w:rPr>
          <w:bCs/>
          <w:szCs w:val="28"/>
        </w:rPr>
        <w:t>области</w:t>
      </w:r>
      <w:r w:rsidRPr="009B5677">
        <w:rPr>
          <w:szCs w:val="28"/>
        </w:rPr>
        <w:t>и</w:t>
      </w:r>
      <w:proofErr w:type="spellEnd"/>
      <w:r w:rsidRPr="009B5677">
        <w:rPr>
          <w:szCs w:val="28"/>
        </w:rPr>
        <w:t xml:space="preserve"> структурных подразделений администрации </w:t>
      </w:r>
      <w:r w:rsidRPr="009B5677">
        <w:rPr>
          <w:bCs/>
          <w:szCs w:val="28"/>
        </w:rPr>
        <w:t xml:space="preserve">Таловского  муниципального района Воронежской области, ответственных за осуществление мониторинга достижения показателей </w:t>
      </w:r>
    </w:p>
    <w:p w:rsidR="00D510B1" w:rsidRPr="009B5677" w:rsidRDefault="00D510B1" w:rsidP="00E148D5">
      <w:pPr>
        <w:pStyle w:val="ConsPlusNormal"/>
        <w:ind w:firstLine="0"/>
        <w:rPr>
          <w:rFonts w:ascii="Times New Roman" w:hAnsi="Times New Roman"/>
          <w:sz w:val="28"/>
          <w:szCs w:val="28"/>
        </w:rPr>
      </w:pPr>
      <w:r w:rsidRPr="009B5677">
        <w:rPr>
          <w:rFonts w:ascii="Times New Roman" w:hAnsi="Times New Roman"/>
          <w:sz w:val="28"/>
          <w:szCs w:val="28"/>
        </w:rPr>
        <w:t>**</w:t>
      </w:r>
      <w:r w:rsidRPr="009B5677">
        <w:rPr>
          <w:rFonts w:ascii="Times New Roman" w:hAnsi="Times New Roman"/>
          <w:sz w:val="28"/>
          <w:szCs w:val="28"/>
          <w:lang w:val="en-US"/>
        </w:rPr>
        <w:t>N</w:t>
      </w:r>
      <w:r w:rsidRPr="009B5677">
        <w:rPr>
          <w:rFonts w:ascii="Times New Roman" w:hAnsi="Times New Roman"/>
          <w:sz w:val="28"/>
          <w:szCs w:val="28"/>
        </w:rPr>
        <w:t xml:space="preserve"> – текущий год</w:t>
      </w: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rmal"/>
        <w:ind w:firstLine="0"/>
        <w:rPr>
          <w:rFonts w:ascii="Times New Roman" w:hAnsi="Times New Roman"/>
          <w:sz w:val="28"/>
          <w:szCs w:val="28"/>
        </w:rPr>
      </w:pPr>
    </w:p>
    <w:p w:rsidR="00D510B1" w:rsidRDefault="00D510B1" w:rsidP="00E148D5">
      <w:pPr>
        <w:pStyle w:val="ConsPlusNonformat"/>
        <w:widowControl/>
        <w:jc w:val="right"/>
        <w:rPr>
          <w:rFonts w:ascii="Times New Roman" w:hAnsi="Times New Roman" w:cs="Times New Roman"/>
          <w:sz w:val="28"/>
          <w:szCs w:val="28"/>
        </w:rPr>
      </w:pPr>
    </w:p>
    <w:p w:rsidR="00D510B1" w:rsidRDefault="00D510B1" w:rsidP="00E148D5">
      <w:pPr>
        <w:pStyle w:val="ConsPlusNonformat"/>
        <w:widowControl/>
        <w:jc w:val="right"/>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D510B1" w:rsidRPr="00D34232" w:rsidTr="0081028B">
        <w:tc>
          <w:tcPr>
            <w:tcW w:w="5300" w:type="dxa"/>
            <w:tcBorders>
              <w:top w:val="nil"/>
              <w:left w:val="nil"/>
              <w:bottom w:val="nil"/>
              <w:right w:val="nil"/>
            </w:tcBorders>
          </w:tcPr>
          <w:p w:rsidR="00D510B1" w:rsidRPr="00D34232" w:rsidRDefault="00D510B1" w:rsidP="0081028B">
            <w:pPr>
              <w:pStyle w:val="ConsPlusNormal"/>
              <w:ind w:firstLine="0"/>
              <w:jc w:val="right"/>
              <w:rPr>
                <w:rFonts w:ascii="Times New Roman" w:hAnsi="Times New Roman"/>
                <w:sz w:val="28"/>
                <w:szCs w:val="28"/>
              </w:rPr>
            </w:pPr>
            <w:r>
              <w:rPr>
                <w:sz w:val="26"/>
                <w:szCs w:val="26"/>
              </w:rPr>
              <w:lastRenderedPageBreak/>
              <w:tab/>
            </w:r>
          </w:p>
        </w:tc>
        <w:tc>
          <w:tcPr>
            <w:tcW w:w="4356" w:type="dxa"/>
            <w:tcBorders>
              <w:top w:val="nil"/>
              <w:left w:val="nil"/>
              <w:bottom w:val="nil"/>
              <w:right w:val="nil"/>
            </w:tcBorders>
          </w:tcPr>
          <w:p w:rsidR="00D510B1" w:rsidRPr="00D34232" w:rsidRDefault="00D510B1"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81028B">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Default="00D510B1" w:rsidP="00E148D5">
      <w:pPr>
        <w:pStyle w:val="ConsPlusNormal"/>
        <w:ind w:firstLine="0"/>
        <w:jc w:val="right"/>
        <w:rPr>
          <w:rFonts w:ascii="Times New Roman" w:hAnsi="Times New Roman"/>
          <w:sz w:val="28"/>
          <w:szCs w:val="28"/>
        </w:rPr>
      </w:pPr>
    </w:p>
    <w:p w:rsidR="00D510B1" w:rsidRPr="009B5677" w:rsidRDefault="00D510B1" w:rsidP="00E148D5">
      <w:pPr>
        <w:pStyle w:val="ConsPlusNormal"/>
        <w:ind w:firstLine="0"/>
        <w:jc w:val="right"/>
        <w:rPr>
          <w:rFonts w:ascii="Times New Roman" w:hAnsi="Times New Roman"/>
          <w:sz w:val="28"/>
          <w:szCs w:val="28"/>
        </w:rPr>
      </w:pPr>
    </w:p>
    <w:p w:rsidR="00D510B1" w:rsidRPr="0081028B" w:rsidRDefault="00D510B1" w:rsidP="00E148D5">
      <w:pPr>
        <w:pStyle w:val="ConsPlusTitle"/>
        <w:jc w:val="center"/>
        <w:rPr>
          <w:rFonts w:ascii="Times New Roman" w:hAnsi="Times New Roman" w:cs="Times New Roman"/>
          <w:sz w:val="28"/>
          <w:szCs w:val="28"/>
        </w:rPr>
      </w:pPr>
      <w:r w:rsidRPr="0081028B">
        <w:rPr>
          <w:rFonts w:ascii="Times New Roman" w:hAnsi="Times New Roman" w:cs="Times New Roman"/>
          <w:sz w:val="28"/>
          <w:szCs w:val="28"/>
        </w:rPr>
        <w:t>ПОРЯДОК</w:t>
      </w:r>
    </w:p>
    <w:p w:rsidR="00D510B1" w:rsidRPr="0081028B" w:rsidRDefault="00D510B1" w:rsidP="00E148D5">
      <w:pPr>
        <w:pStyle w:val="ConsPlusTitle"/>
        <w:jc w:val="center"/>
        <w:rPr>
          <w:rFonts w:ascii="Times New Roman" w:hAnsi="Times New Roman" w:cs="Times New Roman"/>
          <w:sz w:val="28"/>
          <w:szCs w:val="28"/>
        </w:rPr>
      </w:pPr>
      <w:r w:rsidRPr="0081028B">
        <w:rPr>
          <w:rFonts w:ascii="Times New Roman" w:hAnsi="Times New Roman" w:cs="Times New Roman"/>
          <w:sz w:val="28"/>
          <w:szCs w:val="28"/>
        </w:rPr>
        <w:t xml:space="preserve">подведения итогов и оценки эффективности развития </w:t>
      </w:r>
      <w:r>
        <w:rPr>
          <w:rFonts w:ascii="Times New Roman" w:hAnsi="Times New Roman" w:cs="Times New Roman"/>
          <w:sz w:val="28"/>
          <w:szCs w:val="28"/>
        </w:rPr>
        <w:t xml:space="preserve">сельских </w:t>
      </w:r>
      <w:r w:rsidRPr="0081028B">
        <w:rPr>
          <w:rFonts w:ascii="Times New Roman" w:hAnsi="Times New Roman" w:cs="Times New Roman"/>
          <w:sz w:val="28"/>
          <w:szCs w:val="28"/>
        </w:rPr>
        <w:t>поселений Таловского муниципального района Воронежской области</w:t>
      </w:r>
    </w:p>
    <w:p w:rsidR="00D510B1" w:rsidRPr="0081028B" w:rsidRDefault="00D510B1" w:rsidP="00E148D5">
      <w:pPr>
        <w:spacing w:line="360" w:lineRule="auto"/>
        <w:ind w:firstLine="700"/>
        <w:jc w:val="center"/>
        <w:rPr>
          <w:bCs/>
          <w:sz w:val="28"/>
          <w:szCs w:val="28"/>
        </w:rPr>
      </w:pPr>
    </w:p>
    <w:p w:rsidR="00D510B1" w:rsidRPr="0081028B" w:rsidRDefault="00D510B1" w:rsidP="0081028B">
      <w:pPr>
        <w:spacing w:line="360" w:lineRule="auto"/>
        <w:ind w:firstLine="700"/>
        <w:jc w:val="center"/>
        <w:rPr>
          <w:bCs/>
          <w:sz w:val="28"/>
          <w:szCs w:val="28"/>
        </w:rPr>
      </w:pPr>
      <w:r w:rsidRPr="0081028B">
        <w:rPr>
          <w:bCs/>
          <w:sz w:val="28"/>
          <w:szCs w:val="28"/>
        </w:rPr>
        <w:t>1. Общие положения</w:t>
      </w:r>
    </w:p>
    <w:p w:rsidR="00D510B1" w:rsidRPr="0081028B" w:rsidRDefault="00D510B1" w:rsidP="0081028B">
      <w:pPr>
        <w:spacing w:line="360" w:lineRule="auto"/>
        <w:ind w:firstLine="700"/>
        <w:jc w:val="both"/>
        <w:rPr>
          <w:sz w:val="28"/>
          <w:szCs w:val="28"/>
        </w:rPr>
      </w:pPr>
      <w:r w:rsidRPr="0081028B">
        <w:rPr>
          <w:sz w:val="28"/>
          <w:szCs w:val="28"/>
        </w:rPr>
        <w:t xml:space="preserve">1.1.  Настоящий Порядок определяет последовательность действий при подведении итогов достижения </w:t>
      </w:r>
      <w:r>
        <w:rPr>
          <w:sz w:val="28"/>
          <w:szCs w:val="28"/>
        </w:rPr>
        <w:t xml:space="preserve">сельскими </w:t>
      </w:r>
      <w:r w:rsidRPr="0081028B">
        <w:rPr>
          <w:sz w:val="28"/>
          <w:szCs w:val="28"/>
        </w:rPr>
        <w:t xml:space="preserve">поселениями Таловского муниципального района значений показателей эффективности </w:t>
      </w:r>
      <w:proofErr w:type="spellStart"/>
      <w:r w:rsidRPr="0081028B">
        <w:rPr>
          <w:sz w:val="28"/>
          <w:szCs w:val="28"/>
        </w:rPr>
        <w:t>развитияпоселений</w:t>
      </w:r>
      <w:proofErr w:type="spellEnd"/>
      <w:r w:rsidRPr="0081028B">
        <w:rPr>
          <w:sz w:val="28"/>
          <w:szCs w:val="28"/>
        </w:rPr>
        <w:t xml:space="preserve"> (далее – показатели) в соответствии с заключенными Соглашениями с целью определения и поощрения победителей, достигших наилучших значений показателей. </w:t>
      </w:r>
    </w:p>
    <w:p w:rsidR="00D510B1" w:rsidRPr="0081028B" w:rsidRDefault="00D510B1" w:rsidP="0081028B">
      <w:pPr>
        <w:spacing w:line="360" w:lineRule="auto"/>
        <w:ind w:firstLine="700"/>
        <w:jc w:val="both"/>
        <w:rPr>
          <w:bCs/>
          <w:sz w:val="28"/>
          <w:szCs w:val="28"/>
        </w:rPr>
      </w:pPr>
      <w:r w:rsidRPr="0081028B">
        <w:rPr>
          <w:sz w:val="28"/>
          <w:szCs w:val="28"/>
        </w:rPr>
        <w:t xml:space="preserve">1.2. </w:t>
      </w:r>
      <w:r w:rsidRPr="0081028B">
        <w:rPr>
          <w:bCs/>
          <w:sz w:val="28"/>
          <w:szCs w:val="28"/>
        </w:rPr>
        <w:t xml:space="preserve">Итоги по результатам </w:t>
      </w:r>
      <w:r w:rsidRPr="0081028B">
        <w:rPr>
          <w:sz w:val="28"/>
          <w:szCs w:val="28"/>
        </w:rPr>
        <w:t xml:space="preserve">достижения </w:t>
      </w:r>
      <w:r>
        <w:rPr>
          <w:sz w:val="28"/>
          <w:szCs w:val="28"/>
        </w:rPr>
        <w:t xml:space="preserve">сельскими </w:t>
      </w:r>
      <w:r w:rsidRPr="0081028B">
        <w:rPr>
          <w:sz w:val="28"/>
          <w:szCs w:val="28"/>
        </w:rPr>
        <w:t>поселениями значений показателей</w:t>
      </w:r>
      <w:r w:rsidRPr="0081028B">
        <w:rPr>
          <w:bCs/>
          <w:sz w:val="28"/>
          <w:szCs w:val="28"/>
        </w:rPr>
        <w:t xml:space="preserve"> подводятся ежегодно.</w:t>
      </w:r>
    </w:p>
    <w:p w:rsidR="00D510B1" w:rsidRPr="0081028B" w:rsidRDefault="00D510B1" w:rsidP="0081028B">
      <w:pPr>
        <w:spacing w:line="360" w:lineRule="auto"/>
        <w:ind w:firstLine="700"/>
        <w:jc w:val="both"/>
        <w:rPr>
          <w:sz w:val="28"/>
          <w:szCs w:val="28"/>
        </w:rPr>
      </w:pPr>
      <w:r w:rsidRPr="0081028B">
        <w:rPr>
          <w:bCs/>
          <w:sz w:val="28"/>
          <w:szCs w:val="28"/>
        </w:rPr>
        <w:t xml:space="preserve">1.3. </w:t>
      </w:r>
      <w:r w:rsidRPr="0081028B">
        <w:rPr>
          <w:sz w:val="28"/>
          <w:szCs w:val="28"/>
        </w:rPr>
        <w:t>Подведение итогов осуществляется экспертной группой по оценке эффективности развития</w:t>
      </w:r>
      <w:r>
        <w:rPr>
          <w:sz w:val="28"/>
          <w:szCs w:val="28"/>
        </w:rPr>
        <w:t xml:space="preserve"> сельских </w:t>
      </w:r>
      <w:r w:rsidRPr="0081028B">
        <w:rPr>
          <w:sz w:val="28"/>
          <w:szCs w:val="28"/>
        </w:rPr>
        <w:t xml:space="preserve"> поселений (далее – Экспертная группа).</w:t>
      </w:r>
    </w:p>
    <w:p w:rsidR="00D510B1" w:rsidRPr="0081028B" w:rsidRDefault="00D510B1" w:rsidP="0081028B">
      <w:pPr>
        <w:spacing w:line="360" w:lineRule="auto"/>
        <w:ind w:firstLine="540"/>
        <w:jc w:val="both"/>
        <w:outlineLvl w:val="1"/>
        <w:rPr>
          <w:sz w:val="28"/>
          <w:szCs w:val="28"/>
        </w:rPr>
      </w:pPr>
      <w:r w:rsidRPr="0081028B">
        <w:rPr>
          <w:sz w:val="28"/>
          <w:szCs w:val="28"/>
        </w:rPr>
        <w:t>Состав Экспертной группы и Положение об Экспертной группе утверждаются постановлением администрации Таловского муниципального района.</w:t>
      </w:r>
    </w:p>
    <w:p w:rsidR="00D510B1" w:rsidRPr="0081028B" w:rsidRDefault="00D510B1" w:rsidP="0081028B">
      <w:pPr>
        <w:spacing w:line="360" w:lineRule="auto"/>
        <w:ind w:firstLine="540"/>
        <w:jc w:val="both"/>
        <w:outlineLvl w:val="1"/>
        <w:rPr>
          <w:sz w:val="28"/>
          <w:szCs w:val="28"/>
        </w:rPr>
      </w:pPr>
    </w:p>
    <w:p w:rsidR="00D510B1" w:rsidRPr="0081028B" w:rsidRDefault="00D510B1" w:rsidP="0081028B">
      <w:pPr>
        <w:pStyle w:val="36"/>
        <w:spacing w:after="0" w:line="360" w:lineRule="auto"/>
        <w:ind w:left="539"/>
        <w:jc w:val="center"/>
        <w:outlineLvl w:val="1"/>
        <w:rPr>
          <w:rFonts w:ascii="Times New Roman" w:hAnsi="Times New Roman"/>
          <w:sz w:val="28"/>
          <w:szCs w:val="28"/>
        </w:rPr>
      </w:pPr>
      <w:r w:rsidRPr="0081028B">
        <w:rPr>
          <w:rFonts w:ascii="Times New Roman" w:hAnsi="Times New Roman"/>
          <w:sz w:val="28"/>
          <w:szCs w:val="28"/>
        </w:rPr>
        <w:t>2.Порядок подведения итогов</w:t>
      </w:r>
    </w:p>
    <w:p w:rsidR="00D510B1" w:rsidRPr="0081028B" w:rsidRDefault="00D510B1" w:rsidP="0081028B">
      <w:pPr>
        <w:spacing w:line="360" w:lineRule="auto"/>
        <w:ind w:firstLine="540"/>
        <w:jc w:val="center"/>
        <w:outlineLvl w:val="1"/>
        <w:rPr>
          <w:sz w:val="28"/>
          <w:szCs w:val="28"/>
        </w:rPr>
      </w:pPr>
      <w:r w:rsidRPr="0081028B">
        <w:rPr>
          <w:sz w:val="28"/>
          <w:szCs w:val="28"/>
        </w:rPr>
        <w:t xml:space="preserve">достижения </w:t>
      </w:r>
      <w:r>
        <w:rPr>
          <w:sz w:val="28"/>
          <w:szCs w:val="28"/>
        </w:rPr>
        <w:t xml:space="preserve">сельскими </w:t>
      </w:r>
      <w:r w:rsidRPr="0081028B">
        <w:rPr>
          <w:sz w:val="28"/>
          <w:szCs w:val="28"/>
        </w:rPr>
        <w:t>поселениями значений показателей и поощрения поселений</w:t>
      </w:r>
    </w:p>
    <w:p w:rsidR="00D510B1" w:rsidRPr="0081028B" w:rsidRDefault="00D510B1" w:rsidP="0081028B">
      <w:pPr>
        <w:spacing w:line="360" w:lineRule="auto"/>
        <w:ind w:firstLine="540"/>
        <w:jc w:val="center"/>
        <w:outlineLvl w:val="1"/>
        <w:rPr>
          <w:sz w:val="28"/>
          <w:szCs w:val="28"/>
        </w:rPr>
      </w:pPr>
    </w:p>
    <w:p w:rsidR="00D510B1" w:rsidRPr="0081028B" w:rsidRDefault="00D510B1" w:rsidP="0081028B">
      <w:pPr>
        <w:autoSpaceDE w:val="0"/>
        <w:autoSpaceDN w:val="0"/>
        <w:adjustRightInd w:val="0"/>
        <w:spacing w:line="360" w:lineRule="auto"/>
        <w:ind w:firstLine="540"/>
        <w:jc w:val="both"/>
        <w:outlineLvl w:val="1"/>
        <w:rPr>
          <w:sz w:val="28"/>
          <w:szCs w:val="28"/>
        </w:rPr>
      </w:pPr>
      <w:r w:rsidRPr="0081028B">
        <w:rPr>
          <w:bCs/>
          <w:sz w:val="28"/>
          <w:szCs w:val="28"/>
        </w:rPr>
        <w:t xml:space="preserve">2.1. Администрации </w:t>
      </w:r>
      <w:r>
        <w:rPr>
          <w:bCs/>
          <w:sz w:val="28"/>
          <w:szCs w:val="28"/>
        </w:rPr>
        <w:t xml:space="preserve">сельских </w:t>
      </w:r>
      <w:r w:rsidRPr="0081028B">
        <w:rPr>
          <w:bCs/>
          <w:sz w:val="28"/>
          <w:szCs w:val="28"/>
        </w:rPr>
        <w:t xml:space="preserve">поселений представляют в отдел по экономике администрации муниципального района в срок до 15 февраля  года, следующего за отчетным, согласованные со структурными подразделениями </w:t>
      </w:r>
      <w:r w:rsidRPr="0081028B">
        <w:rPr>
          <w:bCs/>
          <w:sz w:val="28"/>
          <w:szCs w:val="28"/>
        </w:rPr>
        <w:lastRenderedPageBreak/>
        <w:t xml:space="preserve">администрации </w:t>
      </w:r>
      <w:r w:rsidRPr="0081028B">
        <w:rPr>
          <w:sz w:val="28"/>
          <w:szCs w:val="28"/>
        </w:rPr>
        <w:t xml:space="preserve">Таловского  муниципального района </w:t>
      </w:r>
      <w:r w:rsidRPr="0081028B">
        <w:rPr>
          <w:bCs/>
          <w:sz w:val="28"/>
          <w:szCs w:val="28"/>
        </w:rPr>
        <w:t xml:space="preserve">ответственными за осуществление мониторинга достижения показателей, </w:t>
      </w:r>
      <w:r>
        <w:rPr>
          <w:bCs/>
          <w:sz w:val="28"/>
          <w:szCs w:val="28"/>
        </w:rPr>
        <w:t xml:space="preserve">в </w:t>
      </w:r>
      <w:r w:rsidRPr="0081028B">
        <w:rPr>
          <w:sz w:val="28"/>
          <w:szCs w:val="28"/>
          <w:lang w:eastAsia="en-US"/>
        </w:rPr>
        <w:t xml:space="preserve">соответствии с заключенными Соглашениями за отчетный год по форме, определяемой </w:t>
      </w:r>
      <w:r w:rsidRPr="0081028B">
        <w:rPr>
          <w:bCs/>
          <w:sz w:val="28"/>
          <w:szCs w:val="28"/>
        </w:rPr>
        <w:t>отделом по экономике администрации муниципального района</w:t>
      </w:r>
      <w:r w:rsidRPr="0081028B">
        <w:rPr>
          <w:sz w:val="28"/>
          <w:szCs w:val="28"/>
        </w:rPr>
        <w:t>, а также аналитическую информацию в виде пояснительной записки, в которой приводятся формы и методы достижения значений показателей.</w:t>
      </w:r>
    </w:p>
    <w:p w:rsidR="00D510B1" w:rsidRPr="0081028B" w:rsidRDefault="00D510B1" w:rsidP="0081028B">
      <w:pPr>
        <w:spacing w:line="360" w:lineRule="auto"/>
        <w:ind w:firstLine="700"/>
        <w:jc w:val="both"/>
        <w:rPr>
          <w:bCs/>
          <w:sz w:val="28"/>
          <w:szCs w:val="28"/>
        </w:rPr>
      </w:pPr>
      <w:r w:rsidRPr="0081028B">
        <w:rPr>
          <w:bCs/>
          <w:sz w:val="28"/>
          <w:szCs w:val="28"/>
        </w:rPr>
        <w:t xml:space="preserve">2.2. Документы, указанные в пункте 2.1. настоящего Порядка, представленные позже указанного срока, не учитываются Экспертной группой при подведении итогов достижения </w:t>
      </w:r>
      <w:r>
        <w:rPr>
          <w:bCs/>
          <w:sz w:val="28"/>
          <w:szCs w:val="28"/>
        </w:rPr>
        <w:t xml:space="preserve">сельскими </w:t>
      </w:r>
      <w:r w:rsidRPr="0081028B">
        <w:rPr>
          <w:bCs/>
          <w:sz w:val="28"/>
          <w:szCs w:val="28"/>
        </w:rPr>
        <w:t>поселениями значений показателей.</w:t>
      </w:r>
    </w:p>
    <w:p w:rsidR="00D510B1" w:rsidRPr="0081028B" w:rsidRDefault="00D510B1" w:rsidP="0081028B">
      <w:pPr>
        <w:spacing w:line="360" w:lineRule="auto"/>
        <w:ind w:firstLine="700"/>
        <w:jc w:val="both"/>
        <w:rPr>
          <w:bCs/>
          <w:sz w:val="28"/>
          <w:szCs w:val="28"/>
        </w:rPr>
      </w:pPr>
      <w:r w:rsidRPr="0081028B">
        <w:rPr>
          <w:bCs/>
          <w:sz w:val="28"/>
          <w:szCs w:val="28"/>
        </w:rPr>
        <w:t xml:space="preserve">2.3. Структурные подразделения администрации </w:t>
      </w:r>
      <w:r w:rsidRPr="0081028B">
        <w:rPr>
          <w:sz w:val="28"/>
          <w:szCs w:val="28"/>
        </w:rPr>
        <w:t>Таловского муниципального района</w:t>
      </w:r>
      <w:r w:rsidRPr="0081028B">
        <w:rPr>
          <w:bCs/>
          <w:sz w:val="28"/>
          <w:szCs w:val="28"/>
        </w:rPr>
        <w:t xml:space="preserve">, ответственные за осуществление мониторинга достижения показателей, определяют балы по показателям в соответствии с Перечнем по каждому поселению, и результаты бальной оценки в виде заключения направляют в отдел по экономике администрации муниципального района </w:t>
      </w:r>
    </w:p>
    <w:p w:rsidR="00D510B1" w:rsidRPr="0081028B" w:rsidRDefault="00D510B1" w:rsidP="0081028B">
      <w:pPr>
        <w:spacing w:line="360" w:lineRule="auto"/>
        <w:ind w:firstLine="700"/>
        <w:jc w:val="both"/>
        <w:rPr>
          <w:bCs/>
          <w:sz w:val="28"/>
          <w:szCs w:val="28"/>
        </w:rPr>
      </w:pPr>
      <w:r w:rsidRPr="0081028B">
        <w:rPr>
          <w:bCs/>
          <w:sz w:val="28"/>
          <w:szCs w:val="28"/>
        </w:rPr>
        <w:t xml:space="preserve">2.4. Отдел по экономике администрации муниципального района </w:t>
      </w:r>
      <w:r w:rsidRPr="0081028B">
        <w:rPr>
          <w:sz w:val="28"/>
          <w:szCs w:val="28"/>
        </w:rPr>
        <w:t xml:space="preserve">осуществляет расчет интегральной бальной оценки путем суммирования балов по всем показателям Перечня по каждому </w:t>
      </w:r>
      <w:r>
        <w:rPr>
          <w:sz w:val="28"/>
          <w:szCs w:val="28"/>
        </w:rPr>
        <w:t xml:space="preserve">сельскому </w:t>
      </w:r>
      <w:r w:rsidRPr="0081028B">
        <w:rPr>
          <w:sz w:val="28"/>
          <w:szCs w:val="28"/>
        </w:rPr>
        <w:t xml:space="preserve">поселению и направляет расчет интегральной бальной оценки в Экспертную группу. </w:t>
      </w:r>
    </w:p>
    <w:p w:rsidR="00D510B1" w:rsidRPr="0081028B" w:rsidRDefault="00D510B1" w:rsidP="0081028B">
      <w:pPr>
        <w:spacing w:line="360" w:lineRule="auto"/>
        <w:ind w:firstLine="709"/>
        <w:jc w:val="both"/>
        <w:rPr>
          <w:sz w:val="28"/>
          <w:szCs w:val="28"/>
        </w:rPr>
      </w:pPr>
      <w:r w:rsidRPr="0081028B">
        <w:rPr>
          <w:sz w:val="28"/>
          <w:szCs w:val="28"/>
        </w:rPr>
        <w:t>2.</w:t>
      </w:r>
      <w:r>
        <w:rPr>
          <w:sz w:val="28"/>
          <w:szCs w:val="28"/>
        </w:rPr>
        <w:t>5</w:t>
      </w:r>
      <w:r w:rsidRPr="0081028B">
        <w:rPr>
          <w:sz w:val="28"/>
          <w:szCs w:val="28"/>
        </w:rPr>
        <w:t xml:space="preserve">. Итоги достижения </w:t>
      </w:r>
      <w:r>
        <w:rPr>
          <w:sz w:val="28"/>
          <w:szCs w:val="28"/>
        </w:rPr>
        <w:t xml:space="preserve">сельскими </w:t>
      </w:r>
      <w:r w:rsidRPr="0081028B">
        <w:rPr>
          <w:sz w:val="28"/>
          <w:szCs w:val="28"/>
        </w:rPr>
        <w:t>поселениями значений показателей подводятся Экспертной группой не позднее 1 марта года, следующего за отчетным.</w:t>
      </w:r>
    </w:p>
    <w:p w:rsidR="00D510B1" w:rsidRPr="0081028B" w:rsidRDefault="00D510B1" w:rsidP="0081028B">
      <w:pPr>
        <w:spacing w:line="360" w:lineRule="auto"/>
        <w:ind w:firstLine="709"/>
        <w:jc w:val="both"/>
        <w:rPr>
          <w:sz w:val="28"/>
          <w:szCs w:val="28"/>
        </w:rPr>
      </w:pPr>
      <w:r w:rsidRPr="0081028B">
        <w:rPr>
          <w:sz w:val="28"/>
          <w:szCs w:val="28"/>
        </w:rPr>
        <w:t>2.</w:t>
      </w:r>
      <w:r>
        <w:rPr>
          <w:sz w:val="28"/>
          <w:szCs w:val="28"/>
        </w:rPr>
        <w:t>6</w:t>
      </w:r>
      <w:r w:rsidRPr="0081028B">
        <w:rPr>
          <w:sz w:val="28"/>
          <w:szCs w:val="28"/>
        </w:rPr>
        <w:t xml:space="preserve">. Определение </w:t>
      </w:r>
      <w:r>
        <w:rPr>
          <w:sz w:val="28"/>
          <w:szCs w:val="28"/>
        </w:rPr>
        <w:t xml:space="preserve">сельских </w:t>
      </w:r>
      <w:r w:rsidRPr="0081028B">
        <w:rPr>
          <w:sz w:val="28"/>
          <w:szCs w:val="28"/>
        </w:rPr>
        <w:t xml:space="preserve">поселений, достигших наилучших значений показателей, осуществляется Экспертной группой  на основании заключения </w:t>
      </w:r>
      <w:r w:rsidRPr="0081028B">
        <w:rPr>
          <w:bCs/>
          <w:sz w:val="28"/>
          <w:szCs w:val="28"/>
        </w:rPr>
        <w:t xml:space="preserve"> отдела по экономике администрации муниципального района </w:t>
      </w:r>
      <w:r w:rsidRPr="0081028B">
        <w:rPr>
          <w:sz w:val="28"/>
          <w:szCs w:val="28"/>
        </w:rPr>
        <w:t xml:space="preserve">и расчета интегральной бальной оценки по показателям в соответствии с Перечнем по каждому </w:t>
      </w:r>
      <w:r>
        <w:rPr>
          <w:sz w:val="28"/>
          <w:szCs w:val="28"/>
        </w:rPr>
        <w:t xml:space="preserve">сельскому </w:t>
      </w:r>
      <w:r w:rsidRPr="0081028B">
        <w:rPr>
          <w:sz w:val="28"/>
          <w:szCs w:val="28"/>
        </w:rPr>
        <w:t>поселению.</w:t>
      </w:r>
    </w:p>
    <w:p w:rsidR="00D510B1" w:rsidRPr="0081028B" w:rsidRDefault="00D510B1" w:rsidP="0081028B">
      <w:pPr>
        <w:spacing w:line="360" w:lineRule="auto"/>
        <w:ind w:firstLine="709"/>
        <w:jc w:val="both"/>
        <w:rPr>
          <w:sz w:val="28"/>
          <w:szCs w:val="28"/>
        </w:rPr>
      </w:pPr>
      <w:r w:rsidRPr="0081028B">
        <w:rPr>
          <w:sz w:val="28"/>
          <w:szCs w:val="28"/>
        </w:rPr>
        <w:lastRenderedPageBreak/>
        <w:t xml:space="preserve">Экспертная группа вправе уточнить результаты бальной оценки </w:t>
      </w:r>
      <w:r>
        <w:rPr>
          <w:sz w:val="28"/>
          <w:szCs w:val="28"/>
        </w:rPr>
        <w:t xml:space="preserve">сельского </w:t>
      </w:r>
      <w:r w:rsidRPr="0081028B">
        <w:rPr>
          <w:sz w:val="28"/>
          <w:szCs w:val="28"/>
        </w:rPr>
        <w:t xml:space="preserve">поселения по критериям, которые устанавливает глава администрации муниципального района по предложению Экспертной группы. </w:t>
      </w:r>
    </w:p>
    <w:p w:rsidR="00D510B1" w:rsidRPr="0081028B" w:rsidRDefault="00D510B1" w:rsidP="0081028B">
      <w:pPr>
        <w:pStyle w:val="36"/>
        <w:spacing w:after="0" w:line="360" w:lineRule="auto"/>
        <w:ind w:left="0" w:firstLine="710"/>
        <w:jc w:val="both"/>
        <w:rPr>
          <w:rFonts w:ascii="Times New Roman" w:hAnsi="Times New Roman"/>
          <w:sz w:val="28"/>
          <w:szCs w:val="28"/>
        </w:rPr>
      </w:pPr>
      <w:r w:rsidRPr="0081028B">
        <w:rPr>
          <w:rFonts w:ascii="Times New Roman" w:hAnsi="Times New Roman"/>
          <w:sz w:val="28"/>
          <w:szCs w:val="28"/>
        </w:rPr>
        <w:t>2.</w:t>
      </w:r>
      <w:r>
        <w:rPr>
          <w:rFonts w:ascii="Times New Roman" w:hAnsi="Times New Roman"/>
          <w:sz w:val="28"/>
          <w:szCs w:val="28"/>
        </w:rPr>
        <w:t>7</w:t>
      </w:r>
      <w:r w:rsidRPr="0081028B">
        <w:rPr>
          <w:rFonts w:ascii="Times New Roman" w:hAnsi="Times New Roman"/>
          <w:sz w:val="28"/>
          <w:szCs w:val="28"/>
        </w:rPr>
        <w:t xml:space="preserve">. </w:t>
      </w:r>
      <w:r>
        <w:rPr>
          <w:rFonts w:ascii="Times New Roman" w:hAnsi="Times New Roman"/>
          <w:sz w:val="28"/>
          <w:szCs w:val="28"/>
        </w:rPr>
        <w:t xml:space="preserve">При </w:t>
      </w:r>
      <w:r w:rsidRPr="0081028B">
        <w:rPr>
          <w:rFonts w:ascii="Times New Roman" w:hAnsi="Times New Roman"/>
          <w:sz w:val="28"/>
          <w:szCs w:val="28"/>
        </w:rPr>
        <w:t xml:space="preserve"> подведении итогов достижения </w:t>
      </w:r>
      <w:r>
        <w:rPr>
          <w:rFonts w:ascii="Times New Roman" w:hAnsi="Times New Roman"/>
          <w:sz w:val="28"/>
          <w:szCs w:val="28"/>
        </w:rPr>
        <w:t xml:space="preserve">сельскими </w:t>
      </w:r>
      <w:r w:rsidRPr="0081028B">
        <w:rPr>
          <w:rFonts w:ascii="Times New Roman" w:hAnsi="Times New Roman"/>
          <w:sz w:val="28"/>
          <w:szCs w:val="28"/>
        </w:rPr>
        <w:t>поселениями значений показателей принимается решение Экспертной группы, которое должно содержать предлож</w:t>
      </w:r>
      <w:r>
        <w:rPr>
          <w:rFonts w:ascii="Times New Roman" w:hAnsi="Times New Roman"/>
          <w:sz w:val="28"/>
          <w:szCs w:val="28"/>
        </w:rPr>
        <w:t>ения по определению победителей</w:t>
      </w:r>
      <w:r w:rsidRPr="0081028B">
        <w:rPr>
          <w:rFonts w:ascii="Times New Roman" w:hAnsi="Times New Roman"/>
          <w:sz w:val="28"/>
          <w:szCs w:val="28"/>
        </w:rPr>
        <w:t>.</w:t>
      </w:r>
    </w:p>
    <w:p w:rsidR="00D510B1" w:rsidRPr="0081028B" w:rsidRDefault="00D510B1" w:rsidP="0081028B">
      <w:pPr>
        <w:spacing w:line="360" w:lineRule="auto"/>
        <w:ind w:firstLine="709"/>
        <w:jc w:val="both"/>
        <w:rPr>
          <w:sz w:val="28"/>
          <w:szCs w:val="28"/>
        </w:rPr>
      </w:pPr>
      <w:r w:rsidRPr="0081028B">
        <w:rPr>
          <w:sz w:val="28"/>
          <w:szCs w:val="28"/>
        </w:rPr>
        <w:t>2.</w:t>
      </w:r>
      <w:r>
        <w:rPr>
          <w:sz w:val="28"/>
          <w:szCs w:val="28"/>
        </w:rPr>
        <w:t>8</w:t>
      </w:r>
      <w:r w:rsidRPr="0081028B">
        <w:rPr>
          <w:sz w:val="28"/>
          <w:szCs w:val="28"/>
        </w:rPr>
        <w:t xml:space="preserve">. На основании решения Экспертной группы администрация Таловского муниципального района издает постановление о подведении итогов достижения </w:t>
      </w:r>
      <w:r>
        <w:rPr>
          <w:sz w:val="28"/>
          <w:szCs w:val="28"/>
        </w:rPr>
        <w:t xml:space="preserve">сельскими </w:t>
      </w:r>
      <w:r w:rsidRPr="0081028B">
        <w:rPr>
          <w:sz w:val="28"/>
          <w:szCs w:val="28"/>
        </w:rPr>
        <w:t>поселениями значений показателей</w:t>
      </w:r>
    </w:p>
    <w:p w:rsidR="00D510B1" w:rsidRDefault="00D510B1" w:rsidP="002719E7">
      <w:pPr>
        <w:pStyle w:val="36"/>
        <w:spacing w:after="0" w:line="360" w:lineRule="auto"/>
        <w:ind w:left="0"/>
        <w:jc w:val="both"/>
        <w:rPr>
          <w:rFonts w:ascii="Times New Roman" w:hAnsi="Times New Roman"/>
          <w:sz w:val="28"/>
          <w:szCs w:val="28"/>
        </w:rPr>
      </w:pPr>
      <w:r>
        <w:rPr>
          <w:rFonts w:ascii="Times New Roman" w:hAnsi="Times New Roman"/>
          <w:sz w:val="28"/>
          <w:szCs w:val="28"/>
        </w:rPr>
        <w:t xml:space="preserve">         2.9. Сельскому п</w:t>
      </w:r>
      <w:r w:rsidRPr="0081028B">
        <w:rPr>
          <w:rFonts w:ascii="Times New Roman" w:hAnsi="Times New Roman"/>
          <w:sz w:val="28"/>
          <w:szCs w:val="28"/>
        </w:rPr>
        <w:t xml:space="preserve">оселению, достигшему наилучших значений показателей, выделяются денежные средства (гранты) для стимулирования развития муниципальных образований, предусмотренных на эти цели бюджетом  Таловского </w:t>
      </w:r>
      <w:r w:rsidRPr="0081028B">
        <w:rPr>
          <w:rFonts w:ascii="Times New Roman" w:hAnsi="Times New Roman"/>
          <w:bCs/>
          <w:sz w:val="28"/>
          <w:szCs w:val="28"/>
        </w:rPr>
        <w:t xml:space="preserve"> муниципального района Воронежской области</w:t>
      </w:r>
      <w:r w:rsidRPr="0081028B">
        <w:rPr>
          <w:rFonts w:ascii="Times New Roman" w:hAnsi="Times New Roman"/>
          <w:sz w:val="28"/>
          <w:szCs w:val="28"/>
        </w:rPr>
        <w:t>.</w:t>
      </w:r>
    </w:p>
    <w:p w:rsidR="00D510B1" w:rsidRPr="00EE5E43" w:rsidRDefault="00D510B1" w:rsidP="00EE5E43">
      <w:pPr>
        <w:spacing w:line="360" w:lineRule="auto"/>
        <w:jc w:val="both"/>
        <w:rPr>
          <w:sz w:val="28"/>
          <w:szCs w:val="28"/>
        </w:rPr>
      </w:pPr>
      <w:r w:rsidRPr="00EE5E43">
        <w:rPr>
          <w:sz w:val="28"/>
          <w:szCs w:val="28"/>
        </w:rPr>
        <w:t xml:space="preserve">Денежные средства (гранты)  между победителями распределяются: </w:t>
      </w:r>
    </w:p>
    <w:p w:rsidR="00D510B1" w:rsidRPr="00EE5E43" w:rsidRDefault="00D510B1" w:rsidP="00EE5E43">
      <w:pPr>
        <w:spacing w:line="360" w:lineRule="auto"/>
        <w:jc w:val="both"/>
        <w:rPr>
          <w:sz w:val="28"/>
          <w:szCs w:val="28"/>
        </w:rPr>
      </w:pPr>
      <w:r w:rsidRPr="00EE5E43">
        <w:rPr>
          <w:sz w:val="28"/>
          <w:szCs w:val="28"/>
        </w:rPr>
        <w:t>- за 1 место - 50% от суммы средств, предусмотренных решением о бюджете за отчетный год;</w:t>
      </w:r>
    </w:p>
    <w:p w:rsidR="00D510B1" w:rsidRPr="00EE5E43" w:rsidRDefault="00D510B1" w:rsidP="00EE5E43">
      <w:pPr>
        <w:spacing w:line="360" w:lineRule="auto"/>
        <w:jc w:val="both"/>
        <w:rPr>
          <w:sz w:val="28"/>
          <w:szCs w:val="28"/>
        </w:rPr>
      </w:pPr>
      <w:r w:rsidRPr="00EE5E43">
        <w:rPr>
          <w:sz w:val="28"/>
          <w:szCs w:val="28"/>
        </w:rPr>
        <w:t>- за 2 место 30% от суммы средств, предусмотренных решением о бюджете за отчетный год;</w:t>
      </w:r>
    </w:p>
    <w:p w:rsidR="00D510B1" w:rsidRDefault="00D510B1" w:rsidP="00EE5E43">
      <w:pPr>
        <w:spacing w:line="360" w:lineRule="auto"/>
        <w:jc w:val="both"/>
        <w:rPr>
          <w:sz w:val="28"/>
          <w:szCs w:val="28"/>
        </w:rPr>
      </w:pPr>
      <w:r w:rsidRPr="00EE5E43">
        <w:rPr>
          <w:sz w:val="28"/>
          <w:szCs w:val="28"/>
        </w:rPr>
        <w:t>- за 3 место 20% от суммы средств, предусмотренных решением о бюджете за отчетный год</w:t>
      </w:r>
      <w:r>
        <w:rPr>
          <w:sz w:val="28"/>
          <w:szCs w:val="28"/>
        </w:rPr>
        <w:t>.</w:t>
      </w:r>
    </w:p>
    <w:p w:rsidR="00D510B1" w:rsidRPr="00EE5E43" w:rsidRDefault="00D510B1" w:rsidP="002719E7">
      <w:pPr>
        <w:spacing w:line="360" w:lineRule="auto"/>
        <w:ind w:firstLine="709"/>
        <w:jc w:val="both"/>
        <w:rPr>
          <w:sz w:val="28"/>
          <w:szCs w:val="28"/>
        </w:rPr>
      </w:pPr>
      <w:r w:rsidRPr="00EE5E43">
        <w:rPr>
          <w:sz w:val="28"/>
          <w:szCs w:val="28"/>
        </w:rPr>
        <w:t>Если интегральная бальная оценка будет одинаковой у нескольких сельских поселений, то грант распределяется между этими сельскими поселениями в равных долях.</w:t>
      </w:r>
    </w:p>
    <w:p w:rsidR="00D510B1" w:rsidRDefault="00D510B1" w:rsidP="002719E7">
      <w:pPr>
        <w:tabs>
          <w:tab w:val="left" w:pos="709"/>
          <w:tab w:val="left" w:pos="1080"/>
        </w:tabs>
        <w:spacing w:line="360" w:lineRule="auto"/>
        <w:jc w:val="both"/>
        <w:rPr>
          <w:sz w:val="28"/>
          <w:szCs w:val="28"/>
        </w:rPr>
      </w:pPr>
      <w:r w:rsidRPr="0081028B">
        <w:rPr>
          <w:sz w:val="28"/>
          <w:szCs w:val="28"/>
        </w:rPr>
        <w:t>2.1</w:t>
      </w:r>
      <w:r>
        <w:rPr>
          <w:sz w:val="28"/>
          <w:szCs w:val="28"/>
        </w:rPr>
        <w:t>0</w:t>
      </w:r>
      <w:r w:rsidRPr="0081028B">
        <w:rPr>
          <w:sz w:val="28"/>
          <w:szCs w:val="28"/>
        </w:rPr>
        <w:t xml:space="preserve">. Итоговые результаты оценки эффективности развития </w:t>
      </w:r>
      <w:r>
        <w:rPr>
          <w:sz w:val="28"/>
          <w:szCs w:val="28"/>
        </w:rPr>
        <w:t xml:space="preserve">сельских </w:t>
      </w:r>
      <w:r w:rsidRPr="0081028B">
        <w:rPr>
          <w:sz w:val="28"/>
          <w:szCs w:val="28"/>
        </w:rPr>
        <w:t>поселений Таловского</w:t>
      </w:r>
      <w:r w:rsidRPr="0081028B">
        <w:rPr>
          <w:bCs/>
          <w:sz w:val="28"/>
          <w:szCs w:val="28"/>
        </w:rPr>
        <w:t xml:space="preserve"> муниципального района Воронежской области</w:t>
      </w:r>
      <w:r w:rsidRPr="0081028B">
        <w:rPr>
          <w:sz w:val="28"/>
          <w:szCs w:val="28"/>
        </w:rPr>
        <w:t xml:space="preserve"> подлежат размещению на официальном сайте администрации Таловского</w:t>
      </w:r>
      <w:r w:rsidRPr="0081028B">
        <w:rPr>
          <w:bCs/>
          <w:sz w:val="28"/>
          <w:szCs w:val="28"/>
        </w:rPr>
        <w:t xml:space="preserve"> муниципального района Воронежской области</w:t>
      </w:r>
      <w:r w:rsidRPr="0081028B">
        <w:rPr>
          <w:sz w:val="28"/>
          <w:szCs w:val="28"/>
        </w:rPr>
        <w:t xml:space="preserve"> в сети Интернет.</w:t>
      </w:r>
    </w:p>
    <w:p w:rsidR="00D510B1" w:rsidRDefault="00D510B1" w:rsidP="002719E7">
      <w:pPr>
        <w:tabs>
          <w:tab w:val="left" w:pos="709"/>
          <w:tab w:val="left" w:pos="1080"/>
        </w:tabs>
        <w:spacing w:line="360" w:lineRule="auto"/>
        <w:jc w:val="both"/>
        <w:rPr>
          <w:sz w:val="28"/>
          <w:szCs w:val="28"/>
        </w:rPr>
      </w:pPr>
    </w:p>
    <w:p w:rsidR="00D510B1" w:rsidRDefault="00D510B1" w:rsidP="002719E7">
      <w:pPr>
        <w:tabs>
          <w:tab w:val="left" w:pos="709"/>
          <w:tab w:val="left" w:pos="1080"/>
        </w:tabs>
        <w:spacing w:line="360" w:lineRule="auto"/>
        <w:jc w:val="both"/>
        <w:rPr>
          <w:sz w:val="28"/>
          <w:szCs w:val="28"/>
        </w:rPr>
      </w:pPr>
    </w:p>
    <w:p w:rsidR="00D510B1" w:rsidRPr="0081028B" w:rsidRDefault="00D510B1" w:rsidP="002719E7">
      <w:pPr>
        <w:tabs>
          <w:tab w:val="left" w:pos="709"/>
          <w:tab w:val="left" w:pos="1080"/>
        </w:tabs>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D510B1" w:rsidRPr="00D34232" w:rsidTr="0081028B">
        <w:tc>
          <w:tcPr>
            <w:tcW w:w="5300" w:type="dxa"/>
            <w:tcBorders>
              <w:top w:val="nil"/>
              <w:left w:val="nil"/>
              <w:bottom w:val="nil"/>
              <w:right w:val="nil"/>
            </w:tcBorders>
          </w:tcPr>
          <w:p w:rsidR="00D510B1" w:rsidRPr="00D34232" w:rsidRDefault="00D510B1" w:rsidP="0081028B">
            <w:pPr>
              <w:pStyle w:val="ConsPlusNormal"/>
              <w:ind w:firstLine="0"/>
              <w:jc w:val="right"/>
              <w:rPr>
                <w:rFonts w:ascii="Times New Roman" w:hAnsi="Times New Roman"/>
                <w:sz w:val="28"/>
                <w:szCs w:val="28"/>
              </w:rPr>
            </w:pPr>
            <w:r>
              <w:rPr>
                <w:sz w:val="26"/>
                <w:szCs w:val="26"/>
              </w:rPr>
              <w:lastRenderedPageBreak/>
              <w:tab/>
            </w:r>
          </w:p>
        </w:tc>
        <w:tc>
          <w:tcPr>
            <w:tcW w:w="4356" w:type="dxa"/>
            <w:tcBorders>
              <w:top w:val="nil"/>
              <w:left w:val="nil"/>
              <w:bottom w:val="nil"/>
              <w:right w:val="nil"/>
            </w:tcBorders>
          </w:tcPr>
          <w:p w:rsidR="00D510B1" w:rsidRPr="00D34232" w:rsidRDefault="00D510B1"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81028B">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Default="00D510B1" w:rsidP="00E148D5">
      <w:pPr>
        <w:pStyle w:val="ConsPlusTitle"/>
        <w:ind w:firstLine="5103"/>
        <w:jc w:val="right"/>
        <w:rPr>
          <w:rFonts w:ascii="Times New Roman" w:hAnsi="Times New Roman" w:cs="Times New Roman"/>
          <w:b w:val="0"/>
          <w:sz w:val="28"/>
          <w:szCs w:val="28"/>
        </w:rPr>
      </w:pPr>
    </w:p>
    <w:p w:rsidR="00D510B1" w:rsidRPr="00493316" w:rsidRDefault="00D510B1" w:rsidP="00E148D5">
      <w:pPr>
        <w:ind w:firstLine="4536"/>
        <w:rPr>
          <w:b/>
          <w:sz w:val="28"/>
          <w:szCs w:val="28"/>
        </w:rPr>
      </w:pPr>
      <w:r w:rsidRPr="00493316">
        <w:rPr>
          <w:b/>
          <w:sz w:val="28"/>
          <w:szCs w:val="28"/>
        </w:rPr>
        <w:t>Состав</w:t>
      </w:r>
    </w:p>
    <w:p w:rsidR="00D510B1" w:rsidRPr="00493316" w:rsidRDefault="00D510B1" w:rsidP="00E148D5">
      <w:pPr>
        <w:jc w:val="center"/>
        <w:rPr>
          <w:b/>
          <w:sz w:val="28"/>
          <w:szCs w:val="28"/>
        </w:rPr>
      </w:pPr>
      <w:r w:rsidRPr="00493316">
        <w:rPr>
          <w:b/>
          <w:sz w:val="28"/>
          <w:szCs w:val="28"/>
        </w:rPr>
        <w:t xml:space="preserve">экспертной группы по оценке эффективности развития </w:t>
      </w:r>
      <w:r>
        <w:rPr>
          <w:b/>
          <w:sz w:val="28"/>
          <w:szCs w:val="28"/>
        </w:rPr>
        <w:t xml:space="preserve">сельских </w:t>
      </w:r>
      <w:r w:rsidRPr="00493316">
        <w:rPr>
          <w:b/>
          <w:sz w:val="28"/>
          <w:szCs w:val="28"/>
        </w:rPr>
        <w:t>поселений</w:t>
      </w:r>
    </w:p>
    <w:p w:rsidR="00D510B1" w:rsidRPr="00493316" w:rsidRDefault="00D510B1" w:rsidP="00E148D5">
      <w:pPr>
        <w:jc w:val="center"/>
        <w:rPr>
          <w:b/>
          <w:sz w:val="28"/>
          <w:szCs w:val="28"/>
        </w:rPr>
      </w:pPr>
      <w:r w:rsidRPr="00493316">
        <w:rPr>
          <w:b/>
          <w:sz w:val="28"/>
          <w:szCs w:val="28"/>
        </w:rPr>
        <w:t>Таловского муниципального района Воронежской области</w:t>
      </w:r>
    </w:p>
    <w:p w:rsidR="00D510B1" w:rsidRPr="00493316" w:rsidRDefault="00D510B1" w:rsidP="00E148D5">
      <w:pPr>
        <w:jc w:val="center"/>
        <w:rPr>
          <w:b/>
          <w:sz w:val="28"/>
          <w:szCs w:val="28"/>
        </w:rPr>
      </w:pPr>
    </w:p>
    <w:tbl>
      <w:tblPr>
        <w:tblW w:w="10017" w:type="dxa"/>
        <w:tblLook w:val="01E0" w:firstRow="1" w:lastRow="1" w:firstColumn="1" w:lastColumn="1" w:noHBand="0" w:noVBand="0"/>
      </w:tblPr>
      <w:tblGrid>
        <w:gridCol w:w="3352"/>
        <w:gridCol w:w="1948"/>
        <w:gridCol w:w="4356"/>
        <w:gridCol w:w="361"/>
      </w:tblGrid>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proofErr w:type="spellStart"/>
            <w:r w:rsidRPr="00D83C68">
              <w:rPr>
                <w:sz w:val="28"/>
                <w:szCs w:val="28"/>
              </w:rPr>
              <w:t>Бурдин</w:t>
            </w:r>
            <w:proofErr w:type="spellEnd"/>
            <w:r w:rsidRPr="00D83C68">
              <w:rPr>
                <w:sz w:val="28"/>
                <w:szCs w:val="28"/>
              </w:rPr>
              <w:t xml:space="preserve"> В.В.</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Глава администрации муниципального района, председатель экспертной группы</w:t>
            </w:r>
          </w:p>
        </w:tc>
      </w:tr>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r w:rsidRPr="00D83C68">
              <w:rPr>
                <w:sz w:val="28"/>
                <w:szCs w:val="28"/>
              </w:rPr>
              <w:t>Бирюкова Л.И.</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Заместитель главы администрации - начальник отдела по экономике,  заместитель председателя экспертной группы.</w:t>
            </w:r>
          </w:p>
        </w:tc>
      </w:tr>
      <w:tr w:rsidR="00D510B1" w:rsidRPr="00493316" w:rsidTr="00D83C68">
        <w:trPr>
          <w:trHeight w:val="791"/>
        </w:trPr>
        <w:tc>
          <w:tcPr>
            <w:tcW w:w="3352" w:type="dxa"/>
          </w:tcPr>
          <w:p w:rsidR="00D510B1" w:rsidRPr="00D83C68" w:rsidRDefault="00D510B1" w:rsidP="00D83C68">
            <w:pPr>
              <w:autoSpaceDE w:val="0"/>
              <w:autoSpaceDN w:val="0"/>
              <w:adjustRightInd w:val="0"/>
              <w:rPr>
                <w:sz w:val="28"/>
                <w:szCs w:val="28"/>
              </w:rPr>
            </w:pPr>
            <w:proofErr w:type="spellStart"/>
            <w:r w:rsidRPr="00D83C68">
              <w:rPr>
                <w:sz w:val="28"/>
                <w:szCs w:val="28"/>
              </w:rPr>
              <w:t>Макогонова</w:t>
            </w:r>
            <w:proofErr w:type="spellEnd"/>
            <w:r w:rsidRPr="00D83C68">
              <w:rPr>
                <w:sz w:val="28"/>
                <w:szCs w:val="28"/>
              </w:rPr>
              <w:t xml:space="preserve"> Г.М.</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Начальник сектора отдела по экономике администрации муниципального района, секретарь экспертной группы</w:t>
            </w:r>
          </w:p>
        </w:tc>
      </w:tr>
      <w:tr w:rsidR="00D510B1" w:rsidRPr="00493316" w:rsidTr="00D83C68">
        <w:trPr>
          <w:trHeight w:val="335"/>
        </w:trPr>
        <w:tc>
          <w:tcPr>
            <w:tcW w:w="10017" w:type="dxa"/>
            <w:gridSpan w:val="4"/>
          </w:tcPr>
          <w:p w:rsidR="00D510B1" w:rsidRPr="00D83C68" w:rsidRDefault="00D510B1" w:rsidP="00D83C68">
            <w:pPr>
              <w:autoSpaceDE w:val="0"/>
              <w:autoSpaceDN w:val="0"/>
              <w:adjustRightInd w:val="0"/>
              <w:rPr>
                <w:sz w:val="28"/>
                <w:szCs w:val="28"/>
              </w:rPr>
            </w:pPr>
            <w:r w:rsidRPr="00D83C68">
              <w:rPr>
                <w:sz w:val="28"/>
                <w:szCs w:val="28"/>
              </w:rPr>
              <w:t>Члены экспертной группы:</w:t>
            </w:r>
          </w:p>
        </w:tc>
      </w:tr>
      <w:tr w:rsidR="00D510B1" w:rsidRPr="00493316" w:rsidTr="00D83C68">
        <w:trPr>
          <w:trHeight w:val="335"/>
        </w:trPr>
        <w:tc>
          <w:tcPr>
            <w:tcW w:w="3352" w:type="dxa"/>
          </w:tcPr>
          <w:p w:rsidR="00D510B1" w:rsidRPr="00D83C68" w:rsidRDefault="00D510B1" w:rsidP="00D83C68">
            <w:pPr>
              <w:autoSpaceDE w:val="0"/>
              <w:autoSpaceDN w:val="0"/>
              <w:adjustRightInd w:val="0"/>
              <w:rPr>
                <w:sz w:val="28"/>
                <w:szCs w:val="28"/>
              </w:rPr>
            </w:pPr>
            <w:proofErr w:type="spellStart"/>
            <w:r w:rsidRPr="00D83C68">
              <w:rPr>
                <w:sz w:val="28"/>
                <w:szCs w:val="28"/>
              </w:rPr>
              <w:t>Бородаенко</w:t>
            </w:r>
            <w:proofErr w:type="spellEnd"/>
            <w:r w:rsidRPr="00D83C68">
              <w:rPr>
                <w:sz w:val="28"/>
                <w:szCs w:val="28"/>
              </w:rPr>
              <w:t xml:space="preserve"> Ю.В.</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Руководитель аппарата администрации  муниципального района;</w:t>
            </w:r>
          </w:p>
        </w:tc>
      </w:tr>
      <w:tr w:rsidR="00D510B1" w:rsidRPr="00493316" w:rsidTr="00D83C68">
        <w:trPr>
          <w:trHeight w:val="412"/>
        </w:trPr>
        <w:tc>
          <w:tcPr>
            <w:tcW w:w="3352" w:type="dxa"/>
          </w:tcPr>
          <w:p w:rsidR="00D510B1" w:rsidRPr="00D83C68" w:rsidRDefault="00D510B1" w:rsidP="00D83C68">
            <w:pPr>
              <w:autoSpaceDE w:val="0"/>
              <w:autoSpaceDN w:val="0"/>
              <w:adjustRightInd w:val="0"/>
              <w:rPr>
                <w:sz w:val="28"/>
                <w:szCs w:val="28"/>
              </w:rPr>
            </w:pPr>
            <w:r w:rsidRPr="00D83C68">
              <w:rPr>
                <w:sz w:val="28"/>
                <w:szCs w:val="28"/>
              </w:rPr>
              <w:t>Воронин Н.И.</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Заместитель главы администрации;</w:t>
            </w:r>
          </w:p>
        </w:tc>
      </w:tr>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r w:rsidRPr="00D83C68">
              <w:rPr>
                <w:sz w:val="28"/>
                <w:szCs w:val="28"/>
              </w:rPr>
              <w:t>Шевцов В.Н.</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Заместитель главы администрации -начальник отдела по архитектуре и строительной политике;</w:t>
            </w:r>
          </w:p>
        </w:tc>
      </w:tr>
      <w:tr w:rsidR="00D510B1" w:rsidRPr="00493316" w:rsidTr="00D83C68">
        <w:trPr>
          <w:trHeight w:val="335"/>
        </w:trPr>
        <w:tc>
          <w:tcPr>
            <w:tcW w:w="3352" w:type="dxa"/>
          </w:tcPr>
          <w:p w:rsidR="00D510B1" w:rsidRPr="00D83C68" w:rsidRDefault="00D510B1" w:rsidP="00D83C68">
            <w:pPr>
              <w:autoSpaceDE w:val="0"/>
              <w:autoSpaceDN w:val="0"/>
              <w:adjustRightInd w:val="0"/>
              <w:rPr>
                <w:sz w:val="28"/>
                <w:szCs w:val="28"/>
              </w:rPr>
            </w:pPr>
            <w:r w:rsidRPr="00D83C68">
              <w:rPr>
                <w:sz w:val="28"/>
                <w:szCs w:val="28"/>
              </w:rPr>
              <w:t>Дубовая С.А.</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Заместитель главы администрации по социальным вопросам;</w:t>
            </w:r>
          </w:p>
        </w:tc>
      </w:tr>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r w:rsidRPr="00D83C68">
              <w:rPr>
                <w:sz w:val="28"/>
                <w:szCs w:val="28"/>
              </w:rPr>
              <w:t>Мыльникова Л.Н.</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Руководитель финансового отдела администрации муниципального района;</w:t>
            </w:r>
          </w:p>
        </w:tc>
      </w:tr>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r w:rsidRPr="00D83C68">
              <w:rPr>
                <w:sz w:val="28"/>
                <w:szCs w:val="28"/>
              </w:rPr>
              <w:t>Насонова Л.И.</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Руководитель Отдела  по управлению муниципальным имуществом;</w:t>
            </w:r>
          </w:p>
        </w:tc>
      </w:tr>
      <w:tr w:rsidR="00D510B1" w:rsidRPr="00493316" w:rsidTr="00D83C68">
        <w:trPr>
          <w:trHeight w:val="353"/>
        </w:trPr>
        <w:tc>
          <w:tcPr>
            <w:tcW w:w="3352" w:type="dxa"/>
          </w:tcPr>
          <w:p w:rsidR="00D510B1" w:rsidRPr="00D83C68" w:rsidRDefault="00D510B1" w:rsidP="00D83C68">
            <w:pPr>
              <w:autoSpaceDE w:val="0"/>
              <w:autoSpaceDN w:val="0"/>
              <w:adjustRightInd w:val="0"/>
              <w:rPr>
                <w:sz w:val="28"/>
                <w:szCs w:val="28"/>
              </w:rPr>
            </w:pPr>
            <w:r w:rsidRPr="00D83C68">
              <w:rPr>
                <w:sz w:val="28"/>
                <w:szCs w:val="28"/>
              </w:rPr>
              <w:t>Литвинова Н.В.</w:t>
            </w:r>
          </w:p>
        </w:tc>
        <w:tc>
          <w:tcPr>
            <w:tcW w:w="6665" w:type="dxa"/>
            <w:gridSpan w:val="3"/>
          </w:tcPr>
          <w:p w:rsidR="00D510B1" w:rsidRPr="00D83C68" w:rsidRDefault="00D510B1" w:rsidP="0081028B">
            <w:pPr>
              <w:rPr>
                <w:sz w:val="28"/>
                <w:szCs w:val="28"/>
              </w:rPr>
            </w:pPr>
            <w:r w:rsidRPr="00D83C68">
              <w:rPr>
                <w:sz w:val="28"/>
                <w:szCs w:val="28"/>
              </w:rPr>
              <w:t xml:space="preserve">Руководитель </w:t>
            </w:r>
            <w:proofErr w:type="spellStart"/>
            <w:proofErr w:type="gramStart"/>
            <w:r w:rsidRPr="00D83C68">
              <w:rPr>
                <w:color w:val="000000"/>
                <w:sz w:val="28"/>
                <w:szCs w:val="28"/>
              </w:rPr>
              <w:t>МКУ«</w:t>
            </w:r>
            <w:proofErr w:type="gramEnd"/>
            <w:r w:rsidRPr="00D83C68">
              <w:rPr>
                <w:color w:val="000000"/>
                <w:sz w:val="28"/>
                <w:szCs w:val="28"/>
              </w:rPr>
              <w:t>Управление</w:t>
            </w:r>
            <w:proofErr w:type="spellEnd"/>
            <w:r w:rsidRPr="00D83C68">
              <w:rPr>
                <w:color w:val="000000"/>
                <w:sz w:val="28"/>
                <w:szCs w:val="28"/>
              </w:rPr>
              <w:t xml:space="preserve"> по культуре </w:t>
            </w:r>
            <w:proofErr w:type="spellStart"/>
            <w:r w:rsidRPr="00D83C68">
              <w:rPr>
                <w:color w:val="000000"/>
                <w:sz w:val="28"/>
                <w:szCs w:val="28"/>
              </w:rPr>
              <w:t>Таловского</w:t>
            </w:r>
            <w:proofErr w:type="spellEnd"/>
            <w:r w:rsidRPr="00D83C68">
              <w:rPr>
                <w:color w:val="000000"/>
                <w:sz w:val="28"/>
                <w:szCs w:val="28"/>
              </w:rPr>
              <w:t xml:space="preserve"> муниципального района»;</w:t>
            </w:r>
          </w:p>
        </w:tc>
      </w:tr>
      <w:tr w:rsidR="00D510B1" w:rsidRPr="00493316" w:rsidTr="00D83C68">
        <w:trPr>
          <w:trHeight w:val="669"/>
        </w:trPr>
        <w:tc>
          <w:tcPr>
            <w:tcW w:w="3352" w:type="dxa"/>
          </w:tcPr>
          <w:p w:rsidR="00D510B1" w:rsidRPr="00D83C68" w:rsidRDefault="00D510B1" w:rsidP="00D83C68">
            <w:pPr>
              <w:autoSpaceDE w:val="0"/>
              <w:autoSpaceDN w:val="0"/>
              <w:adjustRightInd w:val="0"/>
              <w:rPr>
                <w:sz w:val="28"/>
                <w:szCs w:val="28"/>
              </w:rPr>
            </w:pPr>
            <w:r w:rsidRPr="00D83C68">
              <w:rPr>
                <w:sz w:val="28"/>
                <w:szCs w:val="28"/>
              </w:rPr>
              <w:t>Коробов А.А.</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Начальник организационного отдела администрации муниципального района</w:t>
            </w:r>
          </w:p>
        </w:tc>
      </w:tr>
      <w:tr w:rsidR="00D510B1" w:rsidRPr="00493316" w:rsidTr="00D83C68">
        <w:trPr>
          <w:trHeight w:val="688"/>
        </w:trPr>
        <w:tc>
          <w:tcPr>
            <w:tcW w:w="3352" w:type="dxa"/>
          </w:tcPr>
          <w:p w:rsidR="00D510B1" w:rsidRPr="00D83C68" w:rsidRDefault="00D510B1" w:rsidP="00D83C68">
            <w:pPr>
              <w:autoSpaceDE w:val="0"/>
              <w:autoSpaceDN w:val="0"/>
              <w:adjustRightInd w:val="0"/>
              <w:rPr>
                <w:sz w:val="28"/>
                <w:szCs w:val="28"/>
              </w:rPr>
            </w:pPr>
            <w:r w:rsidRPr="00D83C68">
              <w:rPr>
                <w:sz w:val="28"/>
                <w:szCs w:val="28"/>
              </w:rPr>
              <w:t>Вдовенко В.Ю.</w:t>
            </w:r>
          </w:p>
        </w:tc>
        <w:tc>
          <w:tcPr>
            <w:tcW w:w="6665" w:type="dxa"/>
            <w:gridSpan w:val="3"/>
          </w:tcPr>
          <w:p w:rsidR="00D510B1" w:rsidRPr="00D83C68" w:rsidRDefault="00D510B1" w:rsidP="00D83C68">
            <w:pPr>
              <w:tabs>
                <w:tab w:val="left" w:pos="2723"/>
              </w:tabs>
              <w:autoSpaceDE w:val="0"/>
              <w:autoSpaceDN w:val="0"/>
              <w:adjustRightInd w:val="0"/>
              <w:rPr>
                <w:sz w:val="28"/>
                <w:szCs w:val="28"/>
              </w:rPr>
            </w:pPr>
            <w:r w:rsidRPr="00D83C68">
              <w:rPr>
                <w:sz w:val="28"/>
                <w:szCs w:val="28"/>
              </w:rPr>
              <w:t>Специалист 1 категории администрации муниципального района;</w:t>
            </w:r>
          </w:p>
        </w:tc>
      </w:tr>
      <w:tr w:rsidR="00D510B1" w:rsidRPr="00493316" w:rsidTr="00D83C68">
        <w:trPr>
          <w:trHeight w:val="353"/>
        </w:trPr>
        <w:tc>
          <w:tcPr>
            <w:tcW w:w="3352" w:type="dxa"/>
          </w:tcPr>
          <w:p w:rsidR="00D510B1" w:rsidRPr="00D83C68" w:rsidRDefault="00D510B1" w:rsidP="00D83C68">
            <w:pPr>
              <w:autoSpaceDE w:val="0"/>
              <w:autoSpaceDN w:val="0"/>
              <w:adjustRightInd w:val="0"/>
              <w:rPr>
                <w:sz w:val="28"/>
                <w:szCs w:val="28"/>
              </w:rPr>
            </w:pPr>
            <w:proofErr w:type="spellStart"/>
            <w:r w:rsidRPr="00D83C68">
              <w:rPr>
                <w:sz w:val="28"/>
                <w:szCs w:val="28"/>
              </w:rPr>
              <w:t>Бочарников</w:t>
            </w:r>
            <w:proofErr w:type="spellEnd"/>
            <w:r w:rsidRPr="00D83C68">
              <w:rPr>
                <w:sz w:val="28"/>
                <w:szCs w:val="28"/>
              </w:rPr>
              <w:t xml:space="preserve"> М.И.</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Директор Таловского филиала АУВО «РИА «Воронеж» - редакция районной газеты «Заря» (по согласованию);</w:t>
            </w:r>
          </w:p>
        </w:tc>
      </w:tr>
      <w:tr w:rsidR="00D510B1" w:rsidRPr="00493316" w:rsidTr="00D83C68">
        <w:trPr>
          <w:trHeight w:val="335"/>
        </w:trPr>
        <w:tc>
          <w:tcPr>
            <w:tcW w:w="3352" w:type="dxa"/>
          </w:tcPr>
          <w:p w:rsidR="00D510B1" w:rsidRPr="00D83C68" w:rsidRDefault="00D510B1" w:rsidP="00D83C68">
            <w:pPr>
              <w:autoSpaceDE w:val="0"/>
              <w:autoSpaceDN w:val="0"/>
              <w:adjustRightInd w:val="0"/>
              <w:rPr>
                <w:sz w:val="28"/>
                <w:szCs w:val="28"/>
              </w:rPr>
            </w:pPr>
            <w:proofErr w:type="spellStart"/>
            <w:r w:rsidRPr="00D83C68">
              <w:rPr>
                <w:sz w:val="28"/>
                <w:szCs w:val="28"/>
              </w:rPr>
              <w:t>Ревен</w:t>
            </w:r>
            <w:proofErr w:type="spellEnd"/>
            <w:r w:rsidRPr="00D83C68">
              <w:rPr>
                <w:sz w:val="28"/>
                <w:szCs w:val="28"/>
              </w:rPr>
              <w:t xml:space="preserve"> В.И.</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Председатель Общественной палаты (по согласованию);</w:t>
            </w:r>
          </w:p>
        </w:tc>
      </w:tr>
      <w:tr w:rsidR="00D510B1" w:rsidRPr="00493316" w:rsidTr="00D83C68">
        <w:trPr>
          <w:trHeight w:val="335"/>
        </w:trPr>
        <w:tc>
          <w:tcPr>
            <w:tcW w:w="3352" w:type="dxa"/>
          </w:tcPr>
          <w:p w:rsidR="00D510B1" w:rsidRPr="00D83C68" w:rsidRDefault="00D510B1" w:rsidP="00D83C68">
            <w:pPr>
              <w:autoSpaceDE w:val="0"/>
              <w:autoSpaceDN w:val="0"/>
              <w:adjustRightInd w:val="0"/>
              <w:rPr>
                <w:sz w:val="28"/>
                <w:szCs w:val="28"/>
              </w:rPr>
            </w:pPr>
            <w:r w:rsidRPr="00D83C68">
              <w:rPr>
                <w:sz w:val="28"/>
                <w:szCs w:val="28"/>
              </w:rPr>
              <w:t>Паринова Е.С.</w:t>
            </w:r>
          </w:p>
        </w:tc>
        <w:tc>
          <w:tcPr>
            <w:tcW w:w="6665" w:type="dxa"/>
            <w:gridSpan w:val="3"/>
          </w:tcPr>
          <w:p w:rsidR="00D510B1" w:rsidRPr="00D83C68" w:rsidRDefault="00D510B1" w:rsidP="00D83C68">
            <w:pPr>
              <w:autoSpaceDE w:val="0"/>
              <w:autoSpaceDN w:val="0"/>
              <w:adjustRightInd w:val="0"/>
              <w:rPr>
                <w:sz w:val="28"/>
                <w:szCs w:val="28"/>
              </w:rPr>
            </w:pPr>
            <w:r w:rsidRPr="00D83C68">
              <w:rPr>
                <w:sz w:val="28"/>
                <w:szCs w:val="28"/>
              </w:rPr>
              <w:t>Главный специалист по ведению регистра муниципальных правовых актов</w:t>
            </w:r>
          </w:p>
        </w:tc>
      </w:tr>
      <w:tr w:rsidR="00D510B1" w:rsidRPr="00D34232" w:rsidTr="008102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1" w:type="dxa"/>
        </w:trPr>
        <w:tc>
          <w:tcPr>
            <w:tcW w:w="5300" w:type="dxa"/>
            <w:gridSpan w:val="2"/>
            <w:tcBorders>
              <w:top w:val="nil"/>
              <w:left w:val="nil"/>
              <w:bottom w:val="nil"/>
              <w:right w:val="nil"/>
            </w:tcBorders>
          </w:tcPr>
          <w:p w:rsidR="00D510B1" w:rsidRPr="00D34232" w:rsidRDefault="00D510B1" w:rsidP="0081028B">
            <w:pPr>
              <w:pStyle w:val="ConsPlusNormal"/>
              <w:ind w:firstLine="0"/>
              <w:jc w:val="right"/>
              <w:rPr>
                <w:rFonts w:ascii="Times New Roman" w:hAnsi="Times New Roman"/>
                <w:sz w:val="28"/>
                <w:szCs w:val="28"/>
              </w:rPr>
            </w:pPr>
            <w:r>
              <w:rPr>
                <w:rFonts w:ascii="Times New Roman" w:hAnsi="Times New Roman"/>
                <w:sz w:val="28"/>
                <w:szCs w:val="28"/>
              </w:rPr>
              <w:lastRenderedPageBreak/>
              <w:tab/>
            </w:r>
            <w:r>
              <w:rPr>
                <w:sz w:val="26"/>
                <w:szCs w:val="26"/>
              </w:rPr>
              <w:tab/>
            </w:r>
          </w:p>
        </w:tc>
        <w:tc>
          <w:tcPr>
            <w:tcW w:w="4356" w:type="dxa"/>
            <w:tcBorders>
              <w:top w:val="nil"/>
              <w:left w:val="nil"/>
              <w:bottom w:val="nil"/>
              <w:right w:val="nil"/>
            </w:tcBorders>
          </w:tcPr>
          <w:p w:rsidR="00D510B1" w:rsidRPr="00D34232" w:rsidRDefault="00D510B1"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81028B">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Default="00D510B1" w:rsidP="00E148D5">
      <w:pPr>
        <w:jc w:val="right"/>
      </w:pPr>
    </w:p>
    <w:p w:rsidR="00D510B1" w:rsidRDefault="00D510B1" w:rsidP="00E148D5">
      <w:pPr>
        <w:jc w:val="right"/>
      </w:pPr>
    </w:p>
    <w:p w:rsidR="00D510B1" w:rsidRPr="0081028B" w:rsidRDefault="00382B8F" w:rsidP="00E148D5">
      <w:pPr>
        <w:jc w:val="center"/>
        <w:rPr>
          <w:b/>
          <w:sz w:val="28"/>
          <w:szCs w:val="28"/>
        </w:rPr>
      </w:pPr>
      <w:hyperlink r:id="rId8" w:history="1">
        <w:r w:rsidR="00D510B1" w:rsidRPr="0081028B">
          <w:rPr>
            <w:rStyle w:val="ac"/>
            <w:b/>
            <w:sz w:val="28"/>
            <w:szCs w:val="28"/>
          </w:rPr>
          <w:t>ПОЛОЖЕНИЕ</w:t>
        </w:r>
      </w:hyperlink>
    </w:p>
    <w:p w:rsidR="00D510B1" w:rsidRPr="0081028B" w:rsidRDefault="00D510B1" w:rsidP="00E148D5">
      <w:pPr>
        <w:jc w:val="center"/>
        <w:rPr>
          <w:b/>
          <w:sz w:val="28"/>
          <w:szCs w:val="28"/>
        </w:rPr>
      </w:pPr>
      <w:r w:rsidRPr="0081028B">
        <w:rPr>
          <w:b/>
          <w:sz w:val="28"/>
          <w:szCs w:val="28"/>
        </w:rPr>
        <w:t xml:space="preserve">об экспертной группе по оценке эффективности развития </w:t>
      </w:r>
      <w:r>
        <w:rPr>
          <w:b/>
          <w:sz w:val="28"/>
          <w:szCs w:val="28"/>
        </w:rPr>
        <w:t xml:space="preserve">сельских </w:t>
      </w:r>
      <w:proofErr w:type="spellStart"/>
      <w:r w:rsidRPr="0081028B">
        <w:rPr>
          <w:b/>
          <w:sz w:val="28"/>
          <w:szCs w:val="28"/>
        </w:rPr>
        <w:t>поселенийТаловского</w:t>
      </w:r>
      <w:proofErr w:type="spellEnd"/>
      <w:r w:rsidRPr="0081028B">
        <w:rPr>
          <w:b/>
          <w:sz w:val="28"/>
          <w:szCs w:val="28"/>
        </w:rPr>
        <w:t xml:space="preserve"> муниципального района Воронежской области</w:t>
      </w:r>
    </w:p>
    <w:p w:rsidR="00D510B1" w:rsidRPr="0081028B" w:rsidRDefault="00D510B1" w:rsidP="00E148D5">
      <w:pPr>
        <w:jc w:val="center"/>
        <w:rPr>
          <w:sz w:val="28"/>
          <w:szCs w:val="28"/>
        </w:rPr>
      </w:pPr>
      <w:r w:rsidRPr="0081028B">
        <w:rPr>
          <w:sz w:val="28"/>
          <w:szCs w:val="28"/>
        </w:rPr>
        <w:tab/>
      </w:r>
    </w:p>
    <w:p w:rsidR="00D510B1" w:rsidRPr="0081028B" w:rsidRDefault="00D510B1" w:rsidP="0081028B">
      <w:pPr>
        <w:spacing w:line="360" w:lineRule="auto"/>
        <w:ind w:firstLine="709"/>
        <w:jc w:val="both"/>
        <w:rPr>
          <w:sz w:val="28"/>
          <w:szCs w:val="28"/>
        </w:rPr>
      </w:pPr>
      <w:r w:rsidRPr="0081028B">
        <w:rPr>
          <w:sz w:val="28"/>
          <w:szCs w:val="28"/>
        </w:rPr>
        <w:t xml:space="preserve">1. Для </w:t>
      </w:r>
      <w:r w:rsidRPr="0081028B">
        <w:rPr>
          <w:bCs/>
          <w:sz w:val="28"/>
          <w:szCs w:val="28"/>
        </w:rPr>
        <w:t xml:space="preserve">организации подведения </w:t>
      </w:r>
      <w:r w:rsidRPr="0081028B">
        <w:rPr>
          <w:sz w:val="28"/>
          <w:szCs w:val="28"/>
        </w:rPr>
        <w:t xml:space="preserve">итогов достижения </w:t>
      </w:r>
      <w:r>
        <w:rPr>
          <w:sz w:val="28"/>
          <w:szCs w:val="28"/>
        </w:rPr>
        <w:t xml:space="preserve">сельскими </w:t>
      </w:r>
      <w:r w:rsidRPr="0081028B">
        <w:rPr>
          <w:sz w:val="28"/>
          <w:szCs w:val="28"/>
        </w:rPr>
        <w:t xml:space="preserve">поселениями значений показателей эффективности </w:t>
      </w:r>
      <w:proofErr w:type="spellStart"/>
      <w:r w:rsidRPr="0081028B">
        <w:rPr>
          <w:sz w:val="28"/>
          <w:szCs w:val="28"/>
        </w:rPr>
        <w:t>развития</w:t>
      </w:r>
      <w:r>
        <w:rPr>
          <w:sz w:val="28"/>
          <w:szCs w:val="28"/>
          <w:lang w:eastAsia="en-US"/>
        </w:rPr>
        <w:t>сельских</w:t>
      </w:r>
      <w:proofErr w:type="spellEnd"/>
      <w:r>
        <w:rPr>
          <w:sz w:val="28"/>
          <w:szCs w:val="28"/>
          <w:lang w:eastAsia="en-US"/>
        </w:rPr>
        <w:t xml:space="preserve"> </w:t>
      </w:r>
      <w:r w:rsidRPr="0081028B">
        <w:rPr>
          <w:sz w:val="28"/>
          <w:szCs w:val="28"/>
        </w:rPr>
        <w:t xml:space="preserve">поселений создается Экспертная группа по оценке эффективности развития </w:t>
      </w:r>
      <w:r>
        <w:rPr>
          <w:sz w:val="28"/>
          <w:szCs w:val="28"/>
        </w:rPr>
        <w:t xml:space="preserve">сельских </w:t>
      </w:r>
      <w:r w:rsidRPr="0081028B">
        <w:rPr>
          <w:sz w:val="28"/>
          <w:szCs w:val="28"/>
        </w:rPr>
        <w:t xml:space="preserve">поселений </w:t>
      </w:r>
      <w:r w:rsidRPr="0081028B">
        <w:rPr>
          <w:bCs/>
          <w:sz w:val="28"/>
          <w:szCs w:val="28"/>
        </w:rPr>
        <w:t>Таловского муниципального района Воронежской области</w:t>
      </w:r>
      <w:r w:rsidRPr="0081028B">
        <w:rPr>
          <w:sz w:val="28"/>
          <w:szCs w:val="28"/>
        </w:rPr>
        <w:t xml:space="preserve"> (далее – Экспертная группа). </w:t>
      </w:r>
    </w:p>
    <w:p w:rsidR="00D510B1" w:rsidRPr="0081028B" w:rsidRDefault="00D510B1" w:rsidP="0081028B">
      <w:pPr>
        <w:spacing w:line="360" w:lineRule="auto"/>
        <w:ind w:firstLine="700"/>
        <w:jc w:val="both"/>
        <w:rPr>
          <w:bCs/>
          <w:sz w:val="28"/>
          <w:szCs w:val="28"/>
        </w:rPr>
      </w:pPr>
      <w:r w:rsidRPr="0081028B">
        <w:rPr>
          <w:bCs/>
          <w:sz w:val="28"/>
          <w:szCs w:val="28"/>
        </w:rPr>
        <w:t>2. Состав Экспертной группы формируется из представителей администрации</w:t>
      </w:r>
      <w:r w:rsidRPr="0081028B">
        <w:rPr>
          <w:sz w:val="28"/>
          <w:szCs w:val="28"/>
        </w:rPr>
        <w:t xml:space="preserve">, Совета народных депутатов Таловского муниципального района, </w:t>
      </w:r>
      <w:r w:rsidRPr="0081028B">
        <w:rPr>
          <w:bCs/>
          <w:sz w:val="28"/>
          <w:szCs w:val="28"/>
        </w:rPr>
        <w:t>исполнительных органов государственной власти Воронежской области, иных организаций по согласованию.</w:t>
      </w:r>
    </w:p>
    <w:p w:rsidR="00D510B1" w:rsidRPr="0081028B" w:rsidRDefault="00D510B1" w:rsidP="0081028B">
      <w:pPr>
        <w:spacing w:line="360" w:lineRule="auto"/>
        <w:ind w:firstLine="700"/>
        <w:rPr>
          <w:bCs/>
          <w:sz w:val="28"/>
          <w:szCs w:val="28"/>
        </w:rPr>
      </w:pPr>
      <w:r w:rsidRPr="0081028B">
        <w:rPr>
          <w:bCs/>
          <w:sz w:val="28"/>
          <w:szCs w:val="28"/>
        </w:rPr>
        <w:t>3. Основными задачами Экспертной группы являются:</w:t>
      </w:r>
    </w:p>
    <w:p w:rsidR="00D510B1" w:rsidRPr="0081028B" w:rsidRDefault="00D510B1" w:rsidP="0081028B">
      <w:pPr>
        <w:spacing w:line="360" w:lineRule="auto"/>
        <w:ind w:firstLine="700"/>
        <w:jc w:val="both"/>
        <w:rPr>
          <w:bCs/>
          <w:sz w:val="28"/>
          <w:szCs w:val="28"/>
        </w:rPr>
      </w:pPr>
      <w:r w:rsidRPr="0081028B">
        <w:rPr>
          <w:bCs/>
          <w:sz w:val="28"/>
          <w:szCs w:val="28"/>
        </w:rPr>
        <w:t>-</w:t>
      </w:r>
      <w:r w:rsidRPr="0081028B">
        <w:rPr>
          <w:bCs/>
          <w:sz w:val="28"/>
          <w:szCs w:val="28"/>
        </w:rPr>
        <w:tab/>
        <w:t xml:space="preserve">рассмотрение и анализ достигнутых значений показателей эффективности развития </w:t>
      </w:r>
      <w:r>
        <w:rPr>
          <w:bCs/>
          <w:sz w:val="28"/>
          <w:szCs w:val="28"/>
        </w:rPr>
        <w:t xml:space="preserve">сельских </w:t>
      </w:r>
      <w:r w:rsidRPr="0081028B">
        <w:rPr>
          <w:bCs/>
          <w:sz w:val="28"/>
          <w:szCs w:val="28"/>
        </w:rPr>
        <w:t xml:space="preserve">поселений, пояснительных записок глав местных администраций поселений; </w:t>
      </w:r>
    </w:p>
    <w:p w:rsidR="00D510B1" w:rsidRPr="0081028B" w:rsidRDefault="00D510B1" w:rsidP="0081028B">
      <w:pPr>
        <w:spacing w:line="360" w:lineRule="auto"/>
        <w:ind w:firstLine="700"/>
        <w:jc w:val="both"/>
        <w:rPr>
          <w:bCs/>
          <w:sz w:val="28"/>
          <w:szCs w:val="28"/>
        </w:rPr>
      </w:pPr>
      <w:r w:rsidRPr="0081028B">
        <w:rPr>
          <w:bCs/>
          <w:sz w:val="28"/>
          <w:szCs w:val="28"/>
        </w:rPr>
        <w:t>-</w:t>
      </w:r>
      <w:r w:rsidRPr="0081028B">
        <w:rPr>
          <w:bCs/>
          <w:sz w:val="28"/>
          <w:szCs w:val="28"/>
        </w:rPr>
        <w:tab/>
        <w:t xml:space="preserve">определение </w:t>
      </w:r>
      <w:r>
        <w:rPr>
          <w:bCs/>
          <w:sz w:val="28"/>
          <w:szCs w:val="28"/>
        </w:rPr>
        <w:t xml:space="preserve">сельских </w:t>
      </w:r>
      <w:r w:rsidRPr="0081028B">
        <w:rPr>
          <w:bCs/>
          <w:sz w:val="28"/>
          <w:szCs w:val="28"/>
        </w:rPr>
        <w:t>поселений, достигших наилучших значений показателей в группах;</w:t>
      </w:r>
    </w:p>
    <w:p w:rsidR="00D510B1" w:rsidRPr="0081028B" w:rsidRDefault="00D510B1" w:rsidP="0081028B">
      <w:pPr>
        <w:spacing w:line="360" w:lineRule="auto"/>
        <w:ind w:firstLine="709"/>
        <w:jc w:val="both"/>
        <w:rPr>
          <w:bCs/>
          <w:sz w:val="28"/>
          <w:szCs w:val="28"/>
        </w:rPr>
      </w:pPr>
      <w:r w:rsidRPr="0081028B">
        <w:rPr>
          <w:bCs/>
          <w:sz w:val="28"/>
          <w:szCs w:val="28"/>
        </w:rPr>
        <w:t>-</w:t>
      </w:r>
      <w:r w:rsidRPr="0081028B">
        <w:rPr>
          <w:bCs/>
          <w:sz w:val="28"/>
          <w:szCs w:val="28"/>
        </w:rPr>
        <w:tab/>
        <w:t xml:space="preserve">подготовка предложений о перечне мероприятий по социально-экономическому развитию </w:t>
      </w:r>
      <w:r>
        <w:rPr>
          <w:bCs/>
          <w:sz w:val="28"/>
          <w:szCs w:val="28"/>
        </w:rPr>
        <w:t xml:space="preserve">сельских </w:t>
      </w:r>
      <w:r w:rsidRPr="0081028B">
        <w:rPr>
          <w:bCs/>
          <w:sz w:val="28"/>
          <w:szCs w:val="28"/>
        </w:rPr>
        <w:t>поселений в целях достижения планируемых значений показателей.</w:t>
      </w:r>
    </w:p>
    <w:p w:rsidR="00D510B1" w:rsidRPr="0081028B" w:rsidRDefault="00D510B1" w:rsidP="0081028B">
      <w:pPr>
        <w:autoSpaceDE w:val="0"/>
        <w:autoSpaceDN w:val="0"/>
        <w:adjustRightInd w:val="0"/>
        <w:spacing w:line="360" w:lineRule="auto"/>
        <w:ind w:firstLine="709"/>
        <w:jc w:val="both"/>
        <w:outlineLvl w:val="1"/>
        <w:rPr>
          <w:sz w:val="28"/>
          <w:szCs w:val="28"/>
          <w:lang w:eastAsia="en-US"/>
        </w:rPr>
      </w:pPr>
      <w:r w:rsidRPr="0081028B">
        <w:rPr>
          <w:sz w:val="28"/>
          <w:szCs w:val="28"/>
          <w:lang w:eastAsia="en-US"/>
        </w:rPr>
        <w:t>4. В случае необходимости Экспертная группа вправе в установленном порядке:</w:t>
      </w:r>
    </w:p>
    <w:p w:rsidR="00D510B1" w:rsidRPr="0081028B" w:rsidRDefault="00D510B1" w:rsidP="0081028B">
      <w:pPr>
        <w:autoSpaceDE w:val="0"/>
        <w:autoSpaceDN w:val="0"/>
        <w:adjustRightInd w:val="0"/>
        <w:spacing w:line="360" w:lineRule="auto"/>
        <w:ind w:firstLine="540"/>
        <w:jc w:val="both"/>
        <w:outlineLvl w:val="1"/>
        <w:rPr>
          <w:sz w:val="28"/>
          <w:szCs w:val="28"/>
          <w:lang w:eastAsia="en-US"/>
        </w:rPr>
      </w:pPr>
      <w:r w:rsidRPr="0081028B">
        <w:rPr>
          <w:sz w:val="28"/>
          <w:szCs w:val="28"/>
          <w:lang w:eastAsia="en-US"/>
        </w:rPr>
        <w:t xml:space="preserve">- запрашивать и получать необходимую информацию и материалы о работе органов местного самоуправления </w:t>
      </w:r>
      <w:r>
        <w:rPr>
          <w:sz w:val="28"/>
          <w:szCs w:val="28"/>
          <w:lang w:eastAsia="en-US"/>
        </w:rPr>
        <w:t xml:space="preserve">сельских </w:t>
      </w:r>
      <w:r w:rsidRPr="0081028B">
        <w:rPr>
          <w:sz w:val="28"/>
          <w:szCs w:val="28"/>
          <w:lang w:eastAsia="en-US"/>
        </w:rPr>
        <w:t xml:space="preserve">поселений, а также </w:t>
      </w:r>
      <w:r w:rsidRPr="0081028B">
        <w:rPr>
          <w:sz w:val="28"/>
          <w:szCs w:val="28"/>
          <w:lang w:eastAsia="en-US"/>
        </w:rPr>
        <w:lastRenderedPageBreak/>
        <w:t xml:space="preserve">осуществлять выезды в </w:t>
      </w:r>
      <w:r>
        <w:rPr>
          <w:sz w:val="28"/>
          <w:szCs w:val="28"/>
          <w:lang w:eastAsia="en-US"/>
        </w:rPr>
        <w:t xml:space="preserve">сельские </w:t>
      </w:r>
      <w:r w:rsidRPr="0081028B">
        <w:rPr>
          <w:sz w:val="28"/>
          <w:szCs w:val="28"/>
          <w:lang w:eastAsia="en-US"/>
        </w:rPr>
        <w:t>поселения с целью проверки достоверности информации, представленной администрациями</w:t>
      </w:r>
      <w:r>
        <w:rPr>
          <w:sz w:val="28"/>
          <w:szCs w:val="28"/>
          <w:lang w:eastAsia="en-US"/>
        </w:rPr>
        <w:t xml:space="preserve"> </w:t>
      </w:r>
      <w:proofErr w:type="gramStart"/>
      <w:r>
        <w:rPr>
          <w:sz w:val="28"/>
          <w:szCs w:val="28"/>
          <w:lang w:eastAsia="en-US"/>
        </w:rPr>
        <w:t xml:space="preserve">сельских </w:t>
      </w:r>
      <w:r w:rsidRPr="0081028B">
        <w:rPr>
          <w:sz w:val="28"/>
          <w:szCs w:val="28"/>
          <w:lang w:eastAsia="en-US"/>
        </w:rPr>
        <w:t xml:space="preserve"> поселений</w:t>
      </w:r>
      <w:proofErr w:type="gramEnd"/>
      <w:r w:rsidRPr="0081028B">
        <w:rPr>
          <w:sz w:val="28"/>
          <w:szCs w:val="28"/>
          <w:lang w:eastAsia="en-US"/>
        </w:rPr>
        <w:t>;</w:t>
      </w:r>
    </w:p>
    <w:p w:rsidR="00D510B1" w:rsidRPr="0081028B" w:rsidRDefault="00D510B1" w:rsidP="0081028B">
      <w:pPr>
        <w:autoSpaceDE w:val="0"/>
        <w:autoSpaceDN w:val="0"/>
        <w:adjustRightInd w:val="0"/>
        <w:spacing w:line="360" w:lineRule="auto"/>
        <w:ind w:firstLine="540"/>
        <w:jc w:val="both"/>
        <w:outlineLvl w:val="1"/>
        <w:rPr>
          <w:sz w:val="28"/>
          <w:szCs w:val="28"/>
          <w:lang w:eastAsia="en-US"/>
        </w:rPr>
      </w:pPr>
      <w:r w:rsidRPr="0081028B">
        <w:rPr>
          <w:sz w:val="28"/>
          <w:szCs w:val="28"/>
          <w:lang w:eastAsia="en-US"/>
        </w:rPr>
        <w:t xml:space="preserve">- заслушивать представителей структурных подразделений администрации </w:t>
      </w:r>
      <w:r w:rsidRPr="0081028B">
        <w:rPr>
          <w:sz w:val="28"/>
          <w:szCs w:val="28"/>
        </w:rPr>
        <w:t xml:space="preserve">Таловского муниципального района </w:t>
      </w:r>
      <w:r w:rsidRPr="0081028B">
        <w:rPr>
          <w:sz w:val="28"/>
          <w:szCs w:val="28"/>
          <w:lang w:eastAsia="en-US"/>
        </w:rPr>
        <w:t>по вопросам, связанным с проведением экспертного анализа достигнутых поселениями значений показателей.</w:t>
      </w:r>
    </w:p>
    <w:p w:rsidR="00D510B1" w:rsidRPr="0081028B" w:rsidRDefault="00D510B1" w:rsidP="0081028B">
      <w:pPr>
        <w:autoSpaceDE w:val="0"/>
        <w:autoSpaceDN w:val="0"/>
        <w:adjustRightInd w:val="0"/>
        <w:spacing w:line="360" w:lineRule="auto"/>
        <w:ind w:firstLine="540"/>
        <w:jc w:val="both"/>
        <w:outlineLvl w:val="1"/>
        <w:rPr>
          <w:sz w:val="28"/>
          <w:szCs w:val="28"/>
          <w:lang w:eastAsia="en-US"/>
        </w:rPr>
      </w:pPr>
      <w:r w:rsidRPr="0081028B">
        <w:rPr>
          <w:sz w:val="28"/>
          <w:szCs w:val="28"/>
          <w:lang w:eastAsia="en-US"/>
        </w:rPr>
        <w:t>5. Руководство деятельностью Экспертной группы осуществляет председатель Экспертной группы. Председатель руководит подготовкой заседаний Экспертной группы, ведет заседания Экспертной группы, утверждает решения Экспертной группы, а также подписывает протоколы заседаний. Полномочия председателя Экспертной группы в его отсутствие осуществляет один из его заместителей.</w:t>
      </w:r>
    </w:p>
    <w:p w:rsidR="00D510B1" w:rsidRPr="0081028B" w:rsidRDefault="00D510B1" w:rsidP="0081028B">
      <w:pPr>
        <w:autoSpaceDE w:val="0"/>
        <w:autoSpaceDN w:val="0"/>
        <w:adjustRightInd w:val="0"/>
        <w:spacing w:line="360" w:lineRule="auto"/>
        <w:ind w:firstLine="540"/>
        <w:jc w:val="both"/>
        <w:outlineLvl w:val="1"/>
        <w:rPr>
          <w:sz w:val="28"/>
          <w:szCs w:val="28"/>
          <w:lang w:eastAsia="en-US"/>
        </w:rPr>
      </w:pPr>
      <w:r w:rsidRPr="0081028B">
        <w:rPr>
          <w:sz w:val="28"/>
          <w:szCs w:val="28"/>
          <w:lang w:eastAsia="en-US"/>
        </w:rPr>
        <w:t>6. Секретарь Экспертной группы обеспечивает подготовку материалов к заседаниям Экспертной группы, уведомляет членов Экспертной группы о проведении заседания, ведет протоколы заседаний Экспертной группы.</w:t>
      </w:r>
    </w:p>
    <w:p w:rsidR="00D510B1" w:rsidRDefault="00D510B1" w:rsidP="0081028B">
      <w:pPr>
        <w:autoSpaceDE w:val="0"/>
        <w:autoSpaceDN w:val="0"/>
        <w:adjustRightInd w:val="0"/>
        <w:spacing w:line="360" w:lineRule="auto"/>
        <w:ind w:firstLine="540"/>
        <w:jc w:val="both"/>
        <w:outlineLvl w:val="1"/>
      </w:pPr>
      <w:r w:rsidRPr="0081028B">
        <w:rPr>
          <w:sz w:val="28"/>
          <w:szCs w:val="28"/>
          <w:lang w:eastAsia="en-US"/>
        </w:rPr>
        <w:t xml:space="preserve">7. Основной формой деятельности Экспертной группы являются заседания. Заседания Экспертной группы проводятся по мере необходимости. </w:t>
      </w:r>
      <w:r w:rsidRPr="0081028B">
        <w:rPr>
          <w:sz w:val="28"/>
          <w:szCs w:val="28"/>
        </w:rPr>
        <w:t xml:space="preserve"> Решения Экспертной группы принимаются большинством голосов присутствующих на заседании членов Экспертной группы</w:t>
      </w:r>
      <w:r w:rsidRPr="0081028B">
        <w:rPr>
          <w:sz w:val="28"/>
          <w:szCs w:val="28"/>
          <w:lang w:eastAsia="en-US"/>
        </w:rPr>
        <w:t xml:space="preserve"> и оформляются протоколом, который подписывается председательствующим на заседании Экспертной группы и секретарем Экспертной группы</w:t>
      </w:r>
      <w:r w:rsidRPr="0081028B">
        <w:rPr>
          <w:sz w:val="28"/>
          <w:szCs w:val="28"/>
        </w:rPr>
        <w:t>. В случае равенства голосов решающим является голос председательствующего Экспертной группы.</w:t>
      </w: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8A2175">
      <w:pPr>
        <w:jc w:val="right"/>
        <w:rPr>
          <w:sz w:val="28"/>
          <w:szCs w:val="28"/>
        </w:rPr>
      </w:pPr>
    </w:p>
    <w:p w:rsidR="00D510B1" w:rsidRDefault="00D510B1" w:rsidP="002B4536">
      <w:pPr>
        <w:pStyle w:val="ConsPlusNormal"/>
        <w:ind w:firstLine="0"/>
        <w:jc w:val="right"/>
        <w:rPr>
          <w:rFonts w:ascii="Times New Roman" w:hAnsi="Times New Roman"/>
          <w:sz w:val="28"/>
          <w:szCs w:val="28"/>
        </w:rPr>
        <w:sectPr w:rsidR="00D510B1" w:rsidSect="00E148D5">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851" w:bottom="851" w:left="1440" w:header="709" w:footer="709" w:gutter="0"/>
          <w:paperSrc w:first="7" w:other="7"/>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7229"/>
      </w:tblGrid>
      <w:tr w:rsidR="00D510B1" w:rsidRPr="00D34232" w:rsidTr="002B4536">
        <w:tc>
          <w:tcPr>
            <w:tcW w:w="7621" w:type="dxa"/>
            <w:tcBorders>
              <w:top w:val="nil"/>
              <w:left w:val="nil"/>
              <w:bottom w:val="nil"/>
              <w:right w:val="nil"/>
            </w:tcBorders>
          </w:tcPr>
          <w:p w:rsidR="00D510B1" w:rsidRPr="00D34232" w:rsidRDefault="00D510B1" w:rsidP="002B4536">
            <w:pPr>
              <w:pStyle w:val="ConsPlusNormal"/>
              <w:ind w:firstLine="0"/>
              <w:jc w:val="right"/>
              <w:rPr>
                <w:rFonts w:ascii="Times New Roman" w:hAnsi="Times New Roman"/>
                <w:sz w:val="28"/>
                <w:szCs w:val="28"/>
              </w:rPr>
            </w:pPr>
            <w:r>
              <w:rPr>
                <w:rFonts w:ascii="Times New Roman" w:hAnsi="Times New Roman"/>
                <w:sz w:val="28"/>
                <w:szCs w:val="28"/>
              </w:rPr>
              <w:lastRenderedPageBreak/>
              <w:tab/>
            </w:r>
            <w:r>
              <w:rPr>
                <w:sz w:val="26"/>
                <w:szCs w:val="26"/>
              </w:rPr>
              <w:tab/>
            </w:r>
          </w:p>
        </w:tc>
        <w:tc>
          <w:tcPr>
            <w:tcW w:w="7229" w:type="dxa"/>
            <w:tcBorders>
              <w:top w:val="nil"/>
              <w:left w:val="nil"/>
              <w:bottom w:val="nil"/>
              <w:right w:val="nil"/>
            </w:tcBorders>
          </w:tcPr>
          <w:p w:rsidR="00D510B1" w:rsidRPr="00D34232" w:rsidRDefault="00D510B1" w:rsidP="002B4536">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D510B1" w:rsidRPr="00D34232" w:rsidRDefault="00D510B1" w:rsidP="002B4536">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D510B1" w:rsidRPr="00D34232" w:rsidRDefault="00D510B1" w:rsidP="002B4536">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D510B1" w:rsidRPr="00D34232" w:rsidRDefault="00D510B1" w:rsidP="002B4536">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D510B1" w:rsidRDefault="00D510B1" w:rsidP="002B4536">
      <w:pPr>
        <w:pStyle w:val="ConsPlusNormal"/>
        <w:ind w:firstLine="0"/>
        <w:jc w:val="center"/>
        <w:rPr>
          <w:rFonts w:ascii="Times New Roman" w:hAnsi="Times New Roman"/>
          <w:b/>
          <w:sz w:val="28"/>
          <w:szCs w:val="28"/>
        </w:rPr>
      </w:pPr>
      <w:r>
        <w:rPr>
          <w:rFonts w:ascii="Times New Roman" w:hAnsi="Times New Roman"/>
          <w:b/>
          <w:sz w:val="28"/>
          <w:szCs w:val="28"/>
        </w:rPr>
        <w:t>Методика формирования и расчета</w:t>
      </w:r>
    </w:p>
    <w:p w:rsidR="00D510B1" w:rsidRDefault="00D510B1" w:rsidP="002B4536">
      <w:pPr>
        <w:pStyle w:val="ConsPlusNormal"/>
        <w:ind w:firstLine="0"/>
        <w:jc w:val="center"/>
        <w:rPr>
          <w:rFonts w:ascii="Times New Roman" w:hAnsi="Times New Roman"/>
          <w:b/>
          <w:sz w:val="28"/>
          <w:szCs w:val="28"/>
        </w:rPr>
      </w:pPr>
      <w:r>
        <w:rPr>
          <w:rFonts w:ascii="Times New Roman" w:hAnsi="Times New Roman"/>
          <w:b/>
          <w:sz w:val="28"/>
          <w:szCs w:val="28"/>
        </w:rPr>
        <w:t xml:space="preserve">показателей эффективности развития сельских поселений Таловского муниципального района Воронежской области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114"/>
        <w:gridCol w:w="1295"/>
        <w:gridCol w:w="6230"/>
        <w:gridCol w:w="2410"/>
        <w:gridCol w:w="1842"/>
      </w:tblGrid>
      <w:tr w:rsidR="00D510B1" w:rsidTr="00DC0239">
        <w:tc>
          <w:tcPr>
            <w:tcW w:w="959" w:type="dxa"/>
          </w:tcPr>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 п\п</w:t>
            </w:r>
          </w:p>
        </w:tc>
        <w:tc>
          <w:tcPr>
            <w:tcW w:w="2114" w:type="dxa"/>
          </w:tcPr>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Наименование показателя</w:t>
            </w:r>
          </w:p>
        </w:tc>
        <w:tc>
          <w:tcPr>
            <w:tcW w:w="1295" w:type="dxa"/>
          </w:tcPr>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 xml:space="preserve">Единица </w:t>
            </w:r>
          </w:p>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измерения</w:t>
            </w:r>
          </w:p>
        </w:tc>
        <w:tc>
          <w:tcPr>
            <w:tcW w:w="6230" w:type="dxa"/>
          </w:tcPr>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Методика формирования</w:t>
            </w:r>
          </w:p>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показателя</w:t>
            </w:r>
          </w:p>
        </w:tc>
        <w:tc>
          <w:tcPr>
            <w:tcW w:w="2410" w:type="dxa"/>
          </w:tcPr>
          <w:p w:rsidR="00D510B1" w:rsidRDefault="00D510B1">
            <w:pPr>
              <w:jc w:val="center"/>
              <w:rPr>
                <w:rFonts w:eastAsia="Times New Roman"/>
                <w:b/>
              </w:rPr>
            </w:pPr>
            <w:r>
              <w:rPr>
                <w:b/>
              </w:rPr>
              <w:t>Условия оценки –</w:t>
            </w:r>
          </w:p>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3-бальная система</w:t>
            </w:r>
          </w:p>
        </w:tc>
        <w:tc>
          <w:tcPr>
            <w:tcW w:w="1842" w:type="dxa"/>
          </w:tcPr>
          <w:p w:rsidR="00D510B1" w:rsidRDefault="00D510B1">
            <w:pPr>
              <w:pStyle w:val="ConsPlusNormal"/>
              <w:ind w:firstLine="0"/>
              <w:jc w:val="center"/>
              <w:rPr>
                <w:rFonts w:ascii="Times New Roman" w:hAnsi="Times New Roman"/>
                <w:b/>
                <w:sz w:val="24"/>
                <w:szCs w:val="24"/>
              </w:rPr>
            </w:pPr>
            <w:r>
              <w:rPr>
                <w:rFonts w:ascii="Times New Roman" w:hAnsi="Times New Roman"/>
                <w:b/>
                <w:sz w:val="24"/>
                <w:szCs w:val="24"/>
              </w:rPr>
              <w:t>Примечание</w:t>
            </w:r>
          </w:p>
        </w:tc>
      </w:tr>
      <w:tr w:rsidR="00D510B1" w:rsidTr="00DC0239">
        <w:tc>
          <w:tcPr>
            <w:tcW w:w="959" w:type="dxa"/>
          </w:tcPr>
          <w:p w:rsidR="00D510B1" w:rsidRPr="00DC0239" w:rsidRDefault="00D510B1" w:rsidP="00DC0239">
            <w:pPr>
              <w:ind w:left="360"/>
              <w:contextualSpacing/>
              <w:jc w:val="center"/>
            </w:pPr>
            <w:r w:rsidRPr="00DC0239">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pPr>
              <w:ind w:left="360"/>
              <w:contextualSpacing/>
              <w:jc w:val="both"/>
            </w:pPr>
            <w:r>
              <w:t>1</w:t>
            </w:r>
          </w:p>
        </w:tc>
        <w:tc>
          <w:tcPr>
            <w:tcW w:w="2114" w:type="dxa"/>
          </w:tcPr>
          <w:p w:rsidR="00D510B1" w:rsidRPr="00EE5E43" w:rsidRDefault="00D510B1">
            <w:pPr>
              <w:ind w:right="-108"/>
              <w:contextualSpacing/>
            </w:pPr>
            <w: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EE5E43" w:rsidRDefault="00D510B1">
            <w:pPr>
              <w:rPr>
                <w:b/>
                <w:u w:val="single"/>
              </w:rPr>
            </w:pPr>
            <w:r>
              <w:rPr>
                <w:b/>
                <w:u w:val="single"/>
              </w:rPr>
              <w:t>Расчет показателя</w:t>
            </w:r>
            <w:r w:rsidRPr="00EE5E43">
              <w:rPr>
                <w:b/>
                <w:u w:val="single"/>
              </w:rPr>
              <w:t xml:space="preserve">: </w:t>
            </w:r>
          </w:p>
          <w:p w:rsidR="00D510B1" w:rsidRPr="00EE5E43" w:rsidRDefault="00D510B1">
            <w:r w:rsidRPr="00EE5E43">
              <w:t xml:space="preserve">D =   </w:t>
            </w:r>
            <w:r w:rsidRPr="00EE5E43">
              <w:object w:dxaOrig="3210" w:dyaOrig="690">
                <v:shape id="_x0000_i1025" type="#_x0000_t75" style="width:160.5pt;height:34.5pt" o:ole="">
                  <v:imagedata r:id="rId15" o:title=""/>
                </v:shape>
                <o:OLEObject Type="Embed" ProgID="Equation.3" ShapeID="_x0000_i1025" DrawAspect="Content" ObjectID="_1572173948" r:id="rId16"/>
              </w:object>
            </w:r>
          </w:p>
          <w:p w:rsidR="00D510B1" w:rsidRPr="00EE5E43" w:rsidRDefault="00D510B1">
            <w:r w:rsidRPr="00EE5E43">
              <w:t>где</w:t>
            </w:r>
          </w:p>
          <w:p w:rsidR="00D510B1" w:rsidRPr="00EE5E43" w:rsidRDefault="00D510B1">
            <w:r w:rsidRPr="00EE5E43">
              <w:t>D – доля налоговых и неналоговых доходов  бюджета поселения  в общем объеме доходов бюджета поселения (без учета безвозмездных поступлений, имеющих целевой характер);</w:t>
            </w:r>
          </w:p>
          <w:p w:rsidR="00D510B1" w:rsidRPr="00EE5E43" w:rsidRDefault="00D510B1">
            <w:proofErr w:type="spellStart"/>
            <w:r w:rsidRPr="00EE5E43">
              <w:t>Дн</w:t>
            </w:r>
            <w:proofErr w:type="spellEnd"/>
            <w:r w:rsidRPr="00EE5E43">
              <w:t xml:space="preserve"> – налоговые и неналоговые доходы поселения, тыс. рублей;</w:t>
            </w:r>
          </w:p>
          <w:p w:rsidR="00D510B1" w:rsidRPr="00EE5E43" w:rsidRDefault="00D510B1">
            <w:r w:rsidRPr="00EE5E43">
              <w:t>Д – общий объем доходов, тыс. рублей;</w:t>
            </w:r>
          </w:p>
          <w:p w:rsidR="00D510B1" w:rsidRPr="00EE5E43" w:rsidRDefault="00D510B1">
            <w:proofErr w:type="spellStart"/>
            <w:r w:rsidRPr="00EE5E43">
              <w:t>Св</w:t>
            </w:r>
            <w:proofErr w:type="spellEnd"/>
            <w:r w:rsidRPr="00EE5E43">
              <w:t xml:space="preserve"> – общий объем субвенций бюджету поселения, тыс. рублей;</w:t>
            </w:r>
          </w:p>
          <w:p w:rsidR="00D510B1" w:rsidRPr="00EE5E43" w:rsidRDefault="00D510B1">
            <w:proofErr w:type="spellStart"/>
            <w:r w:rsidRPr="00EE5E43">
              <w:t>Сс</w:t>
            </w:r>
            <w:proofErr w:type="spellEnd"/>
            <w:r w:rsidRPr="00EE5E43">
              <w:t xml:space="preserve"> – общий объем субсидий бюджету поселения, тыс. рублей;</w:t>
            </w:r>
          </w:p>
          <w:p w:rsidR="00D510B1" w:rsidRPr="00EE5E43" w:rsidRDefault="00D510B1">
            <w:r w:rsidRPr="00EE5E43">
              <w:t xml:space="preserve">И – общий объем иных </w:t>
            </w:r>
            <w:proofErr w:type="spellStart"/>
            <w:r w:rsidRPr="00EE5E43">
              <w:t>межбюджетныхтрансфертов</w:t>
            </w:r>
            <w:proofErr w:type="spellEnd"/>
            <w:r w:rsidRPr="00EE5E43">
              <w:t xml:space="preserve"> бюджету поселения, имеющих целевой характер, тыс. рублей;</w:t>
            </w:r>
          </w:p>
          <w:p w:rsidR="00D510B1" w:rsidRPr="00EE5E43" w:rsidRDefault="00D510B1" w:rsidP="00DC0239">
            <w:pPr>
              <w:rPr>
                <w:b/>
                <w:u w:val="single"/>
              </w:rPr>
            </w:pPr>
            <w:proofErr w:type="spellStart"/>
            <w:r w:rsidRPr="00EE5E43">
              <w:t>Спг</w:t>
            </w:r>
            <w:proofErr w:type="spellEnd"/>
            <w:r w:rsidRPr="00EE5E43">
              <w:t xml:space="preserve"> – дотации по обеспечению сбалансированности бюджету поселения по отдельным поручениям главы администрации муниципального района, тыс. рублей</w:t>
            </w:r>
          </w:p>
        </w:tc>
        <w:tc>
          <w:tcPr>
            <w:tcW w:w="2410" w:type="dxa"/>
          </w:tcPr>
          <w:p w:rsidR="00D510B1" w:rsidRPr="00F61DB2" w:rsidRDefault="00D510B1">
            <w:pPr>
              <w:rPr>
                <w:rFonts w:eastAsia="Times New Roman"/>
              </w:rPr>
            </w:pPr>
            <w:r w:rsidRPr="00F61DB2">
              <w:rPr>
                <w:rFonts w:eastAsia="Times New Roman"/>
              </w:rPr>
              <w:t>3 балла –</w:t>
            </w:r>
          </w:p>
          <w:p w:rsidR="00D510B1" w:rsidRPr="00F61DB2" w:rsidRDefault="00D510B1">
            <w:pPr>
              <w:rPr>
                <w:rFonts w:eastAsia="Times New Roman"/>
              </w:rPr>
            </w:pPr>
            <w:r w:rsidRPr="00F61DB2">
              <w:rPr>
                <w:rFonts w:eastAsia="Times New Roman"/>
              </w:rPr>
              <w:t>Свыше 50%;</w:t>
            </w:r>
          </w:p>
          <w:p w:rsidR="00D510B1" w:rsidRPr="00F61DB2" w:rsidRDefault="00D510B1">
            <w:pPr>
              <w:rPr>
                <w:rFonts w:eastAsia="Times New Roman"/>
              </w:rPr>
            </w:pPr>
            <w:r w:rsidRPr="00F61DB2">
              <w:rPr>
                <w:rFonts w:eastAsia="Times New Roman"/>
              </w:rPr>
              <w:t>2 балла – от 40% до 50%;</w:t>
            </w:r>
          </w:p>
          <w:p w:rsidR="00D510B1" w:rsidRPr="00F61DB2" w:rsidRDefault="00D510B1">
            <w:pPr>
              <w:rPr>
                <w:rFonts w:eastAsia="Times New Roman"/>
              </w:rPr>
            </w:pPr>
            <w:r w:rsidRPr="00F61DB2">
              <w:rPr>
                <w:rFonts w:eastAsia="Times New Roman"/>
              </w:rPr>
              <w:t>1 балл – менее 40%</w:t>
            </w:r>
          </w:p>
        </w:tc>
        <w:tc>
          <w:tcPr>
            <w:tcW w:w="1842" w:type="dxa"/>
          </w:tcPr>
          <w:p w:rsidR="00D510B1" w:rsidRPr="00EE5E43" w:rsidRDefault="00D510B1" w:rsidP="00EE5E43">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2</w:t>
            </w:r>
          </w:p>
        </w:tc>
        <w:tc>
          <w:tcPr>
            <w:tcW w:w="2114" w:type="dxa"/>
          </w:tcPr>
          <w:p w:rsidR="00D510B1" w:rsidRPr="00EE5E43" w:rsidRDefault="00D510B1" w:rsidP="00EE5E43">
            <w:pPr>
              <w:ind w:right="-108"/>
              <w:contextualSpacing/>
            </w:pPr>
            <w: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EE5E43" w:rsidRDefault="00D510B1">
            <w:pPr>
              <w:rPr>
                <w:b/>
                <w:u w:val="single"/>
              </w:rPr>
            </w:pPr>
            <w:r>
              <w:rPr>
                <w:b/>
                <w:u w:val="single"/>
              </w:rPr>
              <w:t>Расчет показателя</w:t>
            </w:r>
            <w:r w:rsidRPr="00EE5E43">
              <w:rPr>
                <w:b/>
                <w:u w:val="single"/>
              </w:rPr>
              <w:t xml:space="preserve">: </w:t>
            </w:r>
          </w:p>
          <w:p w:rsidR="00D510B1" w:rsidRPr="00EE5E43" w:rsidRDefault="00D510B1">
            <w:pPr>
              <w:rPr>
                <w:b/>
                <w:u w:val="single"/>
              </w:rPr>
            </w:pPr>
          </w:p>
          <w:p w:rsidR="00D510B1" w:rsidRPr="00EE5E43" w:rsidRDefault="00D510B1">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*100</w:t>
            </w:r>
            <w:proofErr w:type="gramStart"/>
            <w:r w:rsidRPr="00EE5E43">
              <w:t>%,  где</w:t>
            </w:r>
            <w:proofErr w:type="gramEnd"/>
            <w:r w:rsidRPr="00EE5E43">
              <w:t>:</w:t>
            </w:r>
          </w:p>
          <w:p w:rsidR="00D510B1" w:rsidRPr="00EE5E43" w:rsidRDefault="00D510B1">
            <w:proofErr w:type="spellStart"/>
            <w:r w:rsidRPr="00EE5E43">
              <w:t>Аi</w:t>
            </w:r>
            <w:proofErr w:type="spellEnd"/>
            <w:r w:rsidRPr="00EE5E43">
              <w:t xml:space="preserve"> – недоимка по земельному налогу на 1 января года, следующего за отчетным в местный бюджет i поселения, тыс. руб.;</w:t>
            </w:r>
          </w:p>
          <w:p w:rsidR="00D510B1" w:rsidRPr="00EE5E43" w:rsidRDefault="00D510B1" w:rsidP="00EE5E43">
            <w:pPr>
              <w:rPr>
                <w:b/>
                <w:u w:val="single"/>
              </w:rPr>
            </w:pPr>
            <w:proofErr w:type="spellStart"/>
            <w:r w:rsidRPr="00EE5E43">
              <w:t>Bi</w:t>
            </w:r>
            <w:proofErr w:type="spellEnd"/>
            <w:r w:rsidRPr="00EE5E43">
              <w:t xml:space="preserve"> - общей объема поступления доходов в местный бюджет i поселения от земельного налога за отчетный период, тыс. руб.</w:t>
            </w:r>
          </w:p>
        </w:tc>
        <w:tc>
          <w:tcPr>
            <w:tcW w:w="2410" w:type="dxa"/>
          </w:tcPr>
          <w:p w:rsidR="00D510B1" w:rsidRPr="00F61DB2" w:rsidRDefault="00D510B1">
            <w:pPr>
              <w:rPr>
                <w:rFonts w:eastAsia="Times New Roman"/>
              </w:rPr>
            </w:pPr>
            <w:r w:rsidRPr="00F61DB2">
              <w:rPr>
                <w:rFonts w:eastAsia="Times New Roman"/>
              </w:rPr>
              <w:t>3 балла -  менее 20%;</w:t>
            </w:r>
          </w:p>
          <w:p w:rsidR="00D510B1" w:rsidRPr="00F61DB2" w:rsidRDefault="00D510B1">
            <w:pPr>
              <w:rPr>
                <w:rFonts w:eastAsia="Times New Roman"/>
              </w:rPr>
            </w:pPr>
            <w:r w:rsidRPr="00F61DB2">
              <w:rPr>
                <w:rFonts w:eastAsia="Times New Roman"/>
              </w:rPr>
              <w:t>2 балла - от 20% до 30%;</w:t>
            </w:r>
          </w:p>
          <w:p w:rsidR="00D510B1" w:rsidRPr="00F61DB2" w:rsidRDefault="00D510B1">
            <w:pPr>
              <w:rPr>
                <w:rFonts w:eastAsia="Times New Roman"/>
              </w:rPr>
            </w:pPr>
            <w:r w:rsidRPr="00F61DB2">
              <w:rPr>
                <w:rFonts w:eastAsia="Times New Roman"/>
              </w:rPr>
              <w:t>1 балл - от 31% до 40%;</w:t>
            </w:r>
          </w:p>
          <w:p w:rsidR="00D510B1" w:rsidRPr="00F61DB2" w:rsidRDefault="00D510B1">
            <w:pPr>
              <w:rPr>
                <w:rFonts w:eastAsia="Times New Roman"/>
              </w:rPr>
            </w:pPr>
            <w:r w:rsidRPr="00F61DB2">
              <w:rPr>
                <w:rFonts w:eastAsia="Times New Roman"/>
              </w:rPr>
              <w:t>0 баллов – свыше 40%</w:t>
            </w:r>
          </w:p>
        </w:tc>
        <w:tc>
          <w:tcPr>
            <w:tcW w:w="1842" w:type="dxa"/>
          </w:tcPr>
          <w:p w:rsidR="00D510B1" w:rsidRDefault="00D510B1" w:rsidP="00EE5E43">
            <w:pPr>
              <w:rPr>
                <w:rFonts w:eastAsia="Times New Roman"/>
                <w:b/>
              </w:rPr>
            </w:pPr>
          </w:p>
        </w:tc>
      </w:tr>
      <w:tr w:rsidR="00D510B1" w:rsidTr="00DC0239">
        <w:tc>
          <w:tcPr>
            <w:tcW w:w="959" w:type="dxa"/>
          </w:tcPr>
          <w:p w:rsidR="00D510B1" w:rsidRPr="00EE5E43" w:rsidRDefault="00D510B1" w:rsidP="00EE5E43">
            <w:pPr>
              <w:ind w:left="360"/>
              <w:contextualSpacing/>
              <w:jc w:val="both"/>
            </w:pPr>
            <w:r>
              <w:t>3</w:t>
            </w:r>
          </w:p>
        </w:tc>
        <w:tc>
          <w:tcPr>
            <w:tcW w:w="2114" w:type="dxa"/>
          </w:tcPr>
          <w:p w:rsidR="00D510B1" w:rsidRPr="00EE5E43" w:rsidRDefault="00D510B1" w:rsidP="00EE5E43">
            <w:pPr>
              <w:ind w:right="-108"/>
              <w:contextualSpacing/>
            </w:pPr>
            <w: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Pr="00EE5E43" w:rsidRDefault="00D510B1" w:rsidP="00EE5E43">
            <w:pPr>
              <w:ind w:right="-108"/>
              <w:contextualSpacing/>
            </w:pP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EE5E43" w:rsidRDefault="00D510B1">
            <w:pPr>
              <w:rPr>
                <w:b/>
                <w:u w:val="single"/>
              </w:rPr>
            </w:pPr>
            <w:r>
              <w:rPr>
                <w:b/>
                <w:u w:val="single"/>
              </w:rPr>
              <w:t>Расчет показателя</w:t>
            </w:r>
            <w:r w:rsidRPr="00EE5E43">
              <w:rPr>
                <w:b/>
                <w:u w:val="single"/>
              </w:rPr>
              <w:t xml:space="preserve">: </w:t>
            </w:r>
          </w:p>
          <w:p w:rsidR="00D510B1" w:rsidRPr="00EE5E43" w:rsidRDefault="00D510B1">
            <w:pPr>
              <w:rPr>
                <w:b/>
                <w:u w:val="single"/>
              </w:rPr>
            </w:pPr>
          </w:p>
          <w:p w:rsidR="00D510B1" w:rsidRPr="00EE5E43" w:rsidRDefault="00D510B1">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 xml:space="preserve"> *100%, где:</w:t>
            </w:r>
          </w:p>
          <w:p w:rsidR="00D510B1" w:rsidRPr="00EE5E43" w:rsidRDefault="00D510B1">
            <w:proofErr w:type="spellStart"/>
            <w:r w:rsidRPr="00EE5E43">
              <w:t>Аi</w:t>
            </w:r>
            <w:proofErr w:type="spellEnd"/>
            <w:r w:rsidRPr="00EE5E43">
              <w:t xml:space="preserve"> – недоимка по налогу на имущество физических лиц на 1 января года, следующего за отчетным в местный бюджет i поселения, тыс. руб.;</w:t>
            </w:r>
          </w:p>
          <w:p w:rsidR="00D510B1" w:rsidRPr="00EE5E43" w:rsidRDefault="00D510B1" w:rsidP="00EE5E43">
            <w:proofErr w:type="spellStart"/>
            <w:r w:rsidRPr="00EE5E43">
              <w:t>Bi</w:t>
            </w:r>
            <w:proofErr w:type="spellEnd"/>
            <w:r w:rsidRPr="00EE5E43">
              <w:t xml:space="preserve"> – общий объем  поступления доходов в местный бюджет i поселения от  налога на имущество физических лиц за отчетный период, тыс. </w:t>
            </w:r>
            <w:proofErr w:type="spellStart"/>
            <w:r w:rsidRPr="00EE5E43">
              <w:t>руб</w:t>
            </w:r>
            <w:proofErr w:type="spellEnd"/>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p w:rsidR="00D510B1" w:rsidRPr="00EE5E43" w:rsidRDefault="00D510B1" w:rsidP="00EE5E43">
            <w:pPr>
              <w:rPr>
                <w:b/>
                <w:u w:val="single"/>
              </w:rPr>
            </w:pPr>
          </w:p>
        </w:tc>
        <w:tc>
          <w:tcPr>
            <w:tcW w:w="2410" w:type="dxa"/>
          </w:tcPr>
          <w:p w:rsidR="00D510B1" w:rsidRPr="00F61DB2" w:rsidRDefault="00D510B1">
            <w:pPr>
              <w:rPr>
                <w:rFonts w:eastAsia="Times New Roman"/>
              </w:rPr>
            </w:pPr>
            <w:r w:rsidRPr="00F61DB2">
              <w:rPr>
                <w:rFonts w:eastAsia="Times New Roman"/>
              </w:rPr>
              <w:t>3 балла -  менее 20%;</w:t>
            </w:r>
          </w:p>
          <w:p w:rsidR="00D510B1" w:rsidRPr="00F61DB2" w:rsidRDefault="00D510B1">
            <w:pPr>
              <w:rPr>
                <w:rFonts w:eastAsia="Times New Roman"/>
              </w:rPr>
            </w:pPr>
            <w:r w:rsidRPr="00F61DB2">
              <w:rPr>
                <w:rFonts w:eastAsia="Times New Roman"/>
              </w:rPr>
              <w:t>2 балла - от 20% до 30%;</w:t>
            </w:r>
          </w:p>
          <w:p w:rsidR="00D510B1" w:rsidRPr="00F61DB2" w:rsidRDefault="00D510B1">
            <w:pPr>
              <w:rPr>
                <w:rFonts w:eastAsia="Times New Roman"/>
              </w:rPr>
            </w:pPr>
            <w:r w:rsidRPr="00F61DB2">
              <w:rPr>
                <w:rFonts w:eastAsia="Times New Roman"/>
              </w:rPr>
              <w:t>1 балл - от 31% до 40%;</w:t>
            </w:r>
          </w:p>
          <w:p w:rsidR="00D510B1" w:rsidRPr="00F61DB2" w:rsidRDefault="00D510B1">
            <w:pPr>
              <w:rPr>
                <w:rFonts w:eastAsia="Times New Roman"/>
              </w:rPr>
            </w:pPr>
            <w:r w:rsidRPr="00F61DB2">
              <w:rPr>
                <w:rFonts w:eastAsia="Times New Roman"/>
              </w:rPr>
              <w:t xml:space="preserve">0 баллов – свыше 40% </w:t>
            </w:r>
          </w:p>
        </w:tc>
        <w:tc>
          <w:tcPr>
            <w:tcW w:w="1842" w:type="dxa"/>
          </w:tcPr>
          <w:p w:rsidR="00D510B1" w:rsidRDefault="00D510B1" w:rsidP="00EE5E43">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4</w:t>
            </w:r>
          </w:p>
        </w:tc>
        <w:tc>
          <w:tcPr>
            <w:tcW w:w="2114" w:type="dxa"/>
          </w:tcPr>
          <w:p w:rsidR="00D510B1" w:rsidRPr="00EE5E43" w:rsidRDefault="00D510B1" w:rsidP="00EE5E43">
            <w:pPr>
              <w:ind w:right="-108"/>
            </w:pPr>
            <w:r>
              <w:t>Снижение недоимки по местным налогам и сборам, зачисляемым в бюджет поселения</w:t>
            </w:r>
          </w:p>
          <w:p w:rsidR="00D510B1" w:rsidRDefault="00D510B1" w:rsidP="00EE5E43">
            <w:pPr>
              <w:ind w:right="-108"/>
            </w:pPr>
          </w:p>
          <w:p w:rsidR="00D510B1" w:rsidRDefault="00D510B1" w:rsidP="00EE5E43">
            <w:pPr>
              <w:ind w:right="-108"/>
            </w:pPr>
          </w:p>
          <w:p w:rsidR="00D510B1" w:rsidRDefault="00D510B1" w:rsidP="00EE5E43">
            <w:pPr>
              <w:ind w:right="-108"/>
            </w:pPr>
          </w:p>
          <w:p w:rsidR="00D510B1" w:rsidRDefault="00D510B1" w:rsidP="00EE5E43">
            <w:pPr>
              <w:ind w:right="-108"/>
            </w:pPr>
          </w:p>
          <w:p w:rsidR="00D510B1" w:rsidRDefault="00D510B1" w:rsidP="00EE5E43">
            <w:pPr>
              <w:ind w:right="-108"/>
            </w:pPr>
          </w:p>
          <w:p w:rsidR="00D510B1" w:rsidRPr="00EE5E43" w:rsidRDefault="00D510B1" w:rsidP="00EE5E43">
            <w:pPr>
              <w:ind w:right="-108"/>
            </w:pPr>
          </w:p>
        </w:tc>
        <w:tc>
          <w:tcPr>
            <w:tcW w:w="1295" w:type="dxa"/>
          </w:tcPr>
          <w:p w:rsidR="00D510B1" w:rsidRDefault="00D510B1" w:rsidP="00EE5E43">
            <w:pPr>
              <w:ind w:left="-108" w:right="-107"/>
              <w:contextualSpacing/>
              <w:rPr>
                <w:rFonts w:eastAsia="Times New Roman"/>
              </w:rPr>
            </w:pPr>
            <w:r w:rsidRPr="00EE5E43">
              <w:rPr>
                <w:rFonts w:eastAsia="Times New Roman"/>
              </w:rPr>
              <w:t>%</w:t>
            </w: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p>
        </w:tc>
        <w:tc>
          <w:tcPr>
            <w:tcW w:w="6230" w:type="dxa"/>
          </w:tcPr>
          <w:p w:rsidR="00D510B1" w:rsidRPr="00EE5E43" w:rsidRDefault="00D510B1">
            <w:pPr>
              <w:rPr>
                <w:b/>
                <w:u w:val="single"/>
              </w:rPr>
            </w:pPr>
            <w:r>
              <w:rPr>
                <w:b/>
                <w:u w:val="single"/>
              </w:rPr>
              <w:t>Расчет показателя</w:t>
            </w:r>
            <w:r w:rsidRPr="00EE5E43">
              <w:rPr>
                <w:b/>
                <w:u w:val="single"/>
              </w:rPr>
              <w:t>:</w:t>
            </w:r>
          </w:p>
          <w:p w:rsidR="00D510B1" w:rsidRPr="00EE5E43" w:rsidRDefault="00D510B1" w:rsidP="00EE5E43">
            <w:r w:rsidRPr="00EE5E43">
              <w:t xml:space="preserve">                         ∑</w:t>
            </w:r>
            <w:proofErr w:type="spellStart"/>
            <w:r w:rsidRPr="00EE5E43">
              <w:t>нед</w:t>
            </w:r>
            <w:proofErr w:type="spellEnd"/>
            <w:r w:rsidRPr="00EE5E43">
              <w:t>. (янв.)- ∑</w:t>
            </w:r>
            <w:proofErr w:type="spellStart"/>
            <w:r w:rsidRPr="00EE5E43">
              <w:t>нед</w:t>
            </w:r>
            <w:proofErr w:type="spellEnd"/>
            <w:r w:rsidRPr="00EE5E43">
              <w:t>. (ноя.)</w:t>
            </w:r>
          </w:p>
          <w:p w:rsidR="00D510B1" w:rsidRPr="00EE5E43" w:rsidRDefault="00D510B1">
            <w:proofErr w:type="spellStart"/>
            <w:r w:rsidRPr="00EE5E43">
              <w:t>Сниж.нед</w:t>
            </w:r>
            <w:proofErr w:type="spellEnd"/>
            <w:r w:rsidRPr="00EE5E43">
              <w:t>. = ---------------------------------- х 100,</w:t>
            </w:r>
          </w:p>
          <w:p w:rsidR="00D510B1" w:rsidRPr="00EE5E43" w:rsidRDefault="00D510B1">
            <w:r w:rsidRPr="00EE5E43">
              <w:t xml:space="preserve">                                    ∑</w:t>
            </w:r>
            <w:proofErr w:type="spellStart"/>
            <w:r w:rsidRPr="00EE5E43">
              <w:t>нед</w:t>
            </w:r>
            <w:proofErr w:type="spellEnd"/>
            <w:r w:rsidRPr="00EE5E43">
              <w:t>. (янв.)</w:t>
            </w:r>
          </w:p>
          <w:p w:rsidR="00D510B1" w:rsidRPr="00EE5E43" w:rsidRDefault="00D510B1">
            <w:proofErr w:type="spellStart"/>
            <w:r w:rsidRPr="00EE5E43">
              <w:t>Сниж.нед</w:t>
            </w:r>
            <w:proofErr w:type="spellEnd"/>
            <w:r w:rsidRPr="00EE5E43">
              <w:t>.  – снижение недоимки по местным налогам и сборам, зачисляемым в бюджет поселения, %;</w:t>
            </w:r>
          </w:p>
          <w:p w:rsidR="00D510B1" w:rsidRPr="00EE5E43" w:rsidRDefault="00D510B1">
            <w:r w:rsidRPr="00EE5E43">
              <w:t>∑</w:t>
            </w:r>
            <w:proofErr w:type="spellStart"/>
            <w:r w:rsidRPr="00EE5E43">
              <w:t>нед</w:t>
            </w:r>
            <w:proofErr w:type="spellEnd"/>
            <w:r w:rsidRPr="00EE5E43">
              <w:t>. (янв.) – сумма недоимки по местным налогам и сборам, зачисляемым в бюджет поселения на 1 января отчетного года, тыс. руб.;</w:t>
            </w:r>
          </w:p>
          <w:p w:rsidR="00D510B1" w:rsidRDefault="00D510B1" w:rsidP="00EE5E43">
            <w:r w:rsidRPr="00EE5E43">
              <w:t>∑</w:t>
            </w:r>
            <w:proofErr w:type="spellStart"/>
            <w:r w:rsidRPr="00EE5E43">
              <w:t>нед</w:t>
            </w:r>
            <w:proofErr w:type="spellEnd"/>
            <w:r w:rsidRPr="00EE5E43">
              <w:t>. (ноя.) – сумма недоимки по местным налогам и сборам, зачисляемым в бюджет поселения на 1 ноября отчетного года, тыс. руб.</w:t>
            </w:r>
          </w:p>
          <w:p w:rsidR="00D510B1" w:rsidRDefault="00D510B1" w:rsidP="00EE5E43"/>
          <w:p w:rsidR="00D510B1" w:rsidRPr="00EE5E43" w:rsidRDefault="00D510B1" w:rsidP="00EE5E43">
            <w:pPr>
              <w:rPr>
                <w:b/>
                <w:u w:val="single"/>
              </w:rPr>
            </w:pPr>
          </w:p>
        </w:tc>
        <w:tc>
          <w:tcPr>
            <w:tcW w:w="2410" w:type="dxa"/>
          </w:tcPr>
          <w:p w:rsidR="00D510B1" w:rsidRPr="00F61DB2" w:rsidRDefault="00D510B1">
            <w:pPr>
              <w:rPr>
                <w:rFonts w:eastAsia="Times New Roman"/>
              </w:rPr>
            </w:pPr>
            <w:r w:rsidRPr="00F61DB2">
              <w:rPr>
                <w:rFonts w:eastAsia="Times New Roman"/>
              </w:rPr>
              <w:t>3 балла – свыше 40%;</w:t>
            </w:r>
          </w:p>
          <w:p w:rsidR="00D510B1" w:rsidRPr="00F61DB2" w:rsidRDefault="00D510B1">
            <w:pPr>
              <w:rPr>
                <w:rFonts w:eastAsia="Times New Roman"/>
              </w:rPr>
            </w:pPr>
            <w:r w:rsidRPr="00F61DB2">
              <w:rPr>
                <w:rFonts w:eastAsia="Times New Roman"/>
              </w:rPr>
              <w:t>2 балла - от 30% до 40%;</w:t>
            </w:r>
          </w:p>
          <w:p w:rsidR="00D510B1" w:rsidRPr="00F61DB2" w:rsidRDefault="00D510B1">
            <w:pPr>
              <w:rPr>
                <w:rFonts w:eastAsia="Times New Roman"/>
              </w:rPr>
            </w:pPr>
            <w:r w:rsidRPr="00F61DB2">
              <w:rPr>
                <w:rFonts w:eastAsia="Times New Roman"/>
              </w:rPr>
              <w:t>0 баллов - менее 30%</w:t>
            </w:r>
          </w:p>
        </w:tc>
        <w:tc>
          <w:tcPr>
            <w:tcW w:w="1842" w:type="dxa"/>
          </w:tcPr>
          <w:p w:rsidR="00D510B1" w:rsidRDefault="00D510B1" w:rsidP="00EE5E43">
            <w:pPr>
              <w:rPr>
                <w:rFonts w:eastAsia="Times New Roman"/>
                <w:b/>
              </w:rPr>
            </w:pPr>
          </w:p>
        </w:tc>
      </w:tr>
      <w:tr w:rsidR="00D510B1" w:rsidTr="00DC0239">
        <w:tc>
          <w:tcPr>
            <w:tcW w:w="959" w:type="dxa"/>
          </w:tcPr>
          <w:p w:rsidR="00D510B1" w:rsidRPr="00EE5E43" w:rsidRDefault="00D510B1" w:rsidP="00EE5E43">
            <w:pPr>
              <w:ind w:left="360"/>
              <w:contextualSpacing/>
              <w:jc w:val="both"/>
            </w:pPr>
            <w:r>
              <w:t>5</w:t>
            </w:r>
          </w:p>
        </w:tc>
        <w:tc>
          <w:tcPr>
            <w:tcW w:w="2114" w:type="dxa"/>
          </w:tcPr>
          <w:p w:rsidR="00D510B1" w:rsidRPr="00EE5E43" w:rsidRDefault="00D510B1" w:rsidP="00EE5E43">
            <w:pPr>
              <w:ind w:right="-108"/>
              <w:contextualSpacing/>
            </w:pPr>
            <w: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D510B1" w:rsidRPr="00EE5E43" w:rsidRDefault="00D510B1" w:rsidP="00EE5E43">
            <w:pPr>
              <w:ind w:right="-108"/>
              <w:contextualSpacing/>
            </w:pPr>
          </w:p>
        </w:tc>
        <w:tc>
          <w:tcPr>
            <w:tcW w:w="1295" w:type="dxa"/>
          </w:tcPr>
          <w:p w:rsidR="00D510B1" w:rsidRDefault="00D510B1" w:rsidP="00EE5E43">
            <w:pPr>
              <w:ind w:left="-108" w:right="-107"/>
              <w:contextualSpacing/>
              <w:rPr>
                <w:rFonts w:eastAsia="Times New Roman"/>
              </w:rPr>
            </w:pPr>
            <w:r w:rsidRPr="00EE5E43">
              <w:rPr>
                <w:rFonts w:eastAsia="Times New Roman"/>
              </w:rPr>
              <w:t>руб.</w:t>
            </w:r>
          </w:p>
        </w:tc>
        <w:tc>
          <w:tcPr>
            <w:tcW w:w="6230" w:type="dxa"/>
          </w:tcPr>
          <w:p w:rsidR="00D510B1" w:rsidRPr="00EE5E43" w:rsidRDefault="00D510B1" w:rsidP="00EE5E43">
            <w:pPr>
              <w:rPr>
                <w:b/>
                <w:u w:val="single"/>
              </w:rPr>
            </w:pPr>
            <w:r>
              <w:rPr>
                <w:b/>
                <w:u w:val="single"/>
              </w:rPr>
              <w:t xml:space="preserve">Источник информации: </w:t>
            </w:r>
          </w:p>
          <w:p w:rsidR="00D510B1" w:rsidRPr="00EE5E43" w:rsidRDefault="00D510B1" w:rsidP="00EE5E43">
            <w:r w:rsidRPr="00EE5E43">
              <w:t>отчет об исполнении бюджета муниципального образования</w:t>
            </w:r>
          </w:p>
          <w:p w:rsidR="00D510B1" w:rsidRDefault="00D510B1" w:rsidP="00EE5E43">
            <w:pPr>
              <w:rPr>
                <w:b/>
                <w:u w:val="single"/>
              </w:rPr>
            </w:pPr>
            <w:r>
              <w:rPr>
                <w:b/>
                <w:u w:val="single"/>
              </w:rPr>
              <w:t>Расчет показателя:</w:t>
            </w:r>
          </w:p>
          <w:p w:rsidR="00D510B1" w:rsidRPr="00EE5E43" w:rsidRDefault="00D510B1">
            <w:r w:rsidRPr="00EE5E43">
              <w:t xml:space="preserve">R = </w:t>
            </w:r>
            <w:proofErr w:type="spellStart"/>
            <w:r w:rsidRPr="00EE5E43">
              <w:t>Vфор</w:t>
            </w:r>
            <w:proofErr w:type="spellEnd"/>
            <w:r w:rsidRPr="00EE5E43">
              <w:t>/</w:t>
            </w:r>
            <w:proofErr w:type="spellStart"/>
            <w:r w:rsidRPr="00EE5E43">
              <w:t>Vм</w:t>
            </w:r>
            <w:proofErr w:type="spellEnd"/>
            <w:r w:rsidRPr="00EE5E43">
              <w:t>, где</w:t>
            </w:r>
          </w:p>
          <w:p w:rsidR="00D510B1" w:rsidRPr="00EE5E43" w:rsidRDefault="00D510B1">
            <w:r w:rsidRPr="00EE5E43">
              <w:t>R - объем средств, привлеченных муниципальным образованием из федерального и областного бюджетов, в расчете на 1 рубль налоговых и неналоговых доходов бюджета муниципального образования;</w:t>
            </w:r>
          </w:p>
          <w:p w:rsidR="00D510B1" w:rsidRPr="00EE5E43" w:rsidRDefault="00D510B1">
            <w:proofErr w:type="spellStart"/>
            <w:r w:rsidRPr="00EE5E43">
              <w:t>Vфор</w:t>
            </w:r>
            <w:proofErr w:type="spellEnd"/>
            <w:r w:rsidRPr="00EE5E43">
              <w:t xml:space="preserve"> - объем средств, привлеченных муниципальным образованием из федерального и областного бюджетов, тыс. руб.;</w:t>
            </w:r>
          </w:p>
          <w:p w:rsidR="00D510B1" w:rsidRDefault="00D510B1" w:rsidP="00F61DB2">
            <w:proofErr w:type="spellStart"/>
            <w:r w:rsidRPr="00EE5E43">
              <w:t>Vм</w:t>
            </w:r>
            <w:proofErr w:type="spellEnd"/>
            <w:r w:rsidRPr="00EE5E43">
              <w:t xml:space="preserve"> – объем налоговых и неналоговых доходов местного бюджета, тыс. руб.</w:t>
            </w:r>
          </w:p>
          <w:p w:rsidR="00D510B1" w:rsidRDefault="00D510B1" w:rsidP="00F61DB2"/>
          <w:p w:rsidR="00D510B1" w:rsidRDefault="00D510B1" w:rsidP="00F61DB2"/>
          <w:p w:rsidR="00D510B1" w:rsidRDefault="00D510B1" w:rsidP="00F61DB2"/>
          <w:p w:rsidR="00D510B1" w:rsidRDefault="00D510B1" w:rsidP="00F61DB2"/>
          <w:p w:rsidR="00D510B1" w:rsidRPr="00EE5E43" w:rsidRDefault="00D510B1" w:rsidP="00F61DB2">
            <w:pPr>
              <w:rPr>
                <w:b/>
                <w:u w:val="single"/>
              </w:rPr>
            </w:pPr>
          </w:p>
        </w:tc>
        <w:tc>
          <w:tcPr>
            <w:tcW w:w="2410" w:type="dxa"/>
          </w:tcPr>
          <w:p w:rsidR="00D510B1" w:rsidRPr="00F61DB2" w:rsidRDefault="00D510B1">
            <w:pPr>
              <w:rPr>
                <w:rFonts w:eastAsia="Times New Roman"/>
              </w:rPr>
            </w:pPr>
            <w:r w:rsidRPr="00F61DB2">
              <w:rPr>
                <w:rFonts w:eastAsia="Times New Roman"/>
              </w:rPr>
              <w:t>3 балла - от 0% до 20%;</w:t>
            </w:r>
          </w:p>
          <w:p w:rsidR="00D510B1" w:rsidRPr="00F61DB2" w:rsidRDefault="00D510B1">
            <w:pPr>
              <w:rPr>
                <w:rFonts w:eastAsia="Times New Roman"/>
              </w:rPr>
            </w:pPr>
            <w:r w:rsidRPr="00F61DB2">
              <w:rPr>
                <w:rFonts w:eastAsia="Times New Roman"/>
              </w:rPr>
              <w:t>2 балла - от 21% до 50%;</w:t>
            </w:r>
          </w:p>
          <w:p w:rsidR="00D510B1" w:rsidRPr="00F61DB2" w:rsidRDefault="00D510B1">
            <w:pPr>
              <w:rPr>
                <w:rFonts w:eastAsia="Times New Roman"/>
              </w:rPr>
            </w:pPr>
            <w:r w:rsidRPr="00F61DB2">
              <w:rPr>
                <w:rFonts w:eastAsia="Times New Roman"/>
              </w:rPr>
              <w:t>0 баллов - от 51%</w:t>
            </w:r>
          </w:p>
        </w:tc>
        <w:tc>
          <w:tcPr>
            <w:tcW w:w="1842" w:type="dxa"/>
          </w:tcPr>
          <w:p w:rsidR="00D510B1" w:rsidRDefault="00D510B1" w:rsidP="00EE5E43">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rsidRPr="00EE5E43">
              <w:t xml:space="preserve">6 </w:t>
            </w:r>
          </w:p>
        </w:tc>
        <w:tc>
          <w:tcPr>
            <w:tcW w:w="2114" w:type="dxa"/>
          </w:tcPr>
          <w:p w:rsidR="00D510B1" w:rsidRPr="00EE5E43" w:rsidRDefault="00D510B1" w:rsidP="00EE5E43">
            <w:pPr>
              <w:ind w:right="-108"/>
              <w:contextualSpacing/>
            </w:pPr>
            <w:r>
              <w:t xml:space="preserve">Участие в </w:t>
            </w:r>
            <w:proofErr w:type="spellStart"/>
            <w:proofErr w:type="gramStart"/>
            <w:r>
              <w:t>органи-зации</w:t>
            </w:r>
            <w:proofErr w:type="spellEnd"/>
            <w:proofErr w:type="gramEnd"/>
            <w:r>
              <w:t xml:space="preserve"> проведения общественных работ и временного трудоустройства граждан, испытывающих трудности в поиске работы.</w:t>
            </w:r>
          </w:p>
        </w:tc>
        <w:tc>
          <w:tcPr>
            <w:tcW w:w="1295" w:type="dxa"/>
          </w:tcPr>
          <w:p w:rsidR="00D510B1" w:rsidRDefault="00D510B1" w:rsidP="00EE5E43">
            <w:pPr>
              <w:ind w:left="-108" w:right="-107"/>
              <w:contextualSpacing/>
              <w:rPr>
                <w:rFonts w:eastAsia="Times New Roman"/>
              </w:rPr>
            </w:pPr>
            <w:r w:rsidRPr="00EE5E43">
              <w:rPr>
                <w:rFonts w:eastAsia="Times New Roman"/>
              </w:rPr>
              <w:t>Руб.</w:t>
            </w:r>
          </w:p>
        </w:tc>
        <w:tc>
          <w:tcPr>
            <w:tcW w:w="6230" w:type="dxa"/>
          </w:tcPr>
          <w:p w:rsidR="00D510B1" w:rsidRPr="00EE5E43" w:rsidRDefault="00D510B1">
            <w:pPr>
              <w:rPr>
                <w:b/>
                <w:u w:val="single"/>
              </w:rPr>
            </w:pPr>
            <w:r w:rsidRPr="00EE5E43">
              <w:rPr>
                <w:b/>
                <w:u w:val="single"/>
              </w:rPr>
              <w:t xml:space="preserve">Источник информации: ГКУ ВО ЦЗН </w:t>
            </w:r>
          </w:p>
          <w:p w:rsidR="00D510B1" w:rsidRPr="00EE5E43" w:rsidRDefault="00D510B1">
            <w:r w:rsidRPr="00EE5E43">
              <w:t>Таловского района</w:t>
            </w:r>
          </w:p>
          <w:p w:rsidR="00D510B1" w:rsidRPr="00EE5E43" w:rsidRDefault="00D510B1">
            <w:r w:rsidRPr="00EE5E43">
              <w:t>Расчет показателя:</w:t>
            </w:r>
          </w:p>
          <w:p w:rsidR="00D510B1" w:rsidRPr="00EE5E43" w:rsidRDefault="00D510B1">
            <w:r w:rsidRPr="00EE5E43">
              <w:t>Показатель рассчитывается как сумма  начисленной заработной  платы и страховых платежей участникам общественных  работ поселения   в отчетном периоде.</w:t>
            </w:r>
          </w:p>
          <w:p w:rsidR="00D510B1" w:rsidRPr="00EE5E43" w:rsidRDefault="00D510B1">
            <w:pPr>
              <w:rPr>
                <w:b/>
                <w:u w:val="single"/>
              </w:rPr>
            </w:pPr>
          </w:p>
        </w:tc>
        <w:tc>
          <w:tcPr>
            <w:tcW w:w="2410" w:type="dxa"/>
          </w:tcPr>
          <w:p w:rsidR="00D510B1" w:rsidRPr="00F61DB2" w:rsidRDefault="00D510B1">
            <w:pPr>
              <w:rPr>
                <w:rFonts w:eastAsia="Times New Roman"/>
              </w:rPr>
            </w:pPr>
            <w:r w:rsidRPr="00F61DB2">
              <w:rPr>
                <w:rFonts w:eastAsia="Times New Roman"/>
              </w:rPr>
              <w:t>3 балла- свыше 40 000 руб.;</w:t>
            </w:r>
          </w:p>
          <w:p w:rsidR="00D510B1" w:rsidRPr="00F61DB2" w:rsidRDefault="00D510B1">
            <w:pPr>
              <w:rPr>
                <w:rFonts w:eastAsia="Times New Roman"/>
              </w:rPr>
            </w:pPr>
            <w:r w:rsidRPr="00F61DB2">
              <w:rPr>
                <w:rFonts w:eastAsia="Times New Roman"/>
              </w:rPr>
              <w:t>2 балла- от 10 </w:t>
            </w:r>
            <w:proofErr w:type="gramStart"/>
            <w:r w:rsidRPr="00F61DB2">
              <w:rPr>
                <w:rFonts w:eastAsia="Times New Roman"/>
              </w:rPr>
              <w:t>001  руб.</w:t>
            </w:r>
            <w:proofErr w:type="gramEnd"/>
            <w:r w:rsidRPr="00F61DB2">
              <w:rPr>
                <w:rFonts w:eastAsia="Times New Roman"/>
              </w:rPr>
              <w:t xml:space="preserve"> до 40 000 руб.;</w:t>
            </w:r>
          </w:p>
          <w:p w:rsidR="00D510B1" w:rsidRPr="00F61DB2" w:rsidRDefault="00D510B1">
            <w:pPr>
              <w:rPr>
                <w:rFonts w:eastAsia="Times New Roman"/>
              </w:rPr>
            </w:pPr>
            <w:r w:rsidRPr="00F61DB2">
              <w:rPr>
                <w:rFonts w:eastAsia="Times New Roman"/>
              </w:rPr>
              <w:t>1 балл – менее 10 000 руб.;</w:t>
            </w:r>
          </w:p>
          <w:p w:rsidR="00D510B1" w:rsidRPr="00F61DB2" w:rsidRDefault="00D510B1">
            <w:pPr>
              <w:rPr>
                <w:rFonts w:eastAsia="Times New Roman"/>
              </w:rPr>
            </w:pPr>
            <w:r w:rsidRPr="00F61DB2">
              <w:rPr>
                <w:rFonts w:eastAsia="Times New Roman"/>
              </w:rPr>
              <w:t>0 баллов- 0 руб.</w:t>
            </w:r>
          </w:p>
        </w:tc>
        <w:tc>
          <w:tcPr>
            <w:tcW w:w="1842" w:type="dxa"/>
          </w:tcPr>
          <w:p w:rsidR="00D510B1" w:rsidRPr="00EE5E43" w:rsidRDefault="00D510B1" w:rsidP="00EE5E43">
            <w:pPr>
              <w:rPr>
                <w:rFonts w:eastAsia="Times New Roman"/>
                <w:b/>
              </w:rPr>
            </w:pPr>
          </w:p>
        </w:tc>
      </w:tr>
      <w:tr w:rsidR="00D510B1" w:rsidTr="00DC0239">
        <w:tc>
          <w:tcPr>
            <w:tcW w:w="959" w:type="dxa"/>
          </w:tcPr>
          <w:p w:rsidR="00D510B1" w:rsidRPr="00EE5E43" w:rsidRDefault="00D510B1" w:rsidP="00EE5E43">
            <w:pPr>
              <w:ind w:left="360"/>
              <w:contextualSpacing/>
              <w:jc w:val="both"/>
            </w:pPr>
            <w:r>
              <w:t>7</w:t>
            </w:r>
          </w:p>
        </w:tc>
        <w:tc>
          <w:tcPr>
            <w:tcW w:w="2114" w:type="dxa"/>
          </w:tcPr>
          <w:p w:rsidR="00D510B1" w:rsidRPr="00EE5E43" w:rsidRDefault="00D510B1" w:rsidP="00EE5E43">
            <w:pPr>
              <w:ind w:right="-108"/>
              <w:contextualSpacing/>
            </w:pPr>
            <w:r>
              <w:t>Участие поселения в областных и федеральных конкурсах</w:t>
            </w:r>
            <w:r>
              <w:tab/>
            </w:r>
            <w:r>
              <w:tab/>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единиц</w:t>
            </w:r>
          </w:p>
        </w:tc>
        <w:tc>
          <w:tcPr>
            <w:tcW w:w="6230" w:type="dxa"/>
          </w:tcPr>
          <w:p w:rsidR="00D510B1" w:rsidRPr="00EE5E43" w:rsidRDefault="00D510B1">
            <w:pPr>
              <w:rPr>
                <w:b/>
                <w:u w:val="single"/>
              </w:rPr>
            </w:pPr>
            <w:r>
              <w:rPr>
                <w:b/>
                <w:u w:val="single"/>
              </w:rPr>
              <w:t>Источник информации</w:t>
            </w:r>
            <w:r w:rsidRPr="00EE5E43">
              <w:t>: органы местного самоуправления поселения, исполнительные органы государственной власти Воронежской области. При формировании показателя учитываются все заявки на участие в областных и федеральных конкурсах</w:t>
            </w:r>
            <w:r w:rsidRPr="00F61DB2">
              <w:t xml:space="preserve">. </w:t>
            </w:r>
          </w:p>
        </w:tc>
        <w:tc>
          <w:tcPr>
            <w:tcW w:w="2410" w:type="dxa"/>
          </w:tcPr>
          <w:p w:rsidR="00D510B1" w:rsidRPr="00F61DB2" w:rsidRDefault="00D510B1" w:rsidP="00EE5E43">
            <w:pPr>
              <w:rPr>
                <w:rFonts w:eastAsia="Times New Roman"/>
              </w:rPr>
            </w:pPr>
            <w:r w:rsidRPr="00F61DB2">
              <w:rPr>
                <w:rFonts w:eastAsia="Times New Roman"/>
              </w:rPr>
              <w:t xml:space="preserve">3 балла – за победу в конкурсе,  </w:t>
            </w:r>
          </w:p>
          <w:p w:rsidR="00D510B1" w:rsidRPr="00F61DB2" w:rsidRDefault="00D510B1" w:rsidP="00EE5E43">
            <w:pPr>
              <w:rPr>
                <w:rFonts w:eastAsia="Times New Roman"/>
              </w:rPr>
            </w:pPr>
            <w:r w:rsidRPr="00F61DB2">
              <w:rPr>
                <w:rFonts w:eastAsia="Times New Roman"/>
              </w:rPr>
              <w:t>1 балл – за участие в каждой номинации конкурса, но не более 3-х баллов;</w:t>
            </w:r>
          </w:p>
          <w:p w:rsidR="00D510B1" w:rsidRPr="00F61DB2" w:rsidRDefault="00D510B1" w:rsidP="00EE5E43">
            <w:pPr>
              <w:rPr>
                <w:rFonts w:eastAsia="Times New Roman"/>
              </w:rPr>
            </w:pPr>
            <w:r w:rsidRPr="00F61DB2">
              <w:rPr>
                <w:rFonts w:eastAsia="Times New Roman"/>
              </w:rPr>
              <w:t>0 баллов – неучастие.</w:t>
            </w:r>
          </w:p>
        </w:tc>
        <w:tc>
          <w:tcPr>
            <w:tcW w:w="1842" w:type="dxa"/>
          </w:tcPr>
          <w:p w:rsidR="00D510B1"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t>8</w:t>
            </w:r>
          </w:p>
        </w:tc>
        <w:tc>
          <w:tcPr>
            <w:tcW w:w="2114" w:type="dxa"/>
          </w:tcPr>
          <w:p w:rsidR="00D510B1" w:rsidRPr="00EE5E43" w:rsidRDefault="00D510B1" w:rsidP="00EE5E43">
            <w:pPr>
              <w:ind w:right="-108"/>
              <w:contextualSpacing/>
            </w:pPr>
            <w:r>
              <w:t>Уровень охвата территории поселения  ТОС</w:t>
            </w:r>
          </w:p>
        </w:tc>
        <w:tc>
          <w:tcPr>
            <w:tcW w:w="1295" w:type="dxa"/>
          </w:tcPr>
          <w:p w:rsidR="00D510B1"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EE5E43" w:rsidRDefault="00D510B1">
            <w:pPr>
              <w:rPr>
                <w:b/>
                <w:u w:val="single"/>
              </w:rPr>
            </w:pPr>
            <w:r>
              <w:rPr>
                <w:b/>
                <w:u w:val="single"/>
              </w:rPr>
              <w:t>Источник информации</w:t>
            </w:r>
            <w:r w:rsidRPr="00EE5E43">
              <w:rPr>
                <w:b/>
                <w:u w:val="single"/>
              </w:rPr>
              <w:t xml:space="preserve">: </w:t>
            </w:r>
            <w:r w:rsidRPr="00EE5E43">
              <w:t>органы местного самоуправления поселения</w:t>
            </w:r>
            <w:r w:rsidRPr="00EE5E43">
              <w:rPr>
                <w:b/>
              </w:rPr>
              <w:t>.</w:t>
            </w:r>
          </w:p>
          <w:p w:rsidR="00D510B1" w:rsidRPr="00EE5E43" w:rsidRDefault="00D510B1">
            <w:pPr>
              <w:rPr>
                <w:b/>
                <w:u w:val="single"/>
              </w:rPr>
            </w:pPr>
            <w:r>
              <w:rPr>
                <w:b/>
                <w:u w:val="single"/>
              </w:rPr>
              <w:t>Расчет показателя</w:t>
            </w:r>
            <w:r w:rsidRPr="00EE5E43">
              <w:rPr>
                <w:b/>
                <w:u w:val="single"/>
              </w:rPr>
              <w:t>:</w:t>
            </w:r>
          </w:p>
          <w:p w:rsidR="00D510B1" w:rsidRPr="00EE5E43" w:rsidRDefault="00D510B1" w:rsidP="00EE5E43">
            <w:r w:rsidRPr="00EE5E43">
              <w:t xml:space="preserve">Показатель (Т) определяется как отношение количества органов территориального общественного самоуправления (ТОС), организованных на территории поселения (с предоставлением необходимых подтверждающих документов), к общему количеству населенных пунктов, за исключением населенных пунктов  с численностью населения менее 50 человек. </w:t>
            </w:r>
          </w:p>
          <w:p w:rsidR="00D510B1" w:rsidRPr="00EE5E43" w:rsidRDefault="00D510B1">
            <w:r w:rsidRPr="00EE5E43">
              <w:t xml:space="preserve">Т = </w:t>
            </w:r>
            <w:proofErr w:type="spellStart"/>
            <w:r w:rsidRPr="00EE5E43">
              <w:t>Ктос</w:t>
            </w:r>
            <w:proofErr w:type="spellEnd"/>
            <w:r w:rsidRPr="00EE5E43">
              <w:t>/(N-</w:t>
            </w:r>
            <w:proofErr w:type="spellStart"/>
            <w:r w:rsidRPr="00EE5E43">
              <w:t>N</w:t>
            </w:r>
            <w:proofErr w:type="gramStart"/>
            <w:r w:rsidRPr="00EE5E43">
              <w:t>о</w:t>
            </w:r>
            <w:proofErr w:type="spellEnd"/>
            <w:r w:rsidRPr="00EE5E43">
              <w:t>)*</w:t>
            </w:r>
            <w:proofErr w:type="gramEnd"/>
            <w:r w:rsidRPr="00EE5E43">
              <w:t>100, где:</w:t>
            </w:r>
          </w:p>
          <w:p w:rsidR="00D510B1" w:rsidRPr="00EE5E43" w:rsidRDefault="00D510B1">
            <w:proofErr w:type="spellStart"/>
            <w:r w:rsidRPr="00EE5E43">
              <w:t>Ктос</w:t>
            </w:r>
            <w:proofErr w:type="spellEnd"/>
            <w:r w:rsidRPr="00EE5E43">
              <w:t xml:space="preserve"> – общее количество ТОС  на территории поселения;</w:t>
            </w:r>
          </w:p>
          <w:p w:rsidR="00D510B1" w:rsidRPr="00EE5E43" w:rsidRDefault="00D510B1">
            <w:proofErr w:type="spellStart"/>
            <w:r w:rsidRPr="00EE5E43">
              <w:t>Nо</w:t>
            </w:r>
            <w:proofErr w:type="spellEnd"/>
            <w:r w:rsidRPr="00EE5E43">
              <w:t xml:space="preserve"> – количество населенных пунктов в поселении с численность менее 50 чел.</w:t>
            </w:r>
          </w:p>
          <w:p w:rsidR="00D510B1" w:rsidRPr="00EE5E43" w:rsidRDefault="00D510B1" w:rsidP="00F61DB2">
            <w:pPr>
              <w:rPr>
                <w:b/>
                <w:u w:val="single"/>
              </w:rPr>
            </w:pPr>
            <w:r w:rsidRPr="00EE5E43">
              <w:t>N- общее количество населенных пунктов в поселении.</w:t>
            </w:r>
          </w:p>
        </w:tc>
        <w:tc>
          <w:tcPr>
            <w:tcW w:w="2410" w:type="dxa"/>
          </w:tcPr>
          <w:p w:rsidR="00D510B1" w:rsidRPr="00F61DB2" w:rsidRDefault="00D510B1">
            <w:pPr>
              <w:rPr>
                <w:rFonts w:eastAsia="Times New Roman"/>
              </w:rPr>
            </w:pPr>
            <w:r w:rsidRPr="00F61DB2">
              <w:rPr>
                <w:rFonts w:eastAsia="Times New Roman"/>
              </w:rPr>
              <w:t>80 – 100 % - 3 балла;</w:t>
            </w:r>
          </w:p>
          <w:p w:rsidR="00D510B1" w:rsidRPr="00F61DB2" w:rsidRDefault="00D510B1">
            <w:pPr>
              <w:rPr>
                <w:rFonts w:eastAsia="Times New Roman"/>
              </w:rPr>
            </w:pPr>
            <w:r w:rsidRPr="00F61DB2">
              <w:rPr>
                <w:rFonts w:eastAsia="Times New Roman"/>
              </w:rPr>
              <w:t>50 – 79% - 2 балла;</w:t>
            </w:r>
          </w:p>
          <w:p w:rsidR="00D510B1" w:rsidRPr="00F61DB2" w:rsidRDefault="00D510B1">
            <w:pPr>
              <w:rPr>
                <w:rFonts w:eastAsia="Times New Roman"/>
              </w:rPr>
            </w:pPr>
            <w:r w:rsidRPr="00F61DB2">
              <w:rPr>
                <w:rFonts w:eastAsia="Times New Roman"/>
              </w:rPr>
              <w:t>20 – 49% - 1 балл;</w:t>
            </w:r>
          </w:p>
          <w:p w:rsidR="00D510B1" w:rsidRPr="00F61DB2" w:rsidRDefault="00D510B1">
            <w:pPr>
              <w:rPr>
                <w:rFonts w:eastAsia="Times New Roman"/>
              </w:rPr>
            </w:pPr>
            <w:r w:rsidRPr="00F61DB2">
              <w:rPr>
                <w:rFonts w:eastAsia="Times New Roman"/>
              </w:rPr>
              <w:t>менее 20% - 0 баллов.</w:t>
            </w:r>
          </w:p>
        </w:tc>
        <w:tc>
          <w:tcPr>
            <w:tcW w:w="1842" w:type="dxa"/>
          </w:tcPr>
          <w:p w:rsidR="00D510B1" w:rsidRDefault="00D510B1">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9</w:t>
            </w:r>
          </w:p>
        </w:tc>
        <w:tc>
          <w:tcPr>
            <w:tcW w:w="2114" w:type="dxa"/>
          </w:tcPr>
          <w:p w:rsidR="00D510B1" w:rsidRPr="00EE5E43" w:rsidRDefault="00D510B1" w:rsidP="00EE5E43">
            <w:pPr>
              <w:ind w:right="-108"/>
              <w:contextualSpacing/>
            </w:pPr>
            <w:r>
              <w:t xml:space="preserve">Наличие направленных в районную административную комиссию ходатайств   по административным правонарушениям  </w:t>
            </w:r>
          </w:p>
        </w:tc>
        <w:tc>
          <w:tcPr>
            <w:tcW w:w="1295" w:type="dxa"/>
          </w:tcPr>
          <w:p w:rsidR="00D510B1"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Default="00D510B1">
            <w:pPr>
              <w:ind w:left="-108" w:right="-107"/>
              <w:contextualSpacing/>
              <w:rPr>
                <w:rFonts w:eastAsia="Times New Roman"/>
              </w:rPr>
            </w:pPr>
            <w:r w:rsidRPr="00EE5E43">
              <w:rPr>
                <w:rFonts w:eastAsia="Times New Roman"/>
              </w:rPr>
              <w:t>единиц</w:t>
            </w:r>
          </w:p>
        </w:tc>
        <w:tc>
          <w:tcPr>
            <w:tcW w:w="6230" w:type="dxa"/>
          </w:tcPr>
          <w:p w:rsidR="00D510B1" w:rsidRPr="00F61DB2" w:rsidRDefault="00D510B1">
            <w:r>
              <w:rPr>
                <w:b/>
                <w:u w:val="single"/>
              </w:rPr>
              <w:t>Источник информации</w:t>
            </w:r>
            <w:r w:rsidRPr="00EE5E43">
              <w:rPr>
                <w:b/>
                <w:u w:val="single"/>
              </w:rPr>
              <w:t xml:space="preserve">: </w:t>
            </w:r>
            <w:r w:rsidRPr="00F61DB2">
              <w:t>органы местного самоуправления района.</w:t>
            </w:r>
          </w:p>
          <w:p w:rsidR="00D510B1" w:rsidRPr="00EE5E43" w:rsidRDefault="00D510B1">
            <w:pPr>
              <w:rPr>
                <w:b/>
                <w:u w:val="single"/>
              </w:rPr>
            </w:pPr>
            <w:r>
              <w:rPr>
                <w:b/>
                <w:u w:val="single"/>
              </w:rPr>
              <w:t>Расчет показателя</w:t>
            </w:r>
            <w:r w:rsidRPr="00EE5E43">
              <w:rPr>
                <w:b/>
                <w:u w:val="single"/>
              </w:rPr>
              <w:t>:</w:t>
            </w:r>
          </w:p>
          <w:p w:rsidR="00D510B1" w:rsidRPr="00F61DB2" w:rsidRDefault="00D510B1">
            <w:r w:rsidRPr="00F61DB2">
              <w:t xml:space="preserve">Показатель (Х) определяется по количеству направленных в районную административную комиссию </w:t>
            </w:r>
            <w:proofErr w:type="gramStart"/>
            <w:r w:rsidRPr="00F61DB2">
              <w:t>ходатайств  для</w:t>
            </w:r>
            <w:proofErr w:type="gramEnd"/>
            <w:r w:rsidRPr="00F61DB2">
              <w:t xml:space="preserve"> составления протоколов по административным правонарушениям  (в случае привлечения к административной ответственности в виде  штрафа) </w:t>
            </w:r>
          </w:p>
          <w:p w:rsidR="00D510B1" w:rsidRPr="00F61DB2" w:rsidRDefault="00D510B1" w:rsidP="00F61DB2">
            <w:pPr>
              <w:tabs>
                <w:tab w:val="left" w:pos="3405"/>
              </w:tabs>
            </w:pPr>
            <w:r w:rsidRPr="00F61DB2">
              <w:t xml:space="preserve">Х=К/ </w:t>
            </w:r>
            <w:proofErr w:type="spellStart"/>
            <w:r w:rsidRPr="00F61DB2">
              <w:t>Чср</w:t>
            </w:r>
            <w:proofErr w:type="spellEnd"/>
            <w:r w:rsidRPr="00F61DB2">
              <w:t>*1000, где</w:t>
            </w:r>
            <w:r w:rsidRPr="00F61DB2">
              <w:tab/>
            </w:r>
          </w:p>
          <w:p w:rsidR="00D510B1" w:rsidRPr="00F61DB2" w:rsidRDefault="00D510B1">
            <w:r w:rsidRPr="00F61DB2">
              <w:t xml:space="preserve">К- количество направленных в районную административную комиссию ходатайств для составления протоколов по административным </w:t>
            </w:r>
            <w:proofErr w:type="gramStart"/>
            <w:r w:rsidRPr="00F61DB2">
              <w:t>правонарушениям  (</w:t>
            </w:r>
            <w:proofErr w:type="gramEnd"/>
            <w:r w:rsidRPr="00F61DB2">
              <w:t>в случае привлечения к административной ответственности в виде  штрафа);</w:t>
            </w:r>
          </w:p>
          <w:p w:rsidR="00D510B1" w:rsidRPr="00EE5E43" w:rsidRDefault="00D510B1" w:rsidP="00DC0239">
            <w:pPr>
              <w:rPr>
                <w:b/>
                <w:u w:val="single"/>
              </w:rPr>
            </w:pPr>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tc>
        <w:tc>
          <w:tcPr>
            <w:tcW w:w="2410" w:type="dxa"/>
          </w:tcPr>
          <w:p w:rsidR="00D510B1" w:rsidRPr="00F61DB2" w:rsidRDefault="00D510B1">
            <w:pPr>
              <w:rPr>
                <w:rFonts w:eastAsia="Times New Roman"/>
              </w:rPr>
            </w:pPr>
            <w:r w:rsidRPr="00F61DB2">
              <w:rPr>
                <w:rFonts w:eastAsia="Times New Roman"/>
              </w:rPr>
              <w:t>3 балла - 8 и более материалов на 1000 жителей;</w:t>
            </w:r>
          </w:p>
          <w:p w:rsidR="00D510B1" w:rsidRPr="00F61DB2" w:rsidRDefault="00D510B1">
            <w:pPr>
              <w:rPr>
                <w:rFonts w:eastAsia="Times New Roman"/>
              </w:rPr>
            </w:pPr>
            <w:r w:rsidRPr="00F61DB2">
              <w:rPr>
                <w:rFonts w:eastAsia="Times New Roman"/>
              </w:rPr>
              <w:t xml:space="preserve">2 балла- 6 – 7,9 материалов; </w:t>
            </w:r>
          </w:p>
          <w:p w:rsidR="00D510B1" w:rsidRPr="00F61DB2" w:rsidRDefault="00D510B1">
            <w:pPr>
              <w:rPr>
                <w:rFonts w:eastAsia="Times New Roman"/>
              </w:rPr>
            </w:pPr>
            <w:r w:rsidRPr="00F61DB2">
              <w:rPr>
                <w:rFonts w:eastAsia="Times New Roman"/>
              </w:rPr>
              <w:t>1 балл- от 2 до 5,9 материалов;</w:t>
            </w:r>
          </w:p>
          <w:p w:rsidR="00D510B1" w:rsidRPr="00F61DB2" w:rsidRDefault="00D510B1">
            <w:pPr>
              <w:rPr>
                <w:rFonts w:eastAsia="Times New Roman"/>
              </w:rPr>
            </w:pPr>
            <w:r w:rsidRPr="00F61DB2">
              <w:rPr>
                <w:rFonts w:eastAsia="Times New Roman"/>
              </w:rPr>
              <w:t>0 баллов - менее 1 материала.</w:t>
            </w:r>
          </w:p>
        </w:tc>
        <w:tc>
          <w:tcPr>
            <w:tcW w:w="1842" w:type="dxa"/>
          </w:tcPr>
          <w:p w:rsidR="00D510B1"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t>11</w:t>
            </w:r>
          </w:p>
        </w:tc>
        <w:tc>
          <w:tcPr>
            <w:tcW w:w="2114" w:type="dxa"/>
          </w:tcPr>
          <w:p w:rsidR="00D510B1" w:rsidRPr="00EE5E43" w:rsidRDefault="00D510B1" w:rsidP="00EE5E43">
            <w:pPr>
              <w:ind w:right="-108"/>
              <w:contextualSpacing/>
            </w:pPr>
            <w:r>
              <w:t>Количество жалоб от населения в районную администрацию  и правительство Воронежской области на исполнение полномочий главы поселения в расчете на 1000 чел.  населения, нашедших свое подтверждение</w:t>
            </w:r>
          </w:p>
          <w:p w:rsidR="00D510B1" w:rsidRPr="00EE5E43" w:rsidRDefault="00D510B1" w:rsidP="00EE5E43">
            <w:pPr>
              <w:ind w:right="-108"/>
              <w:contextualSpacing/>
            </w:pP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r w:rsidRPr="00EE5E43">
              <w:rPr>
                <w:rFonts w:eastAsia="Times New Roman"/>
              </w:rPr>
              <w:t>единиц</w:t>
            </w:r>
          </w:p>
          <w:p w:rsidR="00D510B1" w:rsidRPr="00EE5E43" w:rsidRDefault="00D510B1" w:rsidP="00EE5E43">
            <w:pPr>
              <w:ind w:left="-108" w:right="-107"/>
              <w:contextualSpacing/>
              <w:rPr>
                <w:rFonts w:eastAsia="Times New Roman"/>
              </w:rPr>
            </w:pPr>
            <w:r w:rsidRPr="00EE5E43">
              <w:rPr>
                <w:rFonts w:eastAsia="Times New Roman"/>
              </w:rPr>
              <w:t>на 1 тыс. чел.</w:t>
            </w:r>
          </w:p>
          <w:p w:rsidR="00D510B1" w:rsidRDefault="00D510B1" w:rsidP="00EE5E43">
            <w:pPr>
              <w:ind w:left="-108" w:right="-107"/>
              <w:contextualSpacing/>
              <w:rPr>
                <w:rFonts w:eastAsia="Times New Roman"/>
              </w:rPr>
            </w:pPr>
            <w:r w:rsidRPr="00EE5E43">
              <w:rPr>
                <w:rFonts w:eastAsia="Times New Roman"/>
              </w:rPr>
              <w:t>населения</w:t>
            </w:r>
          </w:p>
        </w:tc>
        <w:tc>
          <w:tcPr>
            <w:tcW w:w="6230" w:type="dxa"/>
          </w:tcPr>
          <w:p w:rsidR="00D510B1" w:rsidRPr="00F61DB2" w:rsidRDefault="00D510B1">
            <w:r w:rsidRPr="00F61DB2">
              <w:rPr>
                <w:b/>
                <w:u w:val="single"/>
              </w:rPr>
              <w:t>Источник информации:</w:t>
            </w:r>
            <w:r w:rsidRPr="00F61DB2">
              <w:t xml:space="preserve"> органы местного самоуправления, журнал учета обращений граждан.</w:t>
            </w:r>
          </w:p>
          <w:p w:rsidR="00D510B1" w:rsidRPr="00F61DB2" w:rsidRDefault="00D510B1">
            <w:pPr>
              <w:rPr>
                <w:b/>
                <w:u w:val="single"/>
              </w:rPr>
            </w:pPr>
            <w:r w:rsidRPr="00F61DB2">
              <w:rPr>
                <w:b/>
                <w:u w:val="single"/>
              </w:rPr>
              <w:t>Расчет показателя:</w:t>
            </w:r>
          </w:p>
          <w:p w:rsidR="00D510B1" w:rsidRPr="00F61DB2" w:rsidRDefault="00D510B1">
            <w:r w:rsidRPr="00F61DB2">
              <w:t xml:space="preserve"> показатель определяется как отношение числа жалоб от населения на исполнение полномочий главой поселения, нашедших свое подтверждение к 1000 человек (условных) постоянного населения. </w:t>
            </w:r>
          </w:p>
          <w:p w:rsidR="00D510B1" w:rsidRPr="00F61DB2" w:rsidRDefault="00D510B1">
            <w:r w:rsidRPr="00F61DB2">
              <w:t>Показатель определяется как коэффициент с одним десятичным знаком.</w:t>
            </w:r>
          </w:p>
          <w:p w:rsidR="00D510B1" w:rsidRPr="00F61DB2" w:rsidRDefault="00D510B1">
            <w:r w:rsidRPr="00F61DB2">
              <w:t xml:space="preserve">Ж= </w:t>
            </w:r>
            <w:proofErr w:type="spellStart"/>
            <w:r w:rsidRPr="00F61DB2">
              <w:t>Чж</w:t>
            </w:r>
            <w:proofErr w:type="spellEnd"/>
            <w:r w:rsidRPr="00F61DB2">
              <w:t xml:space="preserve"> / </w:t>
            </w:r>
            <w:proofErr w:type="spellStart"/>
            <w:r w:rsidRPr="00F61DB2">
              <w:t>Чср</w:t>
            </w:r>
            <w:proofErr w:type="spellEnd"/>
            <w:r w:rsidRPr="00F61DB2">
              <w:t>*1000, где</w:t>
            </w:r>
          </w:p>
          <w:p w:rsidR="00D510B1" w:rsidRPr="00F61DB2" w:rsidRDefault="00D510B1">
            <w:proofErr w:type="spellStart"/>
            <w:r w:rsidRPr="00F61DB2">
              <w:t>Чж</w:t>
            </w:r>
            <w:proofErr w:type="spellEnd"/>
            <w:r w:rsidRPr="00F61DB2">
              <w:t xml:space="preserve"> – общее число жалоб от населения на исполнение полномочий главой поселения, нашедших свое </w:t>
            </w:r>
            <w:proofErr w:type="gramStart"/>
            <w:r w:rsidRPr="00F61DB2">
              <w:t>подтверждение ;</w:t>
            </w:r>
            <w:proofErr w:type="gramEnd"/>
          </w:p>
          <w:p w:rsidR="00D510B1" w:rsidRDefault="00D510B1">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p w:rsidR="00D510B1" w:rsidRPr="00F61DB2" w:rsidRDefault="00D510B1"/>
        </w:tc>
        <w:tc>
          <w:tcPr>
            <w:tcW w:w="2410" w:type="dxa"/>
          </w:tcPr>
          <w:p w:rsidR="00D510B1" w:rsidRPr="00F61DB2" w:rsidRDefault="00D510B1">
            <w:pPr>
              <w:rPr>
                <w:rFonts w:eastAsia="Times New Roman"/>
              </w:rPr>
            </w:pPr>
            <w:r w:rsidRPr="00F61DB2">
              <w:rPr>
                <w:rFonts w:eastAsia="Times New Roman"/>
              </w:rPr>
              <w:t>3 балла – отсутствие жалоб;</w:t>
            </w:r>
          </w:p>
          <w:p w:rsidR="00D510B1" w:rsidRPr="00F61DB2" w:rsidRDefault="00D510B1">
            <w:pPr>
              <w:rPr>
                <w:rFonts w:eastAsia="Times New Roman"/>
              </w:rPr>
            </w:pPr>
            <w:r w:rsidRPr="00F61DB2">
              <w:rPr>
                <w:rFonts w:eastAsia="Times New Roman"/>
              </w:rPr>
              <w:t>2 балла – менее 1 жалобы;</w:t>
            </w:r>
          </w:p>
          <w:p w:rsidR="00D510B1" w:rsidRPr="00F61DB2" w:rsidRDefault="00D510B1">
            <w:pPr>
              <w:rPr>
                <w:rFonts w:eastAsia="Times New Roman"/>
              </w:rPr>
            </w:pPr>
            <w:r w:rsidRPr="00F61DB2">
              <w:rPr>
                <w:rFonts w:eastAsia="Times New Roman"/>
              </w:rPr>
              <w:t>1 балл – от 1 до 2 жалобы;</w:t>
            </w:r>
          </w:p>
          <w:p w:rsidR="00D510B1" w:rsidRPr="00F61DB2" w:rsidRDefault="00D510B1">
            <w:pPr>
              <w:rPr>
                <w:rFonts w:eastAsia="Times New Roman"/>
              </w:rPr>
            </w:pPr>
            <w:r w:rsidRPr="00F61DB2">
              <w:rPr>
                <w:rFonts w:eastAsia="Times New Roman"/>
              </w:rPr>
              <w:t>0 баллов – более 2 жалоб</w:t>
            </w:r>
          </w:p>
        </w:tc>
        <w:tc>
          <w:tcPr>
            <w:tcW w:w="1842" w:type="dxa"/>
          </w:tcPr>
          <w:p w:rsidR="00D510B1" w:rsidRDefault="00D510B1">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rsidRPr="00EE5E43">
              <w:t>12</w:t>
            </w:r>
          </w:p>
        </w:tc>
        <w:tc>
          <w:tcPr>
            <w:tcW w:w="2114" w:type="dxa"/>
          </w:tcPr>
          <w:p w:rsidR="00D510B1" w:rsidRPr="00EE5E43" w:rsidRDefault="00D510B1" w:rsidP="00EE5E43">
            <w:pPr>
              <w:ind w:right="-108"/>
              <w:contextualSpacing/>
            </w:pPr>
            <w:r>
              <w:t>Соблюдение сроков и качества представляемой в администрацию района отчетности</w:t>
            </w: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Pr="00EE5E43" w:rsidRDefault="00D510B1" w:rsidP="00EE5E43">
            <w:pPr>
              <w:ind w:right="-108"/>
              <w:contextualSpacing/>
            </w:pPr>
          </w:p>
        </w:tc>
        <w:tc>
          <w:tcPr>
            <w:tcW w:w="1295" w:type="dxa"/>
          </w:tcPr>
          <w:p w:rsidR="00D510B1" w:rsidRDefault="00D510B1" w:rsidP="00EE5E43">
            <w:pPr>
              <w:ind w:left="-108" w:right="-107"/>
              <w:contextualSpacing/>
              <w:rPr>
                <w:rFonts w:eastAsia="Times New Roman"/>
              </w:rPr>
            </w:pPr>
            <w:r w:rsidRPr="00EE5E43">
              <w:rPr>
                <w:rFonts w:eastAsia="Times New Roman"/>
              </w:rPr>
              <w:t xml:space="preserve">% </w:t>
            </w: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p>
        </w:tc>
        <w:tc>
          <w:tcPr>
            <w:tcW w:w="6230" w:type="dxa"/>
          </w:tcPr>
          <w:p w:rsidR="00D510B1" w:rsidRPr="00F61DB2" w:rsidRDefault="00D510B1">
            <w:r w:rsidRPr="00F61DB2">
              <w:rPr>
                <w:b/>
                <w:u w:val="single"/>
              </w:rPr>
              <w:t>Источники информации</w:t>
            </w:r>
            <w:r w:rsidRPr="00F61DB2">
              <w:t xml:space="preserve">: органы местного самоуправления муниципального района, органы местного самоуправления поселения. </w:t>
            </w:r>
          </w:p>
          <w:p w:rsidR="00D510B1" w:rsidRPr="00F61DB2" w:rsidRDefault="00D510B1">
            <w:pPr>
              <w:rPr>
                <w:b/>
                <w:u w:val="single"/>
              </w:rPr>
            </w:pPr>
            <w:r w:rsidRPr="00F61DB2">
              <w:rPr>
                <w:b/>
                <w:u w:val="single"/>
              </w:rPr>
              <w:t>Расчет показателя:</w:t>
            </w:r>
          </w:p>
          <w:p w:rsidR="00D510B1" w:rsidRPr="00F61DB2" w:rsidRDefault="00D510B1">
            <w:r w:rsidRPr="00F61DB2">
              <w:t>Для расчета показателя учитывается отчетность предоставленная поселениями:</w:t>
            </w:r>
          </w:p>
          <w:p w:rsidR="00D510B1" w:rsidRPr="00F61DB2" w:rsidRDefault="00D510B1">
            <w:r w:rsidRPr="00F61DB2">
              <w:t>- Отчет по бюджету (доходам и расходам);</w:t>
            </w:r>
          </w:p>
          <w:p w:rsidR="00D510B1" w:rsidRPr="00F61DB2" w:rsidRDefault="00D510B1">
            <w:r w:rsidRPr="00F61DB2">
              <w:t xml:space="preserve">- Реестр нормативно- правовых </w:t>
            </w:r>
            <w:proofErr w:type="gramStart"/>
            <w:r w:rsidRPr="00F61DB2">
              <w:t>актов ;</w:t>
            </w:r>
            <w:proofErr w:type="gramEnd"/>
          </w:p>
          <w:p w:rsidR="00D510B1" w:rsidRPr="00F61DB2" w:rsidRDefault="00D510B1">
            <w:r w:rsidRPr="00F61DB2">
              <w:t xml:space="preserve">-  По невостребованным земельным </w:t>
            </w:r>
            <w:proofErr w:type="gramStart"/>
            <w:r w:rsidRPr="00F61DB2">
              <w:t>долям ;</w:t>
            </w:r>
            <w:proofErr w:type="gramEnd"/>
          </w:p>
          <w:p w:rsidR="00D510B1" w:rsidRPr="00F61DB2" w:rsidRDefault="00D510B1">
            <w:r w:rsidRPr="00F61DB2">
              <w:t>- По муниципальным служащим (количество, фонд оплаты труда</w:t>
            </w:r>
            <w:proofErr w:type="gramStart"/>
            <w:r w:rsidRPr="00F61DB2">
              <w:t>) ;</w:t>
            </w:r>
            <w:proofErr w:type="gramEnd"/>
          </w:p>
          <w:p w:rsidR="00D510B1" w:rsidRPr="00F61DB2" w:rsidRDefault="00D510B1">
            <w:r w:rsidRPr="00F61DB2">
              <w:t>-Другие отчеты.</w:t>
            </w:r>
          </w:p>
        </w:tc>
        <w:tc>
          <w:tcPr>
            <w:tcW w:w="2410" w:type="dxa"/>
          </w:tcPr>
          <w:p w:rsidR="00D510B1" w:rsidRPr="00F61DB2" w:rsidRDefault="00D510B1">
            <w:pPr>
              <w:rPr>
                <w:rFonts w:eastAsia="Times New Roman"/>
              </w:rPr>
            </w:pPr>
            <w:r w:rsidRPr="00F61DB2">
              <w:rPr>
                <w:rFonts w:eastAsia="Times New Roman"/>
              </w:rPr>
              <w:t>3 –90-100 %;</w:t>
            </w:r>
          </w:p>
          <w:p w:rsidR="00D510B1" w:rsidRPr="00F61DB2" w:rsidRDefault="00D510B1">
            <w:pPr>
              <w:rPr>
                <w:rFonts w:eastAsia="Times New Roman"/>
              </w:rPr>
            </w:pPr>
            <w:r w:rsidRPr="00F61DB2">
              <w:rPr>
                <w:rFonts w:eastAsia="Times New Roman"/>
              </w:rPr>
              <w:t>2 – 80-89,99%;</w:t>
            </w:r>
          </w:p>
          <w:p w:rsidR="00D510B1" w:rsidRPr="00F61DB2" w:rsidRDefault="00D510B1">
            <w:pPr>
              <w:rPr>
                <w:rFonts w:eastAsia="Times New Roman"/>
              </w:rPr>
            </w:pPr>
            <w:r w:rsidRPr="00F61DB2">
              <w:rPr>
                <w:rFonts w:eastAsia="Times New Roman"/>
              </w:rPr>
              <w:t xml:space="preserve">1-70-79,99% </w:t>
            </w:r>
          </w:p>
          <w:p w:rsidR="00D510B1" w:rsidRPr="00F61DB2" w:rsidRDefault="00D510B1">
            <w:pPr>
              <w:rPr>
                <w:rFonts w:eastAsia="Times New Roman"/>
              </w:rPr>
            </w:pPr>
            <w:r w:rsidRPr="00F61DB2">
              <w:rPr>
                <w:rFonts w:eastAsia="Times New Roman"/>
              </w:rPr>
              <w:t>0 – менее 70%</w:t>
            </w:r>
          </w:p>
        </w:tc>
        <w:tc>
          <w:tcPr>
            <w:tcW w:w="1842" w:type="dxa"/>
          </w:tcPr>
          <w:p w:rsidR="00D510B1" w:rsidRPr="00EE5E43"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t>13</w:t>
            </w:r>
          </w:p>
        </w:tc>
        <w:tc>
          <w:tcPr>
            <w:tcW w:w="2114" w:type="dxa"/>
          </w:tcPr>
          <w:p w:rsidR="00D510B1" w:rsidRPr="00EE5E43" w:rsidRDefault="00D510B1" w:rsidP="00EE5E43">
            <w:pPr>
              <w:ind w:right="-108"/>
              <w:contextualSpacing/>
            </w:pPr>
            <w: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r w:rsidRPr="00EE5E43">
              <w:rPr>
                <w:rFonts w:eastAsia="Times New Roman"/>
              </w:rPr>
              <w:t xml:space="preserve">единиц </w:t>
            </w:r>
          </w:p>
          <w:p w:rsidR="00D510B1" w:rsidRPr="00EE5E43" w:rsidRDefault="00D510B1" w:rsidP="00EE5E43">
            <w:pPr>
              <w:ind w:left="-108" w:right="-107"/>
              <w:contextualSpacing/>
              <w:rPr>
                <w:rFonts w:eastAsia="Times New Roman"/>
              </w:rPr>
            </w:pPr>
          </w:p>
        </w:tc>
        <w:tc>
          <w:tcPr>
            <w:tcW w:w="6230" w:type="dxa"/>
          </w:tcPr>
          <w:p w:rsidR="00D510B1" w:rsidRPr="00F61DB2" w:rsidRDefault="00D510B1" w:rsidP="00EE5E43">
            <w:r w:rsidRPr="00F61DB2">
              <w:rPr>
                <w:b/>
                <w:u w:val="single"/>
              </w:rPr>
              <w:t>Источник информации</w:t>
            </w:r>
            <w:r w:rsidRPr="00F61DB2">
              <w:t xml:space="preserve">: органы местного самоуправления. </w:t>
            </w:r>
          </w:p>
          <w:p w:rsidR="00D510B1" w:rsidRPr="00F61DB2" w:rsidRDefault="00D510B1">
            <w:pPr>
              <w:rPr>
                <w:b/>
                <w:u w:val="single"/>
              </w:rPr>
            </w:pPr>
            <w:r w:rsidRPr="00F61DB2">
              <w:rPr>
                <w:b/>
                <w:u w:val="single"/>
              </w:rPr>
              <w:t>Расчет показателя:</w:t>
            </w:r>
          </w:p>
          <w:p w:rsidR="00D510B1" w:rsidRPr="00F61DB2" w:rsidRDefault="00D510B1">
            <w:r w:rsidRPr="00F61DB2">
              <w:t>Показатель определяется по количеству видов неразмещенной информации, предусмотренной для размещения перечнем, в соответствии  с ФЗ от 09.02.2009 г. № 8-ФЗ « Об обеспечении доступа к информации о деятельности государственных органов и органов местного самоуправления», ежеквартально.</w:t>
            </w:r>
          </w:p>
          <w:p w:rsidR="00D510B1" w:rsidRPr="00F61DB2" w:rsidRDefault="00D510B1" w:rsidP="00EE5E43"/>
        </w:tc>
        <w:tc>
          <w:tcPr>
            <w:tcW w:w="2410" w:type="dxa"/>
          </w:tcPr>
          <w:p w:rsidR="00D510B1" w:rsidRPr="00F61DB2" w:rsidRDefault="00D510B1">
            <w:pPr>
              <w:rPr>
                <w:rFonts w:eastAsia="Times New Roman"/>
              </w:rPr>
            </w:pPr>
            <w:r w:rsidRPr="00F61DB2">
              <w:rPr>
                <w:rFonts w:eastAsia="Times New Roman"/>
              </w:rPr>
              <w:t xml:space="preserve">3 балла – информация, предусмотренная </w:t>
            </w:r>
            <w:r>
              <w:rPr>
                <w:rFonts w:eastAsia="Times New Roman"/>
              </w:rPr>
              <w:t>п</w:t>
            </w:r>
            <w:r w:rsidRPr="00F61DB2">
              <w:rPr>
                <w:rFonts w:eastAsia="Times New Roman"/>
              </w:rPr>
              <w:t>еречнем, размещена в полном объеме;</w:t>
            </w:r>
          </w:p>
          <w:p w:rsidR="00D510B1" w:rsidRPr="00F61DB2" w:rsidRDefault="00D510B1">
            <w:pPr>
              <w:rPr>
                <w:rFonts w:eastAsia="Times New Roman"/>
              </w:rPr>
            </w:pPr>
            <w:r w:rsidRPr="00F61DB2">
              <w:rPr>
                <w:rFonts w:eastAsia="Times New Roman"/>
              </w:rPr>
              <w:t>2</w:t>
            </w:r>
            <w:r w:rsidRPr="00F61DB2">
              <w:rPr>
                <w:rFonts w:eastAsia="Times New Roman"/>
              </w:rPr>
              <w:tab/>
              <w:t>балла – не размещен 1 вид информации;</w:t>
            </w:r>
          </w:p>
          <w:p w:rsidR="00D510B1" w:rsidRPr="00F61DB2" w:rsidRDefault="00D510B1">
            <w:pPr>
              <w:rPr>
                <w:rFonts w:eastAsia="Times New Roman"/>
              </w:rPr>
            </w:pPr>
            <w:r w:rsidRPr="00F61DB2">
              <w:rPr>
                <w:rFonts w:eastAsia="Times New Roman"/>
              </w:rPr>
              <w:t>1 балл – не размещено 2 вида информации;</w:t>
            </w:r>
          </w:p>
          <w:p w:rsidR="00D510B1" w:rsidRDefault="00D510B1">
            <w:pPr>
              <w:rPr>
                <w:rFonts w:eastAsia="Times New Roman"/>
              </w:rPr>
            </w:pPr>
            <w:r w:rsidRPr="00F61DB2">
              <w:rPr>
                <w:rFonts w:eastAsia="Times New Roman"/>
              </w:rPr>
              <w:t>0 баллов – не размещено более 2 видов информации.</w:t>
            </w:r>
          </w:p>
          <w:p w:rsidR="00D510B1" w:rsidRDefault="00D510B1">
            <w:pPr>
              <w:rPr>
                <w:rFonts w:eastAsia="Times New Roman"/>
              </w:rPr>
            </w:pPr>
          </w:p>
          <w:p w:rsidR="00D510B1" w:rsidRDefault="00D510B1">
            <w:pPr>
              <w:rPr>
                <w:rFonts w:eastAsia="Times New Roman"/>
              </w:rPr>
            </w:pPr>
          </w:p>
          <w:p w:rsidR="00D510B1" w:rsidRDefault="00D510B1">
            <w:pPr>
              <w:rPr>
                <w:rFonts w:eastAsia="Times New Roman"/>
              </w:rPr>
            </w:pPr>
          </w:p>
          <w:p w:rsidR="00D510B1" w:rsidRDefault="00D510B1">
            <w:pPr>
              <w:rPr>
                <w:rFonts w:eastAsia="Times New Roman"/>
              </w:rPr>
            </w:pPr>
          </w:p>
          <w:p w:rsidR="00D510B1" w:rsidRPr="00F61DB2" w:rsidRDefault="00D510B1">
            <w:pPr>
              <w:rPr>
                <w:rFonts w:eastAsia="Times New Roman"/>
              </w:rPr>
            </w:pPr>
          </w:p>
        </w:tc>
        <w:tc>
          <w:tcPr>
            <w:tcW w:w="1842" w:type="dxa"/>
          </w:tcPr>
          <w:p w:rsidR="00D510B1" w:rsidRPr="00EE5E43" w:rsidRDefault="00D510B1">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14</w:t>
            </w:r>
          </w:p>
        </w:tc>
        <w:tc>
          <w:tcPr>
            <w:tcW w:w="2114" w:type="dxa"/>
          </w:tcPr>
          <w:p w:rsidR="00D510B1" w:rsidRPr="00EE5E43" w:rsidRDefault="00D510B1" w:rsidP="00EE5E43">
            <w:pPr>
              <w:ind w:right="-108"/>
              <w:contextualSpacing/>
            </w:pPr>
            <w:r>
              <w:t>Реализация местных инициатив территориального общественного самоуправления</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единиц</w:t>
            </w:r>
          </w:p>
        </w:tc>
        <w:tc>
          <w:tcPr>
            <w:tcW w:w="6230" w:type="dxa"/>
          </w:tcPr>
          <w:p w:rsidR="00D510B1" w:rsidRPr="00F61DB2" w:rsidRDefault="00D510B1">
            <w:r w:rsidRPr="00F61DB2">
              <w:t>Источник информации: органы местного самоуправления поселения.</w:t>
            </w:r>
          </w:p>
          <w:p w:rsidR="00D510B1" w:rsidRPr="00F61DB2" w:rsidRDefault="00D510B1">
            <w:r w:rsidRPr="00F61DB2">
              <w:t>Расчет показателя:</w:t>
            </w:r>
          </w:p>
          <w:p w:rsidR="00D510B1" w:rsidRPr="00F61DB2" w:rsidRDefault="00D510B1">
            <w:r w:rsidRPr="00F61DB2">
              <w:t>Показатель определяется как количество реализованных местных инициатив территориального общественного самоуправления, при этом учитываются привлеченные средства, как с областного бюджета, так и внебюджетные.</w:t>
            </w:r>
          </w:p>
        </w:tc>
        <w:tc>
          <w:tcPr>
            <w:tcW w:w="2410" w:type="dxa"/>
          </w:tcPr>
          <w:p w:rsidR="00D510B1" w:rsidRPr="00F61DB2" w:rsidRDefault="00D510B1">
            <w:pPr>
              <w:rPr>
                <w:rFonts w:eastAsia="Times New Roman"/>
              </w:rPr>
            </w:pPr>
            <w:r w:rsidRPr="00F61DB2">
              <w:rPr>
                <w:rFonts w:eastAsia="Times New Roman"/>
              </w:rPr>
              <w:t xml:space="preserve">1 балл – за каждый реализованный проект ТОС с привлечением областных и внебюджетных средств (грантов), </w:t>
            </w:r>
          </w:p>
          <w:p w:rsidR="00D510B1" w:rsidRDefault="00D510B1">
            <w:pPr>
              <w:rPr>
                <w:rFonts w:eastAsia="Times New Roman"/>
              </w:rPr>
            </w:pPr>
            <w:r w:rsidRPr="00F61DB2">
              <w:rPr>
                <w:rFonts w:eastAsia="Times New Roman"/>
              </w:rPr>
              <w:t>0 баллов – отсутствие реализованных проектов</w:t>
            </w:r>
          </w:p>
          <w:p w:rsidR="00D510B1" w:rsidRPr="00F61DB2" w:rsidRDefault="00D510B1">
            <w:pPr>
              <w:rPr>
                <w:rFonts w:eastAsia="Times New Roman"/>
              </w:rPr>
            </w:pPr>
          </w:p>
        </w:tc>
        <w:tc>
          <w:tcPr>
            <w:tcW w:w="1842" w:type="dxa"/>
          </w:tcPr>
          <w:p w:rsidR="00D510B1"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t>15</w:t>
            </w:r>
          </w:p>
        </w:tc>
        <w:tc>
          <w:tcPr>
            <w:tcW w:w="2114" w:type="dxa"/>
          </w:tcPr>
          <w:p w:rsidR="00D510B1" w:rsidRPr="00EE5E43" w:rsidRDefault="00D510B1" w:rsidP="00EE5E43">
            <w:pPr>
              <w:ind w:right="-108"/>
              <w:contextualSpacing/>
            </w:pPr>
            <w:r>
              <w:t>Доля протяженности освещенных частей улиц, проездов, набережных в их общей протяженности на конец отчетного года</w:t>
            </w: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Default="00D510B1" w:rsidP="00EE5E43">
            <w:pPr>
              <w:ind w:right="-108"/>
              <w:contextualSpacing/>
            </w:pPr>
          </w:p>
          <w:p w:rsidR="00D510B1" w:rsidRPr="00EE5E43" w:rsidRDefault="00D510B1" w:rsidP="00EE5E43">
            <w:pPr>
              <w:ind w:right="-108"/>
              <w:contextualSpacing/>
            </w:pPr>
          </w:p>
        </w:tc>
        <w:tc>
          <w:tcPr>
            <w:tcW w:w="1295" w:type="dxa"/>
          </w:tcPr>
          <w:p w:rsidR="00D510B1" w:rsidRDefault="00D510B1" w:rsidP="00EE5E43">
            <w:pPr>
              <w:ind w:left="-108" w:right="-107"/>
              <w:contextualSpacing/>
              <w:rPr>
                <w:rFonts w:eastAsia="Times New Roman"/>
              </w:rPr>
            </w:pPr>
            <w:r w:rsidRPr="00EE5E43">
              <w:rPr>
                <w:rFonts w:eastAsia="Times New Roman"/>
              </w:rPr>
              <w:t>%</w:t>
            </w: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p>
        </w:tc>
        <w:tc>
          <w:tcPr>
            <w:tcW w:w="6230" w:type="dxa"/>
          </w:tcPr>
          <w:p w:rsidR="00D510B1" w:rsidRPr="00F61DB2" w:rsidRDefault="00D510B1">
            <w:r>
              <w:rPr>
                <w:b/>
                <w:u w:val="single"/>
              </w:rPr>
              <w:t>Источник информации</w:t>
            </w:r>
            <w:r w:rsidRPr="00EE5E43">
              <w:rPr>
                <w:b/>
                <w:u w:val="single"/>
              </w:rPr>
              <w:t xml:space="preserve">: </w:t>
            </w:r>
            <w:r w:rsidRPr="00F61DB2">
              <w:t>органы местного самоуправления поселения.</w:t>
            </w:r>
          </w:p>
          <w:p w:rsidR="00D510B1" w:rsidRPr="00EE5E43" w:rsidRDefault="00D510B1">
            <w:pPr>
              <w:rPr>
                <w:b/>
                <w:u w:val="single"/>
              </w:rPr>
            </w:pPr>
            <w:r>
              <w:rPr>
                <w:b/>
                <w:u w:val="single"/>
              </w:rPr>
              <w:t>Расчет показателя</w:t>
            </w:r>
            <w:r w:rsidRPr="00EE5E43">
              <w:rPr>
                <w:b/>
                <w:u w:val="single"/>
              </w:rPr>
              <w:t>:</w:t>
            </w:r>
          </w:p>
          <w:p w:rsidR="00D510B1" w:rsidRPr="00F61DB2" w:rsidRDefault="00D510B1" w:rsidP="00EE5E43">
            <w:proofErr w:type="spellStart"/>
            <w:r w:rsidRPr="00F61DB2">
              <w:t>Поч</w:t>
            </w:r>
            <w:proofErr w:type="spellEnd"/>
          </w:p>
          <w:p w:rsidR="00D510B1" w:rsidRPr="00F61DB2" w:rsidRDefault="00D510B1">
            <w:proofErr w:type="spellStart"/>
            <w:r w:rsidRPr="00F61DB2">
              <w:t>Дп</w:t>
            </w:r>
            <w:proofErr w:type="spellEnd"/>
            <w:r w:rsidRPr="00F61DB2">
              <w:t xml:space="preserve"> = --------- х 100, где:</w:t>
            </w:r>
          </w:p>
          <w:p w:rsidR="00D510B1" w:rsidRPr="00F61DB2" w:rsidRDefault="00D510B1">
            <w:r w:rsidRPr="00F61DB2">
              <w:t xml:space="preserve">           Оп</w:t>
            </w:r>
          </w:p>
          <w:p w:rsidR="00D510B1" w:rsidRPr="00F61DB2" w:rsidRDefault="00D510B1">
            <w:proofErr w:type="spellStart"/>
            <w:r w:rsidRPr="00F61DB2">
              <w:t>Дп</w:t>
            </w:r>
            <w:proofErr w:type="spellEnd"/>
            <w:r w:rsidRPr="00F61DB2">
              <w:t xml:space="preserve"> – доля протяженности освещенных частей улиц, проездов, набережных в их общей протяженности на конец отчетного года;</w:t>
            </w:r>
          </w:p>
          <w:p w:rsidR="00D510B1" w:rsidRPr="00F61DB2" w:rsidRDefault="00D510B1">
            <w:proofErr w:type="spellStart"/>
            <w:r w:rsidRPr="00F61DB2">
              <w:t>Поч</w:t>
            </w:r>
            <w:proofErr w:type="spellEnd"/>
            <w:r w:rsidRPr="00F61DB2">
              <w:t xml:space="preserve"> – протяженность освещенных частей улиц, проездов, набережных в границах населенных пунктов;</w:t>
            </w:r>
          </w:p>
          <w:p w:rsidR="00D510B1" w:rsidRPr="00F61DB2" w:rsidRDefault="00D510B1">
            <w:r w:rsidRPr="00F61DB2">
              <w:t>Оп – общая протяженность улиц, проездов, набережных в границах населенных пунктов.</w:t>
            </w:r>
          </w:p>
          <w:p w:rsidR="00D510B1" w:rsidRDefault="00D510B1" w:rsidP="00EE5E43">
            <w:r w:rsidRPr="00F61DB2">
              <w:t>Протяженность освещенных частей улиц, проездов, набережных рассчитывается исходя из необходимости размещения светильников уличного освещения на расстоянии 80 метров друг от друга</w:t>
            </w:r>
          </w:p>
          <w:p w:rsidR="00D510B1" w:rsidRDefault="00D510B1" w:rsidP="00EE5E43"/>
          <w:p w:rsidR="00D510B1" w:rsidRDefault="00D510B1" w:rsidP="00EE5E43"/>
          <w:p w:rsidR="00D510B1" w:rsidRDefault="00D510B1" w:rsidP="00EE5E43"/>
          <w:p w:rsidR="00D510B1" w:rsidRPr="00EE5E43" w:rsidRDefault="00D510B1" w:rsidP="00EE5E43">
            <w:pPr>
              <w:rPr>
                <w:b/>
                <w:u w:val="single"/>
              </w:rPr>
            </w:pPr>
          </w:p>
        </w:tc>
        <w:tc>
          <w:tcPr>
            <w:tcW w:w="2410" w:type="dxa"/>
          </w:tcPr>
          <w:p w:rsidR="00D510B1" w:rsidRPr="00F61DB2" w:rsidRDefault="00D510B1">
            <w:pPr>
              <w:rPr>
                <w:rFonts w:eastAsia="Times New Roman"/>
              </w:rPr>
            </w:pPr>
            <w:r w:rsidRPr="00F61DB2">
              <w:rPr>
                <w:rFonts w:eastAsia="Times New Roman"/>
              </w:rPr>
              <w:t>3 балла – 100%;</w:t>
            </w:r>
          </w:p>
          <w:p w:rsidR="00D510B1" w:rsidRPr="00F61DB2" w:rsidRDefault="00D510B1">
            <w:pPr>
              <w:rPr>
                <w:rFonts w:eastAsia="Times New Roman"/>
              </w:rPr>
            </w:pPr>
            <w:r w:rsidRPr="00F61DB2">
              <w:rPr>
                <w:rFonts w:eastAsia="Times New Roman"/>
              </w:rPr>
              <w:t>2 балла – от 90% до 100%;</w:t>
            </w:r>
          </w:p>
          <w:p w:rsidR="00D510B1" w:rsidRPr="00F61DB2" w:rsidRDefault="00D510B1">
            <w:pPr>
              <w:rPr>
                <w:rFonts w:eastAsia="Times New Roman"/>
              </w:rPr>
            </w:pPr>
            <w:r w:rsidRPr="00F61DB2">
              <w:rPr>
                <w:rFonts w:eastAsia="Times New Roman"/>
              </w:rPr>
              <w:t>1 балл – от 80% до 90%;</w:t>
            </w:r>
          </w:p>
          <w:p w:rsidR="00D510B1" w:rsidRPr="00F61DB2" w:rsidRDefault="00D510B1">
            <w:pPr>
              <w:rPr>
                <w:rFonts w:eastAsia="Times New Roman"/>
              </w:rPr>
            </w:pPr>
            <w:r w:rsidRPr="00F61DB2">
              <w:rPr>
                <w:rFonts w:eastAsia="Times New Roman"/>
              </w:rPr>
              <w:t>0 баллов – менее 80%</w:t>
            </w:r>
          </w:p>
        </w:tc>
        <w:tc>
          <w:tcPr>
            <w:tcW w:w="1842" w:type="dxa"/>
          </w:tcPr>
          <w:p w:rsidR="00D510B1" w:rsidRPr="00EE5E43" w:rsidRDefault="00D510B1">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16</w:t>
            </w:r>
          </w:p>
        </w:tc>
        <w:tc>
          <w:tcPr>
            <w:tcW w:w="2114" w:type="dxa"/>
          </w:tcPr>
          <w:p w:rsidR="00D510B1" w:rsidRPr="00EE5E43" w:rsidRDefault="00D510B1" w:rsidP="00EE5E43">
            <w:pPr>
              <w:ind w:right="-108"/>
              <w:contextualSpacing/>
            </w:pPr>
            <w:r>
              <w:t>Доля отремонтированных автомобильных дорог общего пользования местного значения поселения (улично-дорожная сеть)</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F61DB2" w:rsidRDefault="00D510B1">
            <w:r w:rsidRPr="00F61DB2">
              <w:rPr>
                <w:b/>
                <w:u w:val="single"/>
              </w:rPr>
              <w:t>Источник информации</w:t>
            </w:r>
            <w:r w:rsidRPr="00F61DB2">
              <w:t>: органы местного самоуправления поселения.</w:t>
            </w:r>
          </w:p>
          <w:p w:rsidR="00D510B1" w:rsidRPr="00F61DB2" w:rsidRDefault="00D510B1" w:rsidP="00F61DB2">
            <w:pPr>
              <w:tabs>
                <w:tab w:val="left" w:pos="3165"/>
              </w:tabs>
              <w:rPr>
                <w:b/>
                <w:u w:val="single"/>
              </w:rPr>
            </w:pPr>
            <w:r w:rsidRPr="00F61DB2">
              <w:rPr>
                <w:b/>
                <w:u w:val="single"/>
              </w:rPr>
              <w:t>Расчет показателя:</w:t>
            </w:r>
          </w:p>
          <w:p w:rsidR="00D510B1" w:rsidRPr="00F61DB2" w:rsidRDefault="00D510B1"/>
          <w:p w:rsidR="00D510B1" w:rsidRPr="00F61DB2" w:rsidRDefault="00D510B1">
            <w:r w:rsidRPr="00F61DB2">
              <w:t xml:space="preserve">D = </w:t>
            </w:r>
            <w:proofErr w:type="spellStart"/>
            <w:r w:rsidRPr="00F61DB2">
              <w:t>Пр</w:t>
            </w:r>
            <w:proofErr w:type="spellEnd"/>
            <w:r w:rsidRPr="00F61DB2">
              <w:t xml:space="preserve">/По*100, </w:t>
            </w:r>
          </w:p>
          <w:p w:rsidR="00D510B1" w:rsidRPr="00F61DB2" w:rsidRDefault="00D510B1" w:rsidP="00F61DB2">
            <w:pPr>
              <w:tabs>
                <w:tab w:val="left" w:pos="750"/>
              </w:tabs>
            </w:pPr>
            <w:r w:rsidRPr="00F61DB2">
              <w:t>где</w:t>
            </w:r>
            <w:r w:rsidRPr="00F61DB2">
              <w:tab/>
            </w:r>
          </w:p>
          <w:p w:rsidR="00D510B1" w:rsidRPr="00F61DB2" w:rsidRDefault="00D510B1">
            <w:r w:rsidRPr="00F61DB2">
              <w:t>D - доля отремонтированных автомобильных дорог общего пользования местного значения поселения;</w:t>
            </w:r>
          </w:p>
          <w:p w:rsidR="00D510B1" w:rsidRPr="00F61DB2" w:rsidRDefault="00D510B1">
            <w:proofErr w:type="spellStart"/>
            <w:r w:rsidRPr="00F61DB2">
              <w:t>Пр</w:t>
            </w:r>
            <w:proofErr w:type="spellEnd"/>
            <w:r w:rsidRPr="00F61DB2">
              <w:t xml:space="preserve"> - протяженность отремонтированных автомобильных дорог общего пользования местного значения поселения;</w:t>
            </w:r>
          </w:p>
          <w:p w:rsidR="00D510B1" w:rsidRDefault="00D510B1">
            <w:r w:rsidRPr="00F61DB2">
              <w:t xml:space="preserve">По – общая </w:t>
            </w:r>
            <w:proofErr w:type="gramStart"/>
            <w:r w:rsidRPr="00F61DB2">
              <w:t>протяженность  автомобильных</w:t>
            </w:r>
            <w:proofErr w:type="gramEnd"/>
            <w:r w:rsidRPr="00F61DB2">
              <w:t xml:space="preserve"> дорог общего пользования местного значения поселения</w:t>
            </w:r>
          </w:p>
          <w:p w:rsidR="00D510B1" w:rsidRPr="00F61DB2" w:rsidRDefault="00D510B1"/>
        </w:tc>
        <w:tc>
          <w:tcPr>
            <w:tcW w:w="2410" w:type="dxa"/>
          </w:tcPr>
          <w:p w:rsidR="00D510B1" w:rsidRPr="00F61DB2" w:rsidRDefault="00D510B1">
            <w:pPr>
              <w:rPr>
                <w:rFonts w:eastAsia="Times New Roman"/>
              </w:rPr>
            </w:pPr>
            <w:r w:rsidRPr="00F61DB2">
              <w:rPr>
                <w:rFonts w:eastAsia="Times New Roman"/>
              </w:rPr>
              <w:t>3 балла – свыше 10%;</w:t>
            </w:r>
          </w:p>
          <w:p w:rsidR="00D510B1" w:rsidRPr="00F61DB2" w:rsidRDefault="00D510B1">
            <w:pPr>
              <w:rPr>
                <w:rFonts w:eastAsia="Times New Roman"/>
              </w:rPr>
            </w:pPr>
            <w:r w:rsidRPr="00F61DB2">
              <w:rPr>
                <w:rFonts w:eastAsia="Times New Roman"/>
              </w:rPr>
              <w:t>2 балла – от 6% до 10%;</w:t>
            </w:r>
          </w:p>
          <w:p w:rsidR="00D510B1" w:rsidRPr="00F61DB2" w:rsidRDefault="00D510B1">
            <w:pPr>
              <w:rPr>
                <w:rFonts w:eastAsia="Times New Roman"/>
              </w:rPr>
            </w:pPr>
            <w:r w:rsidRPr="00F61DB2">
              <w:rPr>
                <w:rFonts w:eastAsia="Times New Roman"/>
              </w:rPr>
              <w:t>1 балл – от 3% до 6%</w:t>
            </w:r>
          </w:p>
          <w:p w:rsidR="00D510B1" w:rsidRPr="00F61DB2" w:rsidRDefault="00D510B1">
            <w:pPr>
              <w:rPr>
                <w:rFonts w:eastAsia="Times New Roman"/>
              </w:rPr>
            </w:pPr>
            <w:r w:rsidRPr="00F61DB2">
              <w:rPr>
                <w:rFonts w:eastAsia="Times New Roman"/>
              </w:rPr>
              <w:t>0 баллов – менее 3%</w:t>
            </w:r>
          </w:p>
        </w:tc>
        <w:tc>
          <w:tcPr>
            <w:tcW w:w="1842" w:type="dxa"/>
          </w:tcPr>
          <w:p w:rsidR="00D510B1" w:rsidRPr="00EE5E43"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t>17</w:t>
            </w:r>
          </w:p>
        </w:tc>
        <w:tc>
          <w:tcPr>
            <w:tcW w:w="2114" w:type="dxa"/>
          </w:tcPr>
          <w:p w:rsidR="00D510B1" w:rsidRPr="00EE5E43" w:rsidRDefault="00D510B1" w:rsidP="00EE5E43">
            <w:pPr>
              <w:ind w:right="-108"/>
              <w:contextualSpacing/>
            </w:pPr>
            <w:r>
              <w:t>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F61DB2" w:rsidRDefault="00D510B1">
            <w:r w:rsidRPr="00F61DB2">
              <w:rPr>
                <w:b/>
                <w:u w:val="single"/>
              </w:rPr>
              <w:t>Источник информации:</w:t>
            </w:r>
            <w:r w:rsidRPr="00F61DB2">
              <w:t xml:space="preserve"> органы местного самоуправления. </w:t>
            </w:r>
          </w:p>
          <w:p w:rsidR="00D510B1" w:rsidRPr="00F61DB2" w:rsidRDefault="00D510B1">
            <w:pPr>
              <w:rPr>
                <w:b/>
                <w:u w:val="single"/>
              </w:rPr>
            </w:pPr>
            <w:r w:rsidRPr="00F61DB2">
              <w:rPr>
                <w:b/>
                <w:u w:val="single"/>
              </w:rPr>
              <w:t>Расчет показателя:</w:t>
            </w:r>
          </w:p>
          <w:p w:rsidR="00D510B1" w:rsidRPr="00F61DB2" w:rsidRDefault="00D510B1"/>
          <w:p w:rsidR="00D510B1" w:rsidRPr="00F61DB2" w:rsidRDefault="00382B8F">
            <w:r>
              <w:pict>
                <v:shape id="_x0000_i1026" type="#_x0000_t75" style="width:120pt;height:31.5pt" equationxml="&lt;">
                  <v:imagedata r:id="rId17" o:title="" chromakey="white"/>
                </v:shape>
              </w:pict>
            </w:r>
          </w:p>
          <w:p w:rsidR="00D510B1" w:rsidRPr="00F61DB2" w:rsidRDefault="00D510B1"/>
          <w:p w:rsidR="00D510B1" w:rsidRPr="00F61DB2" w:rsidRDefault="00D510B1">
            <w:r w:rsidRPr="00F61DB2">
              <w:t>Где:</w:t>
            </w:r>
          </w:p>
          <w:p w:rsidR="00D510B1" w:rsidRPr="00F61DB2" w:rsidRDefault="00D510B1">
            <w:proofErr w:type="spellStart"/>
            <w:r w:rsidRPr="00F61DB2">
              <w:t>Дгто</w:t>
            </w:r>
            <w:proofErr w:type="spellEnd"/>
            <w:r w:rsidRPr="00F61DB2">
              <w:t xml:space="preserve"> – 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p w:rsidR="00D510B1" w:rsidRPr="00F61DB2" w:rsidRDefault="00D510B1">
            <w:proofErr w:type="spellStart"/>
            <w:r w:rsidRPr="00F61DB2">
              <w:t>Чгто</w:t>
            </w:r>
            <w:proofErr w:type="spellEnd"/>
            <w:r w:rsidRPr="00F61DB2">
              <w:t xml:space="preserve"> – количество взрослых человек, принявших участие в выполнении нормативов испытаний (тестов) Всероссийского физкультурно-спортивного комплекса «Готов к труду и обороне» (ГТО) за отчетный год;</w:t>
            </w:r>
          </w:p>
          <w:p w:rsidR="00D510B1" w:rsidRPr="00F61DB2" w:rsidRDefault="00D510B1" w:rsidP="00DC0239">
            <w:r w:rsidRPr="00F61DB2">
              <w:t>ЧН – общая численность сельского поселения старше 18 лет</w:t>
            </w:r>
          </w:p>
        </w:tc>
        <w:tc>
          <w:tcPr>
            <w:tcW w:w="2410" w:type="dxa"/>
          </w:tcPr>
          <w:p w:rsidR="00D510B1" w:rsidRPr="00F61DB2" w:rsidRDefault="00D510B1">
            <w:pPr>
              <w:rPr>
                <w:rFonts w:eastAsia="Times New Roman"/>
              </w:rPr>
            </w:pPr>
            <w:r w:rsidRPr="00F61DB2">
              <w:rPr>
                <w:rFonts w:eastAsia="Times New Roman"/>
              </w:rPr>
              <w:t>3 балла – 5 и более %;</w:t>
            </w:r>
          </w:p>
          <w:p w:rsidR="00D510B1" w:rsidRPr="00F61DB2" w:rsidRDefault="00D510B1">
            <w:pPr>
              <w:rPr>
                <w:rFonts w:eastAsia="Times New Roman"/>
              </w:rPr>
            </w:pPr>
            <w:r w:rsidRPr="00F61DB2">
              <w:rPr>
                <w:rFonts w:eastAsia="Times New Roman"/>
              </w:rPr>
              <w:t xml:space="preserve">2 балла – 3-4 %; </w:t>
            </w:r>
          </w:p>
          <w:p w:rsidR="00D510B1" w:rsidRPr="00F61DB2" w:rsidRDefault="00D510B1">
            <w:pPr>
              <w:rPr>
                <w:rFonts w:eastAsia="Times New Roman"/>
              </w:rPr>
            </w:pPr>
            <w:r w:rsidRPr="00F61DB2">
              <w:rPr>
                <w:rFonts w:eastAsia="Times New Roman"/>
              </w:rPr>
              <w:t xml:space="preserve">1 балл – 1-2 %; </w:t>
            </w:r>
          </w:p>
          <w:p w:rsidR="00D510B1" w:rsidRPr="00F61DB2" w:rsidRDefault="00D510B1">
            <w:pPr>
              <w:rPr>
                <w:rFonts w:eastAsia="Times New Roman"/>
              </w:rPr>
            </w:pPr>
            <w:r w:rsidRPr="00F61DB2">
              <w:rPr>
                <w:rFonts w:eastAsia="Times New Roman"/>
              </w:rPr>
              <w:t>0 баллов – менее 1%;</w:t>
            </w: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tc>
        <w:tc>
          <w:tcPr>
            <w:tcW w:w="1842" w:type="dxa"/>
          </w:tcPr>
          <w:p w:rsidR="00D510B1" w:rsidRPr="00F61DB2" w:rsidRDefault="00D510B1">
            <w:pPr>
              <w:rPr>
                <w:rFonts w:eastAsia="Times New Roman"/>
              </w:rPr>
            </w:pPr>
            <w:r w:rsidRPr="00F61DB2">
              <w:rPr>
                <w:rFonts w:eastAsia="Times New Roman"/>
              </w:rPr>
              <w:t>Взрослое население – от 18 лет и старше</w:t>
            </w: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t>18</w:t>
            </w:r>
          </w:p>
        </w:tc>
        <w:tc>
          <w:tcPr>
            <w:tcW w:w="2114" w:type="dxa"/>
          </w:tcPr>
          <w:p w:rsidR="00D510B1" w:rsidRPr="00EE5E43" w:rsidRDefault="00D510B1" w:rsidP="00EE5E43">
            <w:pPr>
              <w:ind w:right="-108"/>
              <w:contextualSpacing/>
            </w:pPr>
            <w:r>
              <w:t>Участие сборных команд поселения в официальных физкультурно-оздоровительных и спортивных мероприятиях муниципального района</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w:t>
            </w:r>
          </w:p>
        </w:tc>
        <w:tc>
          <w:tcPr>
            <w:tcW w:w="6230" w:type="dxa"/>
          </w:tcPr>
          <w:p w:rsidR="00D510B1" w:rsidRPr="00F61DB2" w:rsidRDefault="00D510B1">
            <w:r w:rsidRPr="00F61DB2">
              <w:rPr>
                <w:b/>
                <w:u w:val="single"/>
              </w:rPr>
              <w:t>Источник информации</w:t>
            </w:r>
            <w:r w:rsidRPr="00F61DB2">
              <w:t>: органы местного самоуправления поселения</w:t>
            </w:r>
          </w:p>
          <w:p w:rsidR="00D510B1" w:rsidRPr="00F61DB2" w:rsidRDefault="00D510B1" w:rsidP="00EE5E43">
            <w:r w:rsidRPr="00F61DB2">
              <w:t>Показатель (У) определяется по количеству официальных физкультурно-оздоровительных и спортивных мероприятий района, в которых сборные команды поселения приняли участие.</w:t>
            </w:r>
          </w:p>
          <w:p w:rsidR="00D510B1" w:rsidRPr="00F61DB2" w:rsidRDefault="00D510B1">
            <w:pPr>
              <w:rPr>
                <w:b/>
                <w:u w:val="single"/>
              </w:rPr>
            </w:pPr>
            <w:r w:rsidRPr="00F61DB2">
              <w:rPr>
                <w:b/>
                <w:u w:val="single"/>
              </w:rPr>
              <w:t>Расчет показателя:</w:t>
            </w:r>
          </w:p>
          <w:p w:rsidR="00D510B1" w:rsidRPr="00F61DB2" w:rsidRDefault="00D510B1">
            <w:r w:rsidRPr="00F61DB2">
              <w:t xml:space="preserve">У= </w:t>
            </w:r>
            <w:proofErr w:type="spellStart"/>
            <w:r w:rsidRPr="00F61DB2">
              <w:t>Кобщ</w:t>
            </w:r>
            <w:proofErr w:type="spellEnd"/>
            <w:r w:rsidRPr="00F61DB2">
              <w:t xml:space="preserve">/ </w:t>
            </w:r>
            <w:proofErr w:type="spellStart"/>
            <w:r w:rsidRPr="00F61DB2">
              <w:t>Кпр</w:t>
            </w:r>
            <w:proofErr w:type="spellEnd"/>
            <w:r w:rsidRPr="00F61DB2">
              <w:t>*100, где:</w:t>
            </w:r>
          </w:p>
          <w:p w:rsidR="00D510B1" w:rsidRPr="00F61DB2" w:rsidRDefault="00D510B1">
            <w:r w:rsidRPr="00F61DB2">
              <w:t xml:space="preserve">К общ – общее </w:t>
            </w:r>
            <w:proofErr w:type="gramStart"/>
            <w:r w:rsidRPr="00F61DB2">
              <w:t>количество  официальных</w:t>
            </w:r>
            <w:proofErr w:type="gramEnd"/>
            <w:r w:rsidRPr="00F61DB2">
              <w:t xml:space="preserve"> физкультурно-оздоровительных и спортивных мероприятий района за отчетный  год;</w:t>
            </w:r>
          </w:p>
          <w:p w:rsidR="00D510B1" w:rsidRPr="00F61DB2" w:rsidRDefault="00D510B1">
            <w:r w:rsidRPr="00F61DB2">
              <w:t xml:space="preserve">К </w:t>
            </w:r>
            <w:proofErr w:type="spellStart"/>
            <w:r w:rsidRPr="00F61DB2">
              <w:t>пр</w:t>
            </w:r>
            <w:proofErr w:type="spellEnd"/>
            <w:r w:rsidRPr="00F61DB2">
              <w:t xml:space="preserve"> – количество физкультурно-оздоровительных и спортивных мероприятий района в которых поселение приняло участие за отчетный год</w:t>
            </w:r>
          </w:p>
          <w:p w:rsidR="00D510B1" w:rsidRPr="00F61DB2" w:rsidRDefault="00D510B1"/>
        </w:tc>
        <w:tc>
          <w:tcPr>
            <w:tcW w:w="2410" w:type="dxa"/>
          </w:tcPr>
          <w:p w:rsidR="00D510B1" w:rsidRPr="00F61DB2" w:rsidRDefault="00D510B1" w:rsidP="00EE5E43">
            <w:pPr>
              <w:rPr>
                <w:rFonts w:eastAsia="Times New Roman"/>
              </w:rPr>
            </w:pPr>
            <w:r w:rsidRPr="00F61DB2">
              <w:rPr>
                <w:rFonts w:eastAsia="Times New Roman"/>
              </w:rPr>
              <w:t>3 балла – 100% участия в мероприятиях;</w:t>
            </w:r>
          </w:p>
          <w:p w:rsidR="00D510B1" w:rsidRPr="00F61DB2" w:rsidRDefault="00D510B1">
            <w:pPr>
              <w:rPr>
                <w:rFonts w:eastAsia="Times New Roman"/>
              </w:rPr>
            </w:pPr>
            <w:r w:rsidRPr="00F61DB2">
              <w:rPr>
                <w:rFonts w:eastAsia="Times New Roman"/>
              </w:rPr>
              <w:t>2 балла –  более 50 % участия в мероприятиях;</w:t>
            </w:r>
          </w:p>
          <w:p w:rsidR="00D510B1" w:rsidRPr="00F61DB2" w:rsidRDefault="00D510B1">
            <w:pPr>
              <w:rPr>
                <w:rFonts w:eastAsia="Times New Roman"/>
              </w:rPr>
            </w:pPr>
            <w:r w:rsidRPr="00F61DB2">
              <w:rPr>
                <w:rFonts w:eastAsia="Times New Roman"/>
              </w:rPr>
              <w:t>1 балл – до 50% участия в мероприятиях;</w:t>
            </w:r>
          </w:p>
          <w:p w:rsidR="00D510B1" w:rsidRPr="00F61DB2" w:rsidRDefault="00D510B1">
            <w:pPr>
              <w:rPr>
                <w:rFonts w:eastAsia="Times New Roman"/>
              </w:rPr>
            </w:pPr>
            <w:r w:rsidRPr="00F61DB2">
              <w:rPr>
                <w:rFonts w:eastAsia="Times New Roman"/>
              </w:rPr>
              <w:t xml:space="preserve"> 0 баллов – не принимали участие в мероприятиях.</w:t>
            </w:r>
          </w:p>
          <w:p w:rsidR="00D510B1" w:rsidRPr="00F61DB2" w:rsidRDefault="00D510B1">
            <w:pPr>
              <w:rPr>
                <w:rFonts w:eastAsia="Times New Roman"/>
              </w:rPr>
            </w:pPr>
          </w:p>
        </w:tc>
        <w:tc>
          <w:tcPr>
            <w:tcW w:w="1842" w:type="dxa"/>
          </w:tcPr>
          <w:p w:rsidR="00D510B1" w:rsidRPr="00F61DB2" w:rsidRDefault="00D510B1">
            <w:pPr>
              <w:rPr>
                <w:rFonts w:eastAsia="Times New Roman"/>
              </w:rPr>
            </w:pPr>
            <w:r w:rsidRPr="00F61DB2">
              <w:rPr>
                <w:rFonts w:eastAsia="Times New Roman"/>
              </w:rPr>
              <w:t>Мероприятие является учтённым, если в организации  участия команды или представителей сельского поселения принимали участие главы или работники сельских администраций.</w:t>
            </w:r>
          </w:p>
        </w:tc>
      </w:tr>
      <w:tr w:rsidR="00D510B1" w:rsidTr="00DC0239">
        <w:tc>
          <w:tcPr>
            <w:tcW w:w="959" w:type="dxa"/>
          </w:tcPr>
          <w:p w:rsidR="00D510B1" w:rsidRPr="00EE5E43" w:rsidRDefault="00D510B1" w:rsidP="00EE5E43">
            <w:pPr>
              <w:ind w:left="360"/>
              <w:contextualSpacing/>
              <w:jc w:val="both"/>
            </w:pPr>
            <w:r>
              <w:t>19</w:t>
            </w:r>
          </w:p>
        </w:tc>
        <w:tc>
          <w:tcPr>
            <w:tcW w:w="2114" w:type="dxa"/>
          </w:tcPr>
          <w:p w:rsidR="00D510B1" w:rsidRPr="00EE5E43" w:rsidRDefault="00D510B1" w:rsidP="00EE5E43">
            <w:pPr>
              <w:ind w:right="-108"/>
              <w:contextualSpacing/>
            </w:pPr>
            <w:r>
              <w:t>Выявление раннего семейного неблагополучия, обеспечение взаимодействия администрации сельского поселения с органами системы профилактики</w:t>
            </w:r>
          </w:p>
        </w:tc>
        <w:tc>
          <w:tcPr>
            <w:tcW w:w="1295" w:type="dxa"/>
          </w:tcPr>
          <w:p w:rsidR="00D510B1"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Pr="00EE5E43" w:rsidRDefault="00D510B1">
            <w:pPr>
              <w:ind w:left="-108" w:right="-107"/>
              <w:contextualSpacing/>
              <w:rPr>
                <w:rFonts w:eastAsia="Times New Roman"/>
              </w:rPr>
            </w:pPr>
          </w:p>
          <w:p w:rsidR="00D510B1" w:rsidRDefault="00D510B1">
            <w:pPr>
              <w:ind w:left="-108" w:right="-107"/>
              <w:contextualSpacing/>
              <w:rPr>
                <w:rFonts w:eastAsia="Times New Roman"/>
              </w:rPr>
            </w:pPr>
            <w:r w:rsidRPr="00EE5E43">
              <w:rPr>
                <w:rFonts w:eastAsia="Times New Roman"/>
              </w:rPr>
              <w:t>Да/нет</w:t>
            </w:r>
          </w:p>
        </w:tc>
        <w:tc>
          <w:tcPr>
            <w:tcW w:w="6230" w:type="dxa"/>
          </w:tcPr>
          <w:p w:rsidR="00D510B1" w:rsidRPr="00F61DB2" w:rsidRDefault="00D510B1">
            <w:r w:rsidRPr="00F61DB2">
              <w:rPr>
                <w:b/>
                <w:u w:val="single"/>
              </w:rPr>
              <w:t>Источник информации:</w:t>
            </w:r>
            <w:r w:rsidRPr="00F61DB2">
              <w:t xml:space="preserve"> органы местного самоуправления поселения.</w:t>
            </w:r>
          </w:p>
          <w:p w:rsidR="00D510B1" w:rsidRPr="00F61DB2" w:rsidRDefault="00D510B1">
            <w:pPr>
              <w:rPr>
                <w:b/>
                <w:u w:val="single"/>
              </w:rPr>
            </w:pPr>
            <w:r w:rsidRPr="00F61DB2">
              <w:rPr>
                <w:b/>
                <w:u w:val="single"/>
              </w:rPr>
              <w:t>Расчет показателя:</w:t>
            </w:r>
          </w:p>
          <w:p w:rsidR="00D510B1" w:rsidRPr="00F61DB2" w:rsidRDefault="00D510B1">
            <w:r w:rsidRPr="00F61DB2">
              <w:t>Показатель определяется как количество выявленных случаев семейного неблагополучия администрациями сельских поселений, проведение профилактической работы с неблагополучными семьями.</w:t>
            </w:r>
          </w:p>
        </w:tc>
        <w:tc>
          <w:tcPr>
            <w:tcW w:w="2410" w:type="dxa"/>
          </w:tcPr>
          <w:p w:rsidR="00D510B1" w:rsidRPr="00F61DB2" w:rsidRDefault="00D510B1">
            <w:pPr>
              <w:rPr>
                <w:rFonts w:eastAsia="Times New Roman"/>
              </w:rPr>
            </w:pPr>
            <w:r w:rsidRPr="00F61DB2">
              <w:rPr>
                <w:rFonts w:eastAsia="Times New Roman"/>
              </w:rPr>
              <w:t xml:space="preserve">3 </w:t>
            </w:r>
            <w:proofErr w:type="gramStart"/>
            <w:r w:rsidRPr="00F61DB2">
              <w:rPr>
                <w:rFonts w:eastAsia="Times New Roman"/>
              </w:rPr>
              <w:t>балла-да</w:t>
            </w:r>
            <w:proofErr w:type="gramEnd"/>
          </w:p>
          <w:p w:rsidR="00D510B1" w:rsidRPr="00F61DB2" w:rsidRDefault="00D510B1">
            <w:pPr>
              <w:rPr>
                <w:rFonts w:eastAsia="Times New Roman"/>
              </w:rPr>
            </w:pPr>
            <w:r w:rsidRPr="00F61DB2">
              <w:rPr>
                <w:rFonts w:eastAsia="Times New Roman"/>
              </w:rPr>
              <w:t>0 баллов- нет</w:t>
            </w: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p w:rsidR="00D510B1" w:rsidRPr="00F61DB2" w:rsidRDefault="00D510B1">
            <w:pPr>
              <w:rPr>
                <w:rFonts w:eastAsia="Times New Roman"/>
              </w:rPr>
            </w:pPr>
          </w:p>
        </w:tc>
        <w:tc>
          <w:tcPr>
            <w:tcW w:w="1842" w:type="dxa"/>
          </w:tcPr>
          <w:p w:rsidR="00D510B1" w:rsidRPr="00EE5E43" w:rsidRDefault="00D510B1">
            <w:pPr>
              <w:rPr>
                <w:rFonts w:eastAsia="Times New Roman"/>
                <w:b/>
              </w:rPr>
            </w:pPr>
          </w:p>
        </w:tc>
      </w:tr>
      <w:tr w:rsidR="00D510B1" w:rsidTr="00DC0239">
        <w:tc>
          <w:tcPr>
            <w:tcW w:w="959" w:type="dxa"/>
          </w:tcPr>
          <w:p w:rsidR="00D510B1" w:rsidRPr="00EE5E43" w:rsidRDefault="00D510B1" w:rsidP="00EE5E43">
            <w:pPr>
              <w:ind w:left="360"/>
              <w:contextualSpacing/>
              <w:jc w:val="both"/>
            </w:pPr>
            <w:r w:rsidRPr="00EE5E43">
              <w:t>20</w:t>
            </w:r>
          </w:p>
        </w:tc>
        <w:tc>
          <w:tcPr>
            <w:tcW w:w="2114" w:type="dxa"/>
          </w:tcPr>
          <w:p w:rsidR="00D510B1" w:rsidRPr="00EE5E43" w:rsidRDefault="00D510B1" w:rsidP="00EE5E43">
            <w:pPr>
              <w:ind w:right="-108"/>
              <w:contextualSpacing/>
            </w:pPr>
            <w:r>
              <w:t>Количество публикаций в АИС «Единое информационное пространство в сфере культуры»</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единиц</w:t>
            </w:r>
          </w:p>
        </w:tc>
        <w:tc>
          <w:tcPr>
            <w:tcW w:w="6230" w:type="dxa"/>
          </w:tcPr>
          <w:p w:rsidR="00D510B1" w:rsidRPr="00F61DB2" w:rsidRDefault="00D510B1">
            <w:r w:rsidRPr="00F61DB2">
              <w:rPr>
                <w:b/>
                <w:u w:val="single"/>
              </w:rPr>
              <w:t>Источник информации</w:t>
            </w:r>
            <w:r w:rsidRPr="00F61DB2">
              <w:t>: статистический отчет АИС «ЕИПСК»</w:t>
            </w:r>
          </w:p>
          <w:p w:rsidR="00D510B1" w:rsidRPr="00F61DB2" w:rsidRDefault="00D510B1">
            <w:r w:rsidRPr="00F61DB2">
              <w:rPr>
                <w:b/>
                <w:u w:val="single"/>
              </w:rPr>
              <w:t>Расчет показателя</w:t>
            </w:r>
            <w:r w:rsidRPr="00F61DB2">
              <w:t>:</w:t>
            </w:r>
          </w:p>
          <w:p w:rsidR="00D510B1" w:rsidRPr="00F61DB2" w:rsidRDefault="00D510B1">
            <w:r w:rsidRPr="00F61DB2">
              <w:t>Показатель определяется как общее количество публикаций (события и обзоры) в АИС «ЕИПСК» по одному МКУ за период с 01 января по 31 декабря.</w:t>
            </w:r>
          </w:p>
        </w:tc>
        <w:tc>
          <w:tcPr>
            <w:tcW w:w="2410" w:type="dxa"/>
          </w:tcPr>
          <w:p w:rsidR="00D510B1" w:rsidRPr="00F61DB2" w:rsidRDefault="00D510B1">
            <w:pPr>
              <w:rPr>
                <w:rFonts w:eastAsia="Times New Roman"/>
              </w:rPr>
            </w:pPr>
            <w:r w:rsidRPr="00F61DB2">
              <w:rPr>
                <w:rFonts w:eastAsia="Times New Roman"/>
              </w:rPr>
              <w:t>3 балла - 60 и  более публикаций;</w:t>
            </w:r>
          </w:p>
          <w:p w:rsidR="00D510B1" w:rsidRPr="00F61DB2" w:rsidRDefault="00D510B1">
            <w:pPr>
              <w:rPr>
                <w:rFonts w:eastAsia="Times New Roman"/>
              </w:rPr>
            </w:pPr>
            <w:r w:rsidRPr="00F61DB2">
              <w:rPr>
                <w:rFonts w:eastAsia="Times New Roman"/>
              </w:rPr>
              <w:t>2 балла -36-59 публикаций;</w:t>
            </w:r>
          </w:p>
          <w:p w:rsidR="00D510B1" w:rsidRPr="00F61DB2" w:rsidRDefault="00D510B1">
            <w:pPr>
              <w:rPr>
                <w:rFonts w:eastAsia="Times New Roman"/>
              </w:rPr>
            </w:pPr>
            <w:r w:rsidRPr="00F61DB2">
              <w:rPr>
                <w:rFonts w:eastAsia="Times New Roman"/>
              </w:rPr>
              <w:t>1 балл -24-35 публикаций;</w:t>
            </w:r>
          </w:p>
          <w:p w:rsidR="00D510B1" w:rsidRPr="00F61DB2" w:rsidRDefault="00D510B1">
            <w:pPr>
              <w:rPr>
                <w:rFonts w:eastAsia="Times New Roman"/>
              </w:rPr>
            </w:pPr>
            <w:r w:rsidRPr="00F61DB2">
              <w:rPr>
                <w:rFonts w:eastAsia="Times New Roman"/>
              </w:rPr>
              <w:t>0 баллов – менее 24 публикаций.</w:t>
            </w:r>
          </w:p>
        </w:tc>
        <w:tc>
          <w:tcPr>
            <w:tcW w:w="1842" w:type="dxa"/>
          </w:tcPr>
          <w:p w:rsidR="00D510B1" w:rsidRPr="00EE5E43" w:rsidRDefault="00D510B1">
            <w:pPr>
              <w:rPr>
                <w:rFonts w:eastAsia="Times New Roman"/>
                <w:b/>
              </w:rPr>
            </w:pPr>
          </w:p>
          <w:p w:rsidR="00D510B1" w:rsidRPr="00EE5E43" w:rsidRDefault="00D510B1">
            <w:pPr>
              <w:rPr>
                <w:rFonts w:eastAsia="Times New Roman"/>
                <w:b/>
              </w:rPr>
            </w:pPr>
          </w:p>
        </w:tc>
      </w:tr>
      <w:tr w:rsidR="00D510B1" w:rsidTr="00DC0239">
        <w:tc>
          <w:tcPr>
            <w:tcW w:w="959" w:type="dxa"/>
          </w:tcPr>
          <w:p w:rsidR="00D510B1" w:rsidRPr="00DC0239" w:rsidRDefault="00D510B1" w:rsidP="00DC0239">
            <w:pPr>
              <w:ind w:left="360"/>
              <w:contextualSpacing/>
              <w:jc w:val="center"/>
            </w:pPr>
            <w:r w:rsidRPr="00DC0239">
              <w:lastRenderedPageBreak/>
              <w:t>1</w:t>
            </w:r>
          </w:p>
        </w:tc>
        <w:tc>
          <w:tcPr>
            <w:tcW w:w="2114" w:type="dxa"/>
          </w:tcPr>
          <w:p w:rsidR="00D510B1" w:rsidRPr="00DC0239" w:rsidRDefault="00D510B1" w:rsidP="00DC0239">
            <w:pPr>
              <w:ind w:right="-108"/>
              <w:contextualSpacing/>
              <w:jc w:val="center"/>
            </w:pPr>
            <w:r w:rsidRPr="00DC0239">
              <w:t>2</w:t>
            </w:r>
          </w:p>
        </w:tc>
        <w:tc>
          <w:tcPr>
            <w:tcW w:w="1295" w:type="dxa"/>
          </w:tcPr>
          <w:p w:rsidR="00D510B1" w:rsidRPr="00DC0239" w:rsidRDefault="00D510B1" w:rsidP="00DC0239">
            <w:pPr>
              <w:ind w:left="-108" w:right="-107"/>
              <w:contextualSpacing/>
              <w:jc w:val="center"/>
              <w:rPr>
                <w:rFonts w:eastAsia="Times New Roman"/>
              </w:rPr>
            </w:pPr>
            <w:r w:rsidRPr="00DC0239">
              <w:rPr>
                <w:rFonts w:eastAsia="Times New Roman"/>
              </w:rPr>
              <w:t>3</w:t>
            </w:r>
          </w:p>
        </w:tc>
        <w:tc>
          <w:tcPr>
            <w:tcW w:w="6230" w:type="dxa"/>
          </w:tcPr>
          <w:p w:rsidR="00D510B1" w:rsidRPr="00DC0239" w:rsidRDefault="00D510B1" w:rsidP="00DC0239">
            <w:pPr>
              <w:jc w:val="center"/>
            </w:pPr>
            <w:r w:rsidRPr="00DC0239">
              <w:t>4</w:t>
            </w:r>
          </w:p>
        </w:tc>
        <w:tc>
          <w:tcPr>
            <w:tcW w:w="2410" w:type="dxa"/>
          </w:tcPr>
          <w:p w:rsidR="00D510B1" w:rsidRPr="00DC0239" w:rsidRDefault="00D510B1" w:rsidP="00DC0239">
            <w:pPr>
              <w:jc w:val="center"/>
              <w:rPr>
                <w:rFonts w:eastAsia="Times New Roman"/>
              </w:rPr>
            </w:pPr>
            <w:r w:rsidRPr="00DC0239">
              <w:rPr>
                <w:rFonts w:eastAsia="Times New Roman"/>
              </w:rPr>
              <w:t>5</w:t>
            </w:r>
          </w:p>
        </w:tc>
        <w:tc>
          <w:tcPr>
            <w:tcW w:w="1842" w:type="dxa"/>
          </w:tcPr>
          <w:p w:rsidR="00D510B1" w:rsidRPr="00DC0239" w:rsidRDefault="00D510B1" w:rsidP="00DC0239">
            <w:pPr>
              <w:jc w:val="center"/>
              <w:rPr>
                <w:rFonts w:eastAsia="Times New Roman"/>
              </w:rPr>
            </w:pPr>
            <w:r w:rsidRPr="00DC0239">
              <w:rPr>
                <w:rFonts w:eastAsia="Times New Roman"/>
              </w:rPr>
              <w:t>6</w:t>
            </w:r>
          </w:p>
        </w:tc>
      </w:tr>
      <w:tr w:rsidR="00D510B1" w:rsidTr="00DC0239">
        <w:tc>
          <w:tcPr>
            <w:tcW w:w="959" w:type="dxa"/>
          </w:tcPr>
          <w:p w:rsidR="00D510B1" w:rsidRPr="00EE5E43" w:rsidRDefault="00D510B1" w:rsidP="00EE5E43">
            <w:pPr>
              <w:ind w:left="360"/>
              <w:contextualSpacing/>
              <w:jc w:val="both"/>
            </w:pPr>
            <w:r w:rsidRPr="00EE5E43">
              <w:t>21</w:t>
            </w:r>
          </w:p>
        </w:tc>
        <w:tc>
          <w:tcPr>
            <w:tcW w:w="2114" w:type="dxa"/>
          </w:tcPr>
          <w:p w:rsidR="00D510B1" w:rsidRPr="00EE5E43" w:rsidRDefault="00D510B1" w:rsidP="00EE5E43">
            <w:pPr>
              <w:ind w:right="-108"/>
              <w:contextualSpacing/>
            </w:pPr>
            <w:r>
              <w:t xml:space="preserve">Участие  творческих коллективов в конкурсах и фестивалях (муниципальных, областных, всероссийских) </w:t>
            </w:r>
          </w:p>
        </w:tc>
        <w:tc>
          <w:tcPr>
            <w:tcW w:w="1295" w:type="dxa"/>
          </w:tcPr>
          <w:p w:rsidR="00D510B1"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Pr="00EE5E43" w:rsidRDefault="00D510B1" w:rsidP="00EE5E43">
            <w:pPr>
              <w:ind w:left="-108" w:right="-107"/>
              <w:contextualSpacing/>
              <w:rPr>
                <w:rFonts w:eastAsia="Times New Roman"/>
              </w:rPr>
            </w:pPr>
          </w:p>
          <w:p w:rsidR="00D510B1" w:rsidRDefault="00D510B1" w:rsidP="00EE5E43">
            <w:pPr>
              <w:ind w:left="-108" w:right="-107"/>
              <w:contextualSpacing/>
              <w:rPr>
                <w:rFonts w:eastAsia="Times New Roman"/>
              </w:rPr>
            </w:pPr>
            <w:r w:rsidRPr="00EE5E43">
              <w:rPr>
                <w:rFonts w:eastAsia="Times New Roman"/>
              </w:rPr>
              <w:t>единиц</w:t>
            </w:r>
          </w:p>
        </w:tc>
        <w:tc>
          <w:tcPr>
            <w:tcW w:w="6230" w:type="dxa"/>
          </w:tcPr>
          <w:p w:rsidR="00D510B1" w:rsidRPr="00F61DB2" w:rsidRDefault="00D510B1">
            <w:r w:rsidRPr="00F61DB2">
              <w:t>Источник информации: органы местного самоуправления поселения</w:t>
            </w:r>
          </w:p>
          <w:p w:rsidR="00D510B1" w:rsidRPr="00F61DB2" w:rsidRDefault="00D510B1">
            <w:r w:rsidRPr="00F61DB2">
              <w:t>Расчет показателя:</w:t>
            </w:r>
          </w:p>
          <w:p w:rsidR="00D510B1" w:rsidRPr="00F61DB2" w:rsidRDefault="00D510B1" w:rsidP="00EE5E43">
            <w:r w:rsidRPr="00F61DB2">
              <w:t>Показатель определяется по количеству районных, областных, всероссийских  мероприятий, в которых творческие коллективы поселений приняли участие.</w:t>
            </w:r>
          </w:p>
          <w:p w:rsidR="00D510B1" w:rsidRPr="00F61DB2" w:rsidRDefault="00D510B1"/>
        </w:tc>
        <w:tc>
          <w:tcPr>
            <w:tcW w:w="2410" w:type="dxa"/>
          </w:tcPr>
          <w:p w:rsidR="00D510B1" w:rsidRPr="00F61DB2" w:rsidRDefault="00D510B1">
            <w:pPr>
              <w:rPr>
                <w:rFonts w:eastAsia="Times New Roman"/>
              </w:rPr>
            </w:pPr>
            <w:r w:rsidRPr="00F61DB2">
              <w:rPr>
                <w:rFonts w:eastAsia="Times New Roman"/>
              </w:rPr>
              <w:t>3 балла – участвовало  в 7 и более мероприятиях;</w:t>
            </w:r>
          </w:p>
          <w:p w:rsidR="00D510B1" w:rsidRPr="00F61DB2" w:rsidRDefault="00D510B1">
            <w:pPr>
              <w:rPr>
                <w:rFonts w:eastAsia="Times New Roman"/>
              </w:rPr>
            </w:pPr>
            <w:r w:rsidRPr="00F61DB2">
              <w:rPr>
                <w:rFonts w:eastAsia="Times New Roman"/>
              </w:rPr>
              <w:t>2 балла- приняло участие от 4 до 6 мероприятий;</w:t>
            </w:r>
          </w:p>
          <w:p w:rsidR="00D510B1" w:rsidRPr="00F61DB2" w:rsidRDefault="00D510B1">
            <w:pPr>
              <w:rPr>
                <w:rFonts w:eastAsia="Times New Roman"/>
              </w:rPr>
            </w:pPr>
            <w:r w:rsidRPr="00F61DB2">
              <w:rPr>
                <w:rFonts w:eastAsia="Times New Roman"/>
              </w:rPr>
              <w:t>1 балл – приняло участие от 1 до 3 мероприятий;</w:t>
            </w:r>
          </w:p>
          <w:p w:rsidR="00D510B1" w:rsidRPr="00F61DB2" w:rsidRDefault="00D510B1">
            <w:pPr>
              <w:rPr>
                <w:rFonts w:eastAsia="Times New Roman"/>
              </w:rPr>
            </w:pPr>
            <w:r w:rsidRPr="00F61DB2">
              <w:rPr>
                <w:rFonts w:eastAsia="Times New Roman"/>
              </w:rPr>
              <w:t>0 баллов – не участвовало</w:t>
            </w:r>
          </w:p>
        </w:tc>
        <w:tc>
          <w:tcPr>
            <w:tcW w:w="1842" w:type="dxa"/>
          </w:tcPr>
          <w:p w:rsidR="00D510B1" w:rsidRPr="00F61DB2" w:rsidRDefault="00D510B1">
            <w:pPr>
              <w:rPr>
                <w:rFonts w:eastAsia="Times New Roman"/>
              </w:rPr>
            </w:pPr>
            <w:r w:rsidRPr="00F61DB2">
              <w:rPr>
                <w:rFonts w:eastAsia="Times New Roman"/>
              </w:rPr>
              <w:t>Мероприятие является учтённым, если в организации  участия творческих коллективов в конкурсах, мероприятиях, принимали участие главы или работники сельских администраций.</w:t>
            </w:r>
          </w:p>
        </w:tc>
      </w:tr>
      <w:tr w:rsidR="00D510B1" w:rsidTr="00DC0239">
        <w:tc>
          <w:tcPr>
            <w:tcW w:w="959" w:type="dxa"/>
          </w:tcPr>
          <w:p w:rsidR="00D510B1" w:rsidRPr="00EE5E43" w:rsidRDefault="00D510B1" w:rsidP="00EE5E43">
            <w:pPr>
              <w:ind w:left="360"/>
              <w:contextualSpacing/>
              <w:jc w:val="both"/>
            </w:pPr>
            <w:r>
              <w:t>22</w:t>
            </w:r>
          </w:p>
        </w:tc>
        <w:tc>
          <w:tcPr>
            <w:tcW w:w="2114" w:type="dxa"/>
          </w:tcPr>
          <w:p w:rsidR="00D510B1" w:rsidRPr="00EE5E43" w:rsidRDefault="00D510B1" w:rsidP="00EE5E43">
            <w:pPr>
              <w:ind w:right="-108"/>
              <w:contextualSpacing/>
            </w:pPr>
            <w:r>
              <w:t>Охват населения услугой по сбору и вывозу твердых коммунальных отходов</w:t>
            </w:r>
          </w:p>
          <w:p w:rsidR="00D510B1" w:rsidRDefault="00D510B1" w:rsidP="00EE5E43">
            <w:pPr>
              <w:ind w:right="-108"/>
              <w:contextualSpacing/>
            </w:pPr>
          </w:p>
          <w:p w:rsidR="00D510B1" w:rsidRPr="00EE5E43" w:rsidRDefault="00D510B1" w:rsidP="00EE5E43">
            <w:pPr>
              <w:ind w:right="-108"/>
              <w:contextualSpacing/>
            </w:pPr>
          </w:p>
        </w:tc>
        <w:tc>
          <w:tcPr>
            <w:tcW w:w="1295" w:type="dxa"/>
          </w:tcPr>
          <w:p w:rsidR="00D510B1" w:rsidRDefault="00D510B1">
            <w:pPr>
              <w:ind w:left="-108" w:right="-107"/>
              <w:contextualSpacing/>
              <w:rPr>
                <w:rFonts w:eastAsia="Times New Roman"/>
              </w:rPr>
            </w:pPr>
          </w:p>
          <w:p w:rsidR="00D510B1" w:rsidRDefault="00D510B1">
            <w:pPr>
              <w:ind w:left="-108" w:right="-107"/>
              <w:contextualSpacing/>
              <w:rPr>
                <w:rFonts w:eastAsia="Times New Roman"/>
              </w:rPr>
            </w:pPr>
            <w:r w:rsidRPr="00EE5E43">
              <w:rPr>
                <w:rFonts w:eastAsia="Times New Roman"/>
              </w:rPr>
              <w:t>%</w:t>
            </w:r>
          </w:p>
        </w:tc>
        <w:tc>
          <w:tcPr>
            <w:tcW w:w="6230" w:type="dxa"/>
          </w:tcPr>
          <w:p w:rsidR="00D510B1" w:rsidRPr="00F61DB2" w:rsidRDefault="00D510B1">
            <w:r w:rsidRPr="00F61DB2">
              <w:t>Источник информации: органы местного самоуправления.</w:t>
            </w:r>
          </w:p>
          <w:p w:rsidR="00D510B1" w:rsidRPr="00F61DB2" w:rsidRDefault="00D510B1">
            <w:r w:rsidRPr="00F61DB2">
              <w:t>Расчет показателя:</w:t>
            </w:r>
          </w:p>
          <w:p w:rsidR="00D510B1" w:rsidRPr="00F61DB2" w:rsidRDefault="00D510B1">
            <w:r w:rsidRPr="00F61DB2">
              <w:t xml:space="preserve">О = </w:t>
            </w:r>
            <w:proofErr w:type="spellStart"/>
            <w:r w:rsidRPr="00F61DB2">
              <w:t>Дз</w:t>
            </w:r>
            <w:proofErr w:type="spellEnd"/>
            <w:r w:rsidRPr="00F61DB2">
              <w:t xml:space="preserve">/ </w:t>
            </w:r>
            <w:proofErr w:type="spellStart"/>
            <w:r w:rsidRPr="00F61DB2">
              <w:t>Чж</w:t>
            </w:r>
            <w:proofErr w:type="spellEnd"/>
            <w:r w:rsidRPr="00F61DB2">
              <w:t>*100, где:</w:t>
            </w:r>
          </w:p>
          <w:p w:rsidR="00D510B1" w:rsidRPr="00F61DB2" w:rsidRDefault="00D510B1">
            <w:r w:rsidRPr="00F61DB2">
              <w:t>О – охват населения услугой по сбору и вывозу твердых коммунальных отходов;</w:t>
            </w:r>
          </w:p>
          <w:p w:rsidR="00D510B1" w:rsidRPr="00F61DB2" w:rsidRDefault="00D510B1">
            <w:proofErr w:type="spellStart"/>
            <w:r w:rsidRPr="00F61DB2">
              <w:t>Дз</w:t>
            </w:r>
            <w:proofErr w:type="spellEnd"/>
            <w:r w:rsidRPr="00F61DB2">
              <w:t>– фактическое число договоров, заключенных с собственниками жилых домовладений на вывоз твердых коммунальных отходов;</w:t>
            </w:r>
          </w:p>
          <w:p w:rsidR="00D510B1" w:rsidRPr="00F61DB2" w:rsidRDefault="00D510B1">
            <w:proofErr w:type="spellStart"/>
            <w:r w:rsidRPr="00F61DB2">
              <w:t>Чж</w:t>
            </w:r>
            <w:proofErr w:type="spellEnd"/>
            <w:r w:rsidRPr="00F61DB2">
              <w:t>–число жилых домовладений на территории поселения, с фактическим проживанием.</w:t>
            </w:r>
          </w:p>
        </w:tc>
        <w:tc>
          <w:tcPr>
            <w:tcW w:w="2410" w:type="dxa"/>
          </w:tcPr>
          <w:p w:rsidR="00D510B1" w:rsidRPr="00F61DB2" w:rsidRDefault="00D510B1">
            <w:pPr>
              <w:rPr>
                <w:rFonts w:eastAsia="Times New Roman"/>
              </w:rPr>
            </w:pPr>
            <w:r w:rsidRPr="00F61DB2">
              <w:rPr>
                <w:rFonts w:eastAsia="Times New Roman"/>
              </w:rPr>
              <w:t>3 балла- свыше 75%</w:t>
            </w:r>
          </w:p>
          <w:p w:rsidR="00D510B1" w:rsidRPr="00F61DB2" w:rsidRDefault="00D510B1">
            <w:pPr>
              <w:rPr>
                <w:rFonts w:eastAsia="Times New Roman"/>
              </w:rPr>
            </w:pPr>
            <w:r w:rsidRPr="00F61DB2">
              <w:rPr>
                <w:rFonts w:eastAsia="Times New Roman"/>
              </w:rPr>
              <w:t>2 балла-от 75% до 50%</w:t>
            </w:r>
          </w:p>
          <w:p w:rsidR="00D510B1" w:rsidRPr="00F61DB2" w:rsidRDefault="00D510B1">
            <w:pPr>
              <w:rPr>
                <w:rFonts w:eastAsia="Times New Roman"/>
              </w:rPr>
            </w:pPr>
            <w:r w:rsidRPr="00F61DB2">
              <w:rPr>
                <w:rFonts w:eastAsia="Times New Roman"/>
              </w:rPr>
              <w:t>1 балл-от 50% до 25%</w:t>
            </w:r>
          </w:p>
          <w:p w:rsidR="00D510B1" w:rsidRPr="00F61DB2" w:rsidRDefault="00D510B1">
            <w:pPr>
              <w:rPr>
                <w:rFonts w:eastAsia="Times New Roman"/>
              </w:rPr>
            </w:pPr>
            <w:r w:rsidRPr="00F61DB2">
              <w:rPr>
                <w:rFonts w:eastAsia="Times New Roman"/>
              </w:rPr>
              <w:t>0 баллов - менее 25%</w:t>
            </w:r>
          </w:p>
        </w:tc>
        <w:tc>
          <w:tcPr>
            <w:tcW w:w="1842" w:type="dxa"/>
          </w:tcPr>
          <w:p w:rsidR="00D510B1" w:rsidRDefault="00D510B1">
            <w:pPr>
              <w:rPr>
                <w:rFonts w:eastAsia="Times New Roman"/>
                <w:b/>
              </w:rPr>
            </w:pPr>
          </w:p>
        </w:tc>
      </w:tr>
    </w:tbl>
    <w:p w:rsidR="00D510B1" w:rsidRDefault="00D510B1" w:rsidP="008A2175">
      <w:pPr>
        <w:jc w:val="right"/>
        <w:rPr>
          <w:sz w:val="28"/>
          <w:szCs w:val="28"/>
        </w:rPr>
      </w:pPr>
    </w:p>
    <w:sectPr w:rsidR="00D510B1" w:rsidSect="002B4536">
      <w:type w:val="nextColumn"/>
      <w:pgSz w:w="16838" w:h="11906" w:orient="landscape"/>
      <w:pgMar w:top="851" w:right="851"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B8F" w:rsidRDefault="00382B8F" w:rsidP="005F2E5E">
      <w:r>
        <w:separator/>
      </w:r>
    </w:p>
  </w:endnote>
  <w:endnote w:type="continuationSeparator" w:id="0">
    <w:p w:rsidR="00382B8F" w:rsidRDefault="00382B8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B8F" w:rsidRDefault="00382B8F" w:rsidP="005F2E5E">
      <w:r>
        <w:separator/>
      </w:r>
    </w:p>
  </w:footnote>
  <w:footnote w:type="continuationSeparator" w:id="0">
    <w:p w:rsidR="00382B8F" w:rsidRDefault="00382B8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B1" w:rsidRDefault="00D510B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5"/>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4"/>
  </w:num>
  <w:num w:numId="26">
    <w:abstractNumId w:val="3"/>
  </w:num>
  <w:num w:numId="27">
    <w:abstractNumId w:val="22"/>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7"/>
  </w:num>
  <w:num w:numId="32">
    <w:abstractNumId w:val="2"/>
  </w:num>
  <w:num w:numId="33">
    <w:abstractNumId w:val="18"/>
  </w:num>
  <w:num w:numId="34">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555"/>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2B8F"/>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D6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37B8"/>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773"/>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2E78"/>
    <w:rsid w:val="00C53522"/>
    <w:rsid w:val="00C53746"/>
    <w:rsid w:val="00C537E8"/>
    <w:rsid w:val="00C53A17"/>
    <w:rsid w:val="00C56FCB"/>
    <w:rsid w:val="00C57619"/>
    <w:rsid w:val="00C60278"/>
    <w:rsid w:val="00C62812"/>
    <w:rsid w:val="00C63AA2"/>
    <w:rsid w:val="00C63DEF"/>
    <w:rsid w:val="00C647F2"/>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1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10B1"/>
    <w:rsid w:val="00D57BC1"/>
    <w:rsid w:val="00D60FC2"/>
    <w:rsid w:val="00D64DC1"/>
    <w:rsid w:val="00D7010A"/>
    <w:rsid w:val="00D7065C"/>
    <w:rsid w:val="00D7114C"/>
    <w:rsid w:val="00D74503"/>
    <w:rsid w:val="00D80A76"/>
    <w:rsid w:val="00D80A9F"/>
    <w:rsid w:val="00D81B11"/>
    <w:rsid w:val="00D82871"/>
    <w:rsid w:val="00D8302E"/>
    <w:rsid w:val="00D83085"/>
    <w:rsid w:val="00D83C68"/>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3E232C34-4619-4815-97C3-7B2CCABD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561411">
      <w:marLeft w:val="0"/>
      <w:marRight w:val="0"/>
      <w:marTop w:val="0"/>
      <w:marBottom w:val="0"/>
      <w:divBdr>
        <w:top w:val="none" w:sz="0" w:space="0" w:color="auto"/>
        <w:left w:val="none" w:sz="0" w:space="0" w:color="auto"/>
        <w:bottom w:val="none" w:sz="0" w:space="0" w:color="auto"/>
        <w:right w:val="none" w:sz="0" w:space="0" w:color="auto"/>
      </w:divBdr>
    </w:div>
    <w:div w:id="560561412">
      <w:marLeft w:val="0"/>
      <w:marRight w:val="0"/>
      <w:marTop w:val="0"/>
      <w:marBottom w:val="0"/>
      <w:divBdr>
        <w:top w:val="none" w:sz="0" w:space="0" w:color="auto"/>
        <w:left w:val="none" w:sz="0" w:space="0" w:color="auto"/>
        <w:bottom w:val="none" w:sz="0" w:space="0" w:color="auto"/>
        <w:right w:val="none" w:sz="0" w:space="0" w:color="auto"/>
      </w:divBdr>
    </w:div>
    <w:div w:id="560561413">
      <w:marLeft w:val="0"/>
      <w:marRight w:val="0"/>
      <w:marTop w:val="0"/>
      <w:marBottom w:val="0"/>
      <w:divBdr>
        <w:top w:val="none" w:sz="0" w:space="0" w:color="auto"/>
        <w:left w:val="none" w:sz="0" w:space="0" w:color="auto"/>
        <w:bottom w:val="none" w:sz="0" w:space="0" w:color="auto"/>
        <w:right w:val="none" w:sz="0" w:space="0" w:color="auto"/>
      </w:divBdr>
    </w:div>
    <w:div w:id="560561414">
      <w:marLeft w:val="0"/>
      <w:marRight w:val="0"/>
      <w:marTop w:val="0"/>
      <w:marBottom w:val="0"/>
      <w:divBdr>
        <w:top w:val="none" w:sz="0" w:space="0" w:color="auto"/>
        <w:left w:val="none" w:sz="0" w:space="0" w:color="auto"/>
        <w:bottom w:val="none" w:sz="0" w:space="0" w:color="auto"/>
        <w:right w:val="none" w:sz="0" w:space="0" w:color="auto"/>
      </w:divBdr>
    </w:div>
    <w:div w:id="560561415">
      <w:marLeft w:val="0"/>
      <w:marRight w:val="0"/>
      <w:marTop w:val="0"/>
      <w:marBottom w:val="0"/>
      <w:divBdr>
        <w:top w:val="none" w:sz="0" w:space="0" w:color="auto"/>
        <w:left w:val="none" w:sz="0" w:space="0" w:color="auto"/>
        <w:bottom w:val="none" w:sz="0" w:space="0" w:color="auto"/>
        <w:right w:val="none" w:sz="0" w:space="0" w:color="auto"/>
      </w:divBdr>
    </w:div>
    <w:div w:id="560561416">
      <w:marLeft w:val="0"/>
      <w:marRight w:val="0"/>
      <w:marTop w:val="0"/>
      <w:marBottom w:val="0"/>
      <w:divBdr>
        <w:top w:val="none" w:sz="0" w:space="0" w:color="auto"/>
        <w:left w:val="none" w:sz="0" w:space="0" w:color="auto"/>
        <w:bottom w:val="none" w:sz="0" w:space="0" w:color="auto"/>
        <w:right w:val="none" w:sz="0" w:space="0" w:color="auto"/>
      </w:divBdr>
    </w:div>
    <w:div w:id="560561417">
      <w:marLeft w:val="0"/>
      <w:marRight w:val="0"/>
      <w:marTop w:val="0"/>
      <w:marBottom w:val="0"/>
      <w:divBdr>
        <w:top w:val="none" w:sz="0" w:space="0" w:color="auto"/>
        <w:left w:val="none" w:sz="0" w:space="0" w:color="auto"/>
        <w:bottom w:val="none" w:sz="0" w:space="0" w:color="auto"/>
        <w:right w:val="none" w:sz="0" w:space="0" w:color="auto"/>
      </w:divBdr>
    </w:div>
    <w:div w:id="560561418">
      <w:marLeft w:val="0"/>
      <w:marRight w:val="0"/>
      <w:marTop w:val="0"/>
      <w:marBottom w:val="0"/>
      <w:divBdr>
        <w:top w:val="none" w:sz="0" w:space="0" w:color="auto"/>
        <w:left w:val="none" w:sz="0" w:space="0" w:color="auto"/>
        <w:bottom w:val="none" w:sz="0" w:space="0" w:color="auto"/>
        <w:right w:val="none" w:sz="0" w:space="0" w:color="auto"/>
      </w:divBdr>
    </w:div>
    <w:div w:id="560561419">
      <w:marLeft w:val="0"/>
      <w:marRight w:val="0"/>
      <w:marTop w:val="0"/>
      <w:marBottom w:val="0"/>
      <w:divBdr>
        <w:top w:val="none" w:sz="0" w:space="0" w:color="auto"/>
        <w:left w:val="none" w:sz="0" w:space="0" w:color="auto"/>
        <w:bottom w:val="none" w:sz="0" w:space="0" w:color="auto"/>
        <w:right w:val="none" w:sz="0" w:space="0" w:color="auto"/>
      </w:divBdr>
    </w:div>
    <w:div w:id="560561420">
      <w:marLeft w:val="0"/>
      <w:marRight w:val="0"/>
      <w:marTop w:val="0"/>
      <w:marBottom w:val="0"/>
      <w:divBdr>
        <w:top w:val="none" w:sz="0" w:space="0" w:color="auto"/>
        <w:left w:val="none" w:sz="0" w:space="0" w:color="auto"/>
        <w:bottom w:val="none" w:sz="0" w:space="0" w:color="auto"/>
        <w:right w:val="none" w:sz="0" w:space="0" w:color="auto"/>
      </w:divBdr>
    </w:div>
    <w:div w:id="560561421">
      <w:marLeft w:val="0"/>
      <w:marRight w:val="0"/>
      <w:marTop w:val="0"/>
      <w:marBottom w:val="0"/>
      <w:divBdr>
        <w:top w:val="none" w:sz="0" w:space="0" w:color="auto"/>
        <w:left w:val="none" w:sz="0" w:space="0" w:color="auto"/>
        <w:bottom w:val="none" w:sz="0" w:space="0" w:color="auto"/>
        <w:right w:val="none" w:sz="0" w:space="0" w:color="auto"/>
      </w:divBdr>
    </w:div>
    <w:div w:id="560561422">
      <w:marLeft w:val="0"/>
      <w:marRight w:val="0"/>
      <w:marTop w:val="0"/>
      <w:marBottom w:val="0"/>
      <w:divBdr>
        <w:top w:val="none" w:sz="0" w:space="0" w:color="auto"/>
        <w:left w:val="none" w:sz="0" w:space="0" w:color="auto"/>
        <w:bottom w:val="none" w:sz="0" w:space="0" w:color="auto"/>
        <w:right w:val="none" w:sz="0" w:space="0" w:color="auto"/>
      </w:divBdr>
    </w:div>
    <w:div w:id="560561423">
      <w:marLeft w:val="0"/>
      <w:marRight w:val="0"/>
      <w:marTop w:val="0"/>
      <w:marBottom w:val="0"/>
      <w:divBdr>
        <w:top w:val="none" w:sz="0" w:space="0" w:color="auto"/>
        <w:left w:val="none" w:sz="0" w:space="0" w:color="auto"/>
        <w:bottom w:val="none" w:sz="0" w:space="0" w:color="auto"/>
        <w:right w:val="none" w:sz="0" w:space="0" w:color="auto"/>
      </w:divBdr>
    </w:div>
    <w:div w:id="560561424">
      <w:marLeft w:val="0"/>
      <w:marRight w:val="0"/>
      <w:marTop w:val="0"/>
      <w:marBottom w:val="0"/>
      <w:divBdr>
        <w:top w:val="none" w:sz="0" w:space="0" w:color="auto"/>
        <w:left w:val="none" w:sz="0" w:space="0" w:color="auto"/>
        <w:bottom w:val="none" w:sz="0" w:space="0" w:color="auto"/>
        <w:right w:val="none" w:sz="0" w:space="0" w:color="auto"/>
      </w:divBdr>
    </w:div>
    <w:div w:id="560561425">
      <w:marLeft w:val="0"/>
      <w:marRight w:val="0"/>
      <w:marTop w:val="0"/>
      <w:marBottom w:val="0"/>
      <w:divBdr>
        <w:top w:val="none" w:sz="0" w:space="0" w:color="auto"/>
        <w:left w:val="none" w:sz="0" w:space="0" w:color="auto"/>
        <w:bottom w:val="none" w:sz="0" w:space="0" w:color="auto"/>
        <w:right w:val="none" w:sz="0" w:space="0" w:color="auto"/>
      </w:divBdr>
    </w:div>
    <w:div w:id="560561426">
      <w:marLeft w:val="0"/>
      <w:marRight w:val="0"/>
      <w:marTop w:val="0"/>
      <w:marBottom w:val="0"/>
      <w:divBdr>
        <w:top w:val="none" w:sz="0" w:space="0" w:color="auto"/>
        <w:left w:val="none" w:sz="0" w:space="0" w:color="auto"/>
        <w:bottom w:val="none" w:sz="0" w:space="0" w:color="auto"/>
        <w:right w:val="none" w:sz="0" w:space="0" w:color="auto"/>
      </w:divBdr>
    </w:div>
    <w:div w:id="560561427">
      <w:marLeft w:val="0"/>
      <w:marRight w:val="0"/>
      <w:marTop w:val="0"/>
      <w:marBottom w:val="0"/>
      <w:divBdr>
        <w:top w:val="none" w:sz="0" w:space="0" w:color="auto"/>
        <w:left w:val="none" w:sz="0" w:space="0" w:color="auto"/>
        <w:bottom w:val="none" w:sz="0" w:space="0" w:color="auto"/>
        <w:right w:val="none" w:sz="0" w:space="0" w:color="auto"/>
      </w:divBdr>
    </w:div>
    <w:div w:id="560561428">
      <w:marLeft w:val="0"/>
      <w:marRight w:val="0"/>
      <w:marTop w:val="0"/>
      <w:marBottom w:val="0"/>
      <w:divBdr>
        <w:top w:val="none" w:sz="0" w:space="0" w:color="auto"/>
        <w:left w:val="none" w:sz="0" w:space="0" w:color="auto"/>
        <w:bottom w:val="none" w:sz="0" w:space="0" w:color="auto"/>
        <w:right w:val="none" w:sz="0" w:space="0" w:color="auto"/>
      </w:divBdr>
    </w:div>
    <w:div w:id="560561429">
      <w:marLeft w:val="0"/>
      <w:marRight w:val="0"/>
      <w:marTop w:val="0"/>
      <w:marBottom w:val="0"/>
      <w:divBdr>
        <w:top w:val="none" w:sz="0" w:space="0" w:color="auto"/>
        <w:left w:val="none" w:sz="0" w:space="0" w:color="auto"/>
        <w:bottom w:val="none" w:sz="0" w:space="0" w:color="auto"/>
        <w:right w:val="none" w:sz="0" w:space="0" w:color="auto"/>
      </w:divBdr>
    </w:div>
    <w:div w:id="560561430">
      <w:marLeft w:val="0"/>
      <w:marRight w:val="0"/>
      <w:marTop w:val="0"/>
      <w:marBottom w:val="0"/>
      <w:divBdr>
        <w:top w:val="none" w:sz="0" w:space="0" w:color="auto"/>
        <w:left w:val="none" w:sz="0" w:space="0" w:color="auto"/>
        <w:bottom w:val="none" w:sz="0" w:space="0" w:color="auto"/>
        <w:right w:val="none" w:sz="0" w:space="0" w:color="auto"/>
      </w:divBdr>
    </w:div>
    <w:div w:id="560561431">
      <w:marLeft w:val="0"/>
      <w:marRight w:val="0"/>
      <w:marTop w:val="0"/>
      <w:marBottom w:val="0"/>
      <w:divBdr>
        <w:top w:val="none" w:sz="0" w:space="0" w:color="auto"/>
        <w:left w:val="none" w:sz="0" w:space="0" w:color="auto"/>
        <w:bottom w:val="none" w:sz="0" w:space="0" w:color="auto"/>
        <w:right w:val="none" w:sz="0" w:space="0" w:color="auto"/>
      </w:divBdr>
    </w:div>
    <w:div w:id="560561432">
      <w:marLeft w:val="0"/>
      <w:marRight w:val="0"/>
      <w:marTop w:val="0"/>
      <w:marBottom w:val="0"/>
      <w:divBdr>
        <w:top w:val="none" w:sz="0" w:space="0" w:color="auto"/>
        <w:left w:val="none" w:sz="0" w:space="0" w:color="auto"/>
        <w:bottom w:val="none" w:sz="0" w:space="0" w:color="auto"/>
        <w:right w:val="none" w:sz="0" w:space="0" w:color="auto"/>
      </w:divBdr>
    </w:div>
    <w:div w:id="560561433">
      <w:marLeft w:val="0"/>
      <w:marRight w:val="0"/>
      <w:marTop w:val="0"/>
      <w:marBottom w:val="0"/>
      <w:divBdr>
        <w:top w:val="none" w:sz="0" w:space="0" w:color="auto"/>
        <w:left w:val="none" w:sz="0" w:space="0" w:color="auto"/>
        <w:bottom w:val="none" w:sz="0" w:space="0" w:color="auto"/>
        <w:right w:val="none" w:sz="0" w:space="0" w:color="auto"/>
      </w:divBdr>
    </w:div>
    <w:div w:id="560561434">
      <w:marLeft w:val="0"/>
      <w:marRight w:val="0"/>
      <w:marTop w:val="0"/>
      <w:marBottom w:val="0"/>
      <w:divBdr>
        <w:top w:val="none" w:sz="0" w:space="0" w:color="auto"/>
        <w:left w:val="none" w:sz="0" w:space="0" w:color="auto"/>
        <w:bottom w:val="none" w:sz="0" w:space="0" w:color="auto"/>
        <w:right w:val="none" w:sz="0" w:space="0" w:color="auto"/>
      </w:divBdr>
    </w:div>
    <w:div w:id="560561435">
      <w:marLeft w:val="0"/>
      <w:marRight w:val="0"/>
      <w:marTop w:val="0"/>
      <w:marBottom w:val="0"/>
      <w:divBdr>
        <w:top w:val="none" w:sz="0" w:space="0" w:color="auto"/>
        <w:left w:val="none" w:sz="0" w:space="0" w:color="auto"/>
        <w:bottom w:val="none" w:sz="0" w:space="0" w:color="auto"/>
        <w:right w:val="none" w:sz="0" w:space="0" w:color="auto"/>
      </w:divBdr>
    </w:div>
    <w:div w:id="560561436">
      <w:marLeft w:val="0"/>
      <w:marRight w:val="0"/>
      <w:marTop w:val="0"/>
      <w:marBottom w:val="0"/>
      <w:divBdr>
        <w:top w:val="none" w:sz="0" w:space="0" w:color="auto"/>
        <w:left w:val="none" w:sz="0" w:space="0" w:color="auto"/>
        <w:bottom w:val="none" w:sz="0" w:space="0" w:color="auto"/>
        <w:right w:val="none" w:sz="0" w:space="0" w:color="auto"/>
      </w:divBdr>
    </w:div>
    <w:div w:id="560561437">
      <w:marLeft w:val="0"/>
      <w:marRight w:val="0"/>
      <w:marTop w:val="0"/>
      <w:marBottom w:val="0"/>
      <w:divBdr>
        <w:top w:val="none" w:sz="0" w:space="0" w:color="auto"/>
        <w:left w:val="none" w:sz="0" w:space="0" w:color="auto"/>
        <w:bottom w:val="none" w:sz="0" w:space="0" w:color="auto"/>
        <w:right w:val="none" w:sz="0" w:space="0" w:color="auto"/>
      </w:divBdr>
    </w:div>
    <w:div w:id="560561438">
      <w:marLeft w:val="0"/>
      <w:marRight w:val="0"/>
      <w:marTop w:val="0"/>
      <w:marBottom w:val="0"/>
      <w:divBdr>
        <w:top w:val="none" w:sz="0" w:space="0" w:color="auto"/>
        <w:left w:val="none" w:sz="0" w:space="0" w:color="auto"/>
        <w:bottom w:val="none" w:sz="0" w:space="0" w:color="auto"/>
        <w:right w:val="none" w:sz="0" w:space="0" w:color="auto"/>
      </w:divBdr>
    </w:div>
    <w:div w:id="560561439">
      <w:marLeft w:val="0"/>
      <w:marRight w:val="0"/>
      <w:marTop w:val="0"/>
      <w:marBottom w:val="0"/>
      <w:divBdr>
        <w:top w:val="none" w:sz="0" w:space="0" w:color="auto"/>
        <w:left w:val="none" w:sz="0" w:space="0" w:color="auto"/>
        <w:bottom w:val="none" w:sz="0" w:space="0" w:color="auto"/>
        <w:right w:val="none" w:sz="0" w:space="0" w:color="auto"/>
      </w:divBdr>
    </w:div>
    <w:div w:id="560561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80;n=43654;fld=134;dst=100088"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1027</TotalTime>
  <Pages>27</Pages>
  <Words>5954</Words>
  <Characters>33941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77</cp:revision>
  <cp:lastPrinted>2017-11-10T11:16:00Z</cp:lastPrinted>
  <dcterms:created xsi:type="dcterms:W3CDTF">2017-02-13T05:48:00Z</dcterms:created>
  <dcterms:modified xsi:type="dcterms:W3CDTF">2017-11-14T11:13:00Z</dcterms:modified>
</cp:coreProperties>
</file>