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AD3" w:rsidRPr="00AB6401" w:rsidRDefault="005925EA" w:rsidP="00A30DCE">
      <w:pPr>
        <w:spacing w:after="0"/>
        <w:jc w:val="center"/>
        <w:rPr>
          <w:rFonts w:ascii="Times New Roman" w:hAnsi="Times New Roman"/>
          <w:b/>
          <w:sz w:val="26"/>
          <w:szCs w:val="20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2568575</wp:posOffset>
            </wp:positionH>
            <wp:positionV relativeFrom="paragraph">
              <wp:posOffset>-520065</wp:posOffset>
            </wp:positionV>
            <wp:extent cx="695325" cy="828675"/>
            <wp:effectExtent l="0" t="0" r="9525" b="9525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AD3" w:rsidRPr="00AB6401">
        <w:rPr>
          <w:rFonts w:ascii="Times New Roman" w:hAnsi="Times New Roman"/>
          <w:b/>
          <w:sz w:val="26"/>
          <w:szCs w:val="20"/>
          <w:lang w:eastAsia="ar-SA"/>
        </w:rPr>
        <w:t>АДМИНИСТРАЦИЯ ТАЛОВСКОГО</w:t>
      </w:r>
    </w:p>
    <w:p w:rsidR="00283AD3" w:rsidRPr="00AB6401" w:rsidRDefault="00283AD3" w:rsidP="00A30DCE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0"/>
          <w:lang w:eastAsia="ar-SA"/>
        </w:rPr>
      </w:pPr>
      <w:r w:rsidRPr="00AB6401">
        <w:rPr>
          <w:rFonts w:ascii="Times New Roman" w:hAnsi="Times New Roman"/>
          <w:b/>
          <w:sz w:val="26"/>
          <w:szCs w:val="20"/>
          <w:lang w:eastAsia="ar-SA"/>
        </w:rPr>
        <w:t>МУНИЦИПАЛЬНОГО РАЙОНА ВОРОНЕЖСКОЙ ОБЛАСТИ</w:t>
      </w:r>
    </w:p>
    <w:p w:rsidR="00283AD3" w:rsidRPr="00566BF1" w:rsidRDefault="00283AD3" w:rsidP="00234E7D">
      <w:pPr>
        <w:pStyle w:val="a3"/>
        <w:tabs>
          <w:tab w:val="left" w:pos="708"/>
        </w:tabs>
        <w:rPr>
          <w:b/>
        </w:rPr>
      </w:pPr>
    </w:p>
    <w:p w:rsidR="00283AD3" w:rsidRPr="00566BF1" w:rsidRDefault="00283AD3" w:rsidP="007867CA">
      <w:pPr>
        <w:pStyle w:val="a3"/>
        <w:tabs>
          <w:tab w:val="left" w:pos="708"/>
        </w:tabs>
        <w:spacing w:line="276" w:lineRule="auto"/>
        <w:jc w:val="center"/>
        <w:rPr>
          <w:b/>
          <w:sz w:val="36"/>
        </w:rPr>
      </w:pPr>
      <w:r w:rsidRPr="00566BF1">
        <w:rPr>
          <w:b/>
          <w:sz w:val="36"/>
        </w:rPr>
        <w:t>П О С Т А Н О В Л Е Н И Е</w:t>
      </w:r>
    </w:p>
    <w:p w:rsidR="00283AD3" w:rsidRPr="00566BF1" w:rsidRDefault="00283AD3" w:rsidP="00234E7D">
      <w:pPr>
        <w:pStyle w:val="a3"/>
        <w:tabs>
          <w:tab w:val="left" w:pos="708"/>
        </w:tabs>
        <w:rPr>
          <w:b/>
          <w:sz w:val="16"/>
        </w:rPr>
      </w:pPr>
    </w:p>
    <w:p w:rsidR="00283AD3" w:rsidRDefault="006312AC" w:rsidP="00234E7D">
      <w:pPr>
        <w:pStyle w:val="a3"/>
        <w:tabs>
          <w:tab w:val="left" w:pos="708"/>
        </w:tabs>
        <w:rPr>
          <w:sz w:val="26"/>
        </w:rPr>
      </w:pPr>
      <w:r>
        <w:rPr>
          <w:sz w:val="26"/>
        </w:rPr>
        <w:t>О</w:t>
      </w:r>
      <w:r w:rsidR="00283AD3">
        <w:rPr>
          <w:sz w:val="26"/>
        </w:rPr>
        <w:t>т</w:t>
      </w:r>
      <w:r>
        <w:rPr>
          <w:sz w:val="26"/>
        </w:rPr>
        <w:t xml:space="preserve"> 16.09.2015 </w:t>
      </w:r>
      <w:r w:rsidR="00283AD3">
        <w:rPr>
          <w:sz w:val="26"/>
        </w:rPr>
        <w:t>№</w:t>
      </w:r>
      <w:r>
        <w:rPr>
          <w:sz w:val="26"/>
        </w:rPr>
        <w:t xml:space="preserve"> 568</w:t>
      </w:r>
      <w:r w:rsidR="00283AD3" w:rsidRPr="00566BF1">
        <w:rPr>
          <w:sz w:val="26"/>
        </w:rPr>
        <w:t xml:space="preserve">                   </w:t>
      </w:r>
    </w:p>
    <w:p w:rsidR="00283AD3" w:rsidRPr="00566BF1" w:rsidRDefault="00283AD3" w:rsidP="00234E7D">
      <w:pPr>
        <w:pStyle w:val="a3"/>
        <w:tabs>
          <w:tab w:val="left" w:pos="708"/>
        </w:tabs>
        <w:rPr>
          <w:sz w:val="26"/>
        </w:rPr>
      </w:pPr>
      <w:r>
        <w:rPr>
          <w:sz w:val="26"/>
        </w:rPr>
        <w:t xml:space="preserve">               </w:t>
      </w:r>
      <w:r w:rsidRPr="00566BF1">
        <w:rPr>
          <w:sz w:val="26"/>
        </w:rPr>
        <w:t xml:space="preserve"> р.</w:t>
      </w:r>
      <w:r>
        <w:rPr>
          <w:sz w:val="26"/>
        </w:rPr>
        <w:t xml:space="preserve"> </w:t>
      </w:r>
      <w:r w:rsidRPr="00566BF1">
        <w:rPr>
          <w:sz w:val="26"/>
        </w:rPr>
        <w:t>п.</w:t>
      </w:r>
      <w:r>
        <w:rPr>
          <w:sz w:val="26"/>
        </w:rPr>
        <w:t xml:space="preserve"> </w:t>
      </w:r>
      <w:r w:rsidRPr="00566BF1">
        <w:rPr>
          <w:sz w:val="26"/>
        </w:rPr>
        <w:t>Таловая</w:t>
      </w:r>
    </w:p>
    <w:p w:rsidR="00283AD3" w:rsidRDefault="00283AD3" w:rsidP="00154EFC">
      <w:pPr>
        <w:pStyle w:val="a3"/>
        <w:tabs>
          <w:tab w:val="left" w:pos="708"/>
        </w:tabs>
        <w:spacing w:line="360" w:lineRule="auto"/>
        <w:rPr>
          <w:sz w:val="26"/>
          <w:u w:val="single"/>
        </w:rPr>
      </w:pPr>
    </w:p>
    <w:p w:rsidR="00283AD3" w:rsidRPr="00566BF1" w:rsidRDefault="00283AD3" w:rsidP="00154EFC">
      <w:pPr>
        <w:pStyle w:val="a3"/>
        <w:tabs>
          <w:tab w:val="left" w:pos="708"/>
        </w:tabs>
        <w:spacing w:line="360" w:lineRule="auto"/>
        <w:rPr>
          <w:sz w:val="26"/>
          <w:u w:val="single"/>
        </w:rPr>
      </w:pPr>
      <w:bookmarkStart w:id="0" w:name="_GoBack"/>
      <w:bookmarkEnd w:id="0"/>
    </w:p>
    <w:p w:rsidR="00283AD3" w:rsidRPr="00281E44" w:rsidRDefault="00283AD3" w:rsidP="00281E44">
      <w:pPr>
        <w:spacing w:after="0"/>
        <w:rPr>
          <w:rFonts w:ascii="Times New Roman" w:hAnsi="Times New Roman"/>
          <w:b/>
          <w:sz w:val="28"/>
          <w:szCs w:val="28"/>
        </w:rPr>
      </w:pPr>
      <w:r w:rsidRPr="00281E44">
        <w:rPr>
          <w:rFonts w:ascii="Times New Roman" w:hAnsi="Times New Roman"/>
          <w:b/>
          <w:sz w:val="28"/>
          <w:szCs w:val="28"/>
        </w:rPr>
        <w:t>Об утверждении положения</w:t>
      </w:r>
    </w:p>
    <w:p w:rsidR="00283AD3" w:rsidRPr="00281E44" w:rsidRDefault="00283AD3" w:rsidP="00281E44">
      <w:pPr>
        <w:spacing w:after="0"/>
        <w:rPr>
          <w:rFonts w:ascii="Times New Roman" w:hAnsi="Times New Roman"/>
          <w:b/>
          <w:sz w:val="28"/>
          <w:szCs w:val="28"/>
        </w:rPr>
      </w:pPr>
      <w:r w:rsidRPr="00281E44">
        <w:rPr>
          <w:rFonts w:ascii="Times New Roman" w:hAnsi="Times New Roman"/>
          <w:b/>
          <w:sz w:val="28"/>
          <w:szCs w:val="28"/>
        </w:rPr>
        <w:t>территориальной психолого-</w:t>
      </w:r>
    </w:p>
    <w:p w:rsidR="00283AD3" w:rsidRDefault="00283AD3" w:rsidP="00281E44">
      <w:pPr>
        <w:spacing w:after="0"/>
        <w:rPr>
          <w:rFonts w:ascii="Times New Roman" w:hAnsi="Times New Roman"/>
          <w:b/>
          <w:sz w:val="28"/>
          <w:szCs w:val="28"/>
        </w:rPr>
      </w:pPr>
      <w:r w:rsidRPr="00281E44">
        <w:rPr>
          <w:rFonts w:ascii="Times New Roman" w:hAnsi="Times New Roman"/>
          <w:b/>
          <w:sz w:val="28"/>
          <w:szCs w:val="28"/>
        </w:rPr>
        <w:t>медико-педагогической комиссии</w:t>
      </w:r>
    </w:p>
    <w:p w:rsidR="00283AD3" w:rsidRDefault="00283AD3" w:rsidP="00154EFC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283AD3" w:rsidRPr="00566BF1" w:rsidRDefault="00283AD3" w:rsidP="00154EFC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283AD3" w:rsidRPr="00857893" w:rsidRDefault="00283AD3" w:rsidP="003C1538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6237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A66237">
        <w:rPr>
          <w:rFonts w:ascii="Times New Roman" w:hAnsi="Times New Roman"/>
          <w:sz w:val="28"/>
          <w:szCs w:val="28"/>
        </w:rPr>
        <w:t>от 29.12.2012 г</w:t>
      </w:r>
      <w:r>
        <w:rPr>
          <w:rFonts w:ascii="Times New Roman" w:hAnsi="Times New Roman"/>
          <w:sz w:val="28"/>
          <w:szCs w:val="28"/>
        </w:rPr>
        <w:t>ода</w:t>
      </w:r>
      <w:r w:rsidRPr="00A66237">
        <w:rPr>
          <w:rFonts w:ascii="Times New Roman" w:hAnsi="Times New Roman"/>
          <w:sz w:val="28"/>
          <w:szCs w:val="28"/>
        </w:rPr>
        <w:t xml:space="preserve"> № 273-ФЗ «Об образовании в Российской Федерации», приказом Министерства образования и науки Российской Федерации от 20.09.2013 г</w:t>
      </w:r>
      <w:r>
        <w:rPr>
          <w:rFonts w:ascii="Times New Roman" w:hAnsi="Times New Roman"/>
          <w:sz w:val="28"/>
          <w:szCs w:val="28"/>
        </w:rPr>
        <w:t>ода</w:t>
      </w:r>
      <w:r w:rsidRPr="00A66237">
        <w:rPr>
          <w:rFonts w:ascii="Times New Roman" w:hAnsi="Times New Roman"/>
          <w:sz w:val="28"/>
          <w:szCs w:val="28"/>
        </w:rPr>
        <w:t xml:space="preserve"> № 1082 «Об утверждении положения о психолого-медико-педагогической комиссии», приказом департамента образования, науки и молодежной политики Воронежской области от 12.03.2014 г. № 235 «Об утверждении новой редакции Положения о психолого-медико-педагогической комиссии Воронежской области»,</w:t>
      </w:r>
      <w:r w:rsidRPr="00857893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857893">
        <w:rPr>
          <w:rFonts w:ascii="Times New Roman" w:hAnsi="Times New Roman"/>
          <w:sz w:val="28"/>
          <w:szCs w:val="28"/>
        </w:rPr>
        <w:t>Таловского</w:t>
      </w:r>
      <w:proofErr w:type="spellEnd"/>
      <w:r w:rsidRPr="00857893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A385A">
        <w:rPr>
          <w:rFonts w:ascii="Times New Roman" w:hAnsi="Times New Roman"/>
          <w:b/>
          <w:sz w:val="28"/>
          <w:szCs w:val="28"/>
        </w:rPr>
        <w:t xml:space="preserve">п о с </w:t>
      </w:r>
      <w:proofErr w:type="gramStart"/>
      <w:r w:rsidRPr="00BA385A">
        <w:rPr>
          <w:rFonts w:ascii="Times New Roman" w:hAnsi="Times New Roman"/>
          <w:b/>
          <w:sz w:val="28"/>
          <w:szCs w:val="28"/>
        </w:rPr>
        <w:t>т</w:t>
      </w:r>
      <w:proofErr w:type="gramEnd"/>
      <w:r w:rsidRPr="00BA385A">
        <w:rPr>
          <w:rFonts w:ascii="Times New Roman" w:hAnsi="Times New Roman"/>
          <w:b/>
          <w:sz w:val="28"/>
          <w:szCs w:val="28"/>
        </w:rPr>
        <w:t xml:space="preserve"> а н о в л я е т:</w:t>
      </w:r>
    </w:p>
    <w:p w:rsidR="00283AD3" w:rsidRPr="00A66237" w:rsidRDefault="00283AD3" w:rsidP="00A6623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66237">
        <w:rPr>
          <w:rFonts w:ascii="Times New Roman" w:hAnsi="Times New Roman"/>
          <w:sz w:val="28"/>
          <w:szCs w:val="28"/>
        </w:rPr>
        <w:t xml:space="preserve">Утвердить положение территориальной психолого-медико-педагогической комиссии </w:t>
      </w:r>
      <w:r>
        <w:rPr>
          <w:rFonts w:ascii="Times New Roman" w:hAnsi="Times New Roman"/>
          <w:sz w:val="28"/>
          <w:szCs w:val="28"/>
        </w:rPr>
        <w:t>согласно приложению</w:t>
      </w:r>
      <w:r w:rsidRPr="00A66237">
        <w:rPr>
          <w:rFonts w:ascii="Times New Roman" w:hAnsi="Times New Roman"/>
          <w:sz w:val="28"/>
          <w:szCs w:val="28"/>
        </w:rPr>
        <w:t>.</w:t>
      </w:r>
    </w:p>
    <w:p w:rsidR="00283AD3" w:rsidRDefault="00283AD3" w:rsidP="00A6623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66237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Таловского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от </w:t>
      </w:r>
      <w:proofErr w:type="gramStart"/>
      <w:r>
        <w:rPr>
          <w:rFonts w:ascii="Times New Roman" w:hAnsi="Times New Roman"/>
          <w:sz w:val="28"/>
          <w:szCs w:val="28"/>
        </w:rPr>
        <w:t>21.02.2012  года</w:t>
      </w:r>
      <w:proofErr w:type="gramEnd"/>
      <w:r>
        <w:rPr>
          <w:rFonts w:ascii="Times New Roman" w:hAnsi="Times New Roman"/>
          <w:sz w:val="28"/>
          <w:szCs w:val="28"/>
        </w:rPr>
        <w:t xml:space="preserve"> № 178 «Об утверждении положения территориальной психолого-медико-педагогической комиссии».</w:t>
      </w:r>
    </w:p>
    <w:p w:rsidR="00283AD3" w:rsidRPr="00D13D32" w:rsidRDefault="00283AD3" w:rsidP="00A6623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A66237">
        <w:rPr>
          <w:rFonts w:ascii="Times New Roman" w:hAnsi="Times New Roman"/>
          <w:sz w:val="28"/>
          <w:szCs w:val="28"/>
        </w:rPr>
        <w:t>Контроль за исполнением данного постановления возложить на заместителя главы администрации муниципального района по социальным вопросам Дубовую С.А.</w:t>
      </w:r>
    </w:p>
    <w:p w:rsidR="00283AD3" w:rsidRDefault="00283AD3" w:rsidP="00BA385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3AD3" w:rsidRDefault="00283AD3" w:rsidP="00BA385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3AD3" w:rsidRPr="00D13D32" w:rsidRDefault="00283AD3" w:rsidP="00BA385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3AD3" w:rsidRPr="00D13D32" w:rsidRDefault="00283AD3" w:rsidP="00BA38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3D32">
        <w:rPr>
          <w:rFonts w:ascii="Times New Roman" w:hAnsi="Times New Roman"/>
          <w:sz w:val="28"/>
          <w:szCs w:val="28"/>
        </w:rPr>
        <w:t>Глава  администрации</w:t>
      </w:r>
      <w:proofErr w:type="gramEnd"/>
    </w:p>
    <w:p w:rsidR="00283AD3" w:rsidRDefault="00283AD3" w:rsidP="00BA38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3D32">
        <w:rPr>
          <w:rFonts w:ascii="Times New Roman" w:hAnsi="Times New Roman"/>
          <w:sz w:val="28"/>
          <w:szCs w:val="28"/>
        </w:rPr>
        <w:t>муниципального  района</w:t>
      </w:r>
      <w:proofErr w:type="gramEnd"/>
      <w:r w:rsidRPr="00D13D32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13D32">
        <w:rPr>
          <w:rFonts w:ascii="Times New Roman" w:hAnsi="Times New Roman"/>
          <w:sz w:val="28"/>
          <w:szCs w:val="28"/>
        </w:rPr>
        <w:t xml:space="preserve">                                          В.В. </w:t>
      </w:r>
      <w:proofErr w:type="spellStart"/>
      <w:r w:rsidRPr="00D13D32">
        <w:rPr>
          <w:rFonts w:ascii="Times New Roman" w:hAnsi="Times New Roman"/>
          <w:sz w:val="28"/>
          <w:szCs w:val="28"/>
        </w:rPr>
        <w:t>Бурдин</w:t>
      </w:r>
      <w:proofErr w:type="spellEnd"/>
      <w:r w:rsidRPr="00D13D32">
        <w:rPr>
          <w:rFonts w:ascii="Times New Roman" w:hAnsi="Times New Roman"/>
          <w:sz w:val="28"/>
          <w:szCs w:val="28"/>
        </w:rPr>
        <w:t xml:space="preserve"> </w:t>
      </w:r>
    </w:p>
    <w:p w:rsidR="005925EA" w:rsidRPr="005925EA" w:rsidRDefault="005925EA" w:rsidP="005925EA">
      <w:pPr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5925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</w:t>
      </w: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                                                                                            </w:t>
      </w: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постановлению администрации                                                                         </w:t>
      </w: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</w:t>
      </w:r>
      <w:proofErr w:type="spell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Таловского</w:t>
      </w:r>
      <w:proofErr w:type="spell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</w:t>
      </w: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района Воронежской области</w:t>
      </w: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</w:t>
      </w:r>
      <w:r w:rsidR="006312AC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6312AC" w:rsidRPr="006312AC">
        <w:rPr>
          <w:rFonts w:ascii="Times New Roman" w:eastAsia="Times New Roman" w:hAnsi="Times New Roman"/>
          <w:sz w:val="26"/>
          <w:szCs w:val="26"/>
          <w:lang w:eastAsia="ru-RU"/>
        </w:rPr>
        <w:t>т 16.09.2015 № 568</w:t>
      </w: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</w:t>
      </w:r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>ПОЛОЖЕНИЕ</w:t>
      </w: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</w:t>
      </w:r>
      <w:proofErr w:type="gramStart"/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>О  ТЕРРИТОРИАЛЬНОЙ</w:t>
      </w:r>
      <w:proofErr w:type="gramEnd"/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ПСИХОЛОГО-МЕДИКО-</w:t>
      </w:r>
      <w:proofErr w:type="gramStart"/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>ПЕДАГОГИЧЕСКОЙ  КОМИССИИ</w:t>
      </w:r>
      <w:proofErr w:type="gramEnd"/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</w:t>
      </w: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925EA" w:rsidRPr="005925EA" w:rsidRDefault="005925EA" w:rsidP="005925EA">
      <w:pPr>
        <w:spacing w:after="0" w:line="240" w:lineRule="auto"/>
        <w:ind w:left="2124" w:firstLine="708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</w:t>
      </w:r>
      <w:r w:rsidRPr="005925EA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I</w:t>
      </w:r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>. Общие положения</w:t>
      </w: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1. Положение о территориальной психолого-медико-педагогической комиссии регламентирует деятельность территориальной психолого-медико-педагогической комиссии (далее – комиссия), включая порядок проведения комиссией комплексного </w:t>
      </w:r>
      <w:proofErr w:type="spell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психолго</w:t>
      </w:r>
      <w:proofErr w:type="spell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-медико-педагогического обследования детей. 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2. Комиссия создается в целях своевременного выявления детей с особенностями в физическом и (или) психическом развитии и (или) отклонениями в поведении, проведения их комплексного психолого-медико-педагогического обследования (далее – обследование)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3. Территориальная комиссия создается муниципальным отделом по образованию администрации </w:t>
      </w:r>
      <w:proofErr w:type="spell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Таловского</w:t>
      </w:r>
      <w:proofErr w:type="spell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Воронежской области и осуществляет свою деятельность в пределах территории </w:t>
      </w:r>
      <w:proofErr w:type="spell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Таловского</w:t>
      </w:r>
      <w:proofErr w:type="spell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Воронежской области.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4. Комиссию возглавляет председатель.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В состав комиссии входят: логопед-дефектолог, педагог-психолог, логопед, психиатр, педиатр, воспитатели, специалисты отдела по образованию. При необходимости в состав комиссии могут быть включены и другие специалисты. Включение врачей в состав комиссии осуществляется по согласованию с БУЗ «</w:t>
      </w:r>
      <w:proofErr w:type="spell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Таловская</w:t>
      </w:r>
      <w:proofErr w:type="spell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РБ».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5. Состав и порядок работы территориальной комиссии утверждается ежегодным приказом муниципального отдела по образованию администрации </w:t>
      </w:r>
      <w:proofErr w:type="spell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Таловского</w:t>
      </w:r>
      <w:proofErr w:type="spell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и направляется в центральную комиссию для координации деятельности территориальных комиссий.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6. Департамент образования, науки и молодежной политики Воронежской области, муниципальный отдел по образованию администрации </w:t>
      </w:r>
      <w:proofErr w:type="spell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Таловского</w:t>
      </w:r>
      <w:proofErr w:type="spell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района, организации, осуществляющие образовательную деятельность (далее – образовательные организации), центральная и территориальные комиссии информируют родителей (законных представителей) </w:t>
      </w: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детей об основных направлениях деятельности, месте нахождения, порядке и графике работы комиссий.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7. Информация о проведении обследования детей в комиссии, результаты обследования, а также иная информация, связанная с обследованием детей в комиссии, является конфиденциальной. Предоставление указанной информации без письменного согласия родителей (законных представителей) детей третьим лицам не допускается, за исключением случаев, предусмотренных законодательством Российской Федерации.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8. Орган местного самоуправления, осуществляющий управление в сфере образования, обеспечивает территориальную комиссию необходимым помещением, оборудованием, компьютерной и оргтехникой, автотранспортом для организации ее деятельности. 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25EA" w:rsidRPr="005925EA" w:rsidRDefault="005925EA" w:rsidP="005925EA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</w:t>
      </w:r>
      <w:r w:rsidRPr="005925EA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II</w:t>
      </w:r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>. Основные направления деятельности и права комиссии.</w:t>
      </w:r>
    </w:p>
    <w:p w:rsidR="005925EA" w:rsidRPr="005925EA" w:rsidRDefault="005925EA" w:rsidP="005925EA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9. Основными направлениями деятельности территориальной комиссии являются: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а) проведение обследования детей в возрасте от 0 до 18 лет в целях своевременного выявления особенностей в физическом и (или) психическом развитии и (или) отклонений в поведении детей;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б) подготовка по результатам обследования рекомендаций по оказанию детям психолого-медико-педагогической помощи и организации их обучения и воспитания, подтверждение, уточнение или изменение ранее данных комиссией рекомендаций;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в) оказание консультативной помощи родителям (законным представителям) </w:t>
      </w:r>
      <w:proofErr w:type="gram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детей,  работникам</w:t>
      </w:r>
      <w:proofErr w:type="gram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ограниченными возможностями здоровья и (или) </w:t>
      </w:r>
      <w:proofErr w:type="spell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девиантным</w:t>
      </w:r>
      <w:proofErr w:type="spell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(общественно опасным) поведением;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г) осуществление учета данных о детях с ограниченными возможностями здоровья и (или) </w:t>
      </w:r>
      <w:proofErr w:type="spell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девиантным</w:t>
      </w:r>
      <w:proofErr w:type="spell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(общественно опасным) поведением, проживающих на территории деятельности комиссии;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д) участие в организации информационно-просветительской работы с населением в области предупреждения и коррекции недостатков в физическом и (или) психическом развитии и (или) отклонений в поведении детей.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10. Комиссия имеет право: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- запрашивать у органов исполнительной власти, правоохранительных органов, организаций и граждан сведения, необходимые для осуществления своей деятельности;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- осуществлять мониторинг учета рекомендаций комиссии по созданию необходимых условий для обучения и воспитания детей в образовательных организациях, а также в семье (с согласия родителей (законных представителей) детей);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- вносить в департамент образования, науки и молодежной политики Воронежской области и органы местного самоуправления, осуществляющие </w:t>
      </w: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управление в сфере образования, предложения по вопросам совершенствования деятельности комиссий.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11. Комиссия имеет печать и бланки со своим наименованием.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12. Обследование детей, в том числе обучающихся с ограниченными возможностями здоровья, детей-инвалидов до окончания ими образовательных организаций, реализующих основные или адаптированные общеобразовательные программы, осуществляется в комиссии по письменному заявлению родителей (законных представителей) или по направлению образовательных организаций, организаций, осуществляющих социальное обслуживание, медицинских организаций, других организаций с письменного согласия их родителей (законных представителей).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Медицинское обследование детей, достигших возраста 15 лет, проводится с их согласия, если иное не установлено законодательством Российской Федерации.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Обследование детей, консультирование детей и их родителей (законных представителей) специалистами комиссии осуществляются бесплатно.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13. Для проведения обследования ребенка его родители (законные представители) предъявляют в комиссию документ, удостоверяющий их личность, документы, подтверждающие полномочия по представлению интересов ребенка, а также представляют следующие документы: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- заявление о проведении или согласие на проведение обследования ребенка в комиссии; 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- копию паспорта или свидетельства о рождении ребенка (предоставляются с предъявлением или заверенной в установленном порядке копии);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- направление образовательной организации, организации, осуществляющей социальное обслуживание, медицинской организации, другой организации (при наличии);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- заключение (заключения) психолого-медико-педагогического консилиума образовательной организации или специалиста (специалистов), осуществляющего психолого-медико-педагогическое сопровождение обучающихся в образовательной организации (для обучающихся образовательных организаций) (при наличии);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- заключение (заключения) комиссии о результатах ранее проведенного обследования ребенка (при наличии);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- подробную выписку из истории развития ребенка с заключениями врачей, наблюдающих ребенка в медицинской организации по месту жительства (регистрации);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- характеристику обучающегося, выданную образовательной организацией (для обучающихся образовательных организаций);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- письменные работы по русскому (родному) языку, математике, результаты самостоятельной продуктивной деятельности ребенка.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При необходимости комиссия запрашивает у соответствующих органов и организаций или у родителей (законных представителей) дополнительную информацию о ребенке.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- Запись на проведение обследования ребенка в комиссии осуществляется при подаче документов.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14. Комиссией ведется следующая документация: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а) журнал записи детей на обследование;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б) журнал учета детей, прошедших обследование;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в) карта ребенка, прошедшего обследование;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г) протокол обследования ребенка (далее – протокол).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15. Информирование родителей (законных представителей) ребенка о дате, времени, месте и порядке проведения обследования, а также об их правах и правах ребенка, связанных с проведением обследовании я, осуществляется комиссией в 5-дневный срок с момента подачи документов для проведения обследования.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16. Обследование детей проводится в помещениях, где размещается комиссия. При необходимости и наличии соответствующих условий обследование детей может быть проведено по месту их проживания и (или) обучения.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17. Обследование детей проводится специалистами комиссии. Состав специалистов комиссии, участвующих в проведении обследования, процедура и продолжительность обследования определяются исходя из задач обследования, а также возрастных, психофизических и иных индивидуальных особенностей детей. 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При решении комиссии о дополнительном обследовании оно проводится в другой день.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Территориальная комиссия в случае необходимости направляет ребенка для проведения обследования в центральную комиссию.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18. В ходе обследования ребенка комиссией ведется протокол, в котором указываются сведения о ребенке, специалистах комиссии, перечень документов, представленных для проведения обследования, результаты обследования ребенка специалистами, выводы специалистов, особые мнения специалистов (при наличии) и заключение комиссии.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19. В заключении комиссии, заполненном на бланке, указываются: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обоснованные выводы о наличии либо отсутствии у ребенка особенностей в физическом и (или) психическом развитии и (или) отклонений в поведении и </w:t>
      </w:r>
      <w:proofErr w:type="gram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наличии</w:t>
      </w:r>
      <w:proofErr w:type="gram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либо отсутствии необходимости создания условий для получения ребенком образования, коррекции нарушений развития и социальной адаптации на основе специальных педагогических подходов;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рекомендации по определению формы получения образования, образовательной программы, которую ребенок может освоить, форм и методов психолого-медико-педагогической помощи, созданию специальных условий для получения образования.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обсуждение результатов обследования и вынесение заключения комиссии производятся в отсутствие детей.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20. Протокол и заключение комиссии оформляются в день проведения обследования, подписываются специалистами комиссии, проводившими обследование, председателем и секретарем </w:t>
      </w:r>
      <w:proofErr w:type="gramStart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комиссии ,</w:t>
      </w:r>
      <w:proofErr w:type="gramEnd"/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и заверяются печатью комиссии.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В случае необходимости срок оформления протокола и заключения комиссии продлевается, но не более чем на 5 рабочих дней со дня проведения обследования.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Копия заключения комиссии и копии особых мнений специалистов (при их наличии) по согласованию с родителями (законными представителями) детей выдаются им под роспись или направляются по почте с уведомлением о вручении.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21. Заключение комиссии носит для родителей (законных представителей) детей рекомендательный характер.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Заключение комиссии действительно для представления в организации, осуществляющие образовательную деятельность, в течение календарного года с даты его подписания.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22. Комиссия оказывает детям, самостоятельно обратившимся в комиссию, консультативную помощь по вопросам оказания психолого-медико-педагогической помощи детям, в том числе информацию об их правах.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23. Родители (законные представители) детей имеют право: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присутствовать при обследовании детей в комиссии, обсуждении результатов обследования и вынесении комиссией заключения, высказывать свое мнение относительно рекомендаций по организации обучения и воспитания детей;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получать консультации специалистов комиссии по вопросам обследования детей в комиссии и оказания им психолого-медико-педагогической помощи, в том числе информацию о своих правах и правах детей;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>в случае несогласия с заключением территориальной комиссии обжаловать его в центральную комиссию.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</w:p>
    <w:p w:rsidR="005925EA" w:rsidRPr="005925EA" w:rsidRDefault="005925EA" w:rsidP="00592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</w:t>
      </w:r>
    </w:p>
    <w:p w:rsidR="005925EA" w:rsidRPr="005925EA" w:rsidRDefault="005925EA" w:rsidP="005925EA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925EA" w:rsidRPr="005925EA" w:rsidRDefault="005925EA" w:rsidP="005925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925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</w:t>
      </w:r>
    </w:p>
    <w:p w:rsidR="005925EA" w:rsidRPr="00D13D32" w:rsidRDefault="005925EA" w:rsidP="00BA385A">
      <w:pPr>
        <w:spacing w:after="0" w:line="360" w:lineRule="auto"/>
        <w:jc w:val="both"/>
        <w:rPr>
          <w:sz w:val="28"/>
          <w:szCs w:val="28"/>
        </w:rPr>
      </w:pPr>
    </w:p>
    <w:sectPr w:rsidR="005925EA" w:rsidRPr="00D13D32" w:rsidSect="00A30DCE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A0B"/>
    <w:rsid w:val="00023206"/>
    <w:rsid w:val="00024CB6"/>
    <w:rsid w:val="00033C4C"/>
    <w:rsid w:val="00082FE4"/>
    <w:rsid w:val="000B325F"/>
    <w:rsid w:val="00154EFC"/>
    <w:rsid w:val="0016611A"/>
    <w:rsid w:val="001A0650"/>
    <w:rsid w:val="001D3C54"/>
    <w:rsid w:val="001E348D"/>
    <w:rsid w:val="001F4FB7"/>
    <w:rsid w:val="00234E7D"/>
    <w:rsid w:val="00247607"/>
    <w:rsid w:val="00281E44"/>
    <w:rsid w:val="00283AD3"/>
    <w:rsid w:val="002B3DC6"/>
    <w:rsid w:val="00312F13"/>
    <w:rsid w:val="0032611A"/>
    <w:rsid w:val="0036509D"/>
    <w:rsid w:val="00393A0B"/>
    <w:rsid w:val="003B4FB1"/>
    <w:rsid w:val="003B7DB9"/>
    <w:rsid w:val="003C1538"/>
    <w:rsid w:val="00407CCD"/>
    <w:rsid w:val="00451AB1"/>
    <w:rsid w:val="00455582"/>
    <w:rsid w:val="00463795"/>
    <w:rsid w:val="004D17AA"/>
    <w:rsid w:val="004D5C31"/>
    <w:rsid w:val="004E2711"/>
    <w:rsid w:val="004E5477"/>
    <w:rsid w:val="005414DD"/>
    <w:rsid w:val="00566BF1"/>
    <w:rsid w:val="0058166F"/>
    <w:rsid w:val="005925EA"/>
    <w:rsid w:val="005B644D"/>
    <w:rsid w:val="005D4A79"/>
    <w:rsid w:val="005D7AEF"/>
    <w:rsid w:val="005E2F4E"/>
    <w:rsid w:val="006312AC"/>
    <w:rsid w:val="00642C28"/>
    <w:rsid w:val="00676D9A"/>
    <w:rsid w:val="006B00CB"/>
    <w:rsid w:val="006C536B"/>
    <w:rsid w:val="006F7742"/>
    <w:rsid w:val="00717512"/>
    <w:rsid w:val="00755D25"/>
    <w:rsid w:val="00761256"/>
    <w:rsid w:val="007867CA"/>
    <w:rsid w:val="007C2E98"/>
    <w:rsid w:val="008411E2"/>
    <w:rsid w:val="00857893"/>
    <w:rsid w:val="00860F2E"/>
    <w:rsid w:val="00893566"/>
    <w:rsid w:val="008A22EC"/>
    <w:rsid w:val="008E43DF"/>
    <w:rsid w:val="008F4258"/>
    <w:rsid w:val="00916607"/>
    <w:rsid w:val="00920770"/>
    <w:rsid w:val="0096735B"/>
    <w:rsid w:val="00981FD2"/>
    <w:rsid w:val="009A797D"/>
    <w:rsid w:val="009E02F7"/>
    <w:rsid w:val="009E4348"/>
    <w:rsid w:val="00A30DCE"/>
    <w:rsid w:val="00A66237"/>
    <w:rsid w:val="00AB50F2"/>
    <w:rsid w:val="00AB6401"/>
    <w:rsid w:val="00AE784E"/>
    <w:rsid w:val="00AF725A"/>
    <w:rsid w:val="00B13AA4"/>
    <w:rsid w:val="00B15323"/>
    <w:rsid w:val="00B252AF"/>
    <w:rsid w:val="00B27736"/>
    <w:rsid w:val="00BA385A"/>
    <w:rsid w:val="00BE7D20"/>
    <w:rsid w:val="00C1067F"/>
    <w:rsid w:val="00C9677B"/>
    <w:rsid w:val="00CB36C7"/>
    <w:rsid w:val="00CE4934"/>
    <w:rsid w:val="00D13D32"/>
    <w:rsid w:val="00D24BA7"/>
    <w:rsid w:val="00D56DA4"/>
    <w:rsid w:val="00DA1956"/>
    <w:rsid w:val="00DE4F1A"/>
    <w:rsid w:val="00E11308"/>
    <w:rsid w:val="00E62E6C"/>
    <w:rsid w:val="00E74003"/>
    <w:rsid w:val="00EB31A8"/>
    <w:rsid w:val="00F24CA4"/>
    <w:rsid w:val="00F85C88"/>
    <w:rsid w:val="00FA2535"/>
    <w:rsid w:val="00FC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17BD4D-E142-47F9-88BB-72D2EEC2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E7D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34E7D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34E7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34E7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34E7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D13D32"/>
    <w:rPr>
      <w:lang w:eastAsia="en-US"/>
    </w:rPr>
  </w:style>
  <w:style w:type="paragraph" w:customStyle="1" w:styleId="ConsPlusNormal">
    <w:name w:val="ConsPlusNormal"/>
    <w:uiPriority w:val="99"/>
    <w:rsid w:val="004E54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581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81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2017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Паринова Евгения Сергеевна</cp:lastModifiedBy>
  <cp:revision>3</cp:revision>
  <cp:lastPrinted>2015-09-09T12:29:00Z</cp:lastPrinted>
  <dcterms:created xsi:type="dcterms:W3CDTF">2015-09-21T12:37:00Z</dcterms:created>
  <dcterms:modified xsi:type="dcterms:W3CDTF">2015-09-22T07:56:00Z</dcterms:modified>
</cp:coreProperties>
</file>