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9C8" w:rsidRDefault="008C79C8" w:rsidP="00434943">
      <w:pPr>
        <w:pStyle w:val="a8"/>
        <w:tabs>
          <w:tab w:val="left" w:pos="708"/>
        </w:tabs>
        <w:rPr>
          <w:b/>
          <w:sz w:val="26"/>
        </w:rPr>
      </w:pPr>
    </w:p>
    <w:p w:rsidR="008C79C8" w:rsidRDefault="00D863BE" w:rsidP="00434943">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1" wrapcoords="-304 -257 -304 21600 21904 21600 21904 -257 -304 -257" stroked="t" strokecolor="white" strokeweight=".25pt">
            <v:imagedata r:id="rId7" o:title="" gain="1.25" blacklevel="-14418f" grayscale="t" bilevel="t"/>
            <w10:wrap type="tight"/>
          </v:shape>
        </w:pict>
      </w:r>
    </w:p>
    <w:p w:rsidR="008C79C8" w:rsidRDefault="008C79C8" w:rsidP="00434943">
      <w:pPr>
        <w:pStyle w:val="a8"/>
        <w:tabs>
          <w:tab w:val="left" w:pos="708"/>
        </w:tabs>
        <w:rPr>
          <w:b/>
          <w:sz w:val="26"/>
        </w:rPr>
      </w:pPr>
    </w:p>
    <w:p w:rsidR="008C79C8" w:rsidRDefault="008C79C8" w:rsidP="00434943">
      <w:pPr>
        <w:pStyle w:val="a8"/>
        <w:tabs>
          <w:tab w:val="left" w:pos="708"/>
        </w:tabs>
        <w:jc w:val="center"/>
        <w:rPr>
          <w:b/>
          <w:sz w:val="26"/>
        </w:rPr>
      </w:pPr>
    </w:p>
    <w:p w:rsidR="008C79C8" w:rsidRDefault="008C79C8" w:rsidP="00434943">
      <w:pPr>
        <w:pStyle w:val="a8"/>
        <w:tabs>
          <w:tab w:val="left" w:pos="708"/>
        </w:tabs>
        <w:jc w:val="center"/>
        <w:rPr>
          <w:b/>
          <w:sz w:val="26"/>
        </w:rPr>
      </w:pPr>
    </w:p>
    <w:p w:rsidR="008C79C8" w:rsidRPr="00C47918" w:rsidRDefault="008C79C8"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 МУНИЦИПАЛЬНОГО РАЙОНА</w:t>
      </w:r>
    </w:p>
    <w:p w:rsidR="008C79C8" w:rsidRPr="00C47918" w:rsidRDefault="008C79C8"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ВОРОНЕЖСКОЙ ОБЛАСТИ</w:t>
      </w:r>
    </w:p>
    <w:p w:rsidR="008C79C8" w:rsidRPr="00C920CD" w:rsidRDefault="008C79C8" w:rsidP="00434943">
      <w:pPr>
        <w:pStyle w:val="a8"/>
        <w:tabs>
          <w:tab w:val="left" w:pos="708"/>
        </w:tabs>
        <w:rPr>
          <w:rFonts w:ascii="Times New Roman" w:hAnsi="Times New Roman"/>
          <w:b/>
          <w:sz w:val="28"/>
          <w:szCs w:val="28"/>
        </w:rPr>
      </w:pPr>
    </w:p>
    <w:p w:rsidR="008C79C8" w:rsidRPr="00C47918" w:rsidRDefault="008C79C8" w:rsidP="00434943">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8C79C8" w:rsidRPr="00434943" w:rsidRDefault="008C79C8" w:rsidP="00434943">
      <w:pPr>
        <w:pStyle w:val="a8"/>
        <w:tabs>
          <w:tab w:val="left" w:pos="708"/>
        </w:tabs>
        <w:rPr>
          <w:rFonts w:ascii="Times New Roman" w:hAnsi="Times New Roman"/>
          <w:b/>
          <w:sz w:val="24"/>
          <w:szCs w:val="24"/>
        </w:rPr>
      </w:pPr>
    </w:p>
    <w:p w:rsidR="008C79C8" w:rsidRDefault="008C79C8" w:rsidP="00434943">
      <w:pPr>
        <w:pStyle w:val="a8"/>
        <w:tabs>
          <w:tab w:val="left" w:pos="708"/>
        </w:tabs>
        <w:rPr>
          <w:rFonts w:ascii="Times New Roman" w:hAnsi="Times New Roman"/>
          <w:sz w:val="26"/>
          <w:szCs w:val="26"/>
          <w:u w:val="single"/>
        </w:rPr>
      </w:pPr>
    </w:p>
    <w:p w:rsidR="008C79C8" w:rsidRPr="00A44234" w:rsidRDefault="008C79C8" w:rsidP="00434943">
      <w:pPr>
        <w:pStyle w:val="a8"/>
        <w:tabs>
          <w:tab w:val="left" w:pos="708"/>
        </w:tabs>
        <w:rPr>
          <w:rFonts w:ascii="Times New Roman" w:hAnsi="Times New Roman"/>
          <w:b/>
          <w:sz w:val="26"/>
          <w:szCs w:val="26"/>
          <w:u w:val="single"/>
        </w:rPr>
      </w:pPr>
      <w:r w:rsidRPr="00A44234">
        <w:rPr>
          <w:rFonts w:ascii="Times New Roman" w:hAnsi="Times New Roman"/>
          <w:sz w:val="26"/>
          <w:szCs w:val="26"/>
          <w:u w:val="single"/>
        </w:rPr>
        <w:t xml:space="preserve">от </w:t>
      </w:r>
      <w:r w:rsidR="00D863BE">
        <w:rPr>
          <w:rFonts w:ascii="Times New Roman" w:hAnsi="Times New Roman"/>
          <w:sz w:val="26"/>
          <w:szCs w:val="26"/>
          <w:u w:val="single"/>
        </w:rPr>
        <w:t>27.07.2015</w:t>
      </w:r>
      <w:r>
        <w:rPr>
          <w:rFonts w:ascii="Times New Roman" w:hAnsi="Times New Roman"/>
          <w:sz w:val="26"/>
          <w:szCs w:val="26"/>
          <w:u w:val="single"/>
        </w:rPr>
        <w:t xml:space="preserve"> №   </w:t>
      </w:r>
      <w:r w:rsidR="00D863BE">
        <w:rPr>
          <w:rFonts w:ascii="Times New Roman" w:hAnsi="Times New Roman"/>
          <w:sz w:val="26"/>
          <w:szCs w:val="26"/>
          <w:u w:val="single"/>
        </w:rPr>
        <w:t>497</w:t>
      </w:r>
      <w:r w:rsidRPr="00A44234">
        <w:rPr>
          <w:rFonts w:ascii="Times New Roman" w:hAnsi="Times New Roman"/>
          <w:sz w:val="26"/>
          <w:szCs w:val="26"/>
          <w:u w:val="single"/>
        </w:rPr>
        <w:t xml:space="preserve">                   </w:t>
      </w:r>
    </w:p>
    <w:p w:rsidR="008C79C8" w:rsidRPr="00A44234" w:rsidRDefault="008C79C8" w:rsidP="00434943">
      <w:pPr>
        <w:pStyle w:val="a8"/>
        <w:tabs>
          <w:tab w:val="left" w:pos="708"/>
        </w:tabs>
        <w:rPr>
          <w:rFonts w:ascii="Times New Roman" w:hAnsi="Times New Roman"/>
          <w:sz w:val="26"/>
          <w:szCs w:val="26"/>
        </w:rPr>
      </w:pPr>
      <w:r w:rsidRPr="00A44234">
        <w:rPr>
          <w:rFonts w:ascii="Times New Roman" w:hAnsi="Times New Roman"/>
          <w:sz w:val="26"/>
          <w:szCs w:val="26"/>
        </w:rPr>
        <w:t xml:space="preserve">                     </w:t>
      </w:r>
      <w:proofErr w:type="spellStart"/>
      <w:r w:rsidRPr="00A44234">
        <w:rPr>
          <w:rFonts w:ascii="Times New Roman" w:hAnsi="Times New Roman"/>
          <w:sz w:val="26"/>
          <w:szCs w:val="26"/>
        </w:rPr>
        <w:t>р.п.Таловая</w:t>
      </w:r>
      <w:proofErr w:type="spellEnd"/>
    </w:p>
    <w:p w:rsidR="008C79C8" w:rsidRPr="00170F14" w:rsidRDefault="008C79C8" w:rsidP="00365EA1">
      <w:pPr>
        <w:rPr>
          <w:b/>
          <w:sz w:val="28"/>
          <w:szCs w:val="28"/>
        </w:rPr>
      </w:pPr>
      <w:r w:rsidRPr="00170F14">
        <w:rPr>
          <w:b/>
          <w:sz w:val="28"/>
          <w:szCs w:val="28"/>
        </w:rPr>
        <w:t xml:space="preserve">О внесении </w:t>
      </w:r>
      <w:proofErr w:type="gramStart"/>
      <w:r w:rsidRPr="00170F14">
        <w:rPr>
          <w:b/>
          <w:sz w:val="28"/>
          <w:szCs w:val="28"/>
        </w:rPr>
        <w:t>изменений  в</w:t>
      </w:r>
      <w:proofErr w:type="gramEnd"/>
      <w:r w:rsidRPr="00170F14">
        <w:rPr>
          <w:b/>
          <w:sz w:val="28"/>
          <w:szCs w:val="28"/>
        </w:rPr>
        <w:t xml:space="preserve"> постановление от </w:t>
      </w:r>
    </w:p>
    <w:p w:rsidR="008C79C8" w:rsidRPr="00170F14" w:rsidRDefault="008C79C8" w:rsidP="00365EA1">
      <w:pPr>
        <w:rPr>
          <w:b/>
          <w:sz w:val="28"/>
          <w:szCs w:val="28"/>
        </w:rPr>
      </w:pPr>
      <w:proofErr w:type="gramStart"/>
      <w:r w:rsidRPr="00170F14">
        <w:rPr>
          <w:b/>
          <w:sz w:val="28"/>
          <w:szCs w:val="28"/>
        </w:rPr>
        <w:t>18.12.2013  №</w:t>
      </w:r>
      <w:proofErr w:type="gramEnd"/>
      <w:r w:rsidRPr="00170F14">
        <w:rPr>
          <w:b/>
          <w:sz w:val="28"/>
          <w:szCs w:val="28"/>
        </w:rPr>
        <w:t xml:space="preserve">1332 «Об утверждении </w:t>
      </w:r>
    </w:p>
    <w:p w:rsidR="008C79C8" w:rsidRPr="00170F14" w:rsidRDefault="008C79C8" w:rsidP="00365EA1">
      <w:pPr>
        <w:rPr>
          <w:b/>
          <w:sz w:val="28"/>
          <w:szCs w:val="28"/>
        </w:rPr>
      </w:pPr>
      <w:r w:rsidRPr="00170F14">
        <w:rPr>
          <w:b/>
          <w:sz w:val="28"/>
          <w:szCs w:val="28"/>
        </w:rPr>
        <w:t xml:space="preserve">муниципальной программы «Муниципальное </w:t>
      </w:r>
    </w:p>
    <w:p w:rsidR="008C79C8" w:rsidRPr="00170F14" w:rsidRDefault="008C79C8" w:rsidP="00365EA1">
      <w:pPr>
        <w:rPr>
          <w:b/>
          <w:sz w:val="28"/>
          <w:szCs w:val="28"/>
        </w:rPr>
      </w:pPr>
      <w:r w:rsidRPr="00170F14">
        <w:rPr>
          <w:b/>
          <w:sz w:val="28"/>
          <w:szCs w:val="28"/>
        </w:rPr>
        <w:t xml:space="preserve">управление и гражданское общество на 2014-2019 </w:t>
      </w:r>
      <w:proofErr w:type="spellStart"/>
      <w:r w:rsidRPr="00170F14">
        <w:rPr>
          <w:b/>
          <w:sz w:val="28"/>
          <w:szCs w:val="28"/>
        </w:rPr>
        <w:t>гг</w:t>
      </w:r>
      <w:proofErr w:type="spellEnd"/>
      <w:r w:rsidRPr="00170F14">
        <w:rPr>
          <w:b/>
          <w:sz w:val="28"/>
          <w:szCs w:val="28"/>
        </w:rPr>
        <w:t>»</w:t>
      </w:r>
    </w:p>
    <w:p w:rsidR="008C79C8" w:rsidRPr="00C43373" w:rsidRDefault="008C79C8" w:rsidP="00365EA1">
      <w:pPr>
        <w:pStyle w:val="a8"/>
        <w:tabs>
          <w:tab w:val="left" w:pos="708"/>
        </w:tabs>
        <w:rPr>
          <w:rFonts w:ascii="Times New Roman" w:hAnsi="Times New Roman"/>
          <w:sz w:val="28"/>
          <w:szCs w:val="28"/>
        </w:rPr>
      </w:pPr>
    </w:p>
    <w:p w:rsidR="008C79C8" w:rsidRPr="00FE7C4D" w:rsidRDefault="008C79C8" w:rsidP="00344375">
      <w:pPr>
        <w:pStyle w:val="ConsPlusNormal"/>
        <w:spacing w:line="360" w:lineRule="auto"/>
        <w:ind w:firstLine="0"/>
        <w:jc w:val="both"/>
        <w:rPr>
          <w:rFonts w:ascii="Times New Roman" w:hAnsi="Times New Roman"/>
          <w:b/>
          <w:sz w:val="28"/>
          <w:szCs w:val="28"/>
        </w:rPr>
      </w:pPr>
      <w:r w:rsidRPr="00FE7C4D">
        <w:rPr>
          <w:rFonts w:ascii="Times New Roman" w:hAnsi="Times New Roman"/>
          <w:sz w:val="28"/>
          <w:szCs w:val="28"/>
        </w:rPr>
        <w:t xml:space="preserve">         В целях уточнения финансирования мероприятий </w:t>
      </w:r>
      <w:proofErr w:type="gramStart"/>
      <w:r w:rsidRPr="00FE7C4D">
        <w:rPr>
          <w:rFonts w:ascii="Times New Roman" w:hAnsi="Times New Roman"/>
          <w:sz w:val="28"/>
          <w:szCs w:val="28"/>
        </w:rPr>
        <w:t xml:space="preserve">программы,   </w:t>
      </w:r>
      <w:proofErr w:type="gramEnd"/>
      <w:r w:rsidRPr="00FE7C4D">
        <w:rPr>
          <w:rFonts w:ascii="Times New Roman" w:hAnsi="Times New Roman"/>
          <w:sz w:val="28"/>
          <w:szCs w:val="28"/>
        </w:rPr>
        <w:t xml:space="preserve">администрация </w:t>
      </w:r>
      <w:proofErr w:type="spellStart"/>
      <w:r w:rsidRPr="00FE7C4D">
        <w:rPr>
          <w:rFonts w:ascii="Times New Roman" w:hAnsi="Times New Roman"/>
          <w:sz w:val="28"/>
          <w:szCs w:val="28"/>
        </w:rPr>
        <w:t>Таловского</w:t>
      </w:r>
      <w:proofErr w:type="spellEnd"/>
      <w:r w:rsidRPr="00FE7C4D">
        <w:rPr>
          <w:rFonts w:ascii="Times New Roman" w:hAnsi="Times New Roman"/>
          <w:sz w:val="28"/>
          <w:szCs w:val="28"/>
        </w:rPr>
        <w:t xml:space="preserve"> муниципального района </w:t>
      </w:r>
      <w:r w:rsidRPr="00FE7C4D">
        <w:rPr>
          <w:rFonts w:ascii="Times New Roman" w:hAnsi="Times New Roman"/>
          <w:b/>
          <w:sz w:val="28"/>
          <w:szCs w:val="28"/>
        </w:rPr>
        <w:t>постановляет:</w:t>
      </w:r>
    </w:p>
    <w:p w:rsidR="008C79C8" w:rsidRPr="00FE7C4D" w:rsidRDefault="008C79C8" w:rsidP="00344375">
      <w:pPr>
        <w:spacing w:line="360" w:lineRule="auto"/>
        <w:jc w:val="both"/>
        <w:rPr>
          <w:sz w:val="28"/>
          <w:szCs w:val="28"/>
        </w:rPr>
      </w:pPr>
      <w:r w:rsidRPr="00FE7C4D">
        <w:rPr>
          <w:sz w:val="28"/>
          <w:szCs w:val="28"/>
        </w:rPr>
        <w:t xml:space="preserve">         В приложение к постановлению от </w:t>
      </w:r>
      <w:proofErr w:type="gramStart"/>
      <w:r w:rsidRPr="00FE7C4D">
        <w:rPr>
          <w:sz w:val="28"/>
          <w:szCs w:val="28"/>
        </w:rPr>
        <w:t>18.12.2013  №</w:t>
      </w:r>
      <w:proofErr w:type="gramEnd"/>
      <w:r w:rsidRPr="00FE7C4D">
        <w:rPr>
          <w:sz w:val="28"/>
          <w:szCs w:val="28"/>
        </w:rPr>
        <w:t xml:space="preserve">1332 «Об утверждении муниципальной  программы  «Муниципальное управление и гражданское общество  на 2014-2019 </w:t>
      </w:r>
      <w:proofErr w:type="spellStart"/>
      <w:r w:rsidRPr="00FE7C4D">
        <w:rPr>
          <w:sz w:val="28"/>
          <w:szCs w:val="28"/>
        </w:rPr>
        <w:t>гг</w:t>
      </w:r>
      <w:proofErr w:type="spellEnd"/>
      <w:r w:rsidRPr="00FE7C4D">
        <w:rPr>
          <w:sz w:val="28"/>
          <w:szCs w:val="28"/>
        </w:rPr>
        <w:t>»  внести следующие изменения:</w:t>
      </w:r>
    </w:p>
    <w:p w:rsidR="008C79C8" w:rsidRPr="00FE7C4D" w:rsidRDefault="008C79C8" w:rsidP="00FE7C4D">
      <w:pPr>
        <w:tabs>
          <w:tab w:val="left" w:pos="360"/>
        </w:tabs>
        <w:autoSpaceDE w:val="0"/>
        <w:autoSpaceDN w:val="0"/>
        <w:adjustRightInd w:val="0"/>
        <w:spacing w:line="360" w:lineRule="auto"/>
        <w:jc w:val="both"/>
        <w:rPr>
          <w:sz w:val="28"/>
          <w:szCs w:val="28"/>
        </w:rPr>
      </w:pPr>
      <w:r w:rsidRPr="00FE7C4D">
        <w:rPr>
          <w:sz w:val="28"/>
          <w:szCs w:val="28"/>
        </w:rPr>
        <w:t xml:space="preserve">1. </w:t>
      </w:r>
      <w:proofErr w:type="gramStart"/>
      <w:r w:rsidRPr="00FE7C4D">
        <w:rPr>
          <w:sz w:val="28"/>
          <w:szCs w:val="28"/>
        </w:rPr>
        <w:t>Паспорт  муниципальной</w:t>
      </w:r>
      <w:proofErr w:type="gramEnd"/>
      <w:r w:rsidRPr="00FE7C4D">
        <w:rPr>
          <w:sz w:val="28"/>
          <w:szCs w:val="28"/>
        </w:rPr>
        <w:t xml:space="preserve"> программы </w:t>
      </w:r>
      <w:proofErr w:type="spellStart"/>
      <w:r w:rsidRPr="00FE7C4D">
        <w:rPr>
          <w:sz w:val="28"/>
          <w:szCs w:val="28"/>
        </w:rPr>
        <w:t>Таловского</w:t>
      </w:r>
      <w:proofErr w:type="spellEnd"/>
      <w:r w:rsidRPr="00FE7C4D">
        <w:rPr>
          <w:sz w:val="28"/>
          <w:szCs w:val="28"/>
        </w:rPr>
        <w:t xml:space="preserve"> муниципального района Воронежской области «Муниципальное управление и гражданское общество на 2014-2019 </w:t>
      </w:r>
      <w:proofErr w:type="spellStart"/>
      <w:r w:rsidRPr="00FE7C4D">
        <w:rPr>
          <w:sz w:val="28"/>
          <w:szCs w:val="28"/>
        </w:rPr>
        <w:t>гг</w:t>
      </w:r>
      <w:proofErr w:type="spellEnd"/>
      <w:r w:rsidRPr="00FE7C4D">
        <w:rPr>
          <w:sz w:val="28"/>
          <w:szCs w:val="28"/>
        </w:rPr>
        <w:t>» изложить в новой редакции, согласно приложению №1.</w:t>
      </w:r>
    </w:p>
    <w:p w:rsidR="008C79C8" w:rsidRPr="00FE7C4D" w:rsidRDefault="008C79C8" w:rsidP="00FE7C4D">
      <w:pPr>
        <w:spacing w:line="360" w:lineRule="auto"/>
        <w:ind w:left="42"/>
        <w:jc w:val="both"/>
        <w:rPr>
          <w:sz w:val="28"/>
          <w:szCs w:val="28"/>
        </w:rPr>
      </w:pPr>
      <w:r w:rsidRPr="00FE7C4D">
        <w:rPr>
          <w:sz w:val="28"/>
          <w:szCs w:val="28"/>
        </w:rPr>
        <w:t xml:space="preserve">2. </w:t>
      </w:r>
      <w:r w:rsidRPr="00FE7C4D">
        <w:rPr>
          <w:rFonts w:eastAsia="Times New Roman"/>
          <w:sz w:val="28"/>
          <w:szCs w:val="28"/>
          <w:lang w:eastAsia="ru-RU"/>
        </w:rPr>
        <w:t xml:space="preserve">Подпрограмму 1 </w:t>
      </w:r>
      <w:r w:rsidRPr="00FE7C4D">
        <w:rPr>
          <w:sz w:val="28"/>
          <w:szCs w:val="28"/>
        </w:rPr>
        <w:t>«</w:t>
      </w:r>
      <w:r w:rsidRPr="00FE7C4D">
        <w:rPr>
          <w:rFonts w:eastAsia="Times New Roman"/>
          <w:sz w:val="28"/>
          <w:szCs w:val="28"/>
          <w:lang w:eastAsia="ru-RU"/>
        </w:rPr>
        <w:t>«</w:t>
      </w:r>
      <w:r w:rsidRPr="00FE7C4D">
        <w:rPr>
          <w:sz w:val="28"/>
          <w:szCs w:val="28"/>
        </w:rPr>
        <w:t>С</w:t>
      </w:r>
      <w:r w:rsidRPr="00FE7C4D">
        <w:rPr>
          <w:sz w:val="28"/>
          <w:szCs w:val="28"/>
          <w:lang w:eastAsia="ru-RU"/>
        </w:rPr>
        <w:t xml:space="preserve">оздание условий </w:t>
      </w:r>
      <w:proofErr w:type="gramStart"/>
      <w:r w:rsidRPr="00FE7C4D">
        <w:rPr>
          <w:sz w:val="28"/>
          <w:szCs w:val="28"/>
          <w:lang w:eastAsia="ru-RU"/>
        </w:rPr>
        <w:t>для  обеспечения</w:t>
      </w:r>
      <w:proofErr w:type="gramEnd"/>
      <w:r w:rsidRPr="00FE7C4D">
        <w:rPr>
          <w:sz w:val="28"/>
          <w:szCs w:val="28"/>
          <w:lang w:eastAsia="ru-RU"/>
        </w:rPr>
        <w:t xml:space="preserve"> муниципального управления» </w:t>
      </w:r>
      <w:r w:rsidRPr="00FE7C4D">
        <w:rPr>
          <w:sz w:val="28"/>
          <w:szCs w:val="28"/>
        </w:rPr>
        <w:t>Раздела  7 «Подпрограммы муниципальной программы» изложить в новой редакции, согласно приложению №2</w:t>
      </w:r>
      <w:r w:rsidRPr="00FE7C4D">
        <w:rPr>
          <w:rFonts w:eastAsia="Times New Roman"/>
          <w:sz w:val="28"/>
          <w:szCs w:val="28"/>
          <w:lang w:eastAsia="ru-RU"/>
        </w:rPr>
        <w:t>.</w:t>
      </w:r>
    </w:p>
    <w:p w:rsidR="008C79C8" w:rsidRPr="00FE7C4D" w:rsidRDefault="008C79C8" w:rsidP="00FE7C4D">
      <w:pPr>
        <w:tabs>
          <w:tab w:val="left" w:pos="1080"/>
          <w:tab w:val="left" w:pos="6660"/>
        </w:tabs>
        <w:spacing w:line="360" w:lineRule="auto"/>
        <w:jc w:val="both"/>
        <w:rPr>
          <w:sz w:val="28"/>
          <w:szCs w:val="28"/>
        </w:rPr>
      </w:pPr>
      <w:r w:rsidRPr="00FE7C4D">
        <w:rPr>
          <w:sz w:val="28"/>
          <w:szCs w:val="28"/>
        </w:rPr>
        <w:t xml:space="preserve">3. </w:t>
      </w:r>
      <w:r w:rsidRPr="00FE7C4D">
        <w:rPr>
          <w:rFonts w:eastAsia="Times New Roman"/>
          <w:sz w:val="28"/>
          <w:szCs w:val="28"/>
          <w:lang w:eastAsia="ru-RU"/>
        </w:rPr>
        <w:t xml:space="preserve">Подпрограмму 2 </w:t>
      </w:r>
      <w:r w:rsidRPr="00FE7C4D">
        <w:rPr>
          <w:sz w:val="28"/>
          <w:szCs w:val="28"/>
        </w:rPr>
        <w:t>«</w:t>
      </w:r>
      <w:r w:rsidRPr="00FE7C4D">
        <w:rPr>
          <w:rFonts w:eastAsia="Times New Roman"/>
          <w:sz w:val="28"/>
          <w:szCs w:val="28"/>
          <w:lang w:eastAsia="ru-RU"/>
        </w:rPr>
        <w:t xml:space="preserve">«Защита населения и территории </w:t>
      </w:r>
      <w:proofErr w:type="spellStart"/>
      <w:r w:rsidRPr="00FE7C4D">
        <w:rPr>
          <w:rFonts w:eastAsia="Times New Roman"/>
          <w:sz w:val="28"/>
          <w:szCs w:val="28"/>
          <w:lang w:eastAsia="ru-RU"/>
        </w:rPr>
        <w:t>Таловского</w:t>
      </w:r>
      <w:proofErr w:type="spellEnd"/>
      <w:r w:rsidRPr="00FE7C4D">
        <w:rPr>
          <w:rFonts w:eastAsia="Times New Roman"/>
          <w:sz w:val="28"/>
          <w:szCs w:val="28"/>
          <w:lang w:eastAsia="ru-RU"/>
        </w:rPr>
        <w:t xml:space="preserve"> муниципального </w:t>
      </w:r>
      <w:proofErr w:type="gramStart"/>
      <w:r w:rsidRPr="00FE7C4D">
        <w:rPr>
          <w:rFonts w:eastAsia="Times New Roman"/>
          <w:sz w:val="28"/>
          <w:szCs w:val="28"/>
          <w:lang w:eastAsia="ru-RU"/>
        </w:rPr>
        <w:t>района  от</w:t>
      </w:r>
      <w:proofErr w:type="gramEnd"/>
      <w:r w:rsidRPr="00FE7C4D">
        <w:rPr>
          <w:rFonts w:eastAsia="Times New Roman"/>
          <w:sz w:val="28"/>
          <w:szCs w:val="28"/>
          <w:lang w:eastAsia="ru-RU"/>
        </w:rPr>
        <w:t xml:space="preserve"> чрезвычайных ситуаций, обеспечение пожарной безопасности и безопасности людей на водных объектах» </w:t>
      </w:r>
      <w:r w:rsidRPr="00FE7C4D">
        <w:rPr>
          <w:sz w:val="28"/>
          <w:szCs w:val="28"/>
        </w:rPr>
        <w:t>Раздела  7 «Подпрограммы муниципальной программы» изложить в новой редакции, согласно приложению №3.</w:t>
      </w:r>
    </w:p>
    <w:p w:rsidR="008C79C8" w:rsidRPr="00FE7C4D" w:rsidRDefault="008C79C8" w:rsidP="00FE7C4D">
      <w:pPr>
        <w:tabs>
          <w:tab w:val="left" w:pos="1080"/>
          <w:tab w:val="left" w:pos="6660"/>
        </w:tabs>
        <w:spacing w:line="360" w:lineRule="auto"/>
        <w:jc w:val="both"/>
        <w:rPr>
          <w:sz w:val="28"/>
          <w:szCs w:val="28"/>
        </w:rPr>
      </w:pPr>
      <w:r>
        <w:rPr>
          <w:sz w:val="28"/>
          <w:szCs w:val="28"/>
        </w:rPr>
        <w:t>4</w:t>
      </w:r>
      <w:r w:rsidRPr="00FE7C4D">
        <w:rPr>
          <w:sz w:val="28"/>
          <w:szCs w:val="28"/>
        </w:rPr>
        <w:t xml:space="preserve">. Приложение 2 «Расходы местного бюджета на реализацию муниципальной </w:t>
      </w:r>
    </w:p>
    <w:p w:rsidR="008C79C8" w:rsidRPr="00FE7C4D" w:rsidRDefault="008C79C8" w:rsidP="00FE7C4D">
      <w:pPr>
        <w:tabs>
          <w:tab w:val="left" w:pos="1080"/>
          <w:tab w:val="left" w:pos="6660"/>
        </w:tabs>
        <w:spacing w:line="360" w:lineRule="auto"/>
        <w:jc w:val="both"/>
        <w:rPr>
          <w:sz w:val="28"/>
          <w:szCs w:val="28"/>
        </w:rPr>
      </w:pPr>
      <w:r w:rsidRPr="00FE7C4D">
        <w:rPr>
          <w:sz w:val="28"/>
          <w:szCs w:val="28"/>
        </w:rPr>
        <w:t xml:space="preserve">программы </w:t>
      </w:r>
      <w:proofErr w:type="spellStart"/>
      <w:r w:rsidRPr="00FE7C4D">
        <w:rPr>
          <w:sz w:val="28"/>
          <w:szCs w:val="28"/>
        </w:rPr>
        <w:t>Таловского</w:t>
      </w:r>
      <w:proofErr w:type="spellEnd"/>
      <w:r w:rsidRPr="00FE7C4D">
        <w:rPr>
          <w:sz w:val="28"/>
          <w:szCs w:val="28"/>
        </w:rPr>
        <w:t xml:space="preserve"> муниципального района Воронежской </w:t>
      </w:r>
      <w:proofErr w:type="gramStart"/>
      <w:r w:rsidRPr="00FE7C4D">
        <w:rPr>
          <w:sz w:val="28"/>
          <w:szCs w:val="28"/>
        </w:rPr>
        <w:t>области»</w:t>
      </w:r>
      <w:r w:rsidRPr="00FE7C4D">
        <w:rPr>
          <w:b/>
          <w:sz w:val="28"/>
          <w:szCs w:val="28"/>
        </w:rPr>
        <w:t xml:space="preserve">  </w:t>
      </w:r>
      <w:r w:rsidRPr="00FE7C4D">
        <w:rPr>
          <w:sz w:val="28"/>
          <w:szCs w:val="28"/>
        </w:rPr>
        <w:t>к</w:t>
      </w:r>
      <w:proofErr w:type="gramEnd"/>
      <w:r w:rsidRPr="00FE7C4D">
        <w:rPr>
          <w:sz w:val="28"/>
          <w:szCs w:val="28"/>
        </w:rPr>
        <w:t xml:space="preserve"> программе  изложить в новой редакции, согласно приложению №4.</w:t>
      </w:r>
    </w:p>
    <w:p w:rsidR="008C79C8" w:rsidRDefault="008C79C8" w:rsidP="00FE7C4D">
      <w:pPr>
        <w:spacing w:line="360" w:lineRule="auto"/>
        <w:jc w:val="both"/>
        <w:rPr>
          <w:sz w:val="28"/>
          <w:szCs w:val="28"/>
        </w:rPr>
      </w:pPr>
      <w:r>
        <w:rPr>
          <w:sz w:val="28"/>
          <w:szCs w:val="28"/>
        </w:rPr>
        <w:t>5</w:t>
      </w:r>
      <w:r w:rsidRPr="00FE7C4D">
        <w:rPr>
          <w:sz w:val="28"/>
          <w:szCs w:val="28"/>
        </w:rPr>
        <w:t xml:space="preserve">. Приложение 3 «Финансовое обеспечение и прогнозная (справочная) оценка расходов федерального, областного и местных бюджетов, бюджетов </w:t>
      </w:r>
      <w:r w:rsidRPr="00FE7C4D">
        <w:rPr>
          <w:sz w:val="28"/>
          <w:szCs w:val="28"/>
        </w:rPr>
        <w:lastRenderedPageBreak/>
        <w:t xml:space="preserve">внебюджетных фондов, юридических и физических лиц на реализацию программы </w:t>
      </w:r>
      <w:proofErr w:type="spellStart"/>
      <w:r w:rsidRPr="00FE7C4D">
        <w:rPr>
          <w:sz w:val="28"/>
          <w:szCs w:val="28"/>
        </w:rPr>
        <w:t>Таловского</w:t>
      </w:r>
      <w:proofErr w:type="spellEnd"/>
      <w:r w:rsidRPr="00FE7C4D">
        <w:rPr>
          <w:sz w:val="28"/>
          <w:szCs w:val="28"/>
        </w:rPr>
        <w:t xml:space="preserve"> муниципального района «Муниципальное управление и гражданское </w:t>
      </w:r>
      <w:proofErr w:type="gramStart"/>
      <w:r w:rsidRPr="00FE7C4D">
        <w:rPr>
          <w:sz w:val="28"/>
          <w:szCs w:val="28"/>
        </w:rPr>
        <w:t>общество  на</w:t>
      </w:r>
      <w:proofErr w:type="gramEnd"/>
      <w:r w:rsidRPr="00FE7C4D">
        <w:rPr>
          <w:sz w:val="28"/>
          <w:szCs w:val="28"/>
        </w:rPr>
        <w:t xml:space="preserve"> 2014-2019 </w:t>
      </w:r>
      <w:proofErr w:type="spellStart"/>
      <w:r w:rsidRPr="00FE7C4D">
        <w:rPr>
          <w:sz w:val="28"/>
          <w:szCs w:val="28"/>
        </w:rPr>
        <w:t>гг</w:t>
      </w:r>
      <w:proofErr w:type="spellEnd"/>
      <w:r w:rsidRPr="00FE7C4D">
        <w:rPr>
          <w:sz w:val="28"/>
          <w:szCs w:val="28"/>
        </w:rPr>
        <w:t>»  к программе  изложить в новой редакции, согласно приложению №5.</w:t>
      </w:r>
    </w:p>
    <w:p w:rsidR="008C79C8" w:rsidRDefault="008C79C8" w:rsidP="00FE7C4D">
      <w:pPr>
        <w:spacing w:line="360" w:lineRule="auto"/>
        <w:jc w:val="both"/>
        <w:rPr>
          <w:sz w:val="28"/>
          <w:szCs w:val="28"/>
        </w:rPr>
      </w:pPr>
      <w:r w:rsidRPr="00670375">
        <w:rPr>
          <w:sz w:val="28"/>
          <w:szCs w:val="28"/>
        </w:rPr>
        <w:t xml:space="preserve">6. Приложение 5 «План реализации муниципальной программы </w:t>
      </w:r>
      <w:proofErr w:type="spellStart"/>
      <w:r w:rsidRPr="00670375">
        <w:rPr>
          <w:sz w:val="28"/>
          <w:szCs w:val="28"/>
        </w:rPr>
        <w:t>Таловского</w:t>
      </w:r>
      <w:proofErr w:type="spellEnd"/>
      <w:r w:rsidRPr="00670375">
        <w:rPr>
          <w:sz w:val="28"/>
          <w:szCs w:val="28"/>
        </w:rPr>
        <w:t xml:space="preserve"> муниципального района «Муниципальное управление и гражданское </w:t>
      </w:r>
      <w:proofErr w:type="gramStart"/>
      <w:r w:rsidRPr="00670375">
        <w:rPr>
          <w:sz w:val="28"/>
          <w:szCs w:val="28"/>
        </w:rPr>
        <w:t>общество  на</w:t>
      </w:r>
      <w:proofErr w:type="gramEnd"/>
      <w:r w:rsidRPr="00670375">
        <w:rPr>
          <w:sz w:val="28"/>
          <w:szCs w:val="28"/>
        </w:rPr>
        <w:t xml:space="preserve"> 2014-2019 </w:t>
      </w:r>
      <w:proofErr w:type="spellStart"/>
      <w:r w:rsidRPr="00670375">
        <w:rPr>
          <w:sz w:val="28"/>
          <w:szCs w:val="28"/>
        </w:rPr>
        <w:t>гг</w:t>
      </w:r>
      <w:proofErr w:type="spellEnd"/>
      <w:r w:rsidRPr="00670375">
        <w:rPr>
          <w:sz w:val="28"/>
          <w:szCs w:val="28"/>
        </w:rPr>
        <w:t>» на 2015 год</w:t>
      </w:r>
      <w:r>
        <w:rPr>
          <w:sz w:val="28"/>
          <w:szCs w:val="28"/>
        </w:rPr>
        <w:t>»</w:t>
      </w:r>
      <w:r w:rsidRPr="00670375">
        <w:rPr>
          <w:sz w:val="28"/>
          <w:szCs w:val="28"/>
        </w:rPr>
        <w:t xml:space="preserve"> к программе  изложить в новой редакции, согласно приложению №5.</w:t>
      </w:r>
    </w:p>
    <w:p w:rsidR="008C79C8" w:rsidRPr="00670375" w:rsidRDefault="008C79C8" w:rsidP="00FE7C4D">
      <w:pPr>
        <w:spacing w:line="360" w:lineRule="auto"/>
        <w:jc w:val="both"/>
        <w:rPr>
          <w:sz w:val="28"/>
          <w:szCs w:val="28"/>
        </w:rPr>
      </w:pPr>
      <w:r>
        <w:rPr>
          <w:sz w:val="28"/>
          <w:szCs w:val="28"/>
        </w:rPr>
        <w:t>7. Настоящее постановление вступает в силу с момента опубликования и распространяет свое действие на правоотношения, возникшие с 01.07.2015 г.</w:t>
      </w:r>
    </w:p>
    <w:p w:rsidR="008C79C8" w:rsidRPr="00FE7C4D" w:rsidRDefault="008C79C8" w:rsidP="00FE7C4D">
      <w:pPr>
        <w:spacing w:line="360" w:lineRule="auto"/>
        <w:jc w:val="both"/>
        <w:rPr>
          <w:sz w:val="28"/>
          <w:szCs w:val="28"/>
        </w:rPr>
      </w:pPr>
      <w:r>
        <w:rPr>
          <w:sz w:val="28"/>
          <w:szCs w:val="28"/>
        </w:rPr>
        <w:t>8</w:t>
      </w:r>
      <w:r w:rsidRPr="00FE7C4D">
        <w:rPr>
          <w:sz w:val="28"/>
          <w:szCs w:val="28"/>
        </w:rPr>
        <w:t xml:space="preserve">. Контроль за исполнением настоящего </w:t>
      </w:r>
      <w:proofErr w:type="gramStart"/>
      <w:r w:rsidRPr="00FE7C4D">
        <w:rPr>
          <w:sz w:val="28"/>
          <w:szCs w:val="28"/>
        </w:rPr>
        <w:t>постановления  возложить</w:t>
      </w:r>
      <w:proofErr w:type="gramEnd"/>
      <w:r w:rsidRPr="00FE7C4D">
        <w:rPr>
          <w:sz w:val="28"/>
          <w:szCs w:val="28"/>
        </w:rPr>
        <w:t xml:space="preserve"> на заместителя главы администрации –начальника отдела по экономике Бирюкову Л.И. </w:t>
      </w:r>
    </w:p>
    <w:p w:rsidR="008C79C8" w:rsidRPr="00FE7C4D" w:rsidRDefault="008C79C8" w:rsidP="00FE7C4D">
      <w:pPr>
        <w:tabs>
          <w:tab w:val="left" w:pos="284"/>
        </w:tabs>
        <w:spacing w:line="360" w:lineRule="auto"/>
        <w:jc w:val="both"/>
        <w:rPr>
          <w:sz w:val="28"/>
          <w:szCs w:val="28"/>
        </w:rPr>
      </w:pPr>
    </w:p>
    <w:p w:rsidR="008C79C8" w:rsidRPr="00FE7C4D" w:rsidRDefault="008C79C8" w:rsidP="00FE7C4D">
      <w:pPr>
        <w:tabs>
          <w:tab w:val="left" w:pos="284"/>
        </w:tabs>
        <w:spacing w:line="360" w:lineRule="auto"/>
        <w:rPr>
          <w:sz w:val="28"/>
          <w:szCs w:val="28"/>
        </w:rPr>
      </w:pPr>
    </w:p>
    <w:p w:rsidR="008C79C8" w:rsidRPr="00FE7C4D" w:rsidRDefault="008C79C8" w:rsidP="00FE7C4D">
      <w:pPr>
        <w:tabs>
          <w:tab w:val="left" w:pos="284"/>
        </w:tabs>
        <w:spacing w:line="360" w:lineRule="auto"/>
        <w:rPr>
          <w:sz w:val="28"/>
          <w:szCs w:val="28"/>
        </w:rPr>
      </w:pPr>
      <w:proofErr w:type="gramStart"/>
      <w:r w:rsidRPr="00FE7C4D">
        <w:rPr>
          <w:sz w:val="28"/>
          <w:szCs w:val="28"/>
        </w:rPr>
        <w:t>Глава  администрации</w:t>
      </w:r>
      <w:proofErr w:type="gramEnd"/>
      <w:r w:rsidRPr="00FE7C4D">
        <w:rPr>
          <w:sz w:val="28"/>
          <w:szCs w:val="28"/>
        </w:rPr>
        <w:t xml:space="preserve"> </w:t>
      </w:r>
    </w:p>
    <w:p w:rsidR="008C79C8" w:rsidRPr="00FE7C4D" w:rsidRDefault="008C79C8" w:rsidP="00FE7C4D">
      <w:pPr>
        <w:tabs>
          <w:tab w:val="left" w:pos="284"/>
        </w:tabs>
        <w:spacing w:line="360" w:lineRule="auto"/>
        <w:rPr>
          <w:sz w:val="28"/>
          <w:szCs w:val="28"/>
        </w:rPr>
      </w:pPr>
      <w:r w:rsidRPr="00FE7C4D">
        <w:rPr>
          <w:sz w:val="28"/>
          <w:szCs w:val="28"/>
        </w:rPr>
        <w:t xml:space="preserve">муниципального района                                                                      В.В. </w:t>
      </w:r>
      <w:proofErr w:type="spellStart"/>
      <w:r w:rsidRPr="00FE7C4D">
        <w:rPr>
          <w:sz w:val="28"/>
          <w:szCs w:val="28"/>
        </w:rPr>
        <w:t>Бурдин</w:t>
      </w:r>
      <w:proofErr w:type="spellEnd"/>
      <w:r w:rsidRPr="00FE7C4D">
        <w:rPr>
          <w:sz w:val="28"/>
          <w:szCs w:val="28"/>
        </w:rPr>
        <w:t xml:space="preserve">                                                                                                                                           </w:t>
      </w:r>
    </w:p>
    <w:p w:rsidR="008C79C8" w:rsidRPr="00FE7C4D" w:rsidRDefault="008C79C8" w:rsidP="00FE7C4D">
      <w:pPr>
        <w:tabs>
          <w:tab w:val="left" w:pos="1080"/>
          <w:tab w:val="left" w:pos="6660"/>
        </w:tabs>
        <w:spacing w:line="360" w:lineRule="auto"/>
        <w:ind w:right="-954"/>
        <w:rPr>
          <w:sz w:val="28"/>
          <w:szCs w:val="28"/>
        </w:rPr>
      </w:pPr>
    </w:p>
    <w:p w:rsidR="008C79C8" w:rsidRPr="00344375" w:rsidRDefault="008C79C8" w:rsidP="00FE7C4D">
      <w:pPr>
        <w:pStyle w:val="ConsPlusNonformat"/>
        <w:widowControl/>
        <w:spacing w:line="360" w:lineRule="auto"/>
        <w:jc w:val="both"/>
        <w:rPr>
          <w:rFonts w:ascii="Times New Roman" w:hAnsi="Times New Roman" w:cs="Times New Roman"/>
          <w:sz w:val="28"/>
          <w:szCs w:val="28"/>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FE7C4D">
      <w:pPr>
        <w:pStyle w:val="ConsPlusNonformat"/>
        <w:widowControl/>
        <w:spacing w:line="360" w:lineRule="auto"/>
        <w:jc w:val="both"/>
        <w:rPr>
          <w:rFonts w:ascii="Times New Roman" w:hAnsi="Times New Roman" w:cs="Times New Roman"/>
          <w:sz w:val="24"/>
          <w:szCs w:val="24"/>
        </w:rPr>
      </w:pPr>
    </w:p>
    <w:p w:rsidR="008C79C8" w:rsidRDefault="008C79C8" w:rsidP="00434943">
      <w:pPr>
        <w:jc w:val="right"/>
        <w:rPr>
          <w:sz w:val="28"/>
          <w:szCs w:val="28"/>
        </w:rPr>
      </w:pPr>
    </w:p>
    <w:p w:rsidR="008C79C8" w:rsidRPr="00C43373" w:rsidRDefault="008C79C8" w:rsidP="00434943">
      <w:pPr>
        <w:jc w:val="right"/>
        <w:rPr>
          <w:sz w:val="28"/>
          <w:szCs w:val="28"/>
        </w:rPr>
      </w:pPr>
      <w:r w:rsidRPr="00C43373">
        <w:rPr>
          <w:sz w:val="28"/>
          <w:szCs w:val="28"/>
        </w:rPr>
        <w:t xml:space="preserve">Приложение 1                                                              </w:t>
      </w:r>
    </w:p>
    <w:p w:rsidR="008C79C8" w:rsidRPr="00C43373" w:rsidRDefault="008C79C8" w:rsidP="00434943">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8C79C8" w:rsidRPr="00C43373" w:rsidRDefault="008C79C8" w:rsidP="00434943">
      <w:pPr>
        <w:jc w:val="right"/>
        <w:rPr>
          <w:sz w:val="28"/>
          <w:szCs w:val="28"/>
        </w:rPr>
      </w:pPr>
      <w:r w:rsidRPr="00C43373">
        <w:rPr>
          <w:sz w:val="28"/>
          <w:szCs w:val="28"/>
        </w:rPr>
        <w:t xml:space="preserve">                                                                              </w:t>
      </w:r>
      <w:proofErr w:type="spellStart"/>
      <w:r w:rsidRPr="00C43373">
        <w:rPr>
          <w:sz w:val="28"/>
          <w:szCs w:val="28"/>
        </w:rPr>
        <w:t>Таловского</w:t>
      </w:r>
      <w:proofErr w:type="spellEnd"/>
      <w:r w:rsidRPr="00C43373">
        <w:rPr>
          <w:sz w:val="28"/>
          <w:szCs w:val="28"/>
        </w:rPr>
        <w:t xml:space="preserve"> муниципального района                                                           </w:t>
      </w:r>
      <w:r w:rsidRPr="00C43373">
        <w:rPr>
          <w:b/>
          <w:sz w:val="28"/>
          <w:szCs w:val="28"/>
        </w:rPr>
        <w:t xml:space="preserve">       </w:t>
      </w:r>
      <w:r w:rsidRPr="00C43373">
        <w:rPr>
          <w:sz w:val="28"/>
          <w:szCs w:val="28"/>
        </w:rPr>
        <w:t xml:space="preserve">                                                                                                        </w:t>
      </w:r>
      <w:r w:rsidR="00D863BE" w:rsidRPr="00D863BE">
        <w:rPr>
          <w:sz w:val="28"/>
          <w:szCs w:val="28"/>
          <w:u w:val="single"/>
        </w:rPr>
        <w:t>от 27.07.2015 №   497</w:t>
      </w:r>
    </w:p>
    <w:p w:rsidR="008C79C8" w:rsidRDefault="008C79C8" w:rsidP="00434943">
      <w:pPr>
        <w:jc w:val="right"/>
      </w:pPr>
    </w:p>
    <w:tbl>
      <w:tblPr>
        <w:tblW w:w="9648" w:type="dxa"/>
        <w:tblLook w:val="00A0" w:firstRow="1" w:lastRow="0" w:firstColumn="1" w:lastColumn="0" w:noHBand="0" w:noVBand="0"/>
      </w:tblPr>
      <w:tblGrid>
        <w:gridCol w:w="4608"/>
        <w:gridCol w:w="5040"/>
      </w:tblGrid>
      <w:tr w:rsidR="008C79C8" w:rsidRPr="005F00DB" w:rsidTr="00767F13">
        <w:trPr>
          <w:trHeight w:val="1357"/>
        </w:trPr>
        <w:tc>
          <w:tcPr>
            <w:tcW w:w="9648" w:type="dxa"/>
            <w:gridSpan w:val="2"/>
            <w:vAlign w:val="center"/>
          </w:tcPr>
          <w:p w:rsidR="008C79C8" w:rsidRPr="005F00DB" w:rsidRDefault="008C79C8" w:rsidP="00FC34B1">
            <w:pPr>
              <w:jc w:val="center"/>
              <w:rPr>
                <w:sz w:val="26"/>
                <w:szCs w:val="26"/>
              </w:rPr>
            </w:pPr>
            <w:r w:rsidRPr="005F00DB">
              <w:rPr>
                <w:b/>
                <w:sz w:val="26"/>
                <w:szCs w:val="26"/>
              </w:rPr>
              <w:t>ПАСПОРТ</w:t>
            </w:r>
            <w:r w:rsidRPr="005F00DB">
              <w:rPr>
                <w:b/>
                <w:sz w:val="26"/>
                <w:szCs w:val="26"/>
              </w:rPr>
              <w:br/>
              <w:t xml:space="preserve">муниципальной программы </w:t>
            </w:r>
            <w:proofErr w:type="spellStart"/>
            <w:r w:rsidRPr="005F00DB">
              <w:rPr>
                <w:b/>
                <w:sz w:val="26"/>
                <w:szCs w:val="26"/>
              </w:rPr>
              <w:t>Таловского</w:t>
            </w:r>
            <w:proofErr w:type="spellEnd"/>
            <w:r w:rsidRPr="005F00DB">
              <w:rPr>
                <w:b/>
                <w:sz w:val="26"/>
                <w:szCs w:val="26"/>
              </w:rPr>
              <w:t xml:space="preserve"> муниципального района Воронежской области «Муниципальное управление и гражданское общество на 2014-2019 </w:t>
            </w:r>
            <w:proofErr w:type="spellStart"/>
            <w:r w:rsidRPr="005F00DB">
              <w:rPr>
                <w:b/>
                <w:sz w:val="26"/>
                <w:szCs w:val="26"/>
              </w:rPr>
              <w:t>гг</w:t>
            </w:r>
            <w:proofErr w:type="spellEnd"/>
            <w:r w:rsidRPr="005F00DB">
              <w:rPr>
                <w:b/>
                <w:sz w:val="26"/>
                <w:szCs w:val="26"/>
              </w:rPr>
              <w:t>»</w:t>
            </w:r>
            <w:r w:rsidRPr="005F00DB">
              <w:t xml:space="preserve"> </w:t>
            </w:r>
          </w:p>
        </w:tc>
      </w:tr>
      <w:tr w:rsidR="008C79C8" w:rsidRPr="005F00DB" w:rsidTr="00767F13">
        <w:trPr>
          <w:trHeight w:val="750"/>
        </w:trPr>
        <w:tc>
          <w:tcPr>
            <w:tcW w:w="4608" w:type="dxa"/>
            <w:tcBorders>
              <w:top w:val="single" w:sz="4" w:space="0" w:color="auto"/>
              <w:left w:val="single" w:sz="4" w:space="0" w:color="auto"/>
              <w:bottom w:val="single" w:sz="4" w:space="0" w:color="auto"/>
              <w:right w:val="single" w:sz="4" w:space="0" w:color="auto"/>
            </w:tcBorders>
          </w:tcPr>
          <w:p w:rsidR="008C79C8" w:rsidRPr="002A1C96" w:rsidRDefault="008C79C8" w:rsidP="00FC34B1">
            <w:pPr>
              <w:rPr>
                <w:sz w:val="26"/>
                <w:szCs w:val="26"/>
              </w:rPr>
            </w:pPr>
            <w:r w:rsidRPr="002A1C96">
              <w:rPr>
                <w:sz w:val="26"/>
                <w:szCs w:val="26"/>
              </w:rPr>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8C79C8" w:rsidRPr="002A1C96" w:rsidRDefault="008C79C8" w:rsidP="00FC34B1">
            <w:pPr>
              <w:rPr>
                <w:sz w:val="26"/>
                <w:szCs w:val="26"/>
              </w:rPr>
            </w:pPr>
            <w:r w:rsidRPr="002A1C96">
              <w:rPr>
                <w:sz w:val="26"/>
                <w:szCs w:val="26"/>
              </w:rPr>
              <w:t xml:space="preserve"> Администрация </w:t>
            </w:r>
            <w:proofErr w:type="spellStart"/>
            <w:r w:rsidRPr="002A1C96">
              <w:rPr>
                <w:sz w:val="26"/>
                <w:szCs w:val="26"/>
              </w:rPr>
              <w:t>Таловского</w:t>
            </w:r>
            <w:proofErr w:type="spellEnd"/>
            <w:r w:rsidRPr="002A1C96">
              <w:rPr>
                <w:sz w:val="26"/>
                <w:szCs w:val="26"/>
              </w:rPr>
              <w:t xml:space="preserve"> муниципального района</w:t>
            </w:r>
          </w:p>
        </w:tc>
      </w:tr>
      <w:tr w:rsidR="008C79C8" w:rsidRPr="005F00DB" w:rsidTr="00767F13">
        <w:trPr>
          <w:trHeight w:val="750"/>
        </w:trPr>
        <w:tc>
          <w:tcPr>
            <w:tcW w:w="4608" w:type="dxa"/>
            <w:tcBorders>
              <w:top w:val="nil"/>
              <w:left w:val="single" w:sz="4" w:space="0" w:color="auto"/>
              <w:bottom w:val="single" w:sz="4" w:space="0" w:color="auto"/>
              <w:right w:val="single" w:sz="4" w:space="0" w:color="auto"/>
            </w:tcBorders>
          </w:tcPr>
          <w:p w:rsidR="008C79C8" w:rsidRPr="002A1C96" w:rsidRDefault="008C79C8" w:rsidP="00FC34B1">
            <w:pPr>
              <w:rPr>
                <w:sz w:val="26"/>
                <w:szCs w:val="26"/>
              </w:rPr>
            </w:pPr>
            <w:r w:rsidRPr="002A1C96">
              <w:rPr>
                <w:sz w:val="26"/>
                <w:szCs w:val="26"/>
              </w:rPr>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8C79C8" w:rsidRPr="002A1C96" w:rsidRDefault="008C79C8" w:rsidP="00FC34B1">
            <w:pPr>
              <w:rPr>
                <w:sz w:val="26"/>
                <w:szCs w:val="26"/>
              </w:rPr>
            </w:pPr>
            <w:r w:rsidRPr="002A1C96">
              <w:rPr>
                <w:sz w:val="26"/>
                <w:szCs w:val="26"/>
              </w:rPr>
              <w:t> МКУ «Отдел по управлению муниципальным имуществом»</w:t>
            </w:r>
          </w:p>
          <w:p w:rsidR="008C79C8" w:rsidRPr="002A1C96" w:rsidRDefault="008C79C8" w:rsidP="00FC34B1">
            <w:pPr>
              <w:rPr>
                <w:sz w:val="26"/>
                <w:szCs w:val="26"/>
              </w:rPr>
            </w:pPr>
            <w:r w:rsidRPr="002A1C96">
              <w:rPr>
                <w:sz w:val="26"/>
                <w:szCs w:val="26"/>
              </w:rPr>
              <w:t>МКУ «ЕДДС и ХТО»</w:t>
            </w:r>
          </w:p>
          <w:p w:rsidR="008C79C8" w:rsidRPr="002A1C96" w:rsidRDefault="008C79C8" w:rsidP="00FC34B1">
            <w:pPr>
              <w:rPr>
                <w:sz w:val="26"/>
                <w:szCs w:val="26"/>
              </w:rPr>
            </w:pPr>
            <w:r w:rsidRPr="002A1C96">
              <w:rPr>
                <w:sz w:val="26"/>
                <w:szCs w:val="26"/>
              </w:rPr>
              <w:t xml:space="preserve">Совет народных депутатов </w:t>
            </w:r>
            <w:proofErr w:type="spellStart"/>
            <w:r w:rsidRPr="002A1C96">
              <w:rPr>
                <w:sz w:val="26"/>
                <w:szCs w:val="26"/>
              </w:rPr>
              <w:t>Таловского</w:t>
            </w:r>
            <w:proofErr w:type="spellEnd"/>
            <w:r w:rsidRPr="002A1C96">
              <w:rPr>
                <w:sz w:val="26"/>
                <w:szCs w:val="26"/>
              </w:rPr>
              <w:t xml:space="preserve"> муниципального района</w:t>
            </w:r>
          </w:p>
        </w:tc>
      </w:tr>
      <w:tr w:rsidR="008C79C8" w:rsidRPr="005F00DB" w:rsidTr="00767F13">
        <w:trPr>
          <w:trHeight w:val="750"/>
        </w:trPr>
        <w:tc>
          <w:tcPr>
            <w:tcW w:w="4608" w:type="dxa"/>
            <w:tcBorders>
              <w:top w:val="nil"/>
              <w:left w:val="single" w:sz="4" w:space="0" w:color="auto"/>
              <w:bottom w:val="single" w:sz="4" w:space="0" w:color="auto"/>
              <w:right w:val="single" w:sz="4" w:space="0" w:color="auto"/>
            </w:tcBorders>
          </w:tcPr>
          <w:p w:rsidR="008C79C8" w:rsidRPr="002A1C96" w:rsidRDefault="008C79C8" w:rsidP="00FC34B1">
            <w:pPr>
              <w:rPr>
                <w:sz w:val="26"/>
                <w:szCs w:val="26"/>
              </w:rPr>
            </w:pPr>
            <w:r w:rsidRPr="002A1C96">
              <w:rPr>
                <w:sz w:val="26"/>
                <w:szCs w:val="26"/>
              </w:rPr>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8C79C8" w:rsidRPr="002A1C96" w:rsidRDefault="008C79C8" w:rsidP="00FC34B1">
            <w:pPr>
              <w:rPr>
                <w:sz w:val="26"/>
                <w:szCs w:val="26"/>
              </w:rPr>
            </w:pPr>
            <w:r w:rsidRPr="002A1C96">
              <w:rPr>
                <w:sz w:val="26"/>
                <w:szCs w:val="26"/>
              </w:rPr>
              <w:t xml:space="preserve">Администрация </w:t>
            </w:r>
            <w:proofErr w:type="spellStart"/>
            <w:r w:rsidRPr="002A1C96">
              <w:rPr>
                <w:sz w:val="26"/>
                <w:szCs w:val="26"/>
              </w:rPr>
              <w:t>Таловского</w:t>
            </w:r>
            <w:proofErr w:type="spellEnd"/>
            <w:r w:rsidRPr="002A1C96">
              <w:rPr>
                <w:sz w:val="26"/>
                <w:szCs w:val="26"/>
              </w:rPr>
              <w:t xml:space="preserve"> муниципального района </w:t>
            </w:r>
          </w:p>
          <w:p w:rsidR="008C79C8" w:rsidRPr="002A1C96" w:rsidRDefault="008C79C8" w:rsidP="00FC34B1">
            <w:pPr>
              <w:rPr>
                <w:sz w:val="26"/>
                <w:szCs w:val="26"/>
              </w:rPr>
            </w:pPr>
            <w:r w:rsidRPr="002A1C96">
              <w:rPr>
                <w:sz w:val="26"/>
                <w:szCs w:val="26"/>
              </w:rPr>
              <w:t>МКУ «Отдел по управлению муниципальным имуществом»</w:t>
            </w:r>
          </w:p>
          <w:p w:rsidR="008C79C8" w:rsidRPr="002A1C96" w:rsidRDefault="008C79C8" w:rsidP="00FC34B1">
            <w:pPr>
              <w:rPr>
                <w:sz w:val="26"/>
                <w:szCs w:val="26"/>
              </w:rPr>
            </w:pPr>
            <w:r w:rsidRPr="002A1C96">
              <w:rPr>
                <w:sz w:val="26"/>
                <w:szCs w:val="26"/>
              </w:rPr>
              <w:t>МКУ «ЕДДС и ХТО»</w:t>
            </w:r>
          </w:p>
        </w:tc>
      </w:tr>
      <w:tr w:rsidR="008C79C8" w:rsidRPr="005F00DB" w:rsidTr="00767F13">
        <w:trPr>
          <w:trHeight w:val="375"/>
        </w:trPr>
        <w:tc>
          <w:tcPr>
            <w:tcW w:w="4608" w:type="dxa"/>
            <w:tcBorders>
              <w:top w:val="nil"/>
              <w:left w:val="single" w:sz="4" w:space="0" w:color="auto"/>
              <w:bottom w:val="single" w:sz="4" w:space="0" w:color="auto"/>
              <w:right w:val="single" w:sz="4" w:space="0" w:color="auto"/>
            </w:tcBorders>
          </w:tcPr>
          <w:p w:rsidR="008C79C8" w:rsidRPr="002A1C96" w:rsidRDefault="008C79C8" w:rsidP="00FC34B1">
            <w:pPr>
              <w:rPr>
                <w:sz w:val="26"/>
                <w:szCs w:val="26"/>
              </w:rPr>
            </w:pPr>
            <w:r w:rsidRPr="002A1C96">
              <w:rPr>
                <w:sz w:val="26"/>
                <w:szCs w:val="26"/>
              </w:rPr>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8C79C8" w:rsidRPr="002A1C96" w:rsidRDefault="008C79C8" w:rsidP="00FC34B1">
            <w:pPr>
              <w:ind w:left="42"/>
              <w:jc w:val="both"/>
              <w:rPr>
                <w:sz w:val="26"/>
                <w:szCs w:val="26"/>
                <w:lang w:eastAsia="ru-RU"/>
              </w:rPr>
            </w:pPr>
            <w:r w:rsidRPr="002A1C96">
              <w:rPr>
                <w:rFonts w:eastAsia="Times New Roman"/>
                <w:sz w:val="26"/>
                <w:szCs w:val="26"/>
                <w:lang w:eastAsia="ru-RU"/>
              </w:rPr>
              <w:t>1.подпрограмма «</w:t>
            </w:r>
            <w:r w:rsidRPr="002A1C96">
              <w:rPr>
                <w:sz w:val="26"/>
                <w:szCs w:val="26"/>
              </w:rPr>
              <w:t>С</w:t>
            </w:r>
            <w:r w:rsidRPr="002A1C96">
              <w:rPr>
                <w:sz w:val="26"/>
                <w:szCs w:val="26"/>
                <w:lang w:eastAsia="ru-RU"/>
              </w:rPr>
              <w:t xml:space="preserve">оздание условий </w:t>
            </w:r>
            <w:proofErr w:type="gramStart"/>
            <w:r w:rsidRPr="002A1C96">
              <w:rPr>
                <w:sz w:val="26"/>
                <w:szCs w:val="26"/>
                <w:lang w:eastAsia="ru-RU"/>
              </w:rPr>
              <w:t>для  обеспечения</w:t>
            </w:r>
            <w:proofErr w:type="gramEnd"/>
            <w:r w:rsidRPr="002A1C96">
              <w:rPr>
                <w:sz w:val="26"/>
                <w:szCs w:val="26"/>
                <w:lang w:eastAsia="ru-RU"/>
              </w:rPr>
              <w:t xml:space="preserve"> муниципального управления»</w:t>
            </w:r>
          </w:p>
          <w:p w:rsidR="008C79C8" w:rsidRPr="002A1C96" w:rsidRDefault="008C79C8" w:rsidP="00FC34B1">
            <w:pPr>
              <w:ind w:left="42"/>
              <w:jc w:val="both"/>
              <w:rPr>
                <w:sz w:val="26"/>
                <w:szCs w:val="26"/>
              </w:rPr>
            </w:pPr>
            <w:proofErr w:type="gramStart"/>
            <w:r w:rsidRPr="002A1C96">
              <w:rPr>
                <w:rFonts w:eastAsia="Times New Roman"/>
                <w:sz w:val="26"/>
                <w:szCs w:val="26"/>
                <w:lang w:eastAsia="ru-RU"/>
              </w:rPr>
              <w:t>2.подпрограмма  «</w:t>
            </w:r>
            <w:proofErr w:type="gramEnd"/>
            <w:r w:rsidRPr="002A1C96">
              <w:rPr>
                <w:rFonts w:eastAsia="Times New Roman"/>
                <w:sz w:val="26"/>
                <w:szCs w:val="26"/>
                <w:lang w:eastAsia="ru-RU"/>
              </w:rPr>
              <w:t xml:space="preserve">Защита населения и территории </w:t>
            </w:r>
            <w:proofErr w:type="spellStart"/>
            <w:r w:rsidRPr="002A1C96">
              <w:rPr>
                <w:rFonts w:eastAsia="Times New Roman"/>
                <w:sz w:val="26"/>
                <w:szCs w:val="26"/>
                <w:lang w:eastAsia="ru-RU"/>
              </w:rPr>
              <w:t>Таловского</w:t>
            </w:r>
            <w:proofErr w:type="spellEnd"/>
            <w:r w:rsidRPr="002A1C96">
              <w:rPr>
                <w:rFonts w:eastAsia="Times New Roman"/>
                <w:sz w:val="26"/>
                <w:szCs w:val="26"/>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8C79C8" w:rsidRPr="002A1C96" w:rsidRDefault="008C79C8" w:rsidP="00FC34B1">
            <w:pPr>
              <w:ind w:left="42"/>
              <w:jc w:val="both"/>
              <w:rPr>
                <w:sz w:val="26"/>
                <w:szCs w:val="26"/>
              </w:rPr>
            </w:pPr>
            <w:r w:rsidRPr="002A1C96">
              <w:rPr>
                <w:rFonts w:eastAsia="Times New Roman"/>
                <w:sz w:val="26"/>
                <w:szCs w:val="26"/>
                <w:lang w:eastAsia="ru-RU"/>
              </w:rPr>
              <w:t xml:space="preserve">3.подпрограмма «Управление </w:t>
            </w:r>
            <w:proofErr w:type="gramStart"/>
            <w:r w:rsidRPr="002A1C96">
              <w:rPr>
                <w:rFonts w:eastAsia="Times New Roman"/>
                <w:sz w:val="26"/>
                <w:szCs w:val="26"/>
                <w:lang w:eastAsia="ru-RU"/>
              </w:rPr>
              <w:t>муниципальным  имуществом</w:t>
            </w:r>
            <w:proofErr w:type="gramEnd"/>
            <w:r w:rsidRPr="002A1C96">
              <w:rPr>
                <w:rFonts w:eastAsia="Times New Roman"/>
                <w:sz w:val="26"/>
                <w:szCs w:val="26"/>
                <w:lang w:eastAsia="ru-RU"/>
              </w:rPr>
              <w:t>»;</w:t>
            </w:r>
          </w:p>
          <w:p w:rsidR="008C79C8" w:rsidRPr="002A1C96" w:rsidRDefault="008C79C8" w:rsidP="00FC34B1">
            <w:pPr>
              <w:ind w:left="42"/>
              <w:jc w:val="both"/>
              <w:rPr>
                <w:rFonts w:eastAsia="Times New Roman"/>
                <w:sz w:val="26"/>
                <w:szCs w:val="26"/>
                <w:lang w:eastAsia="ru-RU"/>
              </w:rPr>
            </w:pPr>
            <w:r w:rsidRPr="002A1C96">
              <w:rPr>
                <w:rFonts w:eastAsia="Times New Roman"/>
                <w:sz w:val="26"/>
                <w:szCs w:val="26"/>
                <w:lang w:eastAsia="ru-RU"/>
              </w:rPr>
              <w:t>4.подпрограмма "Обеспечение жильем молодых семей".</w:t>
            </w:r>
          </w:p>
          <w:p w:rsidR="008C79C8" w:rsidRPr="002A1C96" w:rsidRDefault="008C79C8" w:rsidP="00FC34B1">
            <w:pPr>
              <w:ind w:left="42"/>
              <w:jc w:val="both"/>
              <w:rPr>
                <w:rFonts w:eastAsia="Times New Roman"/>
                <w:sz w:val="26"/>
                <w:szCs w:val="26"/>
                <w:lang w:eastAsia="ru-RU"/>
              </w:rPr>
            </w:pPr>
            <w:proofErr w:type="gramStart"/>
            <w:r w:rsidRPr="002A1C96">
              <w:rPr>
                <w:rFonts w:eastAsia="Times New Roman"/>
                <w:sz w:val="26"/>
                <w:szCs w:val="26"/>
                <w:lang w:eastAsia="ru-RU"/>
              </w:rPr>
              <w:t>5.подпрограмма  "</w:t>
            </w:r>
            <w:proofErr w:type="gramEnd"/>
            <w:r w:rsidRPr="002A1C96">
              <w:rPr>
                <w:rFonts w:eastAsia="Times New Roman"/>
                <w:sz w:val="26"/>
                <w:szCs w:val="26"/>
                <w:lang w:eastAsia="ru-RU"/>
              </w:rPr>
              <w:t>Развитие и поддержка малого и среднего предпринимательства"</w:t>
            </w:r>
          </w:p>
          <w:p w:rsidR="008C79C8" w:rsidRPr="002A1C96" w:rsidRDefault="008C79C8" w:rsidP="00FC34B1">
            <w:pPr>
              <w:ind w:left="42"/>
              <w:jc w:val="both"/>
              <w:rPr>
                <w:rFonts w:eastAsia="Times New Roman"/>
                <w:sz w:val="26"/>
                <w:szCs w:val="26"/>
                <w:lang w:eastAsia="ru-RU"/>
              </w:rPr>
            </w:pPr>
            <w:proofErr w:type="gramStart"/>
            <w:r w:rsidRPr="002A1C96">
              <w:rPr>
                <w:rFonts w:eastAsia="Times New Roman"/>
                <w:sz w:val="26"/>
                <w:szCs w:val="26"/>
                <w:lang w:eastAsia="ru-RU"/>
              </w:rPr>
              <w:t>6.подпрограмма  «</w:t>
            </w:r>
            <w:proofErr w:type="gramEnd"/>
            <w:r w:rsidRPr="002A1C96">
              <w:rPr>
                <w:rFonts w:eastAsia="Times New Roman"/>
                <w:sz w:val="26"/>
                <w:szCs w:val="26"/>
                <w:lang w:eastAsia="ru-RU"/>
              </w:rPr>
              <w:t>Строительство спортивных сооружений»</w:t>
            </w:r>
          </w:p>
          <w:p w:rsidR="008C79C8" w:rsidRPr="002A1C96" w:rsidRDefault="008C79C8" w:rsidP="00FC34B1">
            <w:pPr>
              <w:ind w:left="42"/>
              <w:jc w:val="both"/>
              <w:rPr>
                <w:rFonts w:eastAsia="Times New Roman"/>
                <w:sz w:val="26"/>
                <w:szCs w:val="26"/>
                <w:lang w:eastAsia="ru-RU"/>
              </w:rPr>
            </w:pPr>
            <w:r w:rsidRPr="002A1C96">
              <w:rPr>
                <w:rFonts w:eastAsia="Times New Roman"/>
                <w:sz w:val="26"/>
                <w:szCs w:val="26"/>
                <w:lang w:eastAsia="ru-RU"/>
              </w:rPr>
              <w:t xml:space="preserve">7. подпрограмма «Ремонт и благоустройство военно-мемориальных объектов </w:t>
            </w:r>
            <w:proofErr w:type="spellStart"/>
            <w:r w:rsidRPr="002A1C96">
              <w:rPr>
                <w:rFonts w:eastAsia="Times New Roman"/>
                <w:sz w:val="26"/>
                <w:szCs w:val="26"/>
                <w:lang w:eastAsia="ru-RU"/>
              </w:rPr>
              <w:t>Таловского</w:t>
            </w:r>
            <w:proofErr w:type="spellEnd"/>
            <w:r w:rsidRPr="002A1C96">
              <w:rPr>
                <w:rFonts w:eastAsia="Times New Roman"/>
                <w:sz w:val="26"/>
                <w:szCs w:val="26"/>
                <w:lang w:eastAsia="ru-RU"/>
              </w:rPr>
              <w:t xml:space="preserve"> муниципального района на 2015-2019 годы</w:t>
            </w:r>
          </w:p>
          <w:p w:rsidR="008C79C8" w:rsidRPr="002A1C96" w:rsidRDefault="008C79C8" w:rsidP="00FC34B1">
            <w:pPr>
              <w:ind w:left="42"/>
              <w:jc w:val="both"/>
              <w:rPr>
                <w:sz w:val="26"/>
                <w:szCs w:val="26"/>
              </w:rPr>
            </w:pPr>
          </w:p>
        </w:tc>
      </w:tr>
      <w:tr w:rsidR="008C79C8" w:rsidRPr="005F00DB" w:rsidTr="00767F13">
        <w:trPr>
          <w:trHeight w:val="375"/>
        </w:trPr>
        <w:tc>
          <w:tcPr>
            <w:tcW w:w="4608" w:type="dxa"/>
            <w:tcBorders>
              <w:top w:val="nil"/>
              <w:left w:val="single" w:sz="4" w:space="0" w:color="auto"/>
              <w:bottom w:val="single" w:sz="4" w:space="0" w:color="auto"/>
              <w:right w:val="single" w:sz="4" w:space="0" w:color="auto"/>
            </w:tcBorders>
          </w:tcPr>
          <w:p w:rsidR="008C79C8" w:rsidRPr="002A1C96" w:rsidRDefault="008C79C8" w:rsidP="00FC34B1">
            <w:pPr>
              <w:rPr>
                <w:sz w:val="26"/>
                <w:szCs w:val="26"/>
              </w:rPr>
            </w:pPr>
            <w:r w:rsidRPr="002A1C96">
              <w:rPr>
                <w:sz w:val="26"/>
                <w:szCs w:val="26"/>
              </w:rPr>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8C79C8" w:rsidRDefault="008C79C8" w:rsidP="00FC34B1">
            <w:pPr>
              <w:rPr>
                <w:sz w:val="26"/>
                <w:szCs w:val="26"/>
                <w:lang w:eastAsia="ru-RU"/>
              </w:rPr>
            </w:pPr>
            <w:r w:rsidRPr="002A1C96">
              <w:rPr>
                <w:sz w:val="26"/>
                <w:szCs w:val="26"/>
                <w:lang w:eastAsia="ru-RU"/>
              </w:rPr>
              <w:t xml:space="preserve">Эффективное функционирование системы муниципального управления </w:t>
            </w:r>
            <w:proofErr w:type="spellStart"/>
            <w:r w:rsidRPr="002A1C96">
              <w:rPr>
                <w:sz w:val="26"/>
                <w:szCs w:val="26"/>
                <w:lang w:eastAsia="ru-RU"/>
              </w:rPr>
              <w:t>Таловского</w:t>
            </w:r>
            <w:proofErr w:type="spellEnd"/>
            <w:r w:rsidRPr="002A1C96">
              <w:rPr>
                <w:sz w:val="26"/>
                <w:szCs w:val="26"/>
                <w:lang w:eastAsia="ru-RU"/>
              </w:rPr>
              <w:t xml:space="preserve"> муниципального района</w:t>
            </w:r>
          </w:p>
          <w:p w:rsidR="008C79C8" w:rsidRDefault="008C79C8" w:rsidP="00FC34B1">
            <w:pPr>
              <w:rPr>
                <w:sz w:val="26"/>
                <w:szCs w:val="26"/>
                <w:lang w:eastAsia="ru-RU"/>
              </w:rPr>
            </w:pPr>
          </w:p>
          <w:p w:rsidR="008C79C8" w:rsidRPr="002A1C96" w:rsidRDefault="008C79C8" w:rsidP="00FC34B1">
            <w:pPr>
              <w:rPr>
                <w:sz w:val="26"/>
                <w:szCs w:val="26"/>
              </w:rPr>
            </w:pPr>
          </w:p>
        </w:tc>
      </w:tr>
      <w:tr w:rsidR="008C79C8" w:rsidRPr="005F00DB" w:rsidTr="00767F13">
        <w:trPr>
          <w:trHeight w:val="375"/>
        </w:trPr>
        <w:tc>
          <w:tcPr>
            <w:tcW w:w="4608" w:type="dxa"/>
            <w:tcBorders>
              <w:top w:val="nil"/>
              <w:left w:val="single" w:sz="4" w:space="0" w:color="auto"/>
              <w:bottom w:val="single" w:sz="4" w:space="0" w:color="auto"/>
              <w:right w:val="single" w:sz="4" w:space="0" w:color="auto"/>
            </w:tcBorders>
          </w:tcPr>
          <w:p w:rsidR="008C79C8" w:rsidRPr="002A1C96" w:rsidRDefault="008C79C8" w:rsidP="00FC34B1">
            <w:pPr>
              <w:rPr>
                <w:sz w:val="26"/>
                <w:szCs w:val="26"/>
              </w:rPr>
            </w:pPr>
            <w:r w:rsidRPr="002A1C96">
              <w:rPr>
                <w:sz w:val="26"/>
                <w:szCs w:val="26"/>
              </w:rPr>
              <w:lastRenderedPageBreak/>
              <w:t>Задачи муниципальной программы</w:t>
            </w:r>
          </w:p>
        </w:tc>
        <w:tc>
          <w:tcPr>
            <w:tcW w:w="5040" w:type="dxa"/>
            <w:tcBorders>
              <w:top w:val="nil"/>
              <w:left w:val="nil"/>
              <w:bottom w:val="single" w:sz="4" w:space="0" w:color="auto"/>
              <w:right w:val="single" w:sz="4" w:space="0" w:color="auto"/>
            </w:tcBorders>
            <w:vAlign w:val="center"/>
          </w:tcPr>
          <w:p w:rsidR="008C79C8" w:rsidRPr="002A1C96" w:rsidRDefault="008C79C8" w:rsidP="00FC34B1">
            <w:pPr>
              <w:jc w:val="both"/>
              <w:rPr>
                <w:sz w:val="26"/>
                <w:szCs w:val="26"/>
              </w:rPr>
            </w:pPr>
            <w:proofErr w:type="gramStart"/>
            <w:r w:rsidRPr="002A1C96">
              <w:rPr>
                <w:sz w:val="26"/>
                <w:szCs w:val="26"/>
              </w:rPr>
              <w:t>1.Совершенствование  правовых</w:t>
            </w:r>
            <w:proofErr w:type="gramEnd"/>
            <w:r w:rsidRPr="002A1C96">
              <w:rPr>
                <w:sz w:val="26"/>
                <w:szCs w:val="26"/>
              </w:rPr>
              <w:t xml:space="preserve"> и организационных основ местного самоуправления, муниципальной службы. </w:t>
            </w:r>
          </w:p>
          <w:p w:rsidR="008C79C8" w:rsidRPr="002A1C96" w:rsidRDefault="008C79C8" w:rsidP="00FC34B1">
            <w:pPr>
              <w:jc w:val="both"/>
              <w:rPr>
                <w:sz w:val="26"/>
                <w:szCs w:val="26"/>
              </w:rPr>
            </w:pPr>
            <w:r w:rsidRPr="002A1C96">
              <w:rPr>
                <w:sz w:val="26"/>
                <w:szCs w:val="26"/>
              </w:rPr>
              <w:t xml:space="preserve">2.Повышение удовлетворенности населения деятельностью органов местного самоуправления. </w:t>
            </w:r>
          </w:p>
          <w:p w:rsidR="008C79C8" w:rsidRPr="002A1C96" w:rsidRDefault="008C79C8" w:rsidP="00FC34B1">
            <w:pPr>
              <w:jc w:val="both"/>
              <w:rPr>
                <w:sz w:val="26"/>
                <w:szCs w:val="26"/>
              </w:rPr>
            </w:pPr>
            <w:r w:rsidRPr="002A1C96">
              <w:rPr>
                <w:sz w:val="26"/>
                <w:szCs w:val="26"/>
              </w:rPr>
              <w:t>3.Создание условий для обеспечения эффективного муниципального управления.</w:t>
            </w:r>
          </w:p>
          <w:p w:rsidR="008C79C8" w:rsidRPr="002A1C96" w:rsidRDefault="008C79C8" w:rsidP="00FC34B1">
            <w:pPr>
              <w:jc w:val="both"/>
              <w:rPr>
                <w:sz w:val="26"/>
                <w:szCs w:val="26"/>
              </w:rPr>
            </w:pPr>
            <w:r w:rsidRPr="002A1C96">
              <w:rPr>
                <w:sz w:val="26"/>
                <w:szCs w:val="26"/>
              </w:rPr>
              <w:t xml:space="preserve">4.Повышение качества предоставления муниципальных услуг жителям района. </w:t>
            </w:r>
          </w:p>
        </w:tc>
      </w:tr>
      <w:tr w:rsidR="008C79C8" w:rsidRPr="005F00DB" w:rsidTr="00767F13">
        <w:trPr>
          <w:trHeight w:val="750"/>
        </w:trPr>
        <w:tc>
          <w:tcPr>
            <w:tcW w:w="4608" w:type="dxa"/>
            <w:tcBorders>
              <w:top w:val="nil"/>
              <w:left w:val="single" w:sz="4" w:space="0" w:color="auto"/>
              <w:bottom w:val="single" w:sz="4" w:space="0" w:color="auto"/>
              <w:right w:val="single" w:sz="4" w:space="0" w:color="auto"/>
            </w:tcBorders>
          </w:tcPr>
          <w:p w:rsidR="008C79C8" w:rsidRPr="002A1C96" w:rsidRDefault="008C79C8" w:rsidP="00FC34B1">
            <w:pPr>
              <w:rPr>
                <w:sz w:val="26"/>
                <w:szCs w:val="26"/>
              </w:rPr>
            </w:pPr>
            <w:r w:rsidRPr="002A1C96">
              <w:rPr>
                <w:sz w:val="26"/>
                <w:szCs w:val="26"/>
              </w:rPr>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8C79C8" w:rsidRPr="002A1C96" w:rsidRDefault="008C79C8" w:rsidP="00FC34B1">
            <w:pPr>
              <w:rPr>
                <w:sz w:val="26"/>
                <w:szCs w:val="26"/>
              </w:rPr>
            </w:pPr>
            <w:r w:rsidRPr="002A1C96">
              <w:rPr>
                <w:sz w:val="26"/>
                <w:szCs w:val="26"/>
              </w:rPr>
              <w:t xml:space="preserve">1.Количество муниципальных услуг, оказываемых в электронном виде, ед. </w:t>
            </w:r>
          </w:p>
          <w:p w:rsidR="008C79C8" w:rsidRPr="002A1C96" w:rsidRDefault="008C79C8" w:rsidP="00FC34B1">
            <w:pPr>
              <w:rPr>
                <w:sz w:val="26"/>
                <w:szCs w:val="26"/>
              </w:rPr>
            </w:pPr>
            <w:r w:rsidRPr="002A1C96">
              <w:rPr>
                <w:sz w:val="26"/>
                <w:szCs w:val="26"/>
              </w:rPr>
              <w:t xml:space="preserve">2.Доля НПА, проекты которых прошли правовую и антикоррупционную экспертизу, %.  </w:t>
            </w:r>
          </w:p>
          <w:p w:rsidR="008C79C8" w:rsidRPr="002A1C96" w:rsidRDefault="008C79C8" w:rsidP="00FC34B1">
            <w:pPr>
              <w:rPr>
                <w:sz w:val="26"/>
                <w:szCs w:val="26"/>
              </w:rPr>
            </w:pPr>
            <w:r w:rsidRPr="002A1C96">
              <w:rPr>
                <w:sz w:val="26"/>
                <w:szCs w:val="26"/>
              </w:rPr>
              <w:t>3.</w:t>
            </w:r>
            <w:r w:rsidRPr="002A1C96">
              <w:rPr>
                <w:sz w:val="26"/>
                <w:szCs w:val="26"/>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8C79C8" w:rsidRPr="002A1C96" w:rsidRDefault="008C79C8" w:rsidP="00FC34B1">
            <w:pPr>
              <w:autoSpaceDE w:val="0"/>
              <w:autoSpaceDN w:val="0"/>
              <w:adjustRightInd w:val="0"/>
              <w:rPr>
                <w:sz w:val="26"/>
                <w:szCs w:val="26"/>
                <w:lang w:eastAsia="ru-RU"/>
              </w:rPr>
            </w:pPr>
            <w:r w:rsidRPr="002A1C96">
              <w:rPr>
                <w:sz w:val="26"/>
                <w:szCs w:val="26"/>
                <w:lang w:eastAsia="ru-RU"/>
              </w:rPr>
              <w:t xml:space="preserve">4. Сокращение времени ожидания в очереди при обращении заявителя в органы местного самоуправления для получения государственных (муниципальных) </w:t>
            </w:r>
            <w:proofErr w:type="gramStart"/>
            <w:r w:rsidRPr="002A1C96">
              <w:rPr>
                <w:sz w:val="26"/>
                <w:szCs w:val="26"/>
                <w:lang w:eastAsia="ru-RU"/>
              </w:rPr>
              <w:t>услуг ,</w:t>
            </w:r>
            <w:proofErr w:type="gramEnd"/>
            <w:r w:rsidRPr="002A1C96">
              <w:rPr>
                <w:sz w:val="26"/>
                <w:szCs w:val="26"/>
                <w:lang w:eastAsia="ru-RU"/>
              </w:rPr>
              <w:t xml:space="preserve"> мин.</w:t>
            </w:r>
          </w:p>
        </w:tc>
      </w:tr>
      <w:tr w:rsidR="008C79C8" w:rsidRPr="005F00DB" w:rsidTr="00767F13">
        <w:trPr>
          <w:trHeight w:val="750"/>
        </w:trPr>
        <w:tc>
          <w:tcPr>
            <w:tcW w:w="4608" w:type="dxa"/>
            <w:tcBorders>
              <w:top w:val="nil"/>
              <w:left w:val="single" w:sz="4" w:space="0" w:color="auto"/>
              <w:bottom w:val="single" w:sz="4" w:space="0" w:color="auto"/>
              <w:right w:val="single" w:sz="4" w:space="0" w:color="auto"/>
            </w:tcBorders>
          </w:tcPr>
          <w:p w:rsidR="008C79C8" w:rsidRPr="002A1C96" w:rsidRDefault="008C79C8" w:rsidP="00FC34B1">
            <w:pPr>
              <w:rPr>
                <w:sz w:val="26"/>
                <w:szCs w:val="26"/>
              </w:rPr>
            </w:pPr>
            <w:r w:rsidRPr="002A1C96">
              <w:rPr>
                <w:sz w:val="26"/>
                <w:szCs w:val="26"/>
              </w:rPr>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8C79C8" w:rsidRPr="002A1C96" w:rsidRDefault="008C79C8" w:rsidP="00FC34B1">
            <w:pPr>
              <w:jc w:val="center"/>
              <w:rPr>
                <w:sz w:val="26"/>
                <w:szCs w:val="26"/>
                <w:lang w:eastAsia="ru-RU"/>
              </w:rPr>
            </w:pPr>
            <w:r w:rsidRPr="002A1C96">
              <w:rPr>
                <w:sz w:val="26"/>
                <w:szCs w:val="26"/>
                <w:lang w:eastAsia="ru-RU"/>
              </w:rPr>
              <w:t>Реализуется в 1 этап</w:t>
            </w:r>
          </w:p>
          <w:p w:rsidR="008C79C8" w:rsidRPr="002A1C96" w:rsidRDefault="008C79C8" w:rsidP="00FC34B1">
            <w:pPr>
              <w:jc w:val="center"/>
              <w:rPr>
                <w:sz w:val="26"/>
                <w:szCs w:val="26"/>
              </w:rPr>
            </w:pPr>
            <w:r w:rsidRPr="002A1C96">
              <w:rPr>
                <w:sz w:val="26"/>
                <w:szCs w:val="26"/>
                <w:lang w:eastAsia="ru-RU"/>
              </w:rPr>
              <w:t>Срок реализации программы – 2014-2019</w:t>
            </w:r>
            <w:r w:rsidRPr="002A1C96">
              <w:rPr>
                <w:sz w:val="26"/>
                <w:szCs w:val="26"/>
              </w:rPr>
              <w:t> </w:t>
            </w:r>
          </w:p>
        </w:tc>
      </w:tr>
      <w:tr w:rsidR="008C79C8" w:rsidRPr="005F00DB" w:rsidTr="00767F13">
        <w:trPr>
          <w:trHeight w:val="632"/>
        </w:trPr>
        <w:tc>
          <w:tcPr>
            <w:tcW w:w="4608" w:type="dxa"/>
            <w:tcBorders>
              <w:top w:val="nil"/>
              <w:left w:val="single" w:sz="4" w:space="0" w:color="auto"/>
              <w:bottom w:val="single" w:sz="4" w:space="0" w:color="auto"/>
              <w:right w:val="single" w:sz="4" w:space="0" w:color="auto"/>
            </w:tcBorders>
          </w:tcPr>
          <w:p w:rsidR="008C79C8" w:rsidRDefault="008C79C8" w:rsidP="00FC34B1">
            <w:pPr>
              <w:rPr>
                <w:sz w:val="26"/>
                <w:szCs w:val="26"/>
              </w:rPr>
            </w:pPr>
            <w:r w:rsidRPr="002A1C96">
              <w:rPr>
                <w:sz w:val="26"/>
                <w:szCs w:val="26"/>
              </w:rPr>
              <w:t>Объемы и источники финансирования муниципальной программы (в действующих ценах каждого года реализации муниципальной программы)</w:t>
            </w:r>
          </w:p>
          <w:p w:rsidR="008C79C8" w:rsidRPr="002A1C96" w:rsidRDefault="008C79C8" w:rsidP="00FC34B1">
            <w:pPr>
              <w:rPr>
                <w:sz w:val="26"/>
                <w:szCs w:val="26"/>
              </w:rPr>
            </w:pPr>
          </w:p>
        </w:tc>
        <w:tc>
          <w:tcPr>
            <w:tcW w:w="5040" w:type="dxa"/>
            <w:tcBorders>
              <w:top w:val="nil"/>
              <w:left w:val="nil"/>
              <w:bottom w:val="single" w:sz="4" w:space="0" w:color="auto"/>
              <w:right w:val="single" w:sz="4" w:space="0" w:color="auto"/>
            </w:tcBorders>
            <w:shd w:val="clear" w:color="auto" w:fill="FFFFFF"/>
            <w:vAlign w:val="bottom"/>
          </w:tcPr>
          <w:p w:rsidR="008C79C8" w:rsidRPr="002A1C96" w:rsidRDefault="008C79C8" w:rsidP="00FC34B1">
            <w:pPr>
              <w:jc w:val="both"/>
              <w:rPr>
                <w:sz w:val="26"/>
                <w:szCs w:val="26"/>
              </w:rPr>
            </w:pPr>
            <w:r w:rsidRPr="002A1C96">
              <w:rPr>
                <w:sz w:val="26"/>
                <w:szCs w:val="26"/>
              </w:rPr>
              <w:t>Общий объем финансирования программы 39</w:t>
            </w:r>
            <w:r>
              <w:rPr>
                <w:sz w:val="26"/>
                <w:szCs w:val="26"/>
              </w:rPr>
              <w:t>2526,</w:t>
            </w:r>
            <w:proofErr w:type="gramStart"/>
            <w:r>
              <w:rPr>
                <w:sz w:val="26"/>
                <w:szCs w:val="26"/>
              </w:rPr>
              <w:t>7</w:t>
            </w:r>
            <w:r w:rsidRPr="002A1C96">
              <w:rPr>
                <w:sz w:val="26"/>
                <w:szCs w:val="26"/>
              </w:rPr>
              <w:t xml:space="preserve">  тыс.</w:t>
            </w:r>
            <w:proofErr w:type="gramEnd"/>
            <w:r w:rsidRPr="002A1C96">
              <w:rPr>
                <w:sz w:val="26"/>
                <w:szCs w:val="26"/>
              </w:rPr>
              <w:t xml:space="preserve"> рублей, в том числе:</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7743,1</w:t>
            </w:r>
            <w:r w:rsidRPr="005F00DB">
              <w:rPr>
                <w:rFonts w:ascii="Times New Roman" w:hAnsi="Times New Roman"/>
                <w:sz w:val="24"/>
                <w:szCs w:val="24"/>
              </w:rPr>
              <w:t xml:space="preserve">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1543,1</w:t>
            </w:r>
            <w:r w:rsidRPr="005F00DB">
              <w:rPr>
                <w:rFonts w:ascii="Times New Roman" w:hAnsi="Times New Roman"/>
                <w:sz w:val="24"/>
                <w:szCs w:val="24"/>
              </w:rPr>
              <w:t xml:space="preserve">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2015 год - 1</w:t>
            </w:r>
            <w:r>
              <w:rPr>
                <w:rFonts w:ascii="Times New Roman" w:hAnsi="Times New Roman"/>
                <w:sz w:val="24"/>
                <w:szCs w:val="24"/>
              </w:rPr>
              <w:t>2</w:t>
            </w:r>
            <w:r w:rsidRPr="005F00DB">
              <w:rPr>
                <w:rFonts w:ascii="Times New Roman" w:hAnsi="Times New Roman"/>
                <w:sz w:val="24"/>
                <w:szCs w:val="24"/>
              </w:rPr>
              <w:t>40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2016 год - 1</w:t>
            </w:r>
            <w:r>
              <w:rPr>
                <w:rFonts w:ascii="Times New Roman" w:hAnsi="Times New Roman"/>
                <w:sz w:val="24"/>
                <w:szCs w:val="24"/>
              </w:rPr>
              <w:t>2</w:t>
            </w:r>
            <w:r w:rsidRPr="005F00DB">
              <w:rPr>
                <w:rFonts w:ascii="Times New Roman" w:hAnsi="Times New Roman"/>
                <w:sz w:val="24"/>
                <w:szCs w:val="24"/>
              </w:rPr>
              <w:t>40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2017 год - 1</w:t>
            </w:r>
            <w:r>
              <w:rPr>
                <w:rFonts w:ascii="Times New Roman" w:hAnsi="Times New Roman"/>
                <w:sz w:val="24"/>
                <w:szCs w:val="24"/>
              </w:rPr>
              <w:t>2</w:t>
            </w:r>
            <w:r w:rsidRPr="005F00DB">
              <w:rPr>
                <w:rFonts w:ascii="Times New Roman" w:hAnsi="Times New Roman"/>
                <w:sz w:val="24"/>
                <w:szCs w:val="24"/>
              </w:rPr>
              <w:t>40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2018 год - 1</w:t>
            </w:r>
            <w:r>
              <w:rPr>
                <w:rFonts w:ascii="Times New Roman" w:hAnsi="Times New Roman"/>
                <w:sz w:val="24"/>
                <w:szCs w:val="24"/>
              </w:rPr>
              <w:t>2</w:t>
            </w:r>
            <w:r w:rsidRPr="005F00DB">
              <w:rPr>
                <w:rFonts w:ascii="Times New Roman" w:hAnsi="Times New Roman"/>
                <w:sz w:val="24"/>
                <w:szCs w:val="24"/>
              </w:rPr>
              <w:t>40 тыс. рублей;</w:t>
            </w:r>
          </w:p>
          <w:p w:rsidR="008C79C8"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2019 год - 1</w:t>
            </w:r>
            <w:r>
              <w:rPr>
                <w:rFonts w:ascii="Times New Roman" w:hAnsi="Times New Roman"/>
                <w:sz w:val="24"/>
                <w:szCs w:val="24"/>
              </w:rPr>
              <w:t>2</w:t>
            </w:r>
            <w:r w:rsidRPr="005F00DB">
              <w:rPr>
                <w:rFonts w:ascii="Times New Roman" w:hAnsi="Times New Roman"/>
                <w:sz w:val="24"/>
                <w:szCs w:val="24"/>
              </w:rPr>
              <w:t>40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85203,2</w:t>
            </w:r>
            <w:r w:rsidRPr="005F00DB">
              <w:rPr>
                <w:rFonts w:ascii="Times New Roman" w:hAnsi="Times New Roman"/>
                <w:sz w:val="24"/>
                <w:szCs w:val="24"/>
              </w:rPr>
              <w:t xml:space="preserve">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 </w:t>
            </w:r>
            <w:r>
              <w:rPr>
                <w:rFonts w:ascii="Times New Roman" w:hAnsi="Times New Roman"/>
                <w:sz w:val="24"/>
                <w:szCs w:val="24"/>
              </w:rPr>
              <w:t>82168,5</w:t>
            </w:r>
            <w:r w:rsidRPr="005F00DB">
              <w:rPr>
                <w:rFonts w:ascii="Times New Roman" w:hAnsi="Times New Roman"/>
                <w:sz w:val="24"/>
                <w:szCs w:val="24"/>
              </w:rPr>
              <w:t xml:space="preserve">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1111,9</w:t>
            </w:r>
            <w:r w:rsidRPr="005F00DB">
              <w:rPr>
                <w:rFonts w:ascii="Times New Roman" w:hAnsi="Times New Roman"/>
                <w:sz w:val="24"/>
                <w:szCs w:val="24"/>
              </w:rPr>
              <w:t xml:space="preserve">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4</w:t>
            </w:r>
            <w:r w:rsidRPr="005F00DB">
              <w:rPr>
                <w:rFonts w:ascii="Times New Roman" w:hAnsi="Times New Roman"/>
                <w:sz w:val="24"/>
                <w:szCs w:val="24"/>
              </w:rPr>
              <w:t>80,7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4</w:t>
            </w:r>
            <w:r w:rsidRPr="005F00DB">
              <w:rPr>
                <w:rFonts w:ascii="Times New Roman" w:hAnsi="Times New Roman"/>
                <w:sz w:val="24"/>
                <w:szCs w:val="24"/>
              </w:rPr>
              <w:t>80,7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w:t>
            </w:r>
            <w:r w:rsidRPr="005F00DB">
              <w:rPr>
                <w:rFonts w:ascii="Times New Roman" w:hAnsi="Times New Roman"/>
                <w:sz w:val="24"/>
                <w:szCs w:val="24"/>
              </w:rPr>
              <w:t>80,7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w:t>
            </w:r>
            <w:r w:rsidRPr="005F00DB">
              <w:rPr>
                <w:rFonts w:ascii="Times New Roman" w:hAnsi="Times New Roman"/>
                <w:sz w:val="24"/>
                <w:szCs w:val="24"/>
              </w:rPr>
              <w:t>80,7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w:t>
            </w:r>
            <w:proofErr w:type="gramStart"/>
            <w:r w:rsidRPr="005F00DB">
              <w:rPr>
                <w:rFonts w:ascii="Times New Roman" w:hAnsi="Times New Roman"/>
                <w:sz w:val="24"/>
                <w:szCs w:val="24"/>
              </w:rPr>
              <w:t>местного  бюджета</w:t>
            </w:r>
            <w:proofErr w:type="gramEnd"/>
            <w:r w:rsidRPr="005F00DB">
              <w:rPr>
                <w:rFonts w:ascii="Times New Roman" w:hAnsi="Times New Roman"/>
                <w:sz w:val="24"/>
                <w:szCs w:val="24"/>
              </w:rPr>
              <w:t xml:space="preserve"> </w:t>
            </w:r>
            <w:r>
              <w:rPr>
                <w:rFonts w:ascii="Times New Roman" w:hAnsi="Times New Roman"/>
                <w:sz w:val="24"/>
                <w:szCs w:val="24"/>
              </w:rPr>
              <w:t>267833,6</w:t>
            </w:r>
            <w:r w:rsidRPr="005F00DB">
              <w:rPr>
                <w:rFonts w:ascii="Times New Roman" w:hAnsi="Times New Roman"/>
                <w:sz w:val="24"/>
                <w:szCs w:val="24"/>
              </w:rPr>
              <w:t xml:space="preserve">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45738,0</w:t>
            </w:r>
            <w:r w:rsidRPr="005F00DB">
              <w:rPr>
                <w:rFonts w:ascii="Times New Roman" w:hAnsi="Times New Roman"/>
                <w:sz w:val="24"/>
                <w:szCs w:val="24"/>
              </w:rPr>
              <w:t xml:space="preserve">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48055,0</w:t>
            </w:r>
            <w:r w:rsidRPr="005F00DB">
              <w:rPr>
                <w:rFonts w:ascii="Times New Roman" w:hAnsi="Times New Roman"/>
                <w:sz w:val="24"/>
                <w:szCs w:val="24"/>
              </w:rPr>
              <w:t xml:space="preserve">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44664,2</w:t>
            </w:r>
            <w:r w:rsidRPr="005F00DB">
              <w:rPr>
                <w:rFonts w:ascii="Times New Roman" w:hAnsi="Times New Roman"/>
                <w:sz w:val="24"/>
                <w:szCs w:val="24"/>
              </w:rPr>
              <w:t xml:space="preserve">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43130,2</w:t>
            </w:r>
            <w:r w:rsidRPr="005F00DB">
              <w:rPr>
                <w:rFonts w:ascii="Times New Roman" w:hAnsi="Times New Roman"/>
                <w:sz w:val="24"/>
                <w:szCs w:val="24"/>
              </w:rPr>
              <w:t xml:space="preserve"> тыс. рублей;</w:t>
            </w:r>
          </w:p>
          <w:p w:rsidR="008C79C8" w:rsidRPr="005F00DB" w:rsidRDefault="008C79C8" w:rsidP="00B30CAF">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 xml:space="preserve">2018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43160,6</w:t>
            </w:r>
            <w:r w:rsidRPr="005F00DB">
              <w:rPr>
                <w:rFonts w:ascii="Times New Roman" w:hAnsi="Times New Roman"/>
                <w:sz w:val="24"/>
                <w:szCs w:val="24"/>
              </w:rPr>
              <w:t xml:space="preserve"> тыс. рублей;</w:t>
            </w:r>
          </w:p>
          <w:p w:rsidR="008C79C8" w:rsidRDefault="008C79C8" w:rsidP="00B30CAF">
            <w:pPr>
              <w:pStyle w:val="ConsPlusNormal"/>
              <w:ind w:firstLine="540"/>
              <w:jc w:val="both"/>
              <w:rPr>
                <w:rFonts w:ascii="Times New Roman" w:hAnsi="Times New Roman"/>
                <w:sz w:val="24"/>
                <w:szCs w:val="24"/>
              </w:rPr>
            </w:pPr>
            <w:r>
              <w:t xml:space="preserve"> </w:t>
            </w:r>
            <w:r w:rsidRPr="005F00DB">
              <w:rPr>
                <w:rFonts w:ascii="Times New Roman" w:hAnsi="Times New Roman"/>
                <w:sz w:val="24"/>
                <w:szCs w:val="24"/>
              </w:rPr>
              <w:t xml:space="preserve">2019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43085,6</w:t>
            </w:r>
            <w:r w:rsidRPr="005F00DB">
              <w:rPr>
                <w:rFonts w:ascii="Times New Roman" w:hAnsi="Times New Roman"/>
                <w:sz w:val="24"/>
                <w:szCs w:val="24"/>
              </w:rPr>
              <w:t xml:space="preserve"> тыс. рублей.</w:t>
            </w:r>
          </w:p>
          <w:p w:rsidR="008C79C8" w:rsidRDefault="008C79C8" w:rsidP="00B30CAF">
            <w:pPr>
              <w:pStyle w:val="ConsPlusNormal"/>
              <w:ind w:firstLine="540"/>
              <w:jc w:val="both"/>
              <w:rPr>
                <w:rFonts w:ascii="Times New Roman" w:hAnsi="Times New Roman"/>
                <w:sz w:val="24"/>
                <w:szCs w:val="24"/>
              </w:rPr>
            </w:pPr>
            <w:r>
              <w:rPr>
                <w:rFonts w:ascii="Times New Roman" w:hAnsi="Times New Roman"/>
                <w:sz w:val="24"/>
                <w:szCs w:val="24"/>
              </w:rPr>
              <w:t xml:space="preserve">- средства физических </w:t>
            </w:r>
            <w:proofErr w:type="gramStart"/>
            <w:r>
              <w:rPr>
                <w:rFonts w:ascii="Times New Roman" w:hAnsi="Times New Roman"/>
                <w:sz w:val="24"/>
                <w:szCs w:val="24"/>
              </w:rPr>
              <w:t>лиц  31746</w:t>
            </w:r>
            <w:proofErr w:type="gramEnd"/>
            <w:r>
              <w:rPr>
                <w:rFonts w:ascii="Times New Roman" w:hAnsi="Times New Roman"/>
                <w:sz w:val="24"/>
                <w:szCs w:val="24"/>
              </w:rPr>
              <w:t>,9 тыс. рублей:</w:t>
            </w:r>
          </w:p>
          <w:p w:rsidR="008C79C8" w:rsidRPr="005F00DB" w:rsidRDefault="008C79C8" w:rsidP="0070470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8286,</w:t>
            </w:r>
            <w:proofErr w:type="gramStart"/>
            <w:r>
              <w:rPr>
                <w:rFonts w:ascii="Times New Roman" w:hAnsi="Times New Roman"/>
                <w:sz w:val="24"/>
                <w:szCs w:val="24"/>
              </w:rPr>
              <w:t xml:space="preserve">9 </w:t>
            </w:r>
            <w:r w:rsidRPr="005F00DB">
              <w:rPr>
                <w:rFonts w:ascii="Times New Roman" w:hAnsi="Times New Roman"/>
                <w:sz w:val="24"/>
                <w:szCs w:val="24"/>
              </w:rPr>
              <w:t xml:space="preserve"> тыс.</w:t>
            </w:r>
            <w:proofErr w:type="gramEnd"/>
            <w:r w:rsidRPr="005F00DB">
              <w:rPr>
                <w:rFonts w:ascii="Times New Roman" w:hAnsi="Times New Roman"/>
                <w:sz w:val="24"/>
                <w:szCs w:val="24"/>
              </w:rPr>
              <w:t xml:space="preserve"> рублей;</w:t>
            </w:r>
          </w:p>
          <w:p w:rsidR="008C79C8" w:rsidRPr="005F00DB" w:rsidRDefault="008C79C8" w:rsidP="0070470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proofErr w:type="gramStart"/>
            <w:r>
              <w:rPr>
                <w:rFonts w:ascii="Times New Roman" w:hAnsi="Times New Roman"/>
                <w:sz w:val="24"/>
                <w:szCs w:val="24"/>
              </w:rPr>
              <w:t xml:space="preserve">4000 </w:t>
            </w:r>
            <w:r w:rsidRPr="005F00DB">
              <w:rPr>
                <w:rFonts w:ascii="Times New Roman" w:hAnsi="Times New Roman"/>
                <w:sz w:val="24"/>
                <w:szCs w:val="24"/>
              </w:rPr>
              <w:t xml:space="preserve"> тыс.</w:t>
            </w:r>
            <w:proofErr w:type="gramEnd"/>
            <w:r w:rsidRPr="005F00DB">
              <w:rPr>
                <w:rFonts w:ascii="Times New Roman" w:hAnsi="Times New Roman"/>
                <w:sz w:val="24"/>
                <w:szCs w:val="24"/>
              </w:rPr>
              <w:t xml:space="preserve"> рублей;</w:t>
            </w:r>
          </w:p>
          <w:p w:rsidR="008C79C8" w:rsidRPr="005F00DB" w:rsidRDefault="008C79C8" w:rsidP="0070470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proofErr w:type="gramStart"/>
            <w:r>
              <w:rPr>
                <w:rFonts w:ascii="Times New Roman" w:hAnsi="Times New Roman"/>
                <w:sz w:val="24"/>
                <w:szCs w:val="24"/>
              </w:rPr>
              <w:t xml:space="preserve">4000 </w:t>
            </w:r>
            <w:r w:rsidRPr="005F00DB">
              <w:rPr>
                <w:rFonts w:ascii="Times New Roman" w:hAnsi="Times New Roman"/>
                <w:sz w:val="24"/>
                <w:szCs w:val="24"/>
              </w:rPr>
              <w:t xml:space="preserve"> тыс.</w:t>
            </w:r>
            <w:proofErr w:type="gramEnd"/>
            <w:r w:rsidRPr="005F00DB">
              <w:rPr>
                <w:rFonts w:ascii="Times New Roman" w:hAnsi="Times New Roman"/>
                <w:sz w:val="24"/>
                <w:szCs w:val="24"/>
              </w:rPr>
              <w:t xml:space="preserve"> рублей;</w:t>
            </w:r>
          </w:p>
          <w:p w:rsidR="008C79C8" w:rsidRPr="005F00DB" w:rsidRDefault="008C79C8" w:rsidP="0070470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proofErr w:type="gramStart"/>
            <w:r>
              <w:rPr>
                <w:rFonts w:ascii="Times New Roman" w:hAnsi="Times New Roman"/>
                <w:sz w:val="24"/>
                <w:szCs w:val="24"/>
              </w:rPr>
              <w:t xml:space="preserve">4900 </w:t>
            </w:r>
            <w:r w:rsidRPr="005F00DB">
              <w:rPr>
                <w:rFonts w:ascii="Times New Roman" w:hAnsi="Times New Roman"/>
                <w:sz w:val="24"/>
                <w:szCs w:val="24"/>
              </w:rPr>
              <w:t xml:space="preserve"> тыс.</w:t>
            </w:r>
            <w:proofErr w:type="gramEnd"/>
            <w:r w:rsidRPr="005F00DB">
              <w:rPr>
                <w:rFonts w:ascii="Times New Roman" w:hAnsi="Times New Roman"/>
                <w:sz w:val="24"/>
                <w:szCs w:val="24"/>
              </w:rPr>
              <w:t xml:space="preserve"> рублей;</w:t>
            </w:r>
          </w:p>
          <w:p w:rsidR="008C79C8" w:rsidRPr="005F00DB" w:rsidRDefault="008C79C8" w:rsidP="0070470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w:t>
            </w:r>
            <w:r>
              <w:rPr>
                <w:rFonts w:ascii="Times New Roman" w:hAnsi="Times New Roman"/>
                <w:sz w:val="24"/>
                <w:szCs w:val="24"/>
              </w:rPr>
              <w:t>–</w:t>
            </w:r>
            <w:r w:rsidRPr="005F00DB">
              <w:rPr>
                <w:rFonts w:ascii="Times New Roman" w:hAnsi="Times New Roman"/>
                <w:sz w:val="24"/>
                <w:szCs w:val="24"/>
              </w:rPr>
              <w:t xml:space="preserve"> </w:t>
            </w:r>
            <w:proofErr w:type="gramStart"/>
            <w:r>
              <w:rPr>
                <w:rFonts w:ascii="Times New Roman" w:hAnsi="Times New Roman"/>
                <w:sz w:val="24"/>
                <w:szCs w:val="24"/>
              </w:rPr>
              <w:t xml:space="preserve">5150 </w:t>
            </w:r>
            <w:r w:rsidRPr="005F00DB">
              <w:rPr>
                <w:rFonts w:ascii="Times New Roman" w:hAnsi="Times New Roman"/>
                <w:sz w:val="24"/>
                <w:szCs w:val="24"/>
              </w:rPr>
              <w:t xml:space="preserve"> тыс.</w:t>
            </w:r>
            <w:proofErr w:type="gramEnd"/>
            <w:r w:rsidRPr="005F00DB">
              <w:rPr>
                <w:rFonts w:ascii="Times New Roman" w:hAnsi="Times New Roman"/>
                <w:sz w:val="24"/>
                <w:szCs w:val="24"/>
              </w:rPr>
              <w:t xml:space="preserve"> рублей;</w:t>
            </w:r>
          </w:p>
          <w:p w:rsidR="008C79C8" w:rsidRDefault="008C79C8" w:rsidP="00704707">
            <w:pPr>
              <w:pStyle w:val="ConsPlusNormal"/>
              <w:ind w:firstLine="540"/>
              <w:jc w:val="both"/>
              <w:rPr>
                <w:rFonts w:ascii="Times New Roman" w:hAnsi="Times New Roman"/>
                <w:sz w:val="24"/>
                <w:szCs w:val="24"/>
              </w:rPr>
            </w:pPr>
            <w:r>
              <w:t xml:space="preserve"> </w:t>
            </w:r>
            <w:r w:rsidRPr="005F00DB">
              <w:rPr>
                <w:rFonts w:ascii="Times New Roman" w:hAnsi="Times New Roman"/>
                <w:sz w:val="24"/>
                <w:szCs w:val="24"/>
              </w:rPr>
              <w:t xml:space="preserve">2019 год </w:t>
            </w:r>
            <w:r>
              <w:rPr>
                <w:rFonts w:ascii="Times New Roman" w:hAnsi="Times New Roman"/>
                <w:sz w:val="24"/>
                <w:szCs w:val="24"/>
              </w:rPr>
              <w:t>–</w:t>
            </w:r>
            <w:r w:rsidRPr="005F00DB">
              <w:rPr>
                <w:rFonts w:ascii="Times New Roman" w:hAnsi="Times New Roman"/>
                <w:sz w:val="24"/>
                <w:szCs w:val="24"/>
              </w:rPr>
              <w:t xml:space="preserve"> </w:t>
            </w:r>
            <w:proofErr w:type="gramStart"/>
            <w:r>
              <w:rPr>
                <w:rFonts w:ascii="Times New Roman" w:hAnsi="Times New Roman"/>
                <w:sz w:val="24"/>
                <w:szCs w:val="24"/>
              </w:rPr>
              <w:t xml:space="preserve">5410 </w:t>
            </w:r>
            <w:r w:rsidRPr="005F00DB">
              <w:rPr>
                <w:rFonts w:ascii="Times New Roman" w:hAnsi="Times New Roman"/>
                <w:sz w:val="24"/>
                <w:szCs w:val="24"/>
              </w:rPr>
              <w:t xml:space="preserve"> тыс.</w:t>
            </w:r>
            <w:proofErr w:type="gramEnd"/>
            <w:r w:rsidRPr="005F00DB">
              <w:rPr>
                <w:rFonts w:ascii="Times New Roman" w:hAnsi="Times New Roman"/>
                <w:sz w:val="24"/>
                <w:szCs w:val="24"/>
              </w:rPr>
              <w:t xml:space="preserve"> рублей.</w:t>
            </w:r>
          </w:p>
          <w:p w:rsidR="008C79C8" w:rsidRDefault="008C79C8" w:rsidP="00B30CAF">
            <w:pPr>
              <w:pStyle w:val="ConsPlusNormal"/>
              <w:ind w:firstLine="540"/>
              <w:jc w:val="both"/>
              <w:rPr>
                <w:rFonts w:ascii="Times New Roman" w:hAnsi="Times New Roman"/>
                <w:sz w:val="26"/>
                <w:szCs w:val="26"/>
              </w:rPr>
            </w:pPr>
          </w:p>
          <w:p w:rsidR="008C79C8" w:rsidRPr="002A1C96" w:rsidRDefault="008C79C8" w:rsidP="00FC34B1">
            <w:pPr>
              <w:rPr>
                <w:sz w:val="26"/>
                <w:szCs w:val="26"/>
              </w:rPr>
            </w:pPr>
            <w:r w:rsidRPr="002A1C96">
              <w:rPr>
                <w:sz w:val="26"/>
                <w:szCs w:val="26"/>
              </w:rPr>
              <w:t xml:space="preserve">Основой финансирования подпрограммы являются средства федерального, областного и </w:t>
            </w:r>
            <w:proofErr w:type="gramStart"/>
            <w:r w:rsidRPr="002A1C96">
              <w:rPr>
                <w:sz w:val="26"/>
                <w:szCs w:val="26"/>
              </w:rPr>
              <w:t>районного  бюджетов</w:t>
            </w:r>
            <w:proofErr w:type="gramEnd"/>
            <w:r w:rsidRPr="002A1C96">
              <w:rPr>
                <w:sz w:val="26"/>
                <w:szCs w:val="26"/>
              </w:rPr>
              <w:t xml:space="preserve">. </w:t>
            </w:r>
          </w:p>
        </w:tc>
      </w:tr>
      <w:tr w:rsidR="008C79C8" w:rsidRPr="005F00DB" w:rsidTr="00767F13">
        <w:trPr>
          <w:trHeight w:val="1125"/>
        </w:trPr>
        <w:tc>
          <w:tcPr>
            <w:tcW w:w="4608" w:type="dxa"/>
            <w:tcBorders>
              <w:top w:val="nil"/>
              <w:left w:val="single" w:sz="4" w:space="0" w:color="auto"/>
              <w:bottom w:val="single" w:sz="4" w:space="0" w:color="auto"/>
              <w:right w:val="single" w:sz="4" w:space="0" w:color="auto"/>
            </w:tcBorders>
          </w:tcPr>
          <w:p w:rsidR="008C79C8" w:rsidRPr="002A1C96" w:rsidRDefault="008C79C8" w:rsidP="00FC34B1">
            <w:pPr>
              <w:rPr>
                <w:sz w:val="26"/>
                <w:szCs w:val="26"/>
              </w:rPr>
            </w:pPr>
            <w:r w:rsidRPr="002A1C96">
              <w:rPr>
                <w:sz w:val="26"/>
                <w:szCs w:val="26"/>
              </w:rPr>
              <w:lastRenderedPageBreak/>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8C79C8" w:rsidRPr="002A1C96" w:rsidRDefault="008C79C8" w:rsidP="00FC34B1">
            <w:pPr>
              <w:jc w:val="both"/>
              <w:rPr>
                <w:sz w:val="26"/>
                <w:szCs w:val="26"/>
              </w:rPr>
            </w:pPr>
            <w:r w:rsidRPr="002A1C96">
              <w:rPr>
                <w:sz w:val="26"/>
                <w:szCs w:val="26"/>
              </w:rPr>
              <w:t xml:space="preserve">- повышение эффективности деятельности органов местного самоуправления; </w:t>
            </w:r>
          </w:p>
          <w:p w:rsidR="008C79C8" w:rsidRPr="002A1C96" w:rsidRDefault="008C79C8" w:rsidP="00FC34B1">
            <w:pPr>
              <w:jc w:val="both"/>
              <w:rPr>
                <w:sz w:val="26"/>
                <w:szCs w:val="26"/>
              </w:rPr>
            </w:pPr>
            <w:r w:rsidRPr="002A1C96">
              <w:rPr>
                <w:sz w:val="26"/>
                <w:szCs w:val="26"/>
              </w:rPr>
              <w:t>- повышение уровня доверия населения к муниципальным служащим;</w:t>
            </w:r>
          </w:p>
          <w:p w:rsidR="008C79C8" w:rsidRPr="002A1C96" w:rsidRDefault="008C79C8" w:rsidP="00FC34B1">
            <w:pPr>
              <w:rPr>
                <w:sz w:val="26"/>
                <w:szCs w:val="26"/>
              </w:rPr>
            </w:pPr>
            <w:r w:rsidRPr="002A1C96">
              <w:rPr>
                <w:sz w:val="26"/>
                <w:szCs w:val="26"/>
              </w:rPr>
              <w:t xml:space="preserve">-   повышение уровня профессиональной компетентности муниципальных служащих  </w:t>
            </w:r>
          </w:p>
        </w:tc>
      </w:tr>
    </w:tbl>
    <w:p w:rsidR="008C79C8" w:rsidRPr="00432C5B" w:rsidRDefault="008C79C8" w:rsidP="00E50057">
      <w:pPr>
        <w:jc w:val="right"/>
      </w:pPr>
    </w:p>
    <w:p w:rsidR="008C79C8" w:rsidRPr="00432C5B" w:rsidRDefault="008C79C8" w:rsidP="00E50057">
      <w:pPr>
        <w:jc w:val="right"/>
      </w:pPr>
    </w:p>
    <w:p w:rsidR="008C79C8" w:rsidRDefault="008C79C8" w:rsidP="00E50057">
      <w:pPr>
        <w:ind w:firstLine="709"/>
        <w:jc w:val="both"/>
        <w:rPr>
          <w:b/>
          <w:sz w:val="26"/>
          <w:szCs w:val="26"/>
        </w:rPr>
      </w:pPr>
    </w:p>
    <w:p w:rsidR="008C79C8" w:rsidRDefault="008C79C8" w:rsidP="00E50057">
      <w:pPr>
        <w:ind w:firstLine="709"/>
        <w:jc w:val="both"/>
        <w:rPr>
          <w:b/>
          <w:sz w:val="26"/>
          <w:szCs w:val="26"/>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Default="008C79C8" w:rsidP="00982489">
      <w:pPr>
        <w:jc w:val="right"/>
        <w:rPr>
          <w:sz w:val="28"/>
          <w:szCs w:val="28"/>
        </w:rPr>
      </w:pPr>
    </w:p>
    <w:p w:rsidR="008C79C8" w:rsidRPr="00C43373" w:rsidRDefault="008C79C8" w:rsidP="00982489">
      <w:pPr>
        <w:jc w:val="right"/>
        <w:rPr>
          <w:sz w:val="28"/>
          <w:szCs w:val="28"/>
        </w:rPr>
      </w:pPr>
      <w:r w:rsidRPr="00C43373">
        <w:rPr>
          <w:sz w:val="28"/>
          <w:szCs w:val="28"/>
        </w:rPr>
        <w:t xml:space="preserve">Приложение </w:t>
      </w:r>
      <w:r>
        <w:rPr>
          <w:sz w:val="28"/>
          <w:szCs w:val="28"/>
        </w:rPr>
        <w:t>2</w:t>
      </w:r>
      <w:r w:rsidRPr="00C43373">
        <w:rPr>
          <w:sz w:val="28"/>
          <w:szCs w:val="28"/>
        </w:rPr>
        <w:t xml:space="preserve">                                                              </w:t>
      </w:r>
    </w:p>
    <w:p w:rsidR="008C79C8" w:rsidRPr="00C43373" w:rsidRDefault="008C79C8" w:rsidP="00982489">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8C79C8" w:rsidRDefault="008C79C8" w:rsidP="00E50057">
      <w:pPr>
        <w:jc w:val="right"/>
        <w:rPr>
          <w:sz w:val="28"/>
          <w:szCs w:val="28"/>
          <w:u w:val="single"/>
        </w:rPr>
      </w:pPr>
      <w:r w:rsidRPr="00C43373">
        <w:rPr>
          <w:sz w:val="28"/>
          <w:szCs w:val="28"/>
        </w:rPr>
        <w:t xml:space="preserve">                                                                              </w:t>
      </w:r>
      <w:proofErr w:type="spellStart"/>
      <w:r w:rsidRPr="00C43373">
        <w:rPr>
          <w:sz w:val="28"/>
          <w:szCs w:val="28"/>
        </w:rPr>
        <w:t>Таловского</w:t>
      </w:r>
      <w:proofErr w:type="spellEnd"/>
      <w:r w:rsidRPr="00C43373">
        <w:rPr>
          <w:sz w:val="28"/>
          <w:szCs w:val="28"/>
        </w:rPr>
        <w:t xml:space="preserve"> муниципального района                                                           </w:t>
      </w:r>
      <w:r w:rsidRPr="00C43373">
        <w:rPr>
          <w:b/>
          <w:sz w:val="28"/>
          <w:szCs w:val="28"/>
        </w:rPr>
        <w:t xml:space="preserve">       </w:t>
      </w:r>
      <w:r w:rsidRPr="00C43373">
        <w:rPr>
          <w:sz w:val="28"/>
          <w:szCs w:val="28"/>
        </w:rPr>
        <w:t xml:space="preserve">                                                                                                        </w:t>
      </w:r>
      <w:r w:rsidR="00D863BE" w:rsidRPr="00D863BE">
        <w:rPr>
          <w:sz w:val="28"/>
          <w:szCs w:val="28"/>
          <w:u w:val="single"/>
        </w:rPr>
        <w:t>от 27.07.2015 №   497</w:t>
      </w:r>
    </w:p>
    <w:p w:rsidR="00D863BE" w:rsidRDefault="00D863BE" w:rsidP="00E50057">
      <w:pPr>
        <w:jc w:val="right"/>
        <w:rPr>
          <w:sz w:val="28"/>
          <w:szCs w:val="28"/>
        </w:rPr>
      </w:pPr>
    </w:p>
    <w:p w:rsidR="008C79C8" w:rsidRPr="004D300B" w:rsidRDefault="008C79C8" w:rsidP="00231F0D">
      <w:pPr>
        <w:ind w:left="42"/>
        <w:jc w:val="both"/>
        <w:rPr>
          <w:b/>
          <w:sz w:val="26"/>
          <w:szCs w:val="26"/>
          <w:u w:val="single"/>
          <w:lang w:eastAsia="ru-RU"/>
        </w:rPr>
      </w:pPr>
      <w:r w:rsidRPr="004D300B">
        <w:rPr>
          <w:rFonts w:eastAsia="Times New Roman"/>
          <w:b/>
          <w:sz w:val="26"/>
          <w:szCs w:val="26"/>
          <w:u w:val="single"/>
          <w:lang w:eastAsia="ru-RU"/>
        </w:rPr>
        <w:t xml:space="preserve">Подпрограмма </w:t>
      </w:r>
      <w:proofErr w:type="gramStart"/>
      <w:r w:rsidRPr="004D300B">
        <w:rPr>
          <w:rFonts w:eastAsia="Times New Roman"/>
          <w:b/>
          <w:sz w:val="26"/>
          <w:szCs w:val="26"/>
          <w:u w:val="single"/>
          <w:lang w:eastAsia="ru-RU"/>
        </w:rPr>
        <w:t xml:space="preserve">1  </w:t>
      </w:r>
      <w:r w:rsidRPr="004D300B">
        <w:rPr>
          <w:b/>
          <w:sz w:val="26"/>
          <w:szCs w:val="26"/>
          <w:u w:val="single"/>
        </w:rPr>
        <w:t>«</w:t>
      </w:r>
      <w:proofErr w:type="gramEnd"/>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8C79C8" w:rsidRPr="004D300B" w:rsidRDefault="008C79C8" w:rsidP="00231F0D">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8C79C8" w:rsidRPr="004D300B" w:rsidTr="006F3120">
        <w:trPr>
          <w:trHeight w:val="1245"/>
        </w:trPr>
        <w:tc>
          <w:tcPr>
            <w:tcW w:w="9908" w:type="dxa"/>
            <w:gridSpan w:val="2"/>
            <w:vAlign w:val="center"/>
          </w:tcPr>
          <w:p w:rsidR="008C79C8" w:rsidRPr="004D300B" w:rsidRDefault="008C79C8" w:rsidP="006F3120">
            <w:pPr>
              <w:jc w:val="center"/>
            </w:pPr>
            <w:r w:rsidRPr="004D300B">
              <w:rPr>
                <w:b/>
              </w:rPr>
              <w:t>ПАСПОРТ</w:t>
            </w:r>
            <w:r w:rsidRPr="004D300B">
              <w:rPr>
                <w:b/>
              </w:rPr>
              <w:br/>
            </w:r>
            <w:proofErr w:type="gramStart"/>
            <w:r w:rsidRPr="004D300B">
              <w:rPr>
                <w:b/>
              </w:rPr>
              <w:t xml:space="preserve">подпрограммы  </w:t>
            </w:r>
            <w:r w:rsidRPr="004D300B">
              <w:br/>
            </w:r>
            <w:r w:rsidRPr="004D300B">
              <w:rPr>
                <w:b/>
              </w:rPr>
              <w:t>«</w:t>
            </w:r>
            <w:proofErr w:type="gramEnd"/>
            <w:r w:rsidRPr="004D300B">
              <w:rPr>
                <w:b/>
              </w:rPr>
              <w:t xml:space="preserve">Создание условий для обеспечения муниципального управления» программы </w:t>
            </w:r>
            <w:proofErr w:type="spellStart"/>
            <w:r w:rsidRPr="004D300B">
              <w:rPr>
                <w:b/>
              </w:rPr>
              <w:t>Таловского</w:t>
            </w:r>
            <w:proofErr w:type="spellEnd"/>
            <w:r w:rsidRPr="004D300B">
              <w:rPr>
                <w:b/>
              </w:rPr>
              <w:t xml:space="preserve"> муниципального района Воронежской области «Муниципальное управление и гражданское общество на 2014-2019 </w:t>
            </w:r>
            <w:proofErr w:type="spellStart"/>
            <w:r w:rsidRPr="004D300B">
              <w:rPr>
                <w:b/>
              </w:rPr>
              <w:t>гг</w:t>
            </w:r>
            <w:proofErr w:type="spellEnd"/>
            <w:r w:rsidRPr="004D300B">
              <w:rPr>
                <w:b/>
              </w:rPr>
              <w:t>»</w:t>
            </w:r>
          </w:p>
        </w:tc>
      </w:tr>
      <w:tr w:rsidR="008C79C8" w:rsidRPr="004D300B" w:rsidTr="006F3120">
        <w:trPr>
          <w:trHeight w:val="709"/>
        </w:trPr>
        <w:tc>
          <w:tcPr>
            <w:tcW w:w="4308" w:type="dxa"/>
            <w:tcBorders>
              <w:top w:val="single" w:sz="4" w:space="0" w:color="auto"/>
              <w:left w:val="single" w:sz="4" w:space="0" w:color="auto"/>
              <w:bottom w:val="single" w:sz="4" w:space="0" w:color="auto"/>
              <w:right w:val="single" w:sz="4" w:space="0" w:color="auto"/>
            </w:tcBorders>
          </w:tcPr>
          <w:p w:rsidR="008C79C8" w:rsidRPr="004D300B" w:rsidRDefault="008C79C8" w:rsidP="006F3120">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8C79C8" w:rsidRPr="004D300B" w:rsidRDefault="008C79C8" w:rsidP="006F3120">
            <w:r w:rsidRPr="004D300B">
              <w:t xml:space="preserve"> Администрация </w:t>
            </w:r>
            <w:proofErr w:type="spellStart"/>
            <w:r w:rsidRPr="004D300B">
              <w:t>Таловского</w:t>
            </w:r>
            <w:proofErr w:type="spellEnd"/>
            <w:r w:rsidRPr="004D300B">
              <w:t xml:space="preserve"> муниципального района ее структурные подразделения </w:t>
            </w:r>
          </w:p>
        </w:tc>
      </w:tr>
      <w:tr w:rsidR="008C79C8" w:rsidRPr="004D300B" w:rsidTr="006F3120">
        <w:trPr>
          <w:trHeight w:val="750"/>
        </w:trPr>
        <w:tc>
          <w:tcPr>
            <w:tcW w:w="4308" w:type="dxa"/>
            <w:tcBorders>
              <w:top w:val="nil"/>
              <w:left w:val="single" w:sz="4" w:space="0" w:color="auto"/>
              <w:bottom w:val="single" w:sz="4" w:space="0" w:color="auto"/>
              <w:right w:val="single" w:sz="4" w:space="0" w:color="auto"/>
            </w:tcBorders>
          </w:tcPr>
          <w:p w:rsidR="008C79C8" w:rsidRPr="004D300B" w:rsidRDefault="008C79C8" w:rsidP="006F3120">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8C79C8" w:rsidRPr="004D300B" w:rsidRDefault="008C79C8" w:rsidP="006F3120">
            <w:r w:rsidRPr="004D300B">
              <w:t xml:space="preserve">Совет народных </w:t>
            </w:r>
            <w:proofErr w:type="gramStart"/>
            <w:r w:rsidRPr="004D300B">
              <w:t xml:space="preserve">депутатов  </w:t>
            </w:r>
            <w:proofErr w:type="spellStart"/>
            <w:r w:rsidRPr="004D300B">
              <w:t>Таловского</w:t>
            </w:r>
            <w:proofErr w:type="spellEnd"/>
            <w:proofErr w:type="gramEnd"/>
            <w:r w:rsidRPr="004D300B">
              <w:t xml:space="preserve"> муниципального района</w:t>
            </w:r>
          </w:p>
        </w:tc>
      </w:tr>
      <w:tr w:rsidR="008C79C8" w:rsidRPr="004D300B" w:rsidTr="006F3120">
        <w:trPr>
          <w:trHeight w:val="839"/>
        </w:trPr>
        <w:tc>
          <w:tcPr>
            <w:tcW w:w="4308" w:type="dxa"/>
            <w:tcBorders>
              <w:top w:val="nil"/>
              <w:left w:val="single" w:sz="4" w:space="0" w:color="auto"/>
              <w:bottom w:val="nil"/>
              <w:right w:val="single" w:sz="4" w:space="0" w:color="auto"/>
            </w:tcBorders>
          </w:tcPr>
          <w:p w:rsidR="008C79C8" w:rsidRPr="004D300B" w:rsidRDefault="008C79C8" w:rsidP="006F3120">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8C79C8" w:rsidRPr="004D300B" w:rsidRDefault="008C79C8" w:rsidP="006F3120">
            <w:r w:rsidRPr="004D300B">
              <w:t xml:space="preserve">Администрация </w:t>
            </w:r>
            <w:proofErr w:type="spellStart"/>
            <w:r w:rsidRPr="004D300B">
              <w:t>Таловского</w:t>
            </w:r>
            <w:proofErr w:type="spellEnd"/>
            <w:r w:rsidRPr="004D300B">
              <w:t xml:space="preserve"> муниципального </w:t>
            </w:r>
            <w:proofErr w:type="gramStart"/>
            <w:r w:rsidRPr="004D300B">
              <w:t>района,  Совет</w:t>
            </w:r>
            <w:proofErr w:type="gramEnd"/>
            <w:r w:rsidRPr="004D300B">
              <w:t xml:space="preserve"> народных депутатов  </w:t>
            </w:r>
            <w:proofErr w:type="spellStart"/>
            <w:r w:rsidRPr="004D300B">
              <w:t>Таловского</w:t>
            </w:r>
            <w:proofErr w:type="spellEnd"/>
            <w:r w:rsidRPr="004D300B">
              <w:t xml:space="preserve"> муниципального района</w:t>
            </w:r>
          </w:p>
        </w:tc>
      </w:tr>
      <w:tr w:rsidR="008C79C8" w:rsidRPr="004D300B" w:rsidTr="006F3120">
        <w:trPr>
          <w:trHeight w:val="676"/>
        </w:trPr>
        <w:tc>
          <w:tcPr>
            <w:tcW w:w="4308" w:type="dxa"/>
            <w:tcBorders>
              <w:top w:val="nil"/>
              <w:left w:val="single" w:sz="4" w:space="0" w:color="auto"/>
              <w:bottom w:val="single" w:sz="4" w:space="0" w:color="auto"/>
              <w:right w:val="single" w:sz="4" w:space="0" w:color="auto"/>
            </w:tcBorders>
          </w:tcPr>
          <w:p w:rsidR="008C79C8" w:rsidRPr="004D300B" w:rsidRDefault="008C79C8" w:rsidP="006F3120">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8C79C8" w:rsidRPr="004D300B" w:rsidRDefault="008C79C8" w:rsidP="006F3120">
            <w:pPr>
              <w:autoSpaceDE w:val="0"/>
              <w:autoSpaceDN w:val="0"/>
              <w:adjustRightInd w:val="0"/>
              <w:rPr>
                <w:rFonts w:eastAsia="Times New Roman"/>
                <w:lang w:eastAsia="ru-RU"/>
              </w:rPr>
            </w:pPr>
            <w:r w:rsidRPr="004D300B">
              <w:t xml:space="preserve">1. </w:t>
            </w:r>
            <w:proofErr w:type="gramStart"/>
            <w:r w:rsidRPr="004D300B">
              <w:t>Обеспечение  функционирования</w:t>
            </w:r>
            <w:proofErr w:type="gramEnd"/>
            <w:r w:rsidRPr="004D300B">
              <w:t xml:space="preserve">  администрации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t>Таловского</w:t>
            </w:r>
            <w:proofErr w:type="spellEnd"/>
            <w:r w:rsidRPr="004D300B">
              <w:t xml:space="preserve"> муниципального района. </w:t>
            </w:r>
            <w:r w:rsidRPr="004D300B">
              <w:rPr>
                <w:rFonts w:eastAsia="Times New Roman"/>
                <w:lang w:eastAsia="ru-RU"/>
              </w:rPr>
              <w:t xml:space="preserve">Использование современных информационно-коммуникационных технологий. </w:t>
            </w:r>
            <w:proofErr w:type="gramStart"/>
            <w:r w:rsidRPr="004D300B">
              <w:rPr>
                <w:rFonts w:eastAsia="Times New Roman"/>
                <w:lang w:eastAsia="ru-RU"/>
              </w:rPr>
              <w:t>Перевод  муниципальных</w:t>
            </w:r>
            <w:proofErr w:type="gramEnd"/>
            <w:r w:rsidRPr="004D300B">
              <w:rPr>
                <w:rFonts w:eastAsia="Times New Roman"/>
                <w:lang w:eastAsia="ru-RU"/>
              </w:rPr>
              <w:t xml:space="preserve"> услуг в электронный вид.</w:t>
            </w:r>
          </w:p>
          <w:p w:rsidR="008C79C8" w:rsidRPr="004D300B" w:rsidRDefault="008C79C8" w:rsidP="006F3120">
            <w:r w:rsidRPr="004D300B">
              <w:t xml:space="preserve">2. </w:t>
            </w:r>
            <w:proofErr w:type="gramStart"/>
            <w:r w:rsidRPr="004D300B">
              <w:t>Обеспечение  функционирования</w:t>
            </w:r>
            <w:proofErr w:type="gramEnd"/>
            <w:r w:rsidRPr="004D300B">
              <w:t xml:space="preserve"> Совета народных депутатов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t>Таловского</w:t>
            </w:r>
            <w:proofErr w:type="spellEnd"/>
            <w:r w:rsidRPr="004D300B">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8C79C8" w:rsidRPr="004D300B" w:rsidRDefault="008C79C8" w:rsidP="006F3120">
            <w:r w:rsidRPr="004D300B">
              <w:t>3. Управление резервным фондом.</w:t>
            </w:r>
          </w:p>
          <w:p w:rsidR="008C79C8" w:rsidRPr="004D300B" w:rsidRDefault="008C79C8" w:rsidP="006F3120">
            <w:pPr>
              <w:autoSpaceDE w:val="0"/>
              <w:autoSpaceDN w:val="0"/>
              <w:adjustRightInd w:val="0"/>
            </w:pPr>
            <w:r w:rsidRPr="004D300B">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8C79C8" w:rsidRPr="004D300B" w:rsidRDefault="008C79C8" w:rsidP="006F3120">
            <w:pPr>
              <w:autoSpaceDE w:val="0"/>
              <w:autoSpaceDN w:val="0"/>
              <w:adjustRightInd w:val="0"/>
              <w:jc w:val="both"/>
            </w:pPr>
            <w:r w:rsidRPr="004D300B">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8C79C8" w:rsidRPr="004D300B" w:rsidRDefault="008C79C8" w:rsidP="006F3120">
            <w:pPr>
              <w:autoSpaceDE w:val="0"/>
              <w:autoSpaceDN w:val="0"/>
              <w:adjustRightInd w:val="0"/>
              <w:jc w:val="both"/>
            </w:pPr>
            <w:r w:rsidRPr="004D300B">
              <w:t>6. Выплаты почетным гражданам.</w:t>
            </w:r>
          </w:p>
          <w:p w:rsidR="008C79C8" w:rsidRPr="004D300B" w:rsidRDefault="008C79C8" w:rsidP="006F3120">
            <w:r w:rsidRPr="004D300B">
              <w:t>7.. Обеспечение экологической безопасности и качества окружающей среды.</w:t>
            </w:r>
          </w:p>
        </w:tc>
      </w:tr>
      <w:tr w:rsidR="008C79C8" w:rsidRPr="004D300B" w:rsidTr="006F3120">
        <w:trPr>
          <w:trHeight w:val="375"/>
        </w:trPr>
        <w:tc>
          <w:tcPr>
            <w:tcW w:w="4308" w:type="dxa"/>
            <w:tcBorders>
              <w:top w:val="nil"/>
              <w:left w:val="single" w:sz="4" w:space="0" w:color="auto"/>
              <w:bottom w:val="single" w:sz="4" w:space="0" w:color="auto"/>
              <w:right w:val="single" w:sz="4" w:space="0" w:color="auto"/>
            </w:tcBorders>
          </w:tcPr>
          <w:p w:rsidR="008C79C8" w:rsidRPr="004D300B" w:rsidRDefault="008C79C8" w:rsidP="006F3120">
            <w:r w:rsidRPr="004D300B">
              <w:lastRenderedPageBreak/>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8C79C8" w:rsidRPr="004D300B" w:rsidRDefault="008C79C8" w:rsidP="006F3120">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w:t>
            </w:r>
            <w:proofErr w:type="spellStart"/>
            <w:r w:rsidRPr="004D300B">
              <w:rPr>
                <w:rFonts w:eastAsia="Times New Roman"/>
                <w:lang w:eastAsia="ru-RU"/>
              </w:rPr>
              <w:t>Таловского</w:t>
            </w:r>
            <w:proofErr w:type="spellEnd"/>
            <w:r w:rsidRPr="004D300B">
              <w:rPr>
                <w:rFonts w:eastAsia="Times New Roman"/>
                <w:lang w:eastAsia="ru-RU"/>
              </w:rPr>
              <w:t xml:space="preserve"> муниципального района.  </w:t>
            </w:r>
          </w:p>
          <w:p w:rsidR="008C79C8" w:rsidRPr="004D300B" w:rsidRDefault="008C79C8" w:rsidP="006F3120">
            <w:r w:rsidRPr="004D300B">
              <w:rPr>
                <w:rFonts w:eastAsia="Times New Roman"/>
                <w:lang w:eastAsia="ru-RU"/>
              </w:rPr>
              <w:t xml:space="preserve">Повышение эффективности деятельности органов местного самоуправления муниципального </w:t>
            </w:r>
            <w:proofErr w:type="gramStart"/>
            <w:r w:rsidRPr="004D300B">
              <w:rPr>
                <w:rFonts w:eastAsia="Times New Roman"/>
                <w:lang w:eastAsia="ru-RU"/>
              </w:rPr>
              <w:t>района .</w:t>
            </w:r>
            <w:proofErr w:type="gramEnd"/>
            <w:r w:rsidRPr="004D300B">
              <w:rPr>
                <w:rFonts w:eastAsia="Times New Roman"/>
                <w:lang w:eastAsia="ru-RU"/>
              </w:rPr>
              <w:t xml:space="preserve"> </w:t>
            </w:r>
          </w:p>
        </w:tc>
      </w:tr>
      <w:tr w:rsidR="008C79C8" w:rsidRPr="004D300B" w:rsidTr="006F3120">
        <w:trPr>
          <w:trHeight w:val="4991"/>
        </w:trPr>
        <w:tc>
          <w:tcPr>
            <w:tcW w:w="4308" w:type="dxa"/>
            <w:tcBorders>
              <w:top w:val="nil"/>
              <w:left w:val="single" w:sz="4" w:space="0" w:color="auto"/>
              <w:bottom w:val="single" w:sz="4" w:space="0" w:color="auto"/>
              <w:right w:val="single" w:sz="4" w:space="0" w:color="auto"/>
            </w:tcBorders>
          </w:tcPr>
          <w:p w:rsidR="008C79C8" w:rsidRPr="004D300B" w:rsidRDefault="008C79C8" w:rsidP="006F3120">
            <w:r w:rsidRPr="004D300B">
              <w:t>Задачи муниципальной подпрограммы</w:t>
            </w:r>
          </w:p>
        </w:tc>
        <w:tc>
          <w:tcPr>
            <w:tcW w:w="5600" w:type="dxa"/>
            <w:tcBorders>
              <w:top w:val="nil"/>
              <w:left w:val="nil"/>
              <w:bottom w:val="single" w:sz="4" w:space="0" w:color="auto"/>
              <w:right w:val="single" w:sz="4" w:space="0" w:color="auto"/>
            </w:tcBorders>
            <w:vAlign w:val="center"/>
          </w:tcPr>
          <w:p w:rsidR="008C79C8" w:rsidRPr="004D300B" w:rsidRDefault="008C79C8" w:rsidP="006F3120">
            <w:pPr>
              <w:jc w:val="both"/>
            </w:pPr>
            <w:r w:rsidRPr="004D300B">
              <w:t xml:space="preserve"> Увеличение количества муниципальных услуг, предоставляемых в электронном виде. </w:t>
            </w:r>
          </w:p>
          <w:p w:rsidR="008C79C8" w:rsidRPr="004D300B" w:rsidRDefault="008C79C8" w:rsidP="006F3120">
            <w:pPr>
              <w:jc w:val="both"/>
            </w:pPr>
            <w:r w:rsidRPr="004D300B">
              <w:t xml:space="preserve">Сокращение сроков административных процедур при предоставлении муниципальных услуг. </w:t>
            </w:r>
          </w:p>
          <w:p w:rsidR="008C79C8" w:rsidRPr="004D300B" w:rsidRDefault="008C79C8" w:rsidP="006F3120">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8C79C8" w:rsidRPr="004D300B" w:rsidRDefault="008C79C8" w:rsidP="006F3120">
            <w:pPr>
              <w:jc w:val="both"/>
            </w:pPr>
            <w:r w:rsidRPr="004D300B">
              <w:t>Повышение престижа муниципальной службы и авторитета муниципальных служащих</w:t>
            </w:r>
          </w:p>
          <w:p w:rsidR="008C79C8" w:rsidRPr="004D300B" w:rsidRDefault="008C79C8" w:rsidP="006F3120">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8C79C8" w:rsidRPr="004D300B" w:rsidRDefault="008C79C8" w:rsidP="006F3120">
            <w:pPr>
              <w:jc w:val="both"/>
            </w:pPr>
            <w:r w:rsidRPr="004D300B">
              <w:t xml:space="preserve">Обеспечение открытости и прозрачности деятельности администрации </w:t>
            </w:r>
            <w:proofErr w:type="spellStart"/>
            <w:r w:rsidRPr="004D300B">
              <w:t>Таловского</w:t>
            </w:r>
            <w:proofErr w:type="spellEnd"/>
            <w:r w:rsidRPr="004D300B">
              <w:t xml:space="preserve"> муниципального района и муниципальной службы.</w:t>
            </w:r>
          </w:p>
          <w:p w:rsidR="008C79C8" w:rsidRPr="004D300B" w:rsidRDefault="008C79C8" w:rsidP="006F3120">
            <w:r w:rsidRPr="004D300B">
              <w:t xml:space="preserve">Повышение качества принимаемых нормативно-правовых актов. </w:t>
            </w:r>
          </w:p>
        </w:tc>
      </w:tr>
      <w:tr w:rsidR="008C79C8" w:rsidRPr="004D300B" w:rsidTr="006F3120">
        <w:trPr>
          <w:trHeight w:val="344"/>
        </w:trPr>
        <w:tc>
          <w:tcPr>
            <w:tcW w:w="4308" w:type="dxa"/>
            <w:vMerge w:val="restart"/>
            <w:tcBorders>
              <w:top w:val="nil"/>
              <w:left w:val="single" w:sz="4" w:space="0" w:color="auto"/>
              <w:bottom w:val="nil"/>
              <w:right w:val="single" w:sz="4" w:space="0" w:color="auto"/>
            </w:tcBorders>
          </w:tcPr>
          <w:p w:rsidR="008C79C8" w:rsidRPr="004D300B" w:rsidRDefault="008C79C8" w:rsidP="006F3120">
            <w:r w:rsidRPr="004D300B">
              <w:t>Целевые индикаторы и показатели муниципальной подпрограммы</w:t>
            </w:r>
          </w:p>
        </w:tc>
        <w:tc>
          <w:tcPr>
            <w:tcW w:w="5600" w:type="dxa"/>
            <w:tcBorders>
              <w:top w:val="nil"/>
              <w:left w:val="nil"/>
              <w:bottom w:val="single" w:sz="4" w:space="0" w:color="auto"/>
              <w:right w:val="single" w:sz="4" w:space="0" w:color="auto"/>
            </w:tcBorders>
          </w:tcPr>
          <w:p w:rsidR="008C79C8" w:rsidRPr="004D300B" w:rsidRDefault="008C79C8" w:rsidP="006F3120">
            <w:r w:rsidRPr="004D300B">
              <w:t>Доля НПА, опротестованных прокуратурой;</w:t>
            </w:r>
          </w:p>
        </w:tc>
      </w:tr>
      <w:tr w:rsidR="008C79C8" w:rsidRPr="004D300B" w:rsidTr="006F3120">
        <w:trPr>
          <w:trHeight w:val="493"/>
        </w:trPr>
        <w:tc>
          <w:tcPr>
            <w:tcW w:w="0" w:type="auto"/>
            <w:vMerge/>
            <w:tcBorders>
              <w:top w:val="nil"/>
              <w:left w:val="single" w:sz="4" w:space="0" w:color="auto"/>
              <w:bottom w:val="nil"/>
              <w:right w:val="single" w:sz="4" w:space="0" w:color="auto"/>
            </w:tcBorders>
            <w:vAlign w:val="center"/>
          </w:tcPr>
          <w:p w:rsidR="008C79C8" w:rsidRPr="004D300B" w:rsidRDefault="008C79C8" w:rsidP="006F3120"/>
        </w:tc>
        <w:tc>
          <w:tcPr>
            <w:tcW w:w="5600" w:type="dxa"/>
            <w:tcBorders>
              <w:top w:val="nil"/>
              <w:left w:val="nil"/>
              <w:bottom w:val="single" w:sz="4" w:space="0" w:color="auto"/>
              <w:right w:val="single" w:sz="4" w:space="0" w:color="auto"/>
            </w:tcBorders>
          </w:tcPr>
          <w:p w:rsidR="008C79C8" w:rsidRPr="004D300B" w:rsidRDefault="008C79C8" w:rsidP="006F3120">
            <w:r w:rsidRPr="004D300B">
              <w:t xml:space="preserve">Количество НПА, опубликованных на официальном сайте администрации района. </w:t>
            </w:r>
          </w:p>
        </w:tc>
      </w:tr>
      <w:tr w:rsidR="008C79C8" w:rsidRPr="004D300B" w:rsidTr="006F3120">
        <w:trPr>
          <w:trHeight w:val="307"/>
        </w:trPr>
        <w:tc>
          <w:tcPr>
            <w:tcW w:w="0" w:type="auto"/>
            <w:vMerge/>
            <w:tcBorders>
              <w:top w:val="nil"/>
              <w:left w:val="single" w:sz="4" w:space="0" w:color="auto"/>
              <w:bottom w:val="nil"/>
              <w:right w:val="single" w:sz="4" w:space="0" w:color="auto"/>
            </w:tcBorders>
            <w:vAlign w:val="center"/>
          </w:tcPr>
          <w:p w:rsidR="008C79C8" w:rsidRPr="004D300B" w:rsidRDefault="008C79C8" w:rsidP="006F3120"/>
        </w:tc>
        <w:tc>
          <w:tcPr>
            <w:tcW w:w="5600" w:type="dxa"/>
            <w:tcBorders>
              <w:top w:val="nil"/>
              <w:left w:val="nil"/>
              <w:bottom w:val="single" w:sz="4" w:space="0" w:color="auto"/>
              <w:right w:val="single" w:sz="4" w:space="0" w:color="auto"/>
            </w:tcBorders>
          </w:tcPr>
          <w:p w:rsidR="008C79C8" w:rsidRPr="004D300B" w:rsidRDefault="008C79C8" w:rsidP="006F3120">
            <w:r w:rsidRPr="004D300B">
              <w:t xml:space="preserve">Доля вакантных должностей, замещаемых на конкурсной основе. </w:t>
            </w:r>
          </w:p>
        </w:tc>
      </w:tr>
      <w:tr w:rsidR="008C79C8" w:rsidRPr="004D300B" w:rsidTr="006F3120">
        <w:trPr>
          <w:trHeight w:val="484"/>
        </w:trPr>
        <w:tc>
          <w:tcPr>
            <w:tcW w:w="4308" w:type="dxa"/>
            <w:tcBorders>
              <w:top w:val="nil"/>
              <w:left w:val="single" w:sz="4" w:space="0" w:color="auto"/>
              <w:bottom w:val="single" w:sz="4" w:space="0" w:color="auto"/>
              <w:right w:val="single" w:sz="4" w:space="0" w:color="auto"/>
            </w:tcBorders>
          </w:tcPr>
          <w:p w:rsidR="008C79C8" w:rsidRPr="004D300B" w:rsidRDefault="008C79C8" w:rsidP="006F3120">
            <w:r w:rsidRPr="004D300B">
              <w:t>Этапы и сроки реализации муниципальной подпрограммы</w:t>
            </w:r>
          </w:p>
        </w:tc>
        <w:tc>
          <w:tcPr>
            <w:tcW w:w="5600" w:type="dxa"/>
            <w:tcBorders>
              <w:top w:val="nil"/>
              <w:left w:val="nil"/>
              <w:bottom w:val="single" w:sz="4" w:space="0" w:color="auto"/>
              <w:right w:val="single" w:sz="4" w:space="0" w:color="auto"/>
            </w:tcBorders>
            <w:vAlign w:val="center"/>
          </w:tcPr>
          <w:p w:rsidR="008C79C8" w:rsidRPr="004D300B" w:rsidRDefault="008C79C8" w:rsidP="006F3120">
            <w:r w:rsidRPr="004D300B">
              <w:t>2014-2019 годы </w:t>
            </w:r>
          </w:p>
        </w:tc>
      </w:tr>
      <w:tr w:rsidR="008C79C8" w:rsidRPr="004D300B" w:rsidTr="006F3120">
        <w:trPr>
          <w:trHeight w:val="1295"/>
        </w:trPr>
        <w:tc>
          <w:tcPr>
            <w:tcW w:w="4308" w:type="dxa"/>
            <w:tcBorders>
              <w:top w:val="nil"/>
              <w:left w:val="single" w:sz="4" w:space="0" w:color="auto"/>
              <w:bottom w:val="single" w:sz="4" w:space="0" w:color="auto"/>
              <w:right w:val="single" w:sz="4" w:space="0" w:color="auto"/>
            </w:tcBorders>
          </w:tcPr>
          <w:p w:rsidR="008C79C8" w:rsidRPr="004D300B" w:rsidRDefault="008C79C8" w:rsidP="006F3120">
            <w:r w:rsidRPr="004D300B">
              <w:t xml:space="preserve">Объемы и источники финансирования муниципальной подпрограммы </w:t>
            </w:r>
          </w:p>
        </w:tc>
        <w:tc>
          <w:tcPr>
            <w:tcW w:w="5600" w:type="dxa"/>
            <w:tcBorders>
              <w:top w:val="nil"/>
              <w:left w:val="nil"/>
              <w:bottom w:val="single" w:sz="4" w:space="0" w:color="auto"/>
              <w:right w:val="single" w:sz="4" w:space="0" w:color="auto"/>
            </w:tcBorders>
            <w:shd w:val="clear" w:color="auto" w:fill="FFFFFF"/>
            <w:vAlign w:val="bottom"/>
          </w:tcPr>
          <w:p w:rsidR="008C79C8" w:rsidRPr="00E35D38" w:rsidRDefault="008C79C8" w:rsidP="006F3120">
            <w:pPr>
              <w:pStyle w:val="ConsPlusNormal"/>
              <w:ind w:firstLine="0"/>
              <w:jc w:val="both"/>
              <w:rPr>
                <w:rFonts w:ascii="Times New Roman" w:hAnsi="Times New Roman"/>
                <w:sz w:val="24"/>
                <w:szCs w:val="24"/>
              </w:rPr>
            </w:pPr>
            <w:r w:rsidRPr="00E35D38">
              <w:rPr>
                <w:rFonts w:ascii="Times New Roman" w:hAnsi="Times New Roman"/>
                <w:sz w:val="24"/>
                <w:szCs w:val="24"/>
              </w:rPr>
              <w:t>Общий объем финансирования подпрограммы 152977,</w:t>
            </w:r>
            <w:proofErr w:type="gramStart"/>
            <w:r w:rsidRPr="00E35D38">
              <w:rPr>
                <w:rFonts w:ascii="Times New Roman" w:hAnsi="Times New Roman"/>
                <w:sz w:val="24"/>
                <w:szCs w:val="24"/>
              </w:rPr>
              <w:t>5  тыс.</w:t>
            </w:r>
            <w:proofErr w:type="gramEnd"/>
            <w:r w:rsidRPr="00E35D38">
              <w:rPr>
                <w:rFonts w:ascii="Times New Roman" w:hAnsi="Times New Roman"/>
                <w:sz w:val="24"/>
                <w:szCs w:val="24"/>
              </w:rPr>
              <w:t xml:space="preserve"> руб., в </w:t>
            </w:r>
            <w:proofErr w:type="spellStart"/>
            <w:r w:rsidRPr="00E35D38">
              <w:rPr>
                <w:rFonts w:ascii="Times New Roman" w:hAnsi="Times New Roman"/>
                <w:sz w:val="24"/>
                <w:szCs w:val="24"/>
              </w:rPr>
              <w:t>т.ч</w:t>
            </w:r>
            <w:proofErr w:type="spellEnd"/>
            <w:r w:rsidRPr="00E35D38">
              <w:rPr>
                <w:rFonts w:ascii="Times New Roman" w:hAnsi="Times New Roman"/>
                <w:sz w:val="24"/>
                <w:szCs w:val="24"/>
              </w:rPr>
              <w:t>.:</w:t>
            </w:r>
          </w:p>
          <w:p w:rsidR="008C79C8" w:rsidRPr="00E35D38" w:rsidRDefault="008C79C8" w:rsidP="006F3120">
            <w:pPr>
              <w:pStyle w:val="ConsPlusNormal"/>
              <w:ind w:firstLine="0"/>
              <w:jc w:val="both"/>
              <w:rPr>
                <w:rFonts w:ascii="Times New Roman" w:hAnsi="Times New Roman"/>
                <w:sz w:val="24"/>
                <w:szCs w:val="24"/>
              </w:rPr>
            </w:pPr>
            <w:r w:rsidRPr="00E35D38">
              <w:rPr>
                <w:rFonts w:ascii="Times New Roman" w:hAnsi="Times New Roman"/>
                <w:sz w:val="24"/>
                <w:szCs w:val="24"/>
              </w:rPr>
              <w:t>2014 год- 24062,</w:t>
            </w:r>
            <w:proofErr w:type="gramStart"/>
            <w:r w:rsidRPr="00E35D38">
              <w:rPr>
                <w:rFonts w:ascii="Times New Roman" w:hAnsi="Times New Roman"/>
                <w:sz w:val="24"/>
                <w:szCs w:val="24"/>
              </w:rPr>
              <w:t>3  тыс.</w:t>
            </w:r>
            <w:proofErr w:type="gramEnd"/>
            <w:r w:rsidRPr="00E35D38">
              <w:rPr>
                <w:rFonts w:ascii="Times New Roman" w:hAnsi="Times New Roman"/>
                <w:sz w:val="24"/>
                <w:szCs w:val="24"/>
              </w:rPr>
              <w:t xml:space="preserve"> руб.</w:t>
            </w:r>
          </w:p>
          <w:p w:rsidR="008C79C8" w:rsidRPr="00E35D38" w:rsidRDefault="008C79C8" w:rsidP="006F3120">
            <w:pPr>
              <w:pStyle w:val="ConsPlusNormal"/>
              <w:ind w:firstLine="0"/>
              <w:jc w:val="both"/>
              <w:rPr>
                <w:rFonts w:ascii="Times New Roman" w:hAnsi="Times New Roman"/>
                <w:sz w:val="24"/>
                <w:szCs w:val="24"/>
              </w:rPr>
            </w:pPr>
            <w:r w:rsidRPr="00E35D38">
              <w:rPr>
                <w:rFonts w:ascii="Times New Roman" w:hAnsi="Times New Roman"/>
                <w:sz w:val="24"/>
                <w:szCs w:val="24"/>
              </w:rPr>
              <w:t>2015 год-  25973,2 тыс. руб.</w:t>
            </w:r>
          </w:p>
          <w:p w:rsidR="008C79C8" w:rsidRPr="00E35D38" w:rsidRDefault="008C79C8" w:rsidP="006F3120">
            <w:pPr>
              <w:pStyle w:val="ConsPlusNormal"/>
              <w:ind w:firstLine="0"/>
              <w:jc w:val="both"/>
              <w:rPr>
                <w:rFonts w:ascii="Times New Roman" w:hAnsi="Times New Roman"/>
                <w:sz w:val="24"/>
                <w:szCs w:val="24"/>
              </w:rPr>
            </w:pPr>
            <w:r w:rsidRPr="00E35D38">
              <w:rPr>
                <w:rFonts w:ascii="Times New Roman" w:hAnsi="Times New Roman"/>
                <w:sz w:val="24"/>
                <w:szCs w:val="24"/>
              </w:rPr>
              <w:t>2016 год-  25704,0 тыс. руб.</w:t>
            </w:r>
          </w:p>
          <w:p w:rsidR="008C79C8" w:rsidRPr="00E35D38" w:rsidRDefault="008C79C8" w:rsidP="006F3120">
            <w:pPr>
              <w:pStyle w:val="ConsPlusNormal"/>
              <w:ind w:firstLine="0"/>
              <w:jc w:val="both"/>
              <w:rPr>
                <w:rFonts w:ascii="Times New Roman" w:hAnsi="Times New Roman"/>
                <w:sz w:val="24"/>
                <w:szCs w:val="24"/>
              </w:rPr>
            </w:pPr>
            <w:r w:rsidRPr="00E35D38">
              <w:rPr>
                <w:rFonts w:ascii="Times New Roman" w:hAnsi="Times New Roman"/>
                <w:sz w:val="24"/>
                <w:szCs w:val="24"/>
              </w:rPr>
              <w:t>2017 год-  25746,0 тыс. руб.</w:t>
            </w:r>
          </w:p>
          <w:p w:rsidR="008C79C8" w:rsidRPr="00E35D38" w:rsidRDefault="008C79C8" w:rsidP="006F3120">
            <w:pPr>
              <w:pStyle w:val="ConsPlusNormal"/>
              <w:ind w:firstLine="0"/>
              <w:jc w:val="both"/>
              <w:rPr>
                <w:rFonts w:ascii="Times New Roman" w:hAnsi="Times New Roman"/>
                <w:sz w:val="24"/>
                <w:szCs w:val="24"/>
              </w:rPr>
            </w:pPr>
            <w:r w:rsidRPr="00E35D38">
              <w:rPr>
                <w:rFonts w:ascii="Times New Roman" w:hAnsi="Times New Roman"/>
                <w:sz w:val="24"/>
                <w:szCs w:val="24"/>
              </w:rPr>
              <w:t>2018 год-  25746,0 тыс. руб.</w:t>
            </w:r>
          </w:p>
          <w:p w:rsidR="008C79C8" w:rsidRPr="00E35D38" w:rsidRDefault="008C79C8" w:rsidP="006F3120">
            <w:r w:rsidRPr="00E35D38">
              <w:t>2019 год- 25746,0 тыс. руб.</w:t>
            </w:r>
          </w:p>
          <w:p w:rsidR="008C79C8" w:rsidRPr="00E35D38" w:rsidRDefault="008C79C8" w:rsidP="006F3120">
            <w:r w:rsidRPr="00E35D38">
              <w:t>Средства местного бюджета:</w:t>
            </w:r>
          </w:p>
          <w:p w:rsidR="008C79C8" w:rsidRPr="00E35D38" w:rsidRDefault="008C79C8" w:rsidP="006F3120">
            <w:pPr>
              <w:pStyle w:val="ConsPlusNormal"/>
              <w:ind w:firstLine="0"/>
              <w:jc w:val="both"/>
              <w:rPr>
                <w:rFonts w:ascii="Times New Roman" w:hAnsi="Times New Roman"/>
                <w:sz w:val="24"/>
                <w:szCs w:val="24"/>
              </w:rPr>
            </w:pPr>
            <w:r w:rsidRPr="00E35D38">
              <w:rPr>
                <w:rFonts w:ascii="Times New Roman" w:hAnsi="Times New Roman"/>
                <w:sz w:val="24"/>
                <w:szCs w:val="24"/>
              </w:rPr>
              <w:t>2014 год- 24047,</w:t>
            </w:r>
            <w:proofErr w:type="gramStart"/>
            <w:r w:rsidRPr="00E35D38">
              <w:rPr>
                <w:rFonts w:ascii="Times New Roman" w:hAnsi="Times New Roman"/>
                <w:sz w:val="24"/>
                <w:szCs w:val="24"/>
              </w:rPr>
              <w:t>3  тыс.</w:t>
            </w:r>
            <w:proofErr w:type="gramEnd"/>
            <w:r w:rsidRPr="00E35D38">
              <w:rPr>
                <w:rFonts w:ascii="Times New Roman" w:hAnsi="Times New Roman"/>
                <w:sz w:val="24"/>
                <w:szCs w:val="24"/>
              </w:rPr>
              <w:t xml:space="preserve"> руб.</w:t>
            </w:r>
          </w:p>
          <w:p w:rsidR="008C79C8" w:rsidRPr="00E35D38" w:rsidRDefault="008C79C8" w:rsidP="006F3120">
            <w:pPr>
              <w:pStyle w:val="ConsPlusNormal"/>
              <w:ind w:firstLine="0"/>
              <w:jc w:val="both"/>
              <w:rPr>
                <w:rFonts w:ascii="Times New Roman" w:hAnsi="Times New Roman"/>
                <w:sz w:val="24"/>
                <w:szCs w:val="24"/>
              </w:rPr>
            </w:pPr>
            <w:r w:rsidRPr="00E35D38">
              <w:rPr>
                <w:rFonts w:ascii="Times New Roman" w:hAnsi="Times New Roman"/>
                <w:sz w:val="24"/>
                <w:szCs w:val="24"/>
              </w:rPr>
              <w:t>2015 год-  25973,2 тыс. руб.</w:t>
            </w:r>
          </w:p>
          <w:p w:rsidR="008C79C8" w:rsidRPr="00E35D38" w:rsidRDefault="008C79C8" w:rsidP="006F3120">
            <w:pPr>
              <w:pStyle w:val="ConsPlusNormal"/>
              <w:ind w:firstLine="0"/>
              <w:jc w:val="both"/>
              <w:rPr>
                <w:rFonts w:ascii="Times New Roman" w:hAnsi="Times New Roman"/>
                <w:sz w:val="24"/>
                <w:szCs w:val="24"/>
              </w:rPr>
            </w:pPr>
            <w:r w:rsidRPr="00E35D38">
              <w:rPr>
                <w:rFonts w:ascii="Times New Roman" w:hAnsi="Times New Roman"/>
                <w:sz w:val="24"/>
                <w:szCs w:val="24"/>
              </w:rPr>
              <w:t>2016 год-  25704,0 тыс. руб.</w:t>
            </w:r>
          </w:p>
          <w:p w:rsidR="008C79C8" w:rsidRPr="00E35D38" w:rsidRDefault="008C79C8" w:rsidP="006F3120">
            <w:pPr>
              <w:pStyle w:val="ConsPlusNormal"/>
              <w:ind w:firstLine="0"/>
              <w:jc w:val="both"/>
              <w:rPr>
                <w:rFonts w:ascii="Times New Roman" w:hAnsi="Times New Roman"/>
                <w:sz w:val="24"/>
                <w:szCs w:val="24"/>
              </w:rPr>
            </w:pPr>
            <w:r w:rsidRPr="00E35D38">
              <w:rPr>
                <w:rFonts w:ascii="Times New Roman" w:hAnsi="Times New Roman"/>
                <w:sz w:val="24"/>
                <w:szCs w:val="24"/>
              </w:rPr>
              <w:t>2017 год-  25746,0 тыс. руб.</w:t>
            </w:r>
          </w:p>
          <w:p w:rsidR="008C79C8" w:rsidRPr="00E35D38" w:rsidRDefault="008C79C8" w:rsidP="006F3120">
            <w:pPr>
              <w:pStyle w:val="ConsPlusNormal"/>
              <w:ind w:firstLine="0"/>
              <w:jc w:val="both"/>
              <w:rPr>
                <w:rFonts w:ascii="Times New Roman" w:hAnsi="Times New Roman"/>
                <w:sz w:val="24"/>
                <w:szCs w:val="24"/>
              </w:rPr>
            </w:pPr>
            <w:r w:rsidRPr="00E35D38">
              <w:rPr>
                <w:rFonts w:ascii="Times New Roman" w:hAnsi="Times New Roman"/>
                <w:sz w:val="24"/>
                <w:szCs w:val="24"/>
              </w:rPr>
              <w:t>2018 год-  25746,0 тыс. руб.</w:t>
            </w:r>
          </w:p>
          <w:p w:rsidR="008C79C8" w:rsidRPr="00E35D38" w:rsidRDefault="008C79C8" w:rsidP="006F3120">
            <w:r w:rsidRPr="00E35D38">
              <w:t>2019 год- 25746,0 тыс. руб.</w:t>
            </w:r>
          </w:p>
          <w:p w:rsidR="008C79C8" w:rsidRPr="00E35D38" w:rsidRDefault="008C79C8" w:rsidP="006F3120">
            <w:r w:rsidRPr="00E35D38">
              <w:t>Средства областного бюджета:</w:t>
            </w:r>
          </w:p>
          <w:p w:rsidR="008C79C8" w:rsidRPr="00E35D38" w:rsidRDefault="008C79C8" w:rsidP="006F3120">
            <w:r w:rsidRPr="00E35D38">
              <w:t>2014 год-15 тыс. руб.</w:t>
            </w:r>
          </w:p>
          <w:p w:rsidR="008C79C8" w:rsidRPr="00E35D38" w:rsidRDefault="008C79C8" w:rsidP="00231F0D">
            <w:pPr>
              <w:pStyle w:val="ConsPlusNormal"/>
              <w:ind w:firstLine="540"/>
              <w:jc w:val="both"/>
            </w:pPr>
          </w:p>
        </w:tc>
      </w:tr>
      <w:tr w:rsidR="008C79C8" w:rsidRPr="004D300B" w:rsidTr="006F3120">
        <w:trPr>
          <w:trHeight w:val="1125"/>
        </w:trPr>
        <w:tc>
          <w:tcPr>
            <w:tcW w:w="4308" w:type="dxa"/>
            <w:tcBorders>
              <w:top w:val="nil"/>
              <w:left w:val="single" w:sz="4" w:space="0" w:color="auto"/>
              <w:bottom w:val="nil"/>
              <w:right w:val="single" w:sz="4" w:space="0" w:color="auto"/>
            </w:tcBorders>
          </w:tcPr>
          <w:p w:rsidR="008C79C8" w:rsidRPr="004D300B" w:rsidRDefault="008C79C8" w:rsidP="006F3120">
            <w:r w:rsidRPr="004D300B">
              <w:t>Ожидаемые конечные результаты реализации муниципальной подпрограммы</w:t>
            </w:r>
          </w:p>
        </w:tc>
        <w:tc>
          <w:tcPr>
            <w:tcW w:w="5600" w:type="dxa"/>
            <w:tcBorders>
              <w:top w:val="nil"/>
              <w:left w:val="nil"/>
              <w:bottom w:val="nil"/>
              <w:right w:val="single" w:sz="4" w:space="0" w:color="auto"/>
            </w:tcBorders>
            <w:shd w:val="clear" w:color="auto" w:fill="FFFFFF"/>
            <w:vAlign w:val="bottom"/>
          </w:tcPr>
          <w:p w:rsidR="008C79C8" w:rsidRPr="004D300B" w:rsidRDefault="008C79C8" w:rsidP="006F3120">
            <w:r w:rsidRPr="004D300B">
              <w:t xml:space="preserve">- отсутствие нормативных правовых актов, противоречащих или несоответствующих законодательству, проекты которых разработаны в Совете </w:t>
            </w:r>
            <w:proofErr w:type="gramStart"/>
            <w:r w:rsidRPr="004D300B">
              <w:t>народных  депутатов</w:t>
            </w:r>
            <w:proofErr w:type="gramEnd"/>
            <w:r w:rsidRPr="004D300B">
              <w:t xml:space="preserve"> и администрации </w:t>
            </w:r>
            <w:proofErr w:type="spellStart"/>
            <w:r w:rsidRPr="004D300B">
              <w:t>Таловского</w:t>
            </w:r>
            <w:proofErr w:type="spellEnd"/>
            <w:r w:rsidRPr="004D300B">
              <w:t xml:space="preserve"> муниципального района</w:t>
            </w:r>
          </w:p>
          <w:p w:rsidR="008C79C8" w:rsidRPr="004D300B" w:rsidRDefault="008C79C8" w:rsidP="006F3120">
            <w:r w:rsidRPr="004D300B">
              <w:t xml:space="preserve">- своевременное и качественное материально-техническое и финансовое обеспечение деятельности администрации и Совета народных </w:t>
            </w:r>
            <w:r w:rsidRPr="004D300B">
              <w:lastRenderedPageBreak/>
              <w:t xml:space="preserve">депутатов </w:t>
            </w:r>
            <w:proofErr w:type="spellStart"/>
            <w:r w:rsidRPr="004D300B">
              <w:t>Таловского</w:t>
            </w:r>
            <w:proofErr w:type="spellEnd"/>
            <w:r w:rsidRPr="004D300B">
              <w:t xml:space="preserve"> муниципального района</w:t>
            </w:r>
          </w:p>
          <w:p w:rsidR="008C79C8" w:rsidRPr="004D300B" w:rsidRDefault="008C79C8" w:rsidP="006F3120">
            <w:r w:rsidRPr="004D300B">
              <w:rPr>
                <w:bCs/>
              </w:rPr>
              <w:t xml:space="preserve">- повышение эффективности и результативности деятельности администрации и </w:t>
            </w:r>
            <w:r w:rsidRPr="004D300B">
              <w:t xml:space="preserve">Совета народных депутатов </w:t>
            </w:r>
            <w:proofErr w:type="spellStart"/>
            <w:r w:rsidRPr="004D300B">
              <w:rPr>
                <w:bCs/>
              </w:rPr>
              <w:t>Таловского</w:t>
            </w:r>
            <w:proofErr w:type="spellEnd"/>
            <w:r w:rsidRPr="004D300B">
              <w:rPr>
                <w:bCs/>
              </w:rPr>
              <w:t xml:space="preserve"> муниципального района по выполнению комплексной программы социально-экономического развития </w:t>
            </w:r>
            <w:proofErr w:type="spellStart"/>
            <w:r w:rsidRPr="004D300B">
              <w:t>Таловского</w:t>
            </w:r>
            <w:proofErr w:type="spellEnd"/>
            <w:r w:rsidRPr="004D300B">
              <w:t xml:space="preserve"> муниципального района.</w:t>
            </w:r>
          </w:p>
          <w:p w:rsidR="008C79C8" w:rsidRPr="004D300B" w:rsidRDefault="008C79C8" w:rsidP="006F3120">
            <w:r w:rsidRPr="004D300B">
              <w:t>- повышение качества предоставляемых муниципальных услуг;</w:t>
            </w:r>
          </w:p>
          <w:p w:rsidR="008C79C8" w:rsidRPr="004D300B" w:rsidRDefault="008C79C8" w:rsidP="006F3120">
            <w:r w:rsidRPr="004D300B">
              <w:t xml:space="preserve">- повышение престижа муниципальной </w:t>
            </w:r>
            <w:proofErr w:type="gramStart"/>
            <w:r w:rsidRPr="004D300B">
              <w:t xml:space="preserve">службы.  </w:t>
            </w:r>
            <w:proofErr w:type="gramEnd"/>
          </w:p>
        </w:tc>
      </w:tr>
    </w:tbl>
    <w:p w:rsidR="008C79C8" w:rsidRDefault="008C79C8" w:rsidP="00231F0D">
      <w:pPr>
        <w:jc w:val="right"/>
        <w:rPr>
          <w:sz w:val="26"/>
          <w:szCs w:val="26"/>
        </w:rPr>
      </w:pPr>
    </w:p>
    <w:p w:rsidR="008C79C8" w:rsidRPr="00BB70F3" w:rsidRDefault="008C79C8" w:rsidP="00231F0D">
      <w:pPr>
        <w:ind w:firstLine="709"/>
        <w:rPr>
          <w:color w:val="339966"/>
        </w:rPr>
      </w:pPr>
    </w:p>
    <w:p w:rsidR="008C79C8" w:rsidRPr="00BB70F3" w:rsidRDefault="008C79C8" w:rsidP="00231F0D">
      <w:pPr>
        <w:ind w:firstLine="709"/>
        <w:jc w:val="center"/>
        <w:rPr>
          <w:b/>
          <w:color w:val="000000"/>
          <w:sz w:val="26"/>
          <w:szCs w:val="26"/>
        </w:rPr>
      </w:pPr>
      <w:r w:rsidRPr="00BB70F3">
        <w:rPr>
          <w:b/>
          <w:color w:val="000000"/>
          <w:sz w:val="26"/>
          <w:szCs w:val="26"/>
        </w:rPr>
        <w:t xml:space="preserve">Раздел </w:t>
      </w:r>
      <w:proofErr w:type="gramStart"/>
      <w:r w:rsidRPr="00BB70F3">
        <w:rPr>
          <w:b/>
          <w:color w:val="000000"/>
          <w:sz w:val="26"/>
          <w:szCs w:val="26"/>
        </w:rPr>
        <w:t>1.«</w:t>
      </w:r>
      <w:proofErr w:type="gramEnd"/>
      <w:r w:rsidRPr="00BB70F3">
        <w:rPr>
          <w:b/>
          <w:color w:val="000000"/>
          <w:sz w:val="26"/>
          <w:szCs w:val="26"/>
        </w:rPr>
        <w:t>Характеристика сферы реализации подпрограммы, описание основных проблем в указанной сфере и прогноз ее развития».</w:t>
      </w:r>
    </w:p>
    <w:p w:rsidR="008C79C8" w:rsidRPr="00BB70F3" w:rsidRDefault="008C79C8" w:rsidP="00231F0D">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8C79C8" w:rsidRPr="00BB70F3" w:rsidRDefault="008C79C8" w:rsidP="00231F0D">
      <w:pPr>
        <w:ind w:firstLine="840"/>
        <w:jc w:val="both"/>
      </w:pPr>
      <w:r w:rsidRPr="00BB70F3">
        <w:rPr>
          <w:bCs/>
        </w:rPr>
        <w:t xml:space="preserve">Администрация </w:t>
      </w:r>
      <w:proofErr w:type="spellStart"/>
      <w:r w:rsidRPr="00BB70F3">
        <w:rPr>
          <w:bCs/>
        </w:rPr>
        <w:t>Таловского</w:t>
      </w:r>
      <w:proofErr w:type="spellEnd"/>
      <w:r w:rsidRPr="00BB70F3">
        <w:rPr>
          <w:bCs/>
        </w:rPr>
        <w:t xml:space="preserve">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w:t>
      </w:r>
      <w:proofErr w:type="spellStart"/>
      <w:r w:rsidRPr="00BB70F3">
        <w:t>Таловского</w:t>
      </w:r>
      <w:proofErr w:type="spellEnd"/>
      <w:r w:rsidRPr="00BB70F3">
        <w:t xml:space="preserve"> муниципального района.</w:t>
      </w:r>
    </w:p>
    <w:p w:rsidR="008C79C8" w:rsidRPr="00BB70F3" w:rsidRDefault="008C79C8" w:rsidP="00231F0D">
      <w:pPr>
        <w:autoSpaceDE w:val="0"/>
        <w:autoSpaceDN w:val="0"/>
        <w:adjustRightInd w:val="0"/>
        <w:ind w:firstLine="540"/>
        <w:jc w:val="both"/>
        <w:rPr>
          <w:bCs/>
        </w:rPr>
      </w:pPr>
      <w:r w:rsidRPr="00BB70F3">
        <w:t xml:space="preserve">Сотрудники администрации района оказывают и методическую помощь администрациям сельских и городского поселений </w:t>
      </w:r>
      <w:proofErr w:type="gramStart"/>
      <w:r w:rsidRPr="00BB70F3">
        <w:t>расположенных  на</w:t>
      </w:r>
      <w:proofErr w:type="gramEnd"/>
      <w:r w:rsidRPr="00BB70F3">
        <w:t xml:space="preserve"> территории района.</w:t>
      </w:r>
    </w:p>
    <w:p w:rsidR="008C79C8" w:rsidRPr="00BB70F3" w:rsidRDefault="008C79C8" w:rsidP="00231F0D">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8C79C8" w:rsidRPr="00BB70F3" w:rsidRDefault="008C79C8" w:rsidP="00231F0D">
      <w:pPr>
        <w:autoSpaceDE w:val="0"/>
        <w:autoSpaceDN w:val="0"/>
        <w:adjustRightInd w:val="0"/>
        <w:ind w:firstLine="540"/>
        <w:jc w:val="both"/>
      </w:pPr>
      <w:r w:rsidRPr="00BB70F3">
        <w:t>В структуру администрации района входят:</w:t>
      </w:r>
    </w:p>
    <w:p w:rsidR="008C79C8" w:rsidRPr="00BB70F3" w:rsidRDefault="008C79C8" w:rsidP="00231F0D">
      <w:pPr>
        <w:autoSpaceDE w:val="0"/>
        <w:autoSpaceDN w:val="0"/>
        <w:adjustRightInd w:val="0"/>
        <w:ind w:firstLine="540"/>
        <w:jc w:val="both"/>
      </w:pPr>
      <w:r w:rsidRPr="00BB70F3">
        <w:t>- Глава администрации района.</w:t>
      </w:r>
    </w:p>
    <w:p w:rsidR="008C79C8" w:rsidRPr="00BB70F3" w:rsidRDefault="008C79C8" w:rsidP="00231F0D">
      <w:pPr>
        <w:autoSpaceDE w:val="0"/>
        <w:autoSpaceDN w:val="0"/>
        <w:adjustRightInd w:val="0"/>
        <w:ind w:firstLine="540"/>
        <w:jc w:val="both"/>
      </w:pPr>
      <w:r w:rsidRPr="00BB70F3">
        <w:t>- Заместители главы администрации района.</w:t>
      </w:r>
    </w:p>
    <w:p w:rsidR="008C79C8" w:rsidRPr="00BB70F3" w:rsidRDefault="008C79C8" w:rsidP="00231F0D">
      <w:pPr>
        <w:autoSpaceDE w:val="0"/>
        <w:autoSpaceDN w:val="0"/>
        <w:adjustRightInd w:val="0"/>
        <w:ind w:firstLine="540"/>
        <w:jc w:val="both"/>
      </w:pPr>
      <w:r w:rsidRPr="00BB70F3">
        <w:t>- Структурные подразделения администрации района.</w:t>
      </w:r>
    </w:p>
    <w:p w:rsidR="008C79C8" w:rsidRPr="00BB70F3" w:rsidRDefault="008C79C8" w:rsidP="00231F0D">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8C79C8" w:rsidRPr="00BB70F3" w:rsidRDefault="008C79C8" w:rsidP="00231F0D">
      <w:pPr>
        <w:autoSpaceDE w:val="0"/>
        <w:autoSpaceDN w:val="0"/>
        <w:adjustRightInd w:val="0"/>
        <w:ind w:firstLine="540"/>
        <w:jc w:val="both"/>
      </w:pPr>
      <w:r w:rsidRPr="00BB70F3">
        <w:t xml:space="preserve">Совет народных депутатов </w:t>
      </w:r>
      <w:proofErr w:type="spellStart"/>
      <w:r w:rsidRPr="00BB70F3">
        <w:t>Таловского</w:t>
      </w:r>
      <w:proofErr w:type="spellEnd"/>
      <w:r w:rsidRPr="00BB70F3">
        <w:t xml:space="preserve"> муниципального района является представительным (законодательным) органом </w:t>
      </w:r>
      <w:proofErr w:type="spellStart"/>
      <w:r w:rsidRPr="00BB70F3">
        <w:t>Таловского</w:t>
      </w:r>
      <w:proofErr w:type="spellEnd"/>
      <w:r w:rsidRPr="00BB70F3">
        <w:t xml:space="preserve"> муниципального района. Наделен Уставом района целым рядом полномочий, которые </w:t>
      </w:r>
      <w:proofErr w:type="spellStart"/>
      <w:r w:rsidRPr="00BB70F3">
        <w:t>отностся</w:t>
      </w:r>
      <w:proofErr w:type="spellEnd"/>
      <w:r w:rsidRPr="00BB70F3">
        <w:t xml:space="preserve">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8C79C8" w:rsidRPr="00BB70F3" w:rsidRDefault="008C79C8" w:rsidP="00231F0D">
      <w:pPr>
        <w:autoSpaceDE w:val="0"/>
        <w:autoSpaceDN w:val="0"/>
        <w:adjustRightInd w:val="0"/>
        <w:ind w:firstLine="540"/>
        <w:jc w:val="both"/>
      </w:pPr>
    </w:p>
    <w:p w:rsidR="008C79C8" w:rsidRPr="00BB70F3" w:rsidRDefault="008C79C8" w:rsidP="00231F0D">
      <w:pPr>
        <w:autoSpaceDE w:val="0"/>
        <w:autoSpaceDN w:val="0"/>
        <w:adjustRightInd w:val="0"/>
        <w:ind w:firstLine="540"/>
        <w:jc w:val="both"/>
      </w:pPr>
      <w:r w:rsidRPr="00BB70F3">
        <w:lastRenderedPageBreak/>
        <w:t xml:space="preserve">1.2. Основной целью административной реформы проводимой в Российской </w:t>
      </w:r>
      <w:proofErr w:type="gramStart"/>
      <w:r w:rsidRPr="00BB70F3">
        <w:t>Федерации  на</w:t>
      </w:r>
      <w:proofErr w:type="gramEnd"/>
      <w:r w:rsidRPr="00BB70F3">
        <w:t xml:space="preserve">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w:t>
      </w:r>
      <w:proofErr w:type="gramStart"/>
      <w:r w:rsidRPr="00BB70F3">
        <w:t xml:space="preserve">развития  </w:t>
      </w:r>
      <w:proofErr w:type="spellStart"/>
      <w:r w:rsidRPr="00BB70F3">
        <w:t>Таловского</w:t>
      </w:r>
      <w:proofErr w:type="spellEnd"/>
      <w:proofErr w:type="gramEnd"/>
      <w:r w:rsidRPr="00BB70F3">
        <w:t xml:space="preserve">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8C79C8" w:rsidRPr="00BB70F3" w:rsidRDefault="008C79C8" w:rsidP="00231F0D">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 xml:space="preserve">онцентрация финансовых и организационных ресурсов на реализацию избранных приоритетов социально-экономического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8C79C8" w:rsidRPr="00BB70F3" w:rsidRDefault="008C79C8" w:rsidP="00231F0D">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8C79C8" w:rsidRPr="00BB70F3" w:rsidRDefault="008C79C8" w:rsidP="00231F0D">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8C79C8" w:rsidRPr="00BB70F3" w:rsidRDefault="008C79C8" w:rsidP="00231F0D">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8C79C8" w:rsidRPr="00BB70F3" w:rsidRDefault="008C79C8" w:rsidP="00231F0D">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8C79C8" w:rsidRPr="00BB70F3" w:rsidRDefault="008C79C8" w:rsidP="00231F0D">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8C79C8" w:rsidRPr="00BB70F3" w:rsidRDefault="008C79C8" w:rsidP="00231F0D">
      <w:pPr>
        <w:jc w:val="both"/>
      </w:pPr>
      <w:r w:rsidRPr="00BB70F3">
        <w:t>- Повышение престижа муниципальной службы и авторитета муниципальных служащих</w:t>
      </w:r>
    </w:p>
    <w:p w:rsidR="008C79C8" w:rsidRPr="00BB70F3" w:rsidRDefault="008C79C8" w:rsidP="00231F0D">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8C79C8" w:rsidRPr="00BB70F3" w:rsidRDefault="008C79C8" w:rsidP="00231F0D">
      <w:pPr>
        <w:jc w:val="both"/>
      </w:pPr>
      <w:r w:rsidRPr="00BB70F3">
        <w:t xml:space="preserve">- Обеспечение открытости и прозрачности деятельности администрации </w:t>
      </w:r>
      <w:proofErr w:type="spellStart"/>
      <w:r w:rsidRPr="00BB70F3">
        <w:t>Таловского</w:t>
      </w:r>
      <w:proofErr w:type="spellEnd"/>
      <w:r w:rsidRPr="00BB70F3">
        <w:t xml:space="preserve"> муниципального района и муниципальной службы.</w:t>
      </w:r>
    </w:p>
    <w:p w:rsidR="008C79C8" w:rsidRPr="00BB70F3" w:rsidRDefault="008C79C8" w:rsidP="00231F0D">
      <w:pPr>
        <w:jc w:val="both"/>
      </w:pPr>
      <w:r w:rsidRPr="00BB70F3">
        <w:t xml:space="preserve">- Повышение качества принимаемых нормативно-правовых актов. </w:t>
      </w:r>
    </w:p>
    <w:p w:rsidR="008C79C8" w:rsidRPr="00BB70F3" w:rsidRDefault="008C79C8" w:rsidP="00231F0D">
      <w:pPr>
        <w:ind w:firstLine="709"/>
        <w:jc w:val="both"/>
        <w:rPr>
          <w:color w:val="000000"/>
        </w:rPr>
      </w:pPr>
    </w:p>
    <w:p w:rsidR="008C79C8" w:rsidRPr="00BB70F3" w:rsidRDefault="008C79C8" w:rsidP="00231F0D">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9C8" w:rsidRPr="00BB70F3" w:rsidRDefault="008C79C8" w:rsidP="00231F0D">
      <w:pPr>
        <w:ind w:firstLine="709"/>
        <w:rPr>
          <w:b/>
          <w:color w:val="000000"/>
        </w:rPr>
      </w:pPr>
    </w:p>
    <w:p w:rsidR="008C79C8" w:rsidRPr="00BB70F3" w:rsidRDefault="008C79C8" w:rsidP="00231F0D">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 xml:space="preserve">Стратегии социально-экономического развития Воронежской до 2020 года, Стратегии социально-экономического развития </w:t>
      </w:r>
      <w:proofErr w:type="spellStart"/>
      <w:r w:rsidRPr="00BB70F3">
        <w:t>Таловского</w:t>
      </w:r>
      <w:proofErr w:type="spellEnd"/>
      <w:r w:rsidRPr="00BB70F3">
        <w:t xml:space="preserve"> муниципального района  до 2020 года.</w:t>
      </w:r>
    </w:p>
    <w:p w:rsidR="008C79C8" w:rsidRPr="00BB70F3" w:rsidRDefault="008C79C8" w:rsidP="00231F0D">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8C79C8" w:rsidRPr="00BB70F3" w:rsidRDefault="008C79C8" w:rsidP="00231F0D">
      <w:pPr>
        <w:pStyle w:val="Default"/>
        <w:jc w:val="both"/>
      </w:pPr>
      <w:r w:rsidRPr="00BB70F3">
        <w:lastRenderedPageBreak/>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w:t>
      </w:r>
      <w:proofErr w:type="gramStart"/>
      <w:r w:rsidRPr="00BB70F3">
        <w:t>области ;</w:t>
      </w:r>
      <w:proofErr w:type="gramEnd"/>
      <w:r w:rsidRPr="00BB70F3">
        <w:t xml:space="preserve"> </w:t>
      </w:r>
    </w:p>
    <w:p w:rsidR="008C79C8" w:rsidRPr="00BB70F3" w:rsidRDefault="008C79C8" w:rsidP="00231F0D">
      <w:pPr>
        <w:pStyle w:val="Default"/>
        <w:jc w:val="both"/>
      </w:pPr>
      <w:r w:rsidRPr="00BB70F3">
        <w:t xml:space="preserve">- создание нормативно-правовой базы, необходимой для реализации основных направлений деятельности органов местного </w:t>
      </w:r>
      <w:proofErr w:type="spellStart"/>
      <w:r w:rsidRPr="00BB70F3">
        <w:t>самоупралвения</w:t>
      </w:r>
      <w:proofErr w:type="spellEnd"/>
      <w:r w:rsidRPr="00BB70F3">
        <w:t>, совершенствование процесса</w:t>
      </w:r>
      <w:r w:rsidRPr="00BB70F3">
        <w:rPr>
          <w:color w:val="0000FF"/>
        </w:rPr>
        <w:t xml:space="preserve"> </w:t>
      </w:r>
      <w:r w:rsidRPr="00BB70F3">
        <w:t xml:space="preserve">нормотворчества и </w:t>
      </w:r>
      <w:proofErr w:type="spellStart"/>
      <w:r w:rsidRPr="00BB70F3">
        <w:t>правоприменения</w:t>
      </w:r>
      <w:proofErr w:type="spellEnd"/>
      <w:r w:rsidRPr="00BB70F3">
        <w:t xml:space="preserve">, повышение качества нормативных правовых актов, эффективности защиты прав и законных интересов граждан; </w:t>
      </w:r>
    </w:p>
    <w:p w:rsidR="008C79C8" w:rsidRPr="00BB70F3" w:rsidRDefault="008C79C8" w:rsidP="00231F0D">
      <w:pPr>
        <w:pStyle w:val="Default"/>
        <w:jc w:val="both"/>
      </w:pPr>
      <w:r w:rsidRPr="00BB70F3">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8C79C8" w:rsidRPr="00BB70F3" w:rsidRDefault="008C79C8" w:rsidP="00231F0D">
      <w:pPr>
        <w:pStyle w:val="Default"/>
        <w:jc w:val="both"/>
      </w:pPr>
      <w:r w:rsidRPr="00BB70F3">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8C79C8" w:rsidRPr="00BB70F3" w:rsidRDefault="008C79C8" w:rsidP="00231F0D">
      <w:pPr>
        <w:pStyle w:val="Default"/>
        <w:jc w:val="both"/>
      </w:pPr>
      <w:r w:rsidRPr="00BB70F3">
        <w:t xml:space="preserve">- содействие развитию местного самоуправления на территории </w:t>
      </w:r>
      <w:proofErr w:type="spellStart"/>
      <w:r w:rsidRPr="00BB70F3">
        <w:t>Таловского</w:t>
      </w:r>
      <w:proofErr w:type="spellEnd"/>
      <w:r w:rsidRPr="00BB70F3">
        <w:t xml:space="preserve"> муниципального района. </w:t>
      </w:r>
    </w:p>
    <w:p w:rsidR="008C79C8" w:rsidRPr="00BB70F3" w:rsidRDefault="008C79C8" w:rsidP="00231F0D">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8C79C8" w:rsidRPr="00BB70F3" w:rsidRDefault="008C79C8" w:rsidP="00231F0D">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w:t>
      </w:r>
      <w:proofErr w:type="spellStart"/>
      <w:r w:rsidRPr="00BB70F3">
        <w:rPr>
          <w:rFonts w:eastAsia="Times New Roman"/>
          <w:lang w:eastAsia="ru-RU"/>
        </w:rPr>
        <w:t>Таловского</w:t>
      </w:r>
      <w:proofErr w:type="spellEnd"/>
      <w:r w:rsidRPr="00BB70F3">
        <w:rPr>
          <w:rFonts w:eastAsia="Times New Roman"/>
          <w:lang w:eastAsia="ru-RU"/>
        </w:rPr>
        <w:t xml:space="preserve"> муниципального района.  </w:t>
      </w:r>
    </w:p>
    <w:p w:rsidR="008C79C8" w:rsidRPr="00BB70F3" w:rsidRDefault="008C79C8" w:rsidP="00231F0D">
      <w:pPr>
        <w:autoSpaceDE w:val="0"/>
        <w:autoSpaceDN w:val="0"/>
        <w:adjustRightInd w:val="0"/>
        <w:jc w:val="both"/>
        <w:rPr>
          <w:rFonts w:eastAsia="Times New Roman"/>
          <w:lang w:eastAsia="ru-RU"/>
        </w:rPr>
      </w:pPr>
      <w:r w:rsidRPr="00BB70F3">
        <w:rPr>
          <w:rFonts w:eastAsia="Times New Roman"/>
          <w:lang w:eastAsia="ru-RU"/>
        </w:rPr>
        <w:t xml:space="preserve">Повышение эффективности деятельности органов местного самоуправления муниципального </w:t>
      </w:r>
      <w:proofErr w:type="gramStart"/>
      <w:r w:rsidRPr="00BB70F3">
        <w:rPr>
          <w:rFonts w:eastAsia="Times New Roman"/>
          <w:lang w:eastAsia="ru-RU"/>
        </w:rPr>
        <w:t>района .</w:t>
      </w:r>
      <w:proofErr w:type="gramEnd"/>
      <w:r w:rsidRPr="00BB70F3">
        <w:rPr>
          <w:rFonts w:eastAsia="Times New Roman"/>
          <w:lang w:eastAsia="ru-RU"/>
        </w:rPr>
        <w:t xml:space="preserve"> </w:t>
      </w:r>
    </w:p>
    <w:p w:rsidR="008C79C8" w:rsidRPr="008C155A" w:rsidRDefault="008C79C8" w:rsidP="00231F0D">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8C79C8" w:rsidRPr="00BB70F3" w:rsidRDefault="008C79C8" w:rsidP="00231F0D">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8C79C8" w:rsidRPr="00BB70F3" w:rsidRDefault="008C79C8" w:rsidP="00231F0D">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8C79C8" w:rsidRPr="00BB70F3" w:rsidRDefault="008C79C8" w:rsidP="00231F0D">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8C79C8" w:rsidRPr="00BB70F3" w:rsidRDefault="008C79C8" w:rsidP="00231F0D">
      <w:pPr>
        <w:jc w:val="both"/>
      </w:pPr>
      <w:r w:rsidRPr="00BB70F3">
        <w:t>Повышение престижа муниципальной службы и авторитета муниципальных служащих</w:t>
      </w:r>
    </w:p>
    <w:p w:rsidR="008C79C8" w:rsidRPr="00BB70F3" w:rsidRDefault="008C79C8" w:rsidP="00231F0D">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8C79C8" w:rsidRPr="00BB70F3" w:rsidRDefault="008C79C8" w:rsidP="00231F0D">
      <w:pPr>
        <w:jc w:val="both"/>
      </w:pPr>
      <w:r w:rsidRPr="00BB70F3">
        <w:t xml:space="preserve">Обеспечение открытости и прозрачности деятельности администрации </w:t>
      </w:r>
      <w:proofErr w:type="spellStart"/>
      <w:r w:rsidRPr="00BB70F3">
        <w:t>Таловского</w:t>
      </w:r>
      <w:proofErr w:type="spellEnd"/>
      <w:r w:rsidRPr="00BB70F3">
        <w:t xml:space="preserve"> муниципального района и муниципальной службы.</w:t>
      </w:r>
    </w:p>
    <w:p w:rsidR="008C79C8" w:rsidRPr="00BB70F3" w:rsidRDefault="008C79C8" w:rsidP="00231F0D">
      <w:pPr>
        <w:jc w:val="both"/>
      </w:pPr>
      <w:r w:rsidRPr="00BB70F3">
        <w:t xml:space="preserve">Повышение качества принимаемых нормативно-правовых актов. </w:t>
      </w:r>
    </w:p>
    <w:p w:rsidR="008C79C8" w:rsidRDefault="008C79C8" w:rsidP="00231F0D">
      <w:pPr>
        <w:pStyle w:val="16"/>
        <w:ind w:left="0"/>
        <w:jc w:val="both"/>
        <w:rPr>
          <w:rFonts w:ascii="Times New Roman" w:hAnsi="Times New Roman"/>
          <w:b/>
          <w:sz w:val="24"/>
          <w:szCs w:val="24"/>
        </w:rPr>
      </w:pPr>
    </w:p>
    <w:p w:rsidR="008C79C8" w:rsidRDefault="008C79C8" w:rsidP="00231F0D">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8C79C8" w:rsidRPr="00BB70F3" w:rsidTr="006F3120">
        <w:trPr>
          <w:trHeight w:val="307"/>
        </w:trPr>
        <w:tc>
          <w:tcPr>
            <w:tcW w:w="9908" w:type="dxa"/>
          </w:tcPr>
          <w:p w:rsidR="008C79C8" w:rsidRPr="00BB70F3" w:rsidRDefault="008C79C8" w:rsidP="006F3120">
            <w:r>
              <w:t xml:space="preserve">1. </w:t>
            </w:r>
            <w:r w:rsidRPr="00BB70F3">
              <w:t>Доля НПА, опротестованных прокуратурой;</w:t>
            </w:r>
          </w:p>
        </w:tc>
      </w:tr>
      <w:tr w:rsidR="008C79C8" w:rsidRPr="00BB70F3" w:rsidTr="006F3120">
        <w:trPr>
          <w:trHeight w:val="524"/>
        </w:trPr>
        <w:tc>
          <w:tcPr>
            <w:tcW w:w="9908" w:type="dxa"/>
          </w:tcPr>
          <w:p w:rsidR="008C79C8" w:rsidRPr="00BB70F3" w:rsidRDefault="008C79C8" w:rsidP="006F3120">
            <w:r>
              <w:t xml:space="preserve">2. </w:t>
            </w:r>
            <w:r w:rsidRPr="00BB70F3">
              <w:t xml:space="preserve">Количество НПА, опубликованных на официальном сайте администрации района. </w:t>
            </w:r>
          </w:p>
        </w:tc>
      </w:tr>
      <w:tr w:rsidR="008C79C8" w:rsidRPr="00BB70F3" w:rsidTr="006F3120">
        <w:trPr>
          <w:trHeight w:val="490"/>
        </w:trPr>
        <w:tc>
          <w:tcPr>
            <w:tcW w:w="9908" w:type="dxa"/>
          </w:tcPr>
          <w:p w:rsidR="008C79C8" w:rsidRPr="00BB70F3" w:rsidRDefault="008C79C8" w:rsidP="006F3120">
            <w:r>
              <w:t xml:space="preserve">3. </w:t>
            </w:r>
            <w:r w:rsidRPr="00BB70F3">
              <w:t xml:space="preserve">Доля вакантных должностей, замещаемых на конкурсной основе. </w:t>
            </w:r>
          </w:p>
        </w:tc>
      </w:tr>
    </w:tbl>
    <w:p w:rsidR="008C79C8" w:rsidRPr="00AC1D09" w:rsidRDefault="008C79C8" w:rsidP="00231F0D">
      <w:pPr>
        <w:pStyle w:val="ConsPlusNormal"/>
        <w:ind w:firstLine="0"/>
        <w:rPr>
          <w:rFonts w:ascii="Times New Roman" w:hAnsi="Times New Roman"/>
          <w:color w:val="FF0000"/>
          <w:sz w:val="24"/>
          <w:szCs w:val="24"/>
        </w:rPr>
      </w:pPr>
      <w:r w:rsidRPr="00AC1D09">
        <w:rPr>
          <w:rFonts w:ascii="Times New Roman" w:hAnsi="Times New Roman"/>
          <w:color w:val="0000FF"/>
          <w:sz w:val="24"/>
          <w:szCs w:val="24"/>
        </w:rPr>
        <w:t xml:space="preserve">        Планируемые значения целевых индикаторов по годам реализации Программы указаны в </w:t>
      </w:r>
      <w:proofErr w:type="gramStart"/>
      <w:r w:rsidRPr="00AC1D09">
        <w:rPr>
          <w:rFonts w:ascii="Times New Roman" w:hAnsi="Times New Roman"/>
          <w:color w:val="0000FF"/>
          <w:sz w:val="24"/>
          <w:szCs w:val="24"/>
        </w:rPr>
        <w:t>приложении  1</w:t>
      </w:r>
      <w:proofErr w:type="gramEnd"/>
      <w:r w:rsidRPr="00AC1D09">
        <w:rPr>
          <w:rFonts w:ascii="Times New Roman" w:hAnsi="Times New Roman"/>
          <w:color w:val="FF0000"/>
          <w:sz w:val="24"/>
          <w:szCs w:val="24"/>
        </w:rPr>
        <w:t>.</w:t>
      </w:r>
    </w:p>
    <w:p w:rsidR="008C79C8" w:rsidRPr="000C786E" w:rsidRDefault="008C79C8" w:rsidP="00231F0D">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8C79C8" w:rsidRPr="00BB70F3" w:rsidRDefault="008C79C8" w:rsidP="00231F0D">
      <w:pPr>
        <w:jc w:val="both"/>
        <w:rPr>
          <w:color w:val="000000"/>
        </w:rPr>
      </w:pPr>
      <w:r w:rsidRPr="00BB70F3">
        <w:rPr>
          <w:color w:val="000000"/>
        </w:rPr>
        <w:t xml:space="preserve">- отсутствие нормативных правовых актов, противоречащих или несоответствующих законодательству, проекты которых разработаны в Совете </w:t>
      </w:r>
      <w:proofErr w:type="gramStart"/>
      <w:r w:rsidRPr="00BB70F3">
        <w:rPr>
          <w:color w:val="000000"/>
        </w:rPr>
        <w:t>народных  депутатов</w:t>
      </w:r>
      <w:proofErr w:type="gramEnd"/>
      <w:r w:rsidRPr="00BB70F3">
        <w:rPr>
          <w:color w:val="000000"/>
        </w:rPr>
        <w:t xml:space="preserve"> и администрации </w:t>
      </w:r>
      <w:proofErr w:type="spellStart"/>
      <w:r w:rsidRPr="00BB70F3">
        <w:rPr>
          <w:color w:val="000000"/>
        </w:rPr>
        <w:t>Таловского</w:t>
      </w:r>
      <w:proofErr w:type="spellEnd"/>
      <w:r w:rsidRPr="00BB70F3">
        <w:rPr>
          <w:color w:val="000000"/>
        </w:rPr>
        <w:t xml:space="preserve"> муниципального района</w:t>
      </w:r>
    </w:p>
    <w:p w:rsidR="008C79C8" w:rsidRPr="00BB70F3" w:rsidRDefault="008C79C8" w:rsidP="00231F0D">
      <w:pPr>
        <w:jc w:val="both"/>
        <w:rPr>
          <w:color w:val="000000"/>
        </w:rPr>
      </w:pPr>
      <w:r w:rsidRPr="00BB70F3">
        <w:rPr>
          <w:color w:val="000000"/>
        </w:rPr>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 xml:space="preserve">Совета народных депутатов </w:t>
      </w:r>
      <w:proofErr w:type="spellStart"/>
      <w:r w:rsidRPr="00BB70F3">
        <w:rPr>
          <w:color w:val="000000"/>
        </w:rPr>
        <w:t>Таловского</w:t>
      </w:r>
      <w:proofErr w:type="spellEnd"/>
      <w:r w:rsidRPr="00BB70F3">
        <w:rPr>
          <w:color w:val="000000"/>
        </w:rPr>
        <w:t xml:space="preserve"> муниципального района</w:t>
      </w:r>
    </w:p>
    <w:p w:rsidR="008C79C8" w:rsidRPr="00BB70F3" w:rsidRDefault="008C79C8" w:rsidP="00231F0D">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proofErr w:type="spellStart"/>
      <w:r w:rsidRPr="00BB70F3">
        <w:rPr>
          <w:bCs/>
        </w:rPr>
        <w:t>Таловского</w:t>
      </w:r>
      <w:proofErr w:type="spellEnd"/>
      <w:r w:rsidRPr="00BB70F3">
        <w:rPr>
          <w:bCs/>
        </w:rPr>
        <w:t xml:space="preserve"> муниципального района по выполнению комплексной программы социально-экономического развития </w:t>
      </w:r>
      <w:proofErr w:type="spellStart"/>
      <w:r w:rsidRPr="00BB70F3">
        <w:t>Таловского</w:t>
      </w:r>
      <w:proofErr w:type="spellEnd"/>
      <w:r w:rsidRPr="00BB70F3">
        <w:t xml:space="preserve"> муниципального района.</w:t>
      </w:r>
    </w:p>
    <w:p w:rsidR="008C79C8" w:rsidRPr="00BB70F3" w:rsidRDefault="008C79C8" w:rsidP="00231F0D">
      <w:pPr>
        <w:jc w:val="both"/>
      </w:pPr>
      <w:r w:rsidRPr="00BB70F3">
        <w:t xml:space="preserve">- повышение качества </w:t>
      </w:r>
      <w:proofErr w:type="spellStart"/>
      <w:r w:rsidRPr="00BB70F3">
        <w:t>предосталвяемых</w:t>
      </w:r>
      <w:proofErr w:type="spellEnd"/>
      <w:r w:rsidRPr="00BB70F3">
        <w:t xml:space="preserve"> муниципальных услуг;</w:t>
      </w:r>
    </w:p>
    <w:p w:rsidR="008C79C8" w:rsidRPr="00BB70F3" w:rsidRDefault="008C79C8" w:rsidP="00231F0D">
      <w:pPr>
        <w:jc w:val="both"/>
      </w:pPr>
      <w:r w:rsidRPr="00BB70F3">
        <w:lastRenderedPageBreak/>
        <w:t xml:space="preserve">- повышение престижа муниципальной службы.  </w:t>
      </w:r>
    </w:p>
    <w:p w:rsidR="008C79C8" w:rsidRPr="00BB70F3" w:rsidRDefault="008C79C8" w:rsidP="00231F0D">
      <w:pPr>
        <w:pStyle w:val="Default"/>
        <w:jc w:val="both"/>
      </w:pPr>
    </w:p>
    <w:p w:rsidR="008C79C8" w:rsidRPr="00BB70F3" w:rsidRDefault="008C79C8" w:rsidP="00231F0D">
      <w:pPr>
        <w:pStyle w:val="Default"/>
        <w:jc w:val="both"/>
      </w:pPr>
      <w:r w:rsidRPr="00BB70F3">
        <w:t>Реализация подпрограммы рассчитана на 2014 - 20</w:t>
      </w:r>
      <w:r>
        <w:t>19</w:t>
      </w:r>
      <w:r w:rsidRPr="00BB70F3">
        <w:t xml:space="preserve"> годы. </w:t>
      </w:r>
    </w:p>
    <w:p w:rsidR="008C79C8" w:rsidRDefault="008C79C8" w:rsidP="00231F0D">
      <w:pPr>
        <w:jc w:val="right"/>
        <w:outlineLvl w:val="0"/>
        <w:rPr>
          <w:b/>
          <w:color w:val="000000"/>
          <w:lang w:eastAsia="ru-RU"/>
        </w:rPr>
      </w:pPr>
    </w:p>
    <w:p w:rsidR="008C79C8" w:rsidRDefault="008C79C8" w:rsidP="00231F0D">
      <w:pPr>
        <w:jc w:val="right"/>
        <w:outlineLvl w:val="0"/>
        <w:rPr>
          <w:b/>
          <w:color w:val="000000"/>
          <w:lang w:eastAsia="ru-RU"/>
        </w:rPr>
      </w:pPr>
    </w:p>
    <w:p w:rsidR="008C79C8" w:rsidRDefault="008C79C8" w:rsidP="00231F0D">
      <w:pPr>
        <w:ind w:firstLine="709"/>
        <w:rPr>
          <w:color w:val="000000"/>
          <w:sz w:val="26"/>
          <w:szCs w:val="26"/>
        </w:rPr>
      </w:pPr>
      <w:r>
        <w:rPr>
          <w:b/>
          <w:color w:val="000000"/>
          <w:sz w:val="26"/>
          <w:szCs w:val="26"/>
        </w:rPr>
        <w:t>Раздел 3. «Характеристика основных мероприятий»</w:t>
      </w:r>
      <w:r>
        <w:rPr>
          <w:color w:val="000000"/>
          <w:sz w:val="26"/>
          <w:szCs w:val="26"/>
        </w:rPr>
        <w:t xml:space="preserve"> </w:t>
      </w:r>
    </w:p>
    <w:p w:rsidR="008C79C8" w:rsidRDefault="008C79C8" w:rsidP="00231F0D">
      <w:pPr>
        <w:pStyle w:val="ConsPlusNormal"/>
        <w:ind w:firstLine="540"/>
        <w:jc w:val="both"/>
        <w:rPr>
          <w:rFonts w:ascii="Times New Roman" w:hAnsi="Times New Roman"/>
          <w:b/>
          <w:color w:val="000000"/>
          <w:sz w:val="26"/>
          <w:szCs w:val="26"/>
        </w:rPr>
      </w:pPr>
    </w:p>
    <w:p w:rsidR="008C79C8" w:rsidRPr="00194AB1" w:rsidRDefault="008C79C8" w:rsidP="00231F0D">
      <w:pPr>
        <w:autoSpaceDE w:val="0"/>
        <w:autoSpaceDN w:val="0"/>
        <w:adjustRightInd w:val="0"/>
        <w:jc w:val="both"/>
        <w:rPr>
          <w:rFonts w:eastAsia="Times New Roman"/>
          <w:color w:val="000000"/>
          <w:lang w:eastAsia="ru-RU"/>
        </w:rPr>
      </w:pPr>
      <w:r w:rsidRPr="00194AB1">
        <w:rPr>
          <w:b/>
          <w:color w:val="000000"/>
          <w:u w:val="single"/>
        </w:rPr>
        <w:t>Мероприятие 1.</w:t>
      </w:r>
      <w:r w:rsidRPr="00194AB1">
        <w:rPr>
          <w:color w:val="000000"/>
        </w:rPr>
        <w:t xml:space="preserve">  </w:t>
      </w:r>
      <w:proofErr w:type="gramStart"/>
      <w:r w:rsidRPr="00194AB1">
        <w:rPr>
          <w:color w:val="000000"/>
        </w:rPr>
        <w:t>Обеспечение  функционирования</w:t>
      </w:r>
      <w:proofErr w:type="gramEnd"/>
      <w:r w:rsidRPr="00194AB1">
        <w:rPr>
          <w:color w:val="000000"/>
        </w:rPr>
        <w:t xml:space="preserve">  администрации </w:t>
      </w:r>
      <w:proofErr w:type="spellStart"/>
      <w:r w:rsidRPr="00194AB1">
        <w:rPr>
          <w:color w:val="000000"/>
        </w:rPr>
        <w:t>Таловского</w:t>
      </w:r>
      <w:proofErr w:type="spellEnd"/>
      <w:r w:rsidRPr="00194AB1">
        <w:rPr>
          <w:color w:val="000000"/>
        </w:rPr>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194AB1">
        <w:rPr>
          <w:color w:val="000000"/>
        </w:rPr>
        <w:t>Таловского</w:t>
      </w:r>
      <w:proofErr w:type="spellEnd"/>
      <w:r w:rsidRPr="00194AB1">
        <w:rPr>
          <w:color w:val="000000"/>
        </w:rPr>
        <w:t xml:space="preserve">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194AB1">
        <w:rPr>
          <w:rFonts w:eastAsia="Times New Roman"/>
          <w:color w:val="000000"/>
          <w:lang w:eastAsia="ru-RU"/>
        </w:rPr>
        <w:t xml:space="preserve">Использование современных информационно-коммуникационных технологий. </w:t>
      </w:r>
      <w:proofErr w:type="gramStart"/>
      <w:r w:rsidRPr="00194AB1">
        <w:rPr>
          <w:rFonts w:eastAsia="Times New Roman"/>
          <w:color w:val="000000"/>
          <w:lang w:eastAsia="ru-RU"/>
        </w:rPr>
        <w:t>Перевод  муниципальных</w:t>
      </w:r>
      <w:proofErr w:type="gramEnd"/>
      <w:r w:rsidRPr="00194AB1">
        <w:rPr>
          <w:rFonts w:eastAsia="Times New Roman"/>
          <w:color w:val="000000"/>
          <w:lang w:eastAsia="ru-RU"/>
        </w:rPr>
        <w:t xml:space="preserve"> услуг в электронный вид.</w:t>
      </w:r>
    </w:p>
    <w:p w:rsidR="008C79C8" w:rsidRPr="00194AB1" w:rsidRDefault="008C79C8" w:rsidP="00231F0D">
      <w:pPr>
        <w:ind w:left="82"/>
        <w:jc w:val="both"/>
        <w:rPr>
          <w:color w:val="000000"/>
        </w:rPr>
      </w:pP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Общий объем финансирования </w:t>
      </w:r>
      <w:r>
        <w:rPr>
          <w:rFonts w:ascii="Times New Roman" w:hAnsi="Times New Roman"/>
          <w:sz w:val="24"/>
          <w:szCs w:val="24"/>
        </w:rPr>
        <w:t xml:space="preserve">120438,5 </w:t>
      </w:r>
      <w:r w:rsidRPr="00A337B5">
        <w:rPr>
          <w:rFonts w:ascii="Times New Roman" w:hAnsi="Times New Roman"/>
          <w:sz w:val="24"/>
          <w:szCs w:val="24"/>
        </w:rPr>
        <w:t>тыс. руб., в том числе:</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муниципального бюджета: </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19340,2</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18899,3</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20498</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2017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2018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2019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областного бюджета: </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2014 год – 15 тыс. руб.</w:t>
      </w:r>
    </w:p>
    <w:p w:rsidR="008C79C8" w:rsidRPr="00A337B5" w:rsidRDefault="008C79C8" w:rsidP="00231F0D">
      <w:pPr>
        <w:autoSpaceDE w:val="0"/>
        <w:autoSpaceDN w:val="0"/>
        <w:adjustRightInd w:val="0"/>
        <w:jc w:val="both"/>
      </w:pPr>
      <w:r w:rsidRPr="00A337B5">
        <w:rPr>
          <w:b/>
          <w:u w:val="single"/>
        </w:rPr>
        <w:t>Мероприятие 2.</w:t>
      </w:r>
      <w:r w:rsidRPr="00A337B5">
        <w:rPr>
          <w:b/>
        </w:rPr>
        <w:t xml:space="preserve"> </w:t>
      </w:r>
      <w:proofErr w:type="gramStart"/>
      <w:r w:rsidRPr="00A337B5">
        <w:t>Обеспечение  функционирования</w:t>
      </w:r>
      <w:proofErr w:type="gramEnd"/>
      <w:r w:rsidRPr="00A337B5">
        <w:t xml:space="preserve"> Совета народных депутатов </w:t>
      </w:r>
      <w:proofErr w:type="spellStart"/>
      <w:r w:rsidRPr="00A337B5">
        <w:t>Таловского</w:t>
      </w:r>
      <w:proofErr w:type="spellEnd"/>
      <w:r w:rsidRPr="00A337B5">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A337B5">
        <w:t>Таловского</w:t>
      </w:r>
      <w:proofErr w:type="spellEnd"/>
      <w:r w:rsidRPr="00A337B5">
        <w:t xml:space="preserve"> муниципального района. </w:t>
      </w:r>
      <w:r w:rsidRPr="00A337B5">
        <w:rPr>
          <w:rFonts w:eastAsia="Times New Roman"/>
          <w:lang w:eastAsia="ru-RU"/>
        </w:rPr>
        <w:t>Использование современных информационно-коммуникационных технологий.</w:t>
      </w:r>
    </w:p>
    <w:p w:rsidR="008C79C8" w:rsidRPr="00A337B5" w:rsidRDefault="008C79C8" w:rsidP="00231F0D">
      <w:pPr>
        <w:ind w:left="82"/>
        <w:jc w:val="both"/>
      </w:pP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w:t>
      </w:r>
      <w:proofErr w:type="gramStart"/>
      <w:r w:rsidRPr="00A337B5">
        <w:rPr>
          <w:rFonts w:ascii="Times New Roman" w:hAnsi="Times New Roman"/>
          <w:sz w:val="24"/>
          <w:szCs w:val="24"/>
        </w:rPr>
        <w:t>бюджета  7</w:t>
      </w:r>
      <w:r>
        <w:rPr>
          <w:rFonts w:ascii="Times New Roman" w:hAnsi="Times New Roman"/>
          <w:sz w:val="24"/>
          <w:szCs w:val="24"/>
        </w:rPr>
        <w:t>973</w:t>
      </w:r>
      <w:proofErr w:type="gramEnd"/>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2014 год -  1</w:t>
      </w:r>
      <w:r>
        <w:rPr>
          <w:rFonts w:ascii="Times New Roman" w:hAnsi="Times New Roman"/>
          <w:sz w:val="24"/>
          <w:szCs w:val="24"/>
        </w:rPr>
        <w:t>557</w:t>
      </w:r>
      <w:r w:rsidRPr="00A337B5">
        <w:rPr>
          <w:rFonts w:ascii="Times New Roman" w:hAnsi="Times New Roman"/>
          <w:sz w:val="24"/>
          <w:szCs w:val="24"/>
        </w:rPr>
        <w:t xml:space="preserve"> тыс. рублей; </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222</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294</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2019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p>
    <w:p w:rsidR="008C79C8" w:rsidRPr="00A337B5" w:rsidRDefault="008C79C8" w:rsidP="00231F0D">
      <w:pPr>
        <w:jc w:val="both"/>
      </w:pPr>
      <w:r w:rsidRPr="00A337B5">
        <w:rPr>
          <w:b/>
          <w:u w:val="single"/>
        </w:rPr>
        <w:t>Мероприятие 3.</w:t>
      </w:r>
      <w:r w:rsidRPr="00A337B5">
        <w:t xml:space="preserve"> Управление резервным фондом</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4961,9</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0</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w:t>
      </w:r>
      <w:r>
        <w:rPr>
          <w:rFonts w:ascii="Times New Roman" w:hAnsi="Times New Roman"/>
          <w:sz w:val="24"/>
          <w:szCs w:val="24"/>
        </w:rPr>
        <w:t>–</w:t>
      </w:r>
      <w:r w:rsidRPr="00A337B5">
        <w:rPr>
          <w:rFonts w:ascii="Times New Roman" w:hAnsi="Times New Roman"/>
          <w:sz w:val="24"/>
          <w:szCs w:val="24"/>
        </w:rPr>
        <w:t xml:space="preserve"> </w:t>
      </w:r>
      <w:r>
        <w:rPr>
          <w:rFonts w:ascii="Times New Roman" w:hAnsi="Times New Roman"/>
          <w:sz w:val="24"/>
          <w:szCs w:val="24"/>
        </w:rPr>
        <w:t>2661,</w:t>
      </w:r>
      <w:proofErr w:type="gramStart"/>
      <w:r>
        <w:rPr>
          <w:rFonts w:ascii="Times New Roman" w:hAnsi="Times New Roman"/>
          <w:sz w:val="24"/>
          <w:szCs w:val="24"/>
        </w:rPr>
        <w:t>9</w:t>
      </w:r>
      <w:r w:rsidRPr="00A337B5">
        <w:rPr>
          <w:rFonts w:ascii="Times New Roman" w:hAnsi="Times New Roman"/>
          <w:sz w:val="24"/>
          <w:szCs w:val="24"/>
        </w:rPr>
        <w:t xml:space="preserve"> </w:t>
      </w:r>
      <w:r>
        <w:rPr>
          <w:rFonts w:ascii="Times New Roman" w:hAnsi="Times New Roman"/>
          <w:sz w:val="24"/>
          <w:szCs w:val="24"/>
        </w:rPr>
        <w:t xml:space="preserve"> </w:t>
      </w:r>
      <w:r w:rsidRPr="00A337B5">
        <w:rPr>
          <w:rFonts w:ascii="Times New Roman" w:hAnsi="Times New Roman"/>
          <w:sz w:val="24"/>
          <w:szCs w:val="24"/>
        </w:rPr>
        <w:t>тыс.</w:t>
      </w:r>
      <w:proofErr w:type="gramEnd"/>
      <w:r w:rsidRPr="00A337B5">
        <w:rPr>
          <w:rFonts w:ascii="Times New Roman" w:hAnsi="Times New Roman"/>
          <w:sz w:val="24"/>
          <w:szCs w:val="24"/>
        </w:rPr>
        <w:t xml:space="preserve">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650</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550</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2018 год -  </w:t>
      </w:r>
      <w:r>
        <w:rPr>
          <w:rFonts w:ascii="Times New Roman" w:hAnsi="Times New Roman"/>
          <w:sz w:val="24"/>
          <w:szCs w:val="24"/>
        </w:rPr>
        <w:t>550</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2019 год -  </w:t>
      </w:r>
      <w:r>
        <w:rPr>
          <w:rFonts w:ascii="Times New Roman" w:hAnsi="Times New Roman"/>
          <w:sz w:val="24"/>
          <w:szCs w:val="24"/>
        </w:rPr>
        <w:t>550</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outlineLvl w:val="3"/>
        <w:rPr>
          <w:rFonts w:ascii="Times New Roman" w:hAnsi="Times New Roman"/>
          <w:b/>
          <w:sz w:val="24"/>
          <w:szCs w:val="24"/>
          <w:u w:val="single"/>
        </w:rPr>
      </w:pPr>
    </w:p>
    <w:p w:rsidR="008C79C8" w:rsidRPr="00A337B5" w:rsidRDefault="008C79C8" w:rsidP="00231F0D">
      <w:pPr>
        <w:jc w:val="both"/>
      </w:pPr>
      <w:r w:rsidRPr="00A337B5">
        <w:rPr>
          <w:b/>
          <w:u w:val="single"/>
        </w:rPr>
        <w:t>Мероприятие 4</w:t>
      </w:r>
      <w:r w:rsidRPr="00A337B5">
        <w:rPr>
          <w:u w:val="single"/>
        </w:rPr>
        <w:t>.</w:t>
      </w:r>
      <w:r w:rsidRPr="00A337B5">
        <w:t xml:space="preserve"> </w:t>
      </w:r>
      <w:r w:rsidRPr="00A337B5">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337B5">
        <w:t>.</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lastRenderedPageBreak/>
        <w:t>Финансирование мероприятия: из средств муниципального бюджета</w:t>
      </w:r>
      <w:r>
        <w:rPr>
          <w:rFonts w:ascii="Times New Roman" w:hAnsi="Times New Roman"/>
          <w:sz w:val="24"/>
          <w:szCs w:val="24"/>
        </w:rPr>
        <w:t xml:space="preserve"> 663,2</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63,2</w:t>
      </w:r>
      <w:r w:rsidRPr="00A337B5">
        <w:rPr>
          <w:rFonts w:ascii="Times New Roman" w:hAnsi="Times New Roman"/>
          <w:sz w:val="24"/>
          <w:szCs w:val="24"/>
        </w:rPr>
        <w:t xml:space="preserve">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2</w:t>
      </w:r>
      <w:r w:rsidRPr="00A337B5">
        <w:rPr>
          <w:rFonts w:ascii="Times New Roman" w:hAnsi="Times New Roman"/>
          <w:sz w:val="24"/>
          <w:szCs w:val="24"/>
        </w:rPr>
        <w:t>0,0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2</w:t>
      </w:r>
      <w:r w:rsidRPr="00A337B5">
        <w:rPr>
          <w:rFonts w:ascii="Times New Roman" w:hAnsi="Times New Roman"/>
          <w:sz w:val="24"/>
          <w:szCs w:val="24"/>
        </w:rPr>
        <w:t>0,0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2</w:t>
      </w:r>
      <w:r w:rsidRPr="00A337B5">
        <w:rPr>
          <w:rFonts w:ascii="Times New Roman" w:hAnsi="Times New Roman"/>
          <w:sz w:val="24"/>
          <w:szCs w:val="24"/>
        </w:rPr>
        <w:t>0,0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2</w:t>
      </w:r>
      <w:r w:rsidRPr="00A337B5">
        <w:rPr>
          <w:rFonts w:ascii="Times New Roman" w:hAnsi="Times New Roman"/>
          <w:sz w:val="24"/>
          <w:szCs w:val="24"/>
        </w:rPr>
        <w:t>0,0 тыс. рублей;</w:t>
      </w:r>
    </w:p>
    <w:p w:rsidR="008C79C8" w:rsidRPr="00A337B5" w:rsidRDefault="008C79C8" w:rsidP="00231F0D">
      <w:pPr>
        <w:pStyle w:val="ConsPlusNormal"/>
        <w:ind w:firstLine="540"/>
        <w:jc w:val="both"/>
        <w:rPr>
          <w:rFonts w:ascii="Times New Roman" w:hAnsi="Times New Roman"/>
          <w:i/>
          <w:sz w:val="24"/>
          <w:szCs w:val="24"/>
        </w:rPr>
      </w:pPr>
      <w:r w:rsidRPr="00A337B5">
        <w:rPr>
          <w:rFonts w:ascii="Times New Roman" w:hAnsi="Times New Roman"/>
          <w:sz w:val="24"/>
          <w:szCs w:val="24"/>
        </w:rPr>
        <w:t xml:space="preserve">2019 год -  </w:t>
      </w:r>
      <w:r>
        <w:rPr>
          <w:rFonts w:ascii="Times New Roman" w:hAnsi="Times New Roman"/>
          <w:sz w:val="24"/>
          <w:szCs w:val="24"/>
        </w:rPr>
        <w:t>12</w:t>
      </w:r>
      <w:r w:rsidRPr="00A337B5">
        <w:rPr>
          <w:rFonts w:ascii="Times New Roman" w:hAnsi="Times New Roman"/>
          <w:sz w:val="24"/>
          <w:szCs w:val="24"/>
        </w:rPr>
        <w:t>0,0 тыс. рублей.</w:t>
      </w:r>
    </w:p>
    <w:p w:rsidR="008C79C8" w:rsidRPr="00A337B5" w:rsidRDefault="008C79C8" w:rsidP="00231F0D">
      <w:pPr>
        <w:pStyle w:val="ConsPlusNormal"/>
        <w:ind w:firstLine="540"/>
        <w:jc w:val="both"/>
        <w:outlineLvl w:val="3"/>
        <w:rPr>
          <w:rFonts w:ascii="Times New Roman" w:hAnsi="Times New Roman"/>
          <w:b/>
          <w:sz w:val="24"/>
          <w:szCs w:val="24"/>
          <w:u w:val="single"/>
        </w:rPr>
      </w:pPr>
    </w:p>
    <w:p w:rsidR="008C79C8" w:rsidRPr="00A337B5" w:rsidRDefault="008C79C8" w:rsidP="00231F0D">
      <w:pPr>
        <w:autoSpaceDE w:val="0"/>
        <w:autoSpaceDN w:val="0"/>
        <w:adjustRightInd w:val="0"/>
        <w:jc w:val="both"/>
      </w:pPr>
      <w:r w:rsidRPr="00A337B5">
        <w:rPr>
          <w:b/>
          <w:u w:val="single"/>
        </w:rPr>
        <w:t xml:space="preserve">    Мероприятие 5</w:t>
      </w:r>
      <w:r w:rsidRPr="00A337B5">
        <w:rPr>
          <w:u w:val="single"/>
        </w:rPr>
        <w:t>.</w:t>
      </w:r>
      <w:r w:rsidRPr="00A337B5">
        <w:t xml:space="preserve"> </w:t>
      </w:r>
      <w:r w:rsidRPr="00A337B5">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337B5">
        <w:t>Пенсионное обеспечение (муниципальные пенсии и доплата к пенсии).</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w:t>
      </w:r>
      <w:proofErr w:type="gramStart"/>
      <w:r w:rsidRPr="00A337B5">
        <w:rPr>
          <w:rFonts w:ascii="Times New Roman" w:hAnsi="Times New Roman"/>
          <w:sz w:val="24"/>
          <w:szCs w:val="24"/>
        </w:rPr>
        <w:t xml:space="preserve">бюджета  </w:t>
      </w:r>
      <w:r>
        <w:rPr>
          <w:rFonts w:ascii="Times New Roman" w:hAnsi="Times New Roman"/>
          <w:sz w:val="24"/>
          <w:szCs w:val="24"/>
        </w:rPr>
        <w:t>18499</w:t>
      </w:r>
      <w:proofErr w:type="gramEnd"/>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2014 год -  26</w:t>
      </w:r>
      <w:r>
        <w:rPr>
          <w:rFonts w:ascii="Times New Roman" w:hAnsi="Times New Roman"/>
          <w:sz w:val="24"/>
          <w:szCs w:val="24"/>
        </w:rPr>
        <w:t>95</w:t>
      </w:r>
      <w:r w:rsidRPr="00A337B5">
        <w:rPr>
          <w:rFonts w:ascii="Times New Roman" w:hAnsi="Times New Roman"/>
          <w:sz w:val="24"/>
          <w:szCs w:val="24"/>
        </w:rPr>
        <w:t>,0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3060</w:t>
      </w:r>
      <w:r w:rsidRPr="00A337B5">
        <w:rPr>
          <w:rFonts w:ascii="Times New Roman" w:hAnsi="Times New Roman"/>
          <w:sz w:val="24"/>
          <w:szCs w:val="24"/>
        </w:rPr>
        <w:t>,0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3132</w:t>
      </w:r>
      <w:r w:rsidRPr="00A337B5">
        <w:rPr>
          <w:rFonts w:ascii="Times New Roman" w:hAnsi="Times New Roman"/>
          <w:sz w:val="24"/>
          <w:szCs w:val="24"/>
        </w:rPr>
        <w:t>,0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3204</w:t>
      </w:r>
      <w:r w:rsidRPr="00A337B5">
        <w:rPr>
          <w:rFonts w:ascii="Times New Roman" w:hAnsi="Times New Roman"/>
          <w:sz w:val="24"/>
          <w:szCs w:val="24"/>
        </w:rPr>
        <w:t>,0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2018 год -  3</w:t>
      </w:r>
      <w:r>
        <w:rPr>
          <w:rFonts w:ascii="Times New Roman" w:hAnsi="Times New Roman"/>
          <w:sz w:val="24"/>
          <w:szCs w:val="24"/>
        </w:rPr>
        <w:t>204</w:t>
      </w:r>
      <w:r w:rsidRPr="00A337B5">
        <w:rPr>
          <w:rFonts w:ascii="Times New Roman" w:hAnsi="Times New Roman"/>
          <w:sz w:val="24"/>
          <w:szCs w:val="24"/>
        </w:rPr>
        <w:t>,0 тыс. рублей;</w:t>
      </w:r>
    </w:p>
    <w:p w:rsidR="008C79C8" w:rsidRPr="00A337B5" w:rsidRDefault="008C79C8" w:rsidP="00231F0D">
      <w:pPr>
        <w:pStyle w:val="ConsPlusNormal"/>
        <w:ind w:firstLine="540"/>
        <w:jc w:val="both"/>
        <w:outlineLvl w:val="3"/>
        <w:rPr>
          <w:rFonts w:ascii="Times New Roman" w:hAnsi="Times New Roman"/>
          <w:i/>
          <w:sz w:val="24"/>
          <w:szCs w:val="24"/>
        </w:rPr>
      </w:pPr>
      <w:r w:rsidRPr="00A337B5">
        <w:rPr>
          <w:rFonts w:ascii="Times New Roman" w:hAnsi="Times New Roman"/>
          <w:sz w:val="24"/>
          <w:szCs w:val="24"/>
        </w:rPr>
        <w:t>2019 год -  32</w:t>
      </w:r>
      <w:r>
        <w:rPr>
          <w:rFonts w:ascii="Times New Roman" w:hAnsi="Times New Roman"/>
          <w:sz w:val="24"/>
          <w:szCs w:val="24"/>
        </w:rPr>
        <w:t>04</w:t>
      </w:r>
      <w:r w:rsidRPr="00A337B5">
        <w:rPr>
          <w:rFonts w:ascii="Times New Roman" w:hAnsi="Times New Roman"/>
          <w:sz w:val="24"/>
          <w:szCs w:val="24"/>
        </w:rPr>
        <w:t>,0 тыс. рублей</w:t>
      </w:r>
    </w:p>
    <w:p w:rsidR="008C79C8" w:rsidRPr="00A337B5" w:rsidRDefault="008C79C8" w:rsidP="00231F0D">
      <w:pPr>
        <w:pStyle w:val="ConsPlusNormal"/>
        <w:ind w:firstLine="540"/>
        <w:jc w:val="both"/>
        <w:outlineLvl w:val="3"/>
        <w:rPr>
          <w:rFonts w:ascii="Times New Roman" w:hAnsi="Times New Roman"/>
          <w:i/>
          <w:sz w:val="24"/>
          <w:szCs w:val="24"/>
        </w:rPr>
      </w:pPr>
    </w:p>
    <w:p w:rsidR="008C79C8" w:rsidRPr="00A337B5" w:rsidRDefault="008C79C8" w:rsidP="00231F0D">
      <w:pPr>
        <w:jc w:val="both"/>
        <w:rPr>
          <w:i/>
        </w:rPr>
      </w:pPr>
      <w:r w:rsidRPr="00A337B5">
        <w:rPr>
          <w:b/>
          <w:u w:val="single"/>
        </w:rPr>
        <w:t xml:space="preserve">   Мероприятие 6.</w:t>
      </w:r>
      <w:r w:rsidRPr="00A337B5">
        <w:t xml:space="preserve"> Выплаты почетным гражданам</w:t>
      </w:r>
    </w:p>
    <w:p w:rsidR="008C79C8" w:rsidRPr="00A337B5" w:rsidRDefault="008C79C8" w:rsidP="00231F0D">
      <w:pPr>
        <w:pStyle w:val="ConsPlusNormal"/>
        <w:ind w:firstLine="540"/>
        <w:jc w:val="both"/>
        <w:rPr>
          <w:rFonts w:ascii="Times New Roman" w:hAnsi="Times New Roman"/>
          <w:sz w:val="24"/>
          <w:szCs w:val="24"/>
        </w:rPr>
      </w:pP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w:t>
      </w:r>
      <w:proofErr w:type="gramStart"/>
      <w:r w:rsidRPr="00A337B5">
        <w:rPr>
          <w:rFonts w:ascii="Times New Roman" w:hAnsi="Times New Roman"/>
          <w:sz w:val="24"/>
          <w:szCs w:val="24"/>
        </w:rPr>
        <w:t xml:space="preserve">бюджета  </w:t>
      </w:r>
      <w:r>
        <w:rPr>
          <w:rFonts w:ascii="Times New Roman" w:hAnsi="Times New Roman"/>
          <w:sz w:val="24"/>
          <w:szCs w:val="24"/>
        </w:rPr>
        <w:t>391</w:t>
      </w:r>
      <w:proofErr w:type="gramEnd"/>
      <w:r>
        <w:rPr>
          <w:rFonts w:ascii="Times New Roman" w:hAnsi="Times New Roman"/>
          <w:sz w:val="24"/>
          <w:szCs w:val="24"/>
        </w:rPr>
        <w:t>,9</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391,9</w:t>
      </w:r>
      <w:r w:rsidRPr="00A337B5">
        <w:rPr>
          <w:rFonts w:ascii="Times New Roman" w:hAnsi="Times New Roman"/>
          <w:sz w:val="24"/>
          <w:szCs w:val="24"/>
        </w:rPr>
        <w:t xml:space="preserve"> тыс. рублей</w:t>
      </w:r>
      <w:r>
        <w:rPr>
          <w:rFonts w:ascii="Times New Roman" w:hAnsi="Times New Roman"/>
          <w:sz w:val="24"/>
          <w:szCs w:val="24"/>
        </w:rPr>
        <w:t>.</w:t>
      </w:r>
    </w:p>
    <w:p w:rsidR="008C79C8" w:rsidRPr="00A337B5" w:rsidRDefault="008C79C8" w:rsidP="00231F0D">
      <w:pPr>
        <w:pStyle w:val="ConsPlusNormal"/>
        <w:ind w:firstLine="540"/>
        <w:jc w:val="both"/>
        <w:outlineLvl w:val="3"/>
        <w:rPr>
          <w:rFonts w:ascii="Times New Roman" w:hAnsi="Times New Roman"/>
          <w:i/>
          <w:sz w:val="24"/>
          <w:szCs w:val="24"/>
        </w:rPr>
      </w:pPr>
    </w:p>
    <w:p w:rsidR="008C79C8" w:rsidRPr="00A337B5" w:rsidRDefault="008C79C8" w:rsidP="00231F0D">
      <w:pPr>
        <w:jc w:val="both"/>
        <w:rPr>
          <w:i/>
        </w:rPr>
      </w:pPr>
      <w:r w:rsidRPr="00A337B5">
        <w:rPr>
          <w:b/>
          <w:u w:val="single"/>
        </w:rPr>
        <w:t xml:space="preserve">    Мероприятие 7.</w:t>
      </w:r>
      <w:r w:rsidRPr="00A337B5">
        <w:t xml:space="preserve">  Обеспечение экологической безопасности и качества окружающей среды.</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50</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2014 год -  0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2015 год -  10,0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2016 год -  10,0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0</w:t>
      </w:r>
      <w:r w:rsidRPr="00A337B5">
        <w:rPr>
          <w:rFonts w:ascii="Times New Roman" w:hAnsi="Times New Roman"/>
          <w:sz w:val="24"/>
          <w:szCs w:val="24"/>
        </w:rPr>
        <w:t>,0 тыс. рублей;</w:t>
      </w:r>
    </w:p>
    <w:p w:rsidR="008C79C8" w:rsidRPr="00A337B5" w:rsidRDefault="008C79C8" w:rsidP="00231F0D">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0</w:t>
      </w:r>
      <w:r w:rsidRPr="00A337B5">
        <w:rPr>
          <w:rFonts w:ascii="Times New Roman" w:hAnsi="Times New Roman"/>
          <w:sz w:val="24"/>
          <w:szCs w:val="24"/>
        </w:rPr>
        <w:t>,0 тыс. рублей;</w:t>
      </w:r>
    </w:p>
    <w:p w:rsidR="008C79C8" w:rsidRPr="00A337B5" w:rsidRDefault="008C79C8" w:rsidP="00231F0D">
      <w:pPr>
        <w:rPr>
          <w:i/>
        </w:rPr>
      </w:pPr>
      <w:r w:rsidRPr="00A337B5">
        <w:t xml:space="preserve">         2019 год -  1</w:t>
      </w:r>
      <w:r>
        <w:t>0</w:t>
      </w:r>
      <w:r w:rsidRPr="00A337B5">
        <w:t>,0 тыс. рублей</w:t>
      </w:r>
    </w:p>
    <w:p w:rsidR="008C79C8" w:rsidRPr="00A337B5" w:rsidRDefault="008C79C8" w:rsidP="00231F0D">
      <w:pPr>
        <w:rPr>
          <w:i/>
        </w:rPr>
      </w:pPr>
    </w:p>
    <w:p w:rsidR="008C79C8" w:rsidRPr="00A337B5" w:rsidRDefault="008C79C8" w:rsidP="00231F0D">
      <w:pPr>
        <w:jc w:val="right"/>
        <w:rPr>
          <w:sz w:val="26"/>
          <w:szCs w:val="26"/>
        </w:rPr>
      </w:pPr>
    </w:p>
    <w:p w:rsidR="008C79C8" w:rsidRPr="00A337B5" w:rsidRDefault="008C79C8" w:rsidP="00231F0D">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8C79C8" w:rsidRPr="00A337B5" w:rsidRDefault="008C79C8" w:rsidP="00231F0D">
      <w:pPr>
        <w:pStyle w:val="dktexjustify"/>
        <w:shd w:val="clear" w:color="auto" w:fill="FFFFFF"/>
        <w:ind w:firstLine="360"/>
        <w:jc w:val="both"/>
      </w:pPr>
      <w:r w:rsidRPr="00A337B5">
        <w:t xml:space="preserve">Управление реализацией подпрограммы осуществляет администрация </w:t>
      </w:r>
      <w:proofErr w:type="spellStart"/>
      <w:r w:rsidRPr="00A337B5">
        <w:t>Таловского</w:t>
      </w:r>
      <w:proofErr w:type="spellEnd"/>
      <w:r w:rsidRPr="00A337B5">
        <w:t xml:space="preserve"> муниципального района и Совет народных депутатов, которые являются </w:t>
      </w:r>
      <w:proofErr w:type="gramStart"/>
      <w:r w:rsidRPr="00A337B5">
        <w:t>субъектами  бюджетного</w:t>
      </w:r>
      <w:proofErr w:type="gramEnd"/>
      <w:r w:rsidRPr="00A337B5">
        <w:t xml:space="preserve">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8C79C8" w:rsidRPr="00A337B5" w:rsidRDefault="008C79C8" w:rsidP="00231F0D">
      <w:pPr>
        <w:pStyle w:val="dktexjustify"/>
        <w:shd w:val="clear" w:color="auto" w:fill="FFFFFF"/>
        <w:ind w:firstLine="360"/>
        <w:jc w:val="both"/>
      </w:pPr>
      <w:r w:rsidRPr="00A337B5">
        <w:t>- определение наиболее эффективных форм по реализации подпрограммы</w:t>
      </w:r>
    </w:p>
    <w:p w:rsidR="008C79C8" w:rsidRPr="00A337B5" w:rsidRDefault="008C79C8" w:rsidP="00231F0D">
      <w:pPr>
        <w:pStyle w:val="dktexjustify"/>
        <w:shd w:val="clear" w:color="auto" w:fill="FFFFFF"/>
        <w:ind w:firstLine="360"/>
        <w:jc w:val="both"/>
      </w:pPr>
      <w:r w:rsidRPr="00A337B5">
        <w:t xml:space="preserve">-  контроль </w:t>
      </w:r>
      <w:proofErr w:type="gramStart"/>
      <w:r w:rsidRPr="00A337B5">
        <w:t>за  реализацией</w:t>
      </w:r>
      <w:proofErr w:type="gramEnd"/>
      <w:r w:rsidRPr="00A337B5">
        <w:t xml:space="preserve"> и сроками выполнения подпрограммы, в том числе за целевым и эффективным использованием средств районного бюджета </w:t>
      </w:r>
    </w:p>
    <w:p w:rsidR="008C79C8" w:rsidRPr="00A337B5" w:rsidRDefault="008C79C8" w:rsidP="00231F0D">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8C79C8" w:rsidRPr="00A337B5" w:rsidRDefault="008C79C8" w:rsidP="00231F0D">
      <w:pPr>
        <w:jc w:val="center"/>
        <w:rPr>
          <w:b/>
          <w:sz w:val="26"/>
          <w:szCs w:val="26"/>
        </w:rPr>
      </w:pPr>
      <w:r w:rsidRPr="00A337B5">
        <w:lastRenderedPageBreak/>
        <w:t xml:space="preserve"> </w:t>
      </w:r>
      <w:r w:rsidRPr="00A337B5">
        <w:rPr>
          <w:b/>
          <w:sz w:val="26"/>
          <w:szCs w:val="26"/>
        </w:rPr>
        <w:t xml:space="preserve">Раздел 5. Информация об участии общественных, научных и иных организация, а </w:t>
      </w:r>
      <w:proofErr w:type="gramStart"/>
      <w:r w:rsidRPr="00A337B5">
        <w:rPr>
          <w:b/>
          <w:sz w:val="26"/>
          <w:szCs w:val="26"/>
        </w:rPr>
        <w:t>так же</w:t>
      </w:r>
      <w:proofErr w:type="gramEnd"/>
      <w:r w:rsidRPr="00A337B5">
        <w:rPr>
          <w:b/>
          <w:sz w:val="26"/>
          <w:szCs w:val="26"/>
        </w:rPr>
        <w:t xml:space="preserve"> внебюджетных фондов, юридических и физических лиц в реализации подпрограммы муниципальной программы.</w:t>
      </w:r>
    </w:p>
    <w:p w:rsidR="008C79C8" w:rsidRPr="00A337B5" w:rsidRDefault="008C79C8" w:rsidP="00231F0D">
      <w:pPr>
        <w:rPr>
          <w:b/>
          <w:sz w:val="26"/>
          <w:szCs w:val="26"/>
        </w:rPr>
      </w:pPr>
    </w:p>
    <w:p w:rsidR="008C79C8" w:rsidRPr="00A337B5" w:rsidRDefault="008C79C8" w:rsidP="00231F0D">
      <w:pPr>
        <w:jc w:val="both"/>
        <w:rPr>
          <w:b/>
        </w:rPr>
      </w:pPr>
      <w:proofErr w:type="gramStart"/>
      <w:r w:rsidRPr="00A337B5">
        <w:t>Участие  акционерных</w:t>
      </w:r>
      <w:proofErr w:type="gramEnd"/>
      <w:r w:rsidRPr="00A337B5">
        <w:t xml:space="preserve"> обществ, общественных, научных  и иных организаций государственных внебюджетных фондов в реализации подпрограммы не предполагается.  </w:t>
      </w:r>
      <w:r w:rsidRPr="00A337B5">
        <w:rPr>
          <w:b/>
        </w:rPr>
        <w:t xml:space="preserve"> </w:t>
      </w:r>
    </w:p>
    <w:p w:rsidR="008C79C8" w:rsidRPr="00A337B5" w:rsidRDefault="008C79C8" w:rsidP="00231F0D">
      <w:pPr>
        <w:ind w:left="360"/>
        <w:rPr>
          <w:b/>
          <w:sz w:val="26"/>
          <w:szCs w:val="26"/>
        </w:rPr>
      </w:pPr>
    </w:p>
    <w:p w:rsidR="008C79C8" w:rsidRPr="00A337B5" w:rsidRDefault="008C79C8" w:rsidP="00231F0D">
      <w:pPr>
        <w:ind w:left="360"/>
        <w:rPr>
          <w:sz w:val="26"/>
          <w:szCs w:val="26"/>
        </w:rPr>
      </w:pPr>
      <w:r w:rsidRPr="00A337B5">
        <w:rPr>
          <w:b/>
          <w:sz w:val="26"/>
          <w:szCs w:val="26"/>
        </w:rPr>
        <w:t xml:space="preserve">Раздел 6. «Финансовое обеспечение муниципальной подпрограммы». </w:t>
      </w:r>
      <w:r w:rsidRPr="00A337B5">
        <w:rPr>
          <w:sz w:val="26"/>
          <w:szCs w:val="26"/>
        </w:rPr>
        <w:t xml:space="preserve"> </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 xml:space="preserve">  Общий объем финансовых </w:t>
      </w:r>
      <w:proofErr w:type="gramStart"/>
      <w:r w:rsidRPr="00A337B5">
        <w:rPr>
          <w:rFonts w:ascii="Times New Roman" w:hAnsi="Times New Roman"/>
          <w:sz w:val="24"/>
          <w:szCs w:val="24"/>
        </w:rPr>
        <w:t>средств  для</w:t>
      </w:r>
      <w:proofErr w:type="gramEnd"/>
      <w:r w:rsidRPr="00A337B5">
        <w:rPr>
          <w:rFonts w:ascii="Times New Roman" w:hAnsi="Times New Roman"/>
          <w:sz w:val="24"/>
          <w:szCs w:val="24"/>
        </w:rPr>
        <w:t xml:space="preserve">  реализации подпрограммы составляет 1</w:t>
      </w:r>
      <w:r>
        <w:rPr>
          <w:rFonts w:ascii="Times New Roman" w:hAnsi="Times New Roman"/>
          <w:sz w:val="24"/>
          <w:szCs w:val="24"/>
        </w:rPr>
        <w:t>52977,5</w:t>
      </w:r>
      <w:r w:rsidRPr="00A337B5">
        <w:rPr>
          <w:rFonts w:ascii="Times New Roman" w:hAnsi="Times New Roman"/>
          <w:sz w:val="24"/>
          <w:szCs w:val="24"/>
        </w:rPr>
        <w:t xml:space="preserve"> тыс. руб.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 xml:space="preserve">.: </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из районного бюджета</w:t>
      </w:r>
      <w:r>
        <w:rPr>
          <w:rFonts w:ascii="Times New Roman" w:hAnsi="Times New Roman"/>
          <w:sz w:val="24"/>
          <w:szCs w:val="24"/>
        </w:rPr>
        <w:t xml:space="preserve"> 152962,5 </w:t>
      </w:r>
      <w:r w:rsidRPr="00A337B5">
        <w:rPr>
          <w:rFonts w:ascii="Times New Roman" w:hAnsi="Times New Roman"/>
          <w:sz w:val="24"/>
          <w:szCs w:val="24"/>
        </w:rPr>
        <w:t>тыс. руб</w:t>
      </w:r>
      <w:r>
        <w:rPr>
          <w:rFonts w:ascii="Times New Roman" w:hAnsi="Times New Roman"/>
          <w:sz w:val="24"/>
          <w:szCs w:val="24"/>
        </w:rPr>
        <w:t>.</w:t>
      </w:r>
      <w:r w:rsidRPr="00A337B5">
        <w:rPr>
          <w:rFonts w:ascii="Times New Roman" w:hAnsi="Times New Roman"/>
          <w:sz w:val="24"/>
          <w:szCs w:val="24"/>
        </w:rPr>
        <w:t>:</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2014 год-  2</w:t>
      </w:r>
      <w:r>
        <w:rPr>
          <w:rFonts w:ascii="Times New Roman" w:hAnsi="Times New Roman"/>
          <w:sz w:val="24"/>
          <w:szCs w:val="24"/>
        </w:rPr>
        <w:t>4047,</w:t>
      </w:r>
      <w:proofErr w:type="gramStart"/>
      <w:r>
        <w:rPr>
          <w:rFonts w:ascii="Times New Roman" w:hAnsi="Times New Roman"/>
          <w:sz w:val="24"/>
          <w:szCs w:val="24"/>
        </w:rPr>
        <w:t>3</w:t>
      </w:r>
      <w:r w:rsidRPr="00A337B5">
        <w:rPr>
          <w:rFonts w:ascii="Times New Roman" w:hAnsi="Times New Roman"/>
          <w:sz w:val="24"/>
          <w:szCs w:val="24"/>
        </w:rPr>
        <w:t xml:space="preserve">  тыс.</w:t>
      </w:r>
      <w:proofErr w:type="gramEnd"/>
      <w:r w:rsidRPr="00A337B5">
        <w:rPr>
          <w:rFonts w:ascii="Times New Roman" w:hAnsi="Times New Roman"/>
          <w:sz w:val="24"/>
          <w:szCs w:val="24"/>
        </w:rPr>
        <w:t xml:space="preserve"> руб.</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2015 год-  2</w:t>
      </w:r>
      <w:r>
        <w:rPr>
          <w:rFonts w:ascii="Times New Roman" w:hAnsi="Times New Roman"/>
          <w:sz w:val="24"/>
          <w:szCs w:val="24"/>
        </w:rPr>
        <w:t>5973,2</w:t>
      </w:r>
      <w:r w:rsidRPr="00A337B5">
        <w:rPr>
          <w:rFonts w:ascii="Times New Roman" w:hAnsi="Times New Roman"/>
          <w:sz w:val="24"/>
          <w:szCs w:val="24"/>
        </w:rPr>
        <w:t xml:space="preserve"> тыс. руб.</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2016 год-  2</w:t>
      </w:r>
      <w:r>
        <w:rPr>
          <w:rFonts w:ascii="Times New Roman" w:hAnsi="Times New Roman"/>
          <w:sz w:val="24"/>
          <w:szCs w:val="24"/>
        </w:rPr>
        <w:t>5704</w:t>
      </w:r>
      <w:r w:rsidRPr="00A337B5">
        <w:rPr>
          <w:rFonts w:ascii="Times New Roman" w:hAnsi="Times New Roman"/>
          <w:sz w:val="24"/>
          <w:szCs w:val="24"/>
        </w:rPr>
        <w:t xml:space="preserve"> тыс. руб.</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2017 год-  2</w:t>
      </w:r>
      <w:r>
        <w:rPr>
          <w:rFonts w:ascii="Times New Roman" w:hAnsi="Times New Roman"/>
          <w:sz w:val="24"/>
          <w:szCs w:val="24"/>
        </w:rPr>
        <w:t>5746</w:t>
      </w:r>
      <w:r w:rsidRPr="00A337B5">
        <w:rPr>
          <w:rFonts w:ascii="Times New Roman" w:hAnsi="Times New Roman"/>
          <w:sz w:val="24"/>
          <w:szCs w:val="24"/>
        </w:rPr>
        <w:t xml:space="preserve"> тыс. руб.</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2018 год-  2</w:t>
      </w:r>
      <w:r>
        <w:rPr>
          <w:rFonts w:ascii="Times New Roman" w:hAnsi="Times New Roman"/>
          <w:sz w:val="24"/>
          <w:szCs w:val="24"/>
        </w:rPr>
        <w:t>5746</w:t>
      </w:r>
      <w:r w:rsidRPr="00A337B5">
        <w:rPr>
          <w:rFonts w:ascii="Times New Roman" w:hAnsi="Times New Roman"/>
          <w:sz w:val="24"/>
          <w:szCs w:val="24"/>
        </w:rPr>
        <w:t xml:space="preserve"> тыс. руб.</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 xml:space="preserve">2019 год- </w:t>
      </w:r>
      <w:r>
        <w:rPr>
          <w:rFonts w:ascii="Times New Roman" w:hAnsi="Times New Roman"/>
          <w:sz w:val="24"/>
          <w:szCs w:val="24"/>
        </w:rPr>
        <w:t>25746</w:t>
      </w:r>
      <w:r w:rsidRPr="00A337B5">
        <w:rPr>
          <w:rFonts w:ascii="Times New Roman" w:hAnsi="Times New Roman"/>
          <w:sz w:val="24"/>
          <w:szCs w:val="24"/>
        </w:rPr>
        <w:t xml:space="preserve"> тыс. руб.</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w:t>
      </w:r>
      <w:proofErr w:type="gramStart"/>
      <w:r w:rsidRPr="00A337B5">
        <w:rPr>
          <w:rFonts w:ascii="Times New Roman" w:hAnsi="Times New Roman"/>
          <w:sz w:val="24"/>
          <w:szCs w:val="24"/>
        </w:rPr>
        <w:t>областного  бюджета</w:t>
      </w:r>
      <w:proofErr w:type="gramEnd"/>
      <w:r w:rsidRPr="00A337B5">
        <w:rPr>
          <w:rFonts w:ascii="Times New Roman" w:hAnsi="Times New Roman"/>
          <w:sz w:val="24"/>
          <w:szCs w:val="24"/>
        </w:rPr>
        <w:t xml:space="preserve"> 15 тыс. руб.:</w:t>
      </w:r>
    </w:p>
    <w:p w:rsidR="008C79C8" w:rsidRPr="00A337B5" w:rsidRDefault="008C79C8" w:rsidP="00231F0D">
      <w:pPr>
        <w:pStyle w:val="ConsPlusNormal"/>
        <w:ind w:firstLine="0"/>
        <w:jc w:val="both"/>
        <w:rPr>
          <w:rFonts w:ascii="Times New Roman" w:hAnsi="Times New Roman"/>
          <w:sz w:val="24"/>
          <w:szCs w:val="24"/>
        </w:rPr>
      </w:pPr>
      <w:r w:rsidRPr="00A337B5">
        <w:rPr>
          <w:rFonts w:ascii="Times New Roman" w:hAnsi="Times New Roman"/>
          <w:sz w:val="24"/>
          <w:szCs w:val="24"/>
        </w:rPr>
        <w:t>2014 год-  15 тыс. руб.</w:t>
      </w:r>
    </w:p>
    <w:p w:rsidR="008C79C8" w:rsidRPr="00A337B5" w:rsidRDefault="008C79C8" w:rsidP="00231F0D">
      <w:pPr>
        <w:autoSpaceDE w:val="0"/>
        <w:autoSpaceDN w:val="0"/>
        <w:adjustRightInd w:val="0"/>
        <w:jc w:val="both"/>
      </w:pPr>
      <w:r w:rsidRPr="00A337B5">
        <w:t xml:space="preserve">        Расходы местного бюджета на реализацию муниципальной программы </w:t>
      </w:r>
      <w:proofErr w:type="spellStart"/>
      <w:r w:rsidRPr="00A337B5">
        <w:t>Таловского</w:t>
      </w:r>
      <w:proofErr w:type="spellEnd"/>
      <w:r w:rsidRPr="00A337B5">
        <w:t xml:space="preserve"> муниципального района Воронежской области в приложении 2.</w:t>
      </w:r>
    </w:p>
    <w:p w:rsidR="008C79C8" w:rsidRPr="00A337B5" w:rsidRDefault="008C79C8" w:rsidP="00231F0D">
      <w:pPr>
        <w:autoSpaceDE w:val="0"/>
        <w:autoSpaceDN w:val="0"/>
        <w:adjustRightInd w:val="0"/>
        <w:jc w:val="both"/>
      </w:pPr>
      <w:r w:rsidRPr="00A337B5">
        <w:t xml:space="preserve">        Финансовое обеспечение и прогнозная (справочная) оценка </w:t>
      </w:r>
      <w:proofErr w:type="gramStart"/>
      <w:r w:rsidRPr="00A337B5">
        <w:t>расходов  областного</w:t>
      </w:r>
      <w:proofErr w:type="gramEnd"/>
      <w:r w:rsidRPr="00A337B5">
        <w:t xml:space="preserve"> и местных бюджетов, бюджетов внебюджетных фондов, юридических и физических лиц на реализацию муниципальной подпрограммы    </w:t>
      </w:r>
      <w:proofErr w:type="spellStart"/>
      <w:r w:rsidRPr="00A337B5">
        <w:t>Таловского</w:t>
      </w:r>
      <w:proofErr w:type="spellEnd"/>
      <w:r w:rsidRPr="00A337B5">
        <w:t xml:space="preserve"> муниципального района в разрезе мероприятий в приложении 3.</w:t>
      </w:r>
    </w:p>
    <w:p w:rsidR="008C79C8" w:rsidRPr="00A337B5" w:rsidRDefault="008C79C8" w:rsidP="00231F0D">
      <w:pPr>
        <w:autoSpaceDE w:val="0"/>
        <w:autoSpaceDN w:val="0"/>
        <w:adjustRightInd w:val="0"/>
        <w:rPr>
          <w:u w:val="single"/>
        </w:rPr>
      </w:pPr>
    </w:p>
    <w:p w:rsidR="008C79C8" w:rsidRPr="00A337B5" w:rsidRDefault="008C79C8" w:rsidP="00231F0D">
      <w:pPr>
        <w:autoSpaceDE w:val="0"/>
        <w:autoSpaceDN w:val="0"/>
        <w:adjustRightInd w:val="0"/>
        <w:rPr>
          <w:b/>
          <w:u w:val="single"/>
        </w:rPr>
      </w:pPr>
    </w:p>
    <w:p w:rsidR="008C79C8" w:rsidRPr="00A337B5" w:rsidRDefault="008C79C8" w:rsidP="00231F0D">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8C79C8" w:rsidRPr="00A337B5" w:rsidRDefault="008C79C8" w:rsidP="00231F0D">
      <w:pPr>
        <w:autoSpaceDE w:val="0"/>
        <w:autoSpaceDN w:val="0"/>
        <w:adjustRightInd w:val="0"/>
        <w:jc w:val="both"/>
      </w:pPr>
      <w:r w:rsidRPr="00A337B5">
        <w:t xml:space="preserve">         К числу возможных рисков относятся внешние и внутренние риски. </w:t>
      </w:r>
    </w:p>
    <w:p w:rsidR="008C79C8" w:rsidRPr="00A337B5" w:rsidRDefault="008C79C8" w:rsidP="00231F0D">
      <w:pPr>
        <w:autoSpaceDE w:val="0"/>
        <w:autoSpaceDN w:val="0"/>
        <w:adjustRightInd w:val="0"/>
        <w:jc w:val="both"/>
      </w:pPr>
      <w:r w:rsidRPr="00A337B5">
        <w:t xml:space="preserve">Внешние риски: </w:t>
      </w:r>
    </w:p>
    <w:p w:rsidR="008C79C8" w:rsidRPr="00A337B5" w:rsidRDefault="008C79C8" w:rsidP="00231F0D">
      <w:pPr>
        <w:autoSpaceDE w:val="0"/>
        <w:autoSpaceDN w:val="0"/>
        <w:adjustRightInd w:val="0"/>
        <w:jc w:val="both"/>
      </w:pPr>
      <w:r w:rsidRPr="00A337B5">
        <w:t xml:space="preserve">- финансовые риски, связанные с недостаточным уровнем бюджетного финансирования </w:t>
      </w:r>
      <w:proofErr w:type="gramStart"/>
      <w:r w:rsidRPr="00A337B5">
        <w:t>муниципальной  программы</w:t>
      </w:r>
      <w:proofErr w:type="gramEnd"/>
      <w:r w:rsidRPr="00A337B5">
        <w:t xml:space="preserve">. </w:t>
      </w:r>
    </w:p>
    <w:p w:rsidR="008C79C8" w:rsidRPr="00A337B5" w:rsidRDefault="008C79C8" w:rsidP="00231F0D">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8C79C8" w:rsidRPr="00A337B5" w:rsidRDefault="008C79C8" w:rsidP="00231F0D">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8C79C8" w:rsidRPr="00A337B5" w:rsidRDefault="008C79C8" w:rsidP="00231F0D">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A337B5">
        <w:t>недостижение</w:t>
      </w:r>
      <w:proofErr w:type="spellEnd"/>
      <w:r w:rsidRPr="00A337B5">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8C79C8" w:rsidRPr="00A337B5" w:rsidRDefault="008C79C8" w:rsidP="00231F0D">
      <w:pPr>
        <w:autoSpaceDE w:val="0"/>
        <w:autoSpaceDN w:val="0"/>
        <w:adjustRightInd w:val="0"/>
        <w:jc w:val="both"/>
      </w:pPr>
      <w:r w:rsidRPr="00A337B5">
        <w:t xml:space="preserve">В целях управления указанными рисками в процессе реализации </w:t>
      </w:r>
      <w:proofErr w:type="gramStart"/>
      <w:r w:rsidRPr="00A337B5">
        <w:t>муниципальной  программы</w:t>
      </w:r>
      <w:proofErr w:type="gramEnd"/>
      <w:r w:rsidRPr="00A337B5">
        <w:t xml:space="preserve"> предусматривается: </w:t>
      </w:r>
    </w:p>
    <w:p w:rsidR="008C79C8" w:rsidRPr="00A337B5" w:rsidRDefault="008C79C8" w:rsidP="00231F0D">
      <w:pPr>
        <w:autoSpaceDE w:val="0"/>
        <w:autoSpaceDN w:val="0"/>
        <w:adjustRightInd w:val="0"/>
        <w:jc w:val="both"/>
      </w:pPr>
      <w:r w:rsidRPr="00A337B5">
        <w:t xml:space="preserve">- формирование эффективной системы управления </w:t>
      </w:r>
      <w:proofErr w:type="gramStart"/>
      <w:r w:rsidRPr="00A337B5">
        <w:t>муниципальной  подпрограммой</w:t>
      </w:r>
      <w:proofErr w:type="gramEnd"/>
      <w:r w:rsidRPr="00A337B5">
        <w:t xml:space="preserve">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8C79C8" w:rsidRPr="00A337B5" w:rsidRDefault="008C79C8" w:rsidP="00231F0D">
      <w:pPr>
        <w:autoSpaceDE w:val="0"/>
        <w:autoSpaceDN w:val="0"/>
        <w:adjustRightInd w:val="0"/>
        <w:jc w:val="both"/>
      </w:pPr>
      <w:r w:rsidRPr="00A337B5">
        <w:t xml:space="preserve">- обеспечение эффективного взаимодействия участников реализации </w:t>
      </w:r>
      <w:proofErr w:type="gramStart"/>
      <w:r w:rsidRPr="00A337B5">
        <w:t>муниципальной  подпрограммы</w:t>
      </w:r>
      <w:proofErr w:type="gramEnd"/>
      <w:r w:rsidRPr="00A337B5">
        <w:t xml:space="preserve">; </w:t>
      </w:r>
    </w:p>
    <w:p w:rsidR="008C79C8" w:rsidRPr="00A337B5" w:rsidRDefault="008C79C8" w:rsidP="00231F0D">
      <w:pPr>
        <w:autoSpaceDE w:val="0"/>
        <w:autoSpaceDN w:val="0"/>
        <w:adjustRightInd w:val="0"/>
        <w:jc w:val="both"/>
      </w:pPr>
      <w:r w:rsidRPr="00A337B5">
        <w:lastRenderedPageBreak/>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8C79C8" w:rsidRPr="00A337B5" w:rsidRDefault="008C79C8" w:rsidP="00231F0D">
      <w:pPr>
        <w:autoSpaceDE w:val="0"/>
        <w:autoSpaceDN w:val="0"/>
        <w:adjustRightInd w:val="0"/>
        <w:jc w:val="both"/>
      </w:pPr>
      <w:r w:rsidRPr="00A337B5">
        <w:t xml:space="preserve">- проведение мониторинга и внутреннего аудита выполнения </w:t>
      </w:r>
      <w:proofErr w:type="gramStart"/>
      <w:r w:rsidRPr="00A337B5">
        <w:t>муниципальной  подпрограммы</w:t>
      </w:r>
      <w:proofErr w:type="gramEnd"/>
      <w:r w:rsidRPr="00A337B5">
        <w:t xml:space="preserve">, регулярного анализа и, при необходимости, ежегодной корректировки показателей (индикаторов), а также мероприятий муниципальной  программы; </w:t>
      </w:r>
    </w:p>
    <w:p w:rsidR="008C79C8" w:rsidRPr="00A337B5" w:rsidRDefault="008C79C8" w:rsidP="00231F0D">
      <w:pPr>
        <w:autoSpaceDE w:val="0"/>
        <w:autoSpaceDN w:val="0"/>
        <w:adjustRightInd w:val="0"/>
        <w:jc w:val="both"/>
      </w:pPr>
      <w:r w:rsidRPr="00A337B5">
        <w:t xml:space="preserve">- повышение квалификации и ответственности персонала ответственного исполнителя и соисполнителей </w:t>
      </w:r>
      <w:proofErr w:type="gramStart"/>
      <w:r w:rsidRPr="00A337B5">
        <w:t>муниципальной  программы</w:t>
      </w:r>
      <w:proofErr w:type="gramEnd"/>
      <w:r w:rsidRPr="00A337B5">
        <w:t xml:space="preserve"> для своевременной и эффективной реализации предусмотренных мероприятий; </w:t>
      </w:r>
    </w:p>
    <w:p w:rsidR="008C79C8" w:rsidRPr="00A337B5" w:rsidRDefault="008C79C8" w:rsidP="00231F0D">
      <w:pPr>
        <w:autoSpaceDE w:val="0"/>
        <w:autoSpaceDN w:val="0"/>
        <w:adjustRightInd w:val="0"/>
        <w:jc w:val="both"/>
      </w:pPr>
      <w:r w:rsidRPr="00A337B5">
        <w:t xml:space="preserve">- перераспределение объемов финансирования в зависимости от динамики и темпов достижения поставленных целей, внешних факторов. </w:t>
      </w:r>
    </w:p>
    <w:p w:rsidR="008C79C8" w:rsidRPr="00A337B5" w:rsidRDefault="008C79C8" w:rsidP="00231F0D">
      <w:pPr>
        <w:ind w:firstLine="709"/>
        <w:jc w:val="both"/>
        <w:rPr>
          <w:b/>
        </w:rPr>
      </w:pPr>
      <w:r w:rsidRPr="00A337B5">
        <w:t xml:space="preserve">Управление рисками реализации </w:t>
      </w:r>
      <w:proofErr w:type="gramStart"/>
      <w:r w:rsidRPr="00A337B5">
        <w:t>муниципальной  подпрограммы</w:t>
      </w:r>
      <w:proofErr w:type="gramEnd"/>
      <w:r w:rsidRPr="00A337B5">
        <w:t xml:space="preserve"> будет осуществляться путем координации деятельности всех субъектов, участвующих в реализации муниципальной  подпрограммы.</w:t>
      </w:r>
    </w:p>
    <w:p w:rsidR="008C79C8" w:rsidRPr="00A337B5" w:rsidRDefault="008C79C8" w:rsidP="00231F0D">
      <w:pPr>
        <w:ind w:firstLine="709"/>
        <w:jc w:val="both"/>
        <w:rPr>
          <w:b/>
        </w:rPr>
      </w:pPr>
    </w:p>
    <w:p w:rsidR="008C79C8" w:rsidRPr="00A337B5" w:rsidRDefault="008C79C8" w:rsidP="00231F0D">
      <w:pPr>
        <w:ind w:firstLine="709"/>
        <w:rPr>
          <w:b/>
          <w:sz w:val="26"/>
          <w:szCs w:val="26"/>
        </w:rPr>
      </w:pPr>
      <w:r w:rsidRPr="00A337B5">
        <w:rPr>
          <w:b/>
          <w:sz w:val="26"/>
          <w:szCs w:val="26"/>
        </w:rPr>
        <w:t>Раздел 8. «Оценка эффективности муниципальной подпрограммы».</w:t>
      </w:r>
    </w:p>
    <w:p w:rsidR="008C79C8" w:rsidRPr="00A337B5" w:rsidRDefault="008C79C8" w:rsidP="00231F0D">
      <w:pPr>
        <w:ind w:firstLine="709"/>
        <w:jc w:val="both"/>
      </w:pPr>
      <w:r w:rsidRPr="00A337B5">
        <w:t xml:space="preserve">Оценка эффективности </w:t>
      </w:r>
      <w:proofErr w:type="gramStart"/>
      <w:r w:rsidRPr="00A337B5">
        <w:t>подпрограммы  проводится</w:t>
      </w:r>
      <w:proofErr w:type="gramEnd"/>
      <w:r w:rsidRPr="00A337B5">
        <w:t xml:space="preserve"> в соответствии с постановлением администрации </w:t>
      </w:r>
      <w:proofErr w:type="spellStart"/>
      <w:r w:rsidRPr="00A337B5">
        <w:t>Таловского</w:t>
      </w:r>
      <w:proofErr w:type="spellEnd"/>
      <w:r w:rsidRPr="00A337B5">
        <w:t xml:space="preserve"> муниципального от 14.10.2013 г.  № 1026.</w:t>
      </w:r>
    </w:p>
    <w:p w:rsidR="008C79C8" w:rsidRPr="00A337B5" w:rsidRDefault="008C79C8" w:rsidP="00231F0D">
      <w:pPr>
        <w:autoSpaceDE w:val="0"/>
        <w:autoSpaceDN w:val="0"/>
        <w:adjustRightInd w:val="0"/>
        <w:ind w:firstLine="709"/>
        <w:jc w:val="both"/>
      </w:pPr>
      <w:r w:rsidRPr="00A337B5">
        <w:t xml:space="preserve">В результате реализации мероприятий подпрограммы в 2014-2019 годах будет </w:t>
      </w:r>
      <w:proofErr w:type="gramStart"/>
      <w:r w:rsidRPr="00A337B5">
        <w:t>обеспечено :</w:t>
      </w:r>
      <w:proofErr w:type="gramEnd"/>
      <w:r w:rsidRPr="00A337B5">
        <w:t xml:space="preserve"> </w:t>
      </w:r>
    </w:p>
    <w:p w:rsidR="008C79C8" w:rsidRPr="00A337B5" w:rsidRDefault="008C79C8" w:rsidP="00231F0D">
      <w:pPr>
        <w:jc w:val="both"/>
      </w:pPr>
      <w:r w:rsidRPr="00A337B5">
        <w:t xml:space="preserve">- отсутствие нормативных правовых актов, противоречащих или несоответствующих законодательству, проекты которых разработаны в Совете </w:t>
      </w:r>
      <w:proofErr w:type="gramStart"/>
      <w:r w:rsidRPr="00A337B5">
        <w:t>народных  депутатов</w:t>
      </w:r>
      <w:proofErr w:type="gramEnd"/>
      <w:r w:rsidRPr="00A337B5">
        <w:t xml:space="preserve"> и администрации </w:t>
      </w:r>
      <w:proofErr w:type="spellStart"/>
      <w:r w:rsidRPr="00A337B5">
        <w:t>Таловского</w:t>
      </w:r>
      <w:proofErr w:type="spellEnd"/>
      <w:r w:rsidRPr="00A337B5">
        <w:t xml:space="preserve"> муниципального района;</w:t>
      </w:r>
    </w:p>
    <w:p w:rsidR="008C79C8" w:rsidRPr="00A337B5" w:rsidRDefault="008C79C8" w:rsidP="00231F0D">
      <w:pPr>
        <w:jc w:val="both"/>
      </w:pPr>
      <w:r w:rsidRPr="00A337B5">
        <w:t xml:space="preserve">- своевременное и качественное материально-техническое и финансовое обеспечение деятельности администрации и Совета народных депутатов </w:t>
      </w:r>
      <w:proofErr w:type="spellStart"/>
      <w:r w:rsidRPr="00A337B5">
        <w:t>Таловского</w:t>
      </w:r>
      <w:proofErr w:type="spellEnd"/>
      <w:r w:rsidRPr="00A337B5">
        <w:t xml:space="preserve"> муниципального района;</w:t>
      </w:r>
    </w:p>
    <w:p w:rsidR="008C79C8" w:rsidRPr="00A337B5" w:rsidRDefault="008C79C8" w:rsidP="00231F0D">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proofErr w:type="spellStart"/>
      <w:r w:rsidRPr="00A337B5">
        <w:rPr>
          <w:bCs/>
        </w:rPr>
        <w:t>Таловского</w:t>
      </w:r>
      <w:proofErr w:type="spellEnd"/>
      <w:r w:rsidRPr="00A337B5">
        <w:rPr>
          <w:bCs/>
        </w:rPr>
        <w:t xml:space="preserve"> муниципального района по выполнению комплексной программы социально-экономического развития </w:t>
      </w:r>
      <w:proofErr w:type="spellStart"/>
      <w:r w:rsidRPr="00A337B5">
        <w:t>Таловского</w:t>
      </w:r>
      <w:proofErr w:type="spellEnd"/>
      <w:r w:rsidRPr="00A337B5">
        <w:t xml:space="preserve"> муниципального района;</w:t>
      </w:r>
    </w:p>
    <w:p w:rsidR="008C79C8" w:rsidRPr="00A337B5" w:rsidRDefault="008C79C8" w:rsidP="00231F0D">
      <w:pPr>
        <w:jc w:val="both"/>
      </w:pPr>
      <w:r w:rsidRPr="00A337B5">
        <w:t xml:space="preserve">- повышение качества </w:t>
      </w:r>
      <w:proofErr w:type="spellStart"/>
      <w:r w:rsidRPr="00A337B5">
        <w:t>предосталвяемых</w:t>
      </w:r>
      <w:proofErr w:type="spellEnd"/>
      <w:r w:rsidRPr="00A337B5">
        <w:t xml:space="preserve"> муниципальных услуг;</w:t>
      </w:r>
    </w:p>
    <w:p w:rsidR="008C79C8" w:rsidRPr="00A337B5" w:rsidRDefault="008C79C8" w:rsidP="00231F0D">
      <w:pPr>
        <w:jc w:val="both"/>
      </w:pPr>
      <w:r w:rsidRPr="00A337B5">
        <w:t xml:space="preserve">- повышение престижа муниципальной службы.  </w:t>
      </w:r>
    </w:p>
    <w:p w:rsidR="008C79C8" w:rsidRPr="00A337B5" w:rsidRDefault="008C79C8" w:rsidP="00231F0D">
      <w:pPr>
        <w:ind w:firstLine="709"/>
      </w:pPr>
    </w:p>
    <w:p w:rsidR="008C79C8" w:rsidRPr="00A337B5" w:rsidRDefault="008C79C8" w:rsidP="00231F0D">
      <w:pPr>
        <w:ind w:firstLine="709"/>
      </w:pPr>
    </w:p>
    <w:p w:rsidR="008C79C8" w:rsidRDefault="008C79C8" w:rsidP="00E50057">
      <w:pPr>
        <w:jc w:val="right"/>
        <w:rPr>
          <w:sz w:val="28"/>
          <w:szCs w:val="28"/>
        </w:rPr>
      </w:pPr>
    </w:p>
    <w:p w:rsidR="008C79C8" w:rsidRDefault="008C79C8" w:rsidP="006F3120">
      <w:pPr>
        <w:tabs>
          <w:tab w:val="left" w:pos="8160"/>
        </w:tabs>
        <w:rPr>
          <w:sz w:val="28"/>
          <w:szCs w:val="28"/>
        </w:rPr>
      </w:pPr>
      <w:r>
        <w:rPr>
          <w:sz w:val="28"/>
          <w:szCs w:val="28"/>
        </w:rPr>
        <w:tab/>
      </w: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Default="008C79C8" w:rsidP="006F3120">
      <w:pPr>
        <w:tabs>
          <w:tab w:val="left" w:pos="8160"/>
        </w:tabs>
        <w:rPr>
          <w:sz w:val="28"/>
          <w:szCs w:val="28"/>
        </w:rPr>
      </w:pPr>
    </w:p>
    <w:p w:rsidR="008C79C8" w:rsidRPr="00C43373" w:rsidRDefault="008C79C8" w:rsidP="00573683">
      <w:pPr>
        <w:jc w:val="right"/>
        <w:rPr>
          <w:sz w:val="28"/>
          <w:szCs w:val="28"/>
        </w:rPr>
      </w:pPr>
      <w:r w:rsidRPr="00C43373">
        <w:rPr>
          <w:sz w:val="28"/>
          <w:szCs w:val="28"/>
        </w:rPr>
        <w:t xml:space="preserve">Приложение </w:t>
      </w:r>
      <w:r>
        <w:rPr>
          <w:sz w:val="28"/>
          <w:szCs w:val="28"/>
        </w:rPr>
        <w:t>3</w:t>
      </w:r>
      <w:r w:rsidRPr="00C43373">
        <w:rPr>
          <w:sz w:val="28"/>
          <w:szCs w:val="28"/>
        </w:rPr>
        <w:t xml:space="preserve">                                                              </w:t>
      </w:r>
    </w:p>
    <w:p w:rsidR="008C79C8" w:rsidRPr="00C43373" w:rsidRDefault="008C79C8" w:rsidP="00573683">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8C79C8" w:rsidRPr="00C43373" w:rsidRDefault="008C79C8" w:rsidP="00573683">
      <w:pPr>
        <w:jc w:val="right"/>
        <w:rPr>
          <w:sz w:val="28"/>
          <w:szCs w:val="28"/>
        </w:rPr>
      </w:pPr>
      <w:r w:rsidRPr="00C43373">
        <w:rPr>
          <w:sz w:val="28"/>
          <w:szCs w:val="28"/>
        </w:rPr>
        <w:t xml:space="preserve">                                                                              </w:t>
      </w:r>
      <w:proofErr w:type="spellStart"/>
      <w:r w:rsidRPr="00C43373">
        <w:rPr>
          <w:sz w:val="28"/>
          <w:szCs w:val="28"/>
        </w:rPr>
        <w:t>Таловского</w:t>
      </w:r>
      <w:proofErr w:type="spellEnd"/>
      <w:r w:rsidRPr="00C43373">
        <w:rPr>
          <w:sz w:val="28"/>
          <w:szCs w:val="28"/>
        </w:rPr>
        <w:t xml:space="preserve"> муниципального района                                                           </w:t>
      </w:r>
      <w:r w:rsidRPr="00C43373">
        <w:rPr>
          <w:b/>
          <w:sz w:val="28"/>
          <w:szCs w:val="28"/>
        </w:rPr>
        <w:t xml:space="preserve">       </w:t>
      </w:r>
      <w:r w:rsidRPr="00C43373">
        <w:rPr>
          <w:sz w:val="28"/>
          <w:szCs w:val="28"/>
        </w:rPr>
        <w:t xml:space="preserve">                                                                                                        </w:t>
      </w:r>
      <w:r w:rsidR="00D863BE" w:rsidRPr="00A44234">
        <w:rPr>
          <w:sz w:val="26"/>
          <w:szCs w:val="26"/>
          <w:u w:val="single"/>
        </w:rPr>
        <w:t xml:space="preserve">от </w:t>
      </w:r>
      <w:r w:rsidR="00D863BE">
        <w:rPr>
          <w:sz w:val="26"/>
          <w:szCs w:val="26"/>
          <w:u w:val="single"/>
        </w:rPr>
        <w:t>27.07.2015 №   497</w:t>
      </w:r>
    </w:p>
    <w:p w:rsidR="008C79C8" w:rsidRDefault="008C79C8" w:rsidP="00E50057">
      <w:pPr>
        <w:jc w:val="right"/>
        <w:rPr>
          <w:sz w:val="28"/>
          <w:szCs w:val="28"/>
        </w:rPr>
      </w:pPr>
    </w:p>
    <w:p w:rsidR="008C79C8" w:rsidRPr="00704C19" w:rsidRDefault="008C79C8" w:rsidP="006F3120">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t xml:space="preserve">Подпрограмма </w:t>
      </w:r>
      <w:proofErr w:type="gramStart"/>
      <w:r w:rsidRPr="00704C19">
        <w:rPr>
          <w:rFonts w:eastAsia="Times New Roman"/>
          <w:b/>
          <w:color w:val="0000FF"/>
          <w:sz w:val="26"/>
          <w:szCs w:val="26"/>
          <w:u w:val="single"/>
          <w:lang w:eastAsia="ru-RU"/>
        </w:rPr>
        <w:t>2  «</w:t>
      </w:r>
      <w:proofErr w:type="gramEnd"/>
      <w:r w:rsidRPr="00704C19">
        <w:rPr>
          <w:rFonts w:eastAsia="Times New Roman"/>
          <w:b/>
          <w:color w:val="0000FF"/>
          <w:sz w:val="26"/>
          <w:szCs w:val="26"/>
          <w:u w:val="single"/>
          <w:lang w:eastAsia="ru-RU"/>
        </w:rPr>
        <w:t xml:space="preserve">Защита населения и территории </w:t>
      </w:r>
      <w:proofErr w:type="spellStart"/>
      <w:r w:rsidRPr="00704C19">
        <w:rPr>
          <w:rFonts w:eastAsia="Times New Roman"/>
          <w:b/>
          <w:color w:val="0000FF"/>
          <w:sz w:val="26"/>
          <w:szCs w:val="26"/>
          <w:u w:val="single"/>
          <w:lang w:eastAsia="ru-RU"/>
        </w:rPr>
        <w:t>Таловского</w:t>
      </w:r>
      <w:proofErr w:type="spellEnd"/>
      <w:r w:rsidRPr="00704C19">
        <w:rPr>
          <w:rFonts w:eastAsia="Times New Roman"/>
          <w:b/>
          <w:color w:val="0000FF"/>
          <w:sz w:val="26"/>
          <w:szCs w:val="26"/>
          <w:u w:val="single"/>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8C79C8" w:rsidRDefault="008C79C8" w:rsidP="006F3120">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8C79C8" w:rsidRPr="00E04053" w:rsidTr="006F3120">
        <w:trPr>
          <w:trHeight w:val="1379"/>
        </w:trPr>
        <w:tc>
          <w:tcPr>
            <w:tcW w:w="9854" w:type="dxa"/>
            <w:gridSpan w:val="2"/>
            <w:tcBorders>
              <w:top w:val="nil"/>
              <w:left w:val="nil"/>
              <w:bottom w:val="nil"/>
              <w:right w:val="nil"/>
            </w:tcBorders>
            <w:vAlign w:val="center"/>
          </w:tcPr>
          <w:p w:rsidR="008C79C8" w:rsidRPr="006742E6" w:rsidRDefault="008C79C8" w:rsidP="006F3120">
            <w:pPr>
              <w:jc w:val="center"/>
              <w:rPr>
                <w:color w:val="000000"/>
              </w:rPr>
            </w:pPr>
            <w:r w:rsidRPr="006742E6">
              <w:rPr>
                <w:b/>
                <w:color w:val="000000"/>
              </w:rPr>
              <w:t>ПАСПОРТ</w:t>
            </w:r>
            <w:r w:rsidRPr="006742E6">
              <w:rPr>
                <w:b/>
                <w:color w:val="000000"/>
              </w:rPr>
              <w:br/>
              <w:t xml:space="preserve">подпрограммы </w:t>
            </w:r>
            <w:proofErr w:type="gramStart"/>
            <w:r w:rsidRPr="006742E6">
              <w:rPr>
                <w:b/>
              </w:rPr>
              <w:t>« Защита</w:t>
            </w:r>
            <w:proofErr w:type="gramEnd"/>
            <w:r w:rsidRPr="006742E6">
              <w:rPr>
                <w:b/>
              </w:rPr>
              <w:t xml:space="preserve"> населения и территории </w:t>
            </w:r>
            <w:proofErr w:type="spellStart"/>
            <w:r w:rsidRPr="006742E6">
              <w:rPr>
                <w:b/>
              </w:rPr>
              <w:t>Таловского</w:t>
            </w:r>
            <w:proofErr w:type="spellEnd"/>
            <w:r w:rsidRPr="006742E6">
              <w:rPr>
                <w:b/>
              </w:rPr>
              <w:t xml:space="preserve">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w:t>
            </w:r>
            <w:proofErr w:type="spellStart"/>
            <w:r w:rsidRPr="006742E6">
              <w:rPr>
                <w:b/>
                <w:color w:val="000000"/>
              </w:rPr>
              <w:t>Таловского</w:t>
            </w:r>
            <w:proofErr w:type="spellEnd"/>
            <w:r w:rsidRPr="006742E6">
              <w:rPr>
                <w:b/>
                <w:color w:val="000000"/>
              </w:rPr>
              <w:t xml:space="preserve"> муниципального района Воронежской области </w:t>
            </w:r>
            <w:r w:rsidRPr="006742E6">
              <w:rPr>
                <w:b/>
              </w:rPr>
              <w:t xml:space="preserve">«Муниципальное управление и гражданское общество на 2014-2019 </w:t>
            </w:r>
            <w:proofErr w:type="spellStart"/>
            <w:r w:rsidRPr="006742E6">
              <w:rPr>
                <w:b/>
              </w:rPr>
              <w:t>гг</w:t>
            </w:r>
            <w:proofErr w:type="spellEnd"/>
            <w:r w:rsidRPr="006742E6">
              <w:rPr>
                <w:b/>
              </w:rPr>
              <w:t>»</w:t>
            </w:r>
          </w:p>
        </w:tc>
      </w:tr>
      <w:tr w:rsidR="008C79C8" w:rsidRPr="00E04053" w:rsidTr="006F3120">
        <w:trPr>
          <w:trHeight w:val="750"/>
        </w:trPr>
        <w:tc>
          <w:tcPr>
            <w:tcW w:w="4774" w:type="dxa"/>
            <w:tcBorders>
              <w:top w:val="single" w:sz="4" w:space="0" w:color="auto"/>
              <w:left w:val="single" w:sz="4" w:space="0" w:color="auto"/>
              <w:bottom w:val="single" w:sz="4" w:space="0" w:color="auto"/>
              <w:right w:val="single" w:sz="4" w:space="0" w:color="auto"/>
            </w:tcBorders>
          </w:tcPr>
          <w:p w:rsidR="008C79C8" w:rsidRPr="004B5210" w:rsidRDefault="008C79C8" w:rsidP="006F3120">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8C79C8" w:rsidRPr="004B5210" w:rsidRDefault="008C79C8" w:rsidP="006F3120">
            <w:pPr>
              <w:rPr>
                <w:color w:val="000000"/>
              </w:rPr>
            </w:pPr>
            <w:r w:rsidRPr="004B5210">
              <w:rPr>
                <w:color w:val="000000"/>
              </w:rPr>
              <w:t>МКУ «ЕДДС и ХТО»</w:t>
            </w:r>
          </w:p>
          <w:p w:rsidR="008C79C8" w:rsidRPr="004B5210" w:rsidRDefault="008C79C8" w:rsidP="006F3120">
            <w:pPr>
              <w:rPr>
                <w:color w:val="000000"/>
              </w:rPr>
            </w:pPr>
          </w:p>
        </w:tc>
      </w:tr>
      <w:tr w:rsidR="008C79C8" w:rsidRPr="00E04053" w:rsidTr="006F3120">
        <w:trPr>
          <w:trHeight w:val="750"/>
        </w:trPr>
        <w:tc>
          <w:tcPr>
            <w:tcW w:w="4774" w:type="dxa"/>
            <w:tcBorders>
              <w:top w:val="nil"/>
              <w:left w:val="single" w:sz="4" w:space="0" w:color="auto"/>
              <w:bottom w:val="single" w:sz="4" w:space="0" w:color="auto"/>
              <w:right w:val="single" w:sz="4" w:space="0" w:color="auto"/>
            </w:tcBorders>
          </w:tcPr>
          <w:p w:rsidR="008C79C8" w:rsidRPr="004B5210" w:rsidRDefault="008C79C8" w:rsidP="006F3120">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8C79C8" w:rsidRPr="004B5210" w:rsidRDefault="008C79C8" w:rsidP="006F3120">
            <w:pPr>
              <w:rPr>
                <w:color w:val="000000"/>
              </w:rPr>
            </w:pPr>
            <w:r w:rsidRPr="004B5210">
              <w:rPr>
                <w:color w:val="000000"/>
              </w:rPr>
              <w:t> МКУ «ЕДДС и ХТО»</w:t>
            </w:r>
          </w:p>
        </w:tc>
      </w:tr>
      <w:tr w:rsidR="008C79C8" w:rsidRPr="00E04053" w:rsidTr="006F3120">
        <w:trPr>
          <w:trHeight w:val="750"/>
        </w:trPr>
        <w:tc>
          <w:tcPr>
            <w:tcW w:w="4774" w:type="dxa"/>
            <w:tcBorders>
              <w:top w:val="nil"/>
              <w:left w:val="single" w:sz="4" w:space="0" w:color="auto"/>
              <w:bottom w:val="single" w:sz="4" w:space="0" w:color="auto"/>
              <w:right w:val="single" w:sz="4" w:space="0" w:color="auto"/>
            </w:tcBorders>
          </w:tcPr>
          <w:p w:rsidR="008C79C8" w:rsidRPr="004B5210" w:rsidRDefault="008C79C8" w:rsidP="006F3120">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8C79C8" w:rsidRPr="004B5210" w:rsidRDefault="008C79C8" w:rsidP="006F3120">
            <w:pPr>
              <w:rPr>
                <w:color w:val="000000"/>
              </w:rPr>
            </w:pPr>
            <w:r w:rsidRPr="004B5210">
              <w:rPr>
                <w:color w:val="000000"/>
              </w:rPr>
              <w:t>МКУ «ЕДДС и ХТО»</w:t>
            </w:r>
          </w:p>
          <w:p w:rsidR="008C79C8" w:rsidRPr="004B5210" w:rsidRDefault="008C79C8" w:rsidP="006F3120">
            <w:pPr>
              <w:rPr>
                <w:color w:val="000000"/>
              </w:rPr>
            </w:pPr>
          </w:p>
          <w:p w:rsidR="008C79C8" w:rsidRPr="004B5210" w:rsidRDefault="008C79C8" w:rsidP="006F3120">
            <w:pPr>
              <w:rPr>
                <w:color w:val="000000"/>
              </w:rPr>
            </w:pPr>
            <w:r w:rsidRPr="004B5210">
              <w:rPr>
                <w:color w:val="000000"/>
              </w:rPr>
              <w:t>1.Обеспечение безопасности в чрезвычайных ситуациях</w:t>
            </w:r>
          </w:p>
          <w:p w:rsidR="008C79C8" w:rsidRPr="004B5210" w:rsidRDefault="008C79C8" w:rsidP="006F3120">
            <w:r w:rsidRPr="004B5210">
              <w:rPr>
                <w:color w:val="000000"/>
              </w:rPr>
              <w:t>2. Финансовое обеспечение других обязательств государства</w:t>
            </w:r>
          </w:p>
        </w:tc>
      </w:tr>
      <w:tr w:rsidR="008C79C8" w:rsidRPr="00E04053" w:rsidTr="006F3120">
        <w:trPr>
          <w:trHeight w:val="676"/>
        </w:trPr>
        <w:tc>
          <w:tcPr>
            <w:tcW w:w="4774" w:type="dxa"/>
            <w:tcBorders>
              <w:top w:val="nil"/>
              <w:left w:val="single" w:sz="4" w:space="0" w:color="auto"/>
              <w:bottom w:val="single" w:sz="4" w:space="0" w:color="auto"/>
              <w:right w:val="single" w:sz="4" w:space="0" w:color="auto"/>
            </w:tcBorders>
          </w:tcPr>
          <w:p w:rsidR="008C79C8" w:rsidRPr="004B5210" w:rsidRDefault="008C79C8" w:rsidP="006F3120">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8C79C8" w:rsidRPr="004B5210" w:rsidRDefault="008C79C8" w:rsidP="006F3120"/>
        </w:tc>
      </w:tr>
      <w:tr w:rsidR="008C79C8" w:rsidRPr="00E04053" w:rsidTr="006F3120">
        <w:trPr>
          <w:trHeight w:val="375"/>
        </w:trPr>
        <w:tc>
          <w:tcPr>
            <w:tcW w:w="4774" w:type="dxa"/>
            <w:tcBorders>
              <w:top w:val="nil"/>
              <w:left w:val="single" w:sz="4" w:space="0" w:color="auto"/>
              <w:bottom w:val="single" w:sz="4" w:space="0" w:color="auto"/>
              <w:right w:val="single" w:sz="4" w:space="0" w:color="auto"/>
            </w:tcBorders>
          </w:tcPr>
          <w:p w:rsidR="008C79C8" w:rsidRPr="004B5210" w:rsidRDefault="008C79C8" w:rsidP="006F3120">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8C79C8" w:rsidRPr="004B5210" w:rsidRDefault="008C79C8" w:rsidP="006F3120">
            <w:pPr>
              <w:jc w:val="both"/>
            </w:pPr>
            <w:r w:rsidRPr="004B5210">
              <w:t>- обеспечение оперативной готовности служб района к реагированию на угрозу или возникновение чрезвычайных ситуаций;</w:t>
            </w:r>
          </w:p>
          <w:p w:rsidR="008C79C8" w:rsidRPr="004B5210" w:rsidRDefault="008C79C8" w:rsidP="006F3120">
            <w:r w:rsidRPr="004B5210">
              <w:t xml:space="preserve">- транспортное, материально-техническое обеспечение администрации </w:t>
            </w:r>
            <w:proofErr w:type="spellStart"/>
            <w:r w:rsidRPr="004B5210">
              <w:t>Таловского</w:t>
            </w:r>
            <w:proofErr w:type="spellEnd"/>
            <w:r w:rsidRPr="004B5210">
              <w:t xml:space="preserve"> муниципального района. и создание полноценных условий для эффективного функционирования деятельности органов местного самоуправления </w:t>
            </w:r>
            <w:proofErr w:type="spellStart"/>
            <w:r w:rsidRPr="004B5210">
              <w:t>Таловского</w:t>
            </w:r>
            <w:proofErr w:type="spellEnd"/>
            <w:r w:rsidRPr="004B5210">
              <w:t xml:space="preserve"> муниципального района, структурных </w:t>
            </w:r>
            <w:proofErr w:type="gramStart"/>
            <w:r w:rsidRPr="004B5210">
              <w:t>подразделений  администрации</w:t>
            </w:r>
            <w:proofErr w:type="gramEnd"/>
            <w:r w:rsidRPr="004B5210">
              <w:t xml:space="preserve"> </w:t>
            </w:r>
            <w:proofErr w:type="spellStart"/>
            <w:r w:rsidRPr="004B5210">
              <w:t>Таловского</w:t>
            </w:r>
            <w:proofErr w:type="spellEnd"/>
            <w:r w:rsidRPr="004B5210">
              <w:t xml:space="preserve"> муниципального района.</w:t>
            </w:r>
          </w:p>
        </w:tc>
      </w:tr>
      <w:tr w:rsidR="008C79C8" w:rsidRPr="00E04053" w:rsidTr="006F3120">
        <w:trPr>
          <w:trHeight w:val="375"/>
        </w:trPr>
        <w:tc>
          <w:tcPr>
            <w:tcW w:w="4774" w:type="dxa"/>
            <w:tcBorders>
              <w:top w:val="nil"/>
              <w:left w:val="single" w:sz="4" w:space="0" w:color="auto"/>
              <w:bottom w:val="single" w:sz="4" w:space="0" w:color="auto"/>
              <w:right w:val="single" w:sz="4" w:space="0" w:color="auto"/>
            </w:tcBorders>
          </w:tcPr>
          <w:p w:rsidR="008C79C8" w:rsidRPr="004B5210" w:rsidRDefault="008C79C8" w:rsidP="006F3120">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8C79C8" w:rsidRPr="004B5210" w:rsidRDefault="008C79C8" w:rsidP="006F3120">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8C79C8" w:rsidRPr="004B5210" w:rsidRDefault="008C79C8" w:rsidP="006F3120">
            <w:pPr>
              <w:jc w:val="both"/>
            </w:pPr>
            <w:r w:rsidRPr="004B5210">
              <w:t>- совершенствование программного и технического оснащения ЕДДС района;</w:t>
            </w:r>
          </w:p>
          <w:p w:rsidR="008C79C8" w:rsidRPr="004B5210" w:rsidRDefault="008C79C8" w:rsidP="006F3120">
            <w:pPr>
              <w:jc w:val="both"/>
            </w:pPr>
            <w:r w:rsidRPr="004B5210">
              <w:t xml:space="preserve">- осуществление охраны зданий, помещений и имущества администрации </w:t>
            </w:r>
            <w:proofErr w:type="spellStart"/>
            <w:r w:rsidRPr="004B5210">
              <w:t>Таловского</w:t>
            </w:r>
            <w:proofErr w:type="spellEnd"/>
            <w:r w:rsidRPr="004B5210">
              <w:t xml:space="preserve"> муниципального района, пожарной безопасности в них;</w:t>
            </w:r>
          </w:p>
          <w:p w:rsidR="008C79C8" w:rsidRPr="004B5210" w:rsidRDefault="008C79C8" w:rsidP="006F3120">
            <w:pPr>
              <w:jc w:val="both"/>
            </w:pPr>
            <w:r w:rsidRPr="004B5210">
              <w:t xml:space="preserve">- организация комплекса мер, работ и услуг по обеспечению органов местного </w:t>
            </w:r>
            <w:r w:rsidRPr="004B5210">
              <w:lastRenderedPageBreak/>
              <w:t>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8C79C8" w:rsidRPr="004B5210" w:rsidRDefault="008C79C8" w:rsidP="006F3120">
            <w:r w:rsidRPr="004B5210">
              <w:t xml:space="preserve">- осуществление уборки и санитарно-гигиенической очистки помещений администрации </w:t>
            </w:r>
            <w:proofErr w:type="spellStart"/>
            <w:r w:rsidRPr="004B5210">
              <w:t>Таловского</w:t>
            </w:r>
            <w:proofErr w:type="spellEnd"/>
            <w:r w:rsidRPr="004B5210">
              <w:t xml:space="preserve"> муниципального района. </w:t>
            </w:r>
          </w:p>
        </w:tc>
      </w:tr>
      <w:tr w:rsidR="008C79C8" w:rsidRPr="00E04053" w:rsidTr="006F3120">
        <w:trPr>
          <w:trHeight w:val="750"/>
        </w:trPr>
        <w:tc>
          <w:tcPr>
            <w:tcW w:w="4774" w:type="dxa"/>
            <w:tcBorders>
              <w:top w:val="nil"/>
              <w:left w:val="single" w:sz="4" w:space="0" w:color="auto"/>
              <w:bottom w:val="single" w:sz="4" w:space="0" w:color="auto"/>
              <w:right w:val="single" w:sz="4" w:space="0" w:color="auto"/>
            </w:tcBorders>
          </w:tcPr>
          <w:p w:rsidR="008C79C8" w:rsidRPr="004B5210" w:rsidRDefault="008C79C8" w:rsidP="006F3120">
            <w:r w:rsidRPr="004B5210">
              <w:lastRenderedPageBreak/>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8C79C8" w:rsidRPr="004B5210" w:rsidRDefault="008C79C8" w:rsidP="006F312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 охват численности населения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района при возникновении чрезвычайных ситуаций природного и техногенного характера;</w:t>
            </w:r>
          </w:p>
          <w:p w:rsidR="008C79C8" w:rsidRPr="004B5210" w:rsidRDefault="008C79C8" w:rsidP="006F3120">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8C79C8" w:rsidRPr="004B5210" w:rsidRDefault="008C79C8" w:rsidP="006F3120">
            <w:r w:rsidRPr="004B5210">
              <w:t xml:space="preserve">- безаварийность транспортного обслуживания органов местного самоуправления </w:t>
            </w:r>
            <w:proofErr w:type="spellStart"/>
            <w:r w:rsidRPr="004B5210">
              <w:t>Таловского</w:t>
            </w:r>
            <w:proofErr w:type="spellEnd"/>
            <w:r w:rsidRPr="004B5210">
              <w:t xml:space="preserve"> муниципального района, структурных </w:t>
            </w:r>
            <w:proofErr w:type="gramStart"/>
            <w:r w:rsidRPr="004B5210">
              <w:t>подразделений  администрации</w:t>
            </w:r>
            <w:proofErr w:type="gramEnd"/>
            <w:r w:rsidRPr="004B5210">
              <w:t xml:space="preserve"> </w:t>
            </w:r>
            <w:proofErr w:type="spellStart"/>
            <w:r w:rsidRPr="004B5210">
              <w:t>Таловского</w:t>
            </w:r>
            <w:proofErr w:type="spellEnd"/>
            <w:r w:rsidRPr="004B5210">
              <w:t xml:space="preserve"> муниципального района.</w:t>
            </w:r>
          </w:p>
        </w:tc>
      </w:tr>
      <w:tr w:rsidR="008C79C8" w:rsidRPr="00E04053" w:rsidTr="006F3120">
        <w:trPr>
          <w:trHeight w:val="750"/>
        </w:trPr>
        <w:tc>
          <w:tcPr>
            <w:tcW w:w="4774" w:type="dxa"/>
            <w:tcBorders>
              <w:top w:val="nil"/>
              <w:left w:val="single" w:sz="4" w:space="0" w:color="auto"/>
              <w:bottom w:val="single" w:sz="4" w:space="0" w:color="auto"/>
              <w:right w:val="single" w:sz="4" w:space="0" w:color="auto"/>
            </w:tcBorders>
          </w:tcPr>
          <w:p w:rsidR="008C79C8" w:rsidRPr="004B5210" w:rsidRDefault="008C79C8" w:rsidP="006F3120">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8C79C8" w:rsidRPr="004B5210" w:rsidRDefault="008C79C8" w:rsidP="006F3120">
            <w:r w:rsidRPr="004B5210">
              <w:t>В один этап</w:t>
            </w:r>
          </w:p>
          <w:p w:rsidR="008C79C8" w:rsidRPr="004B5210" w:rsidRDefault="008C79C8" w:rsidP="006F3120">
            <w:r w:rsidRPr="004B5210">
              <w:t>2014-2019гг. </w:t>
            </w:r>
          </w:p>
        </w:tc>
      </w:tr>
      <w:tr w:rsidR="008C79C8" w:rsidRPr="00E04053" w:rsidTr="006F3120">
        <w:trPr>
          <w:trHeight w:val="1295"/>
        </w:trPr>
        <w:tc>
          <w:tcPr>
            <w:tcW w:w="4774" w:type="dxa"/>
            <w:tcBorders>
              <w:top w:val="nil"/>
              <w:left w:val="single" w:sz="4" w:space="0" w:color="auto"/>
              <w:bottom w:val="single" w:sz="4" w:space="0" w:color="auto"/>
              <w:right w:val="single" w:sz="4" w:space="0" w:color="auto"/>
            </w:tcBorders>
          </w:tcPr>
          <w:p w:rsidR="008C79C8" w:rsidRPr="004B5210" w:rsidRDefault="008C79C8" w:rsidP="006F3120">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8C79C8" w:rsidRPr="00C82DCF" w:rsidRDefault="008C79C8" w:rsidP="006F3120">
            <w:r w:rsidRPr="00C82DCF">
              <w:t>Общий объ</w:t>
            </w:r>
            <w:r>
              <w:t xml:space="preserve">ем </w:t>
            </w:r>
            <w:proofErr w:type="gramStart"/>
            <w:r>
              <w:t>финансирования  составляет</w:t>
            </w:r>
            <w:proofErr w:type="gramEnd"/>
            <w:r>
              <w:t xml:space="preserve"> </w:t>
            </w:r>
            <w:r w:rsidRPr="00C82DCF">
              <w:t>8</w:t>
            </w:r>
            <w:r>
              <w:t>8111</w:t>
            </w:r>
            <w:r w:rsidRPr="00C82DCF">
              <w:t>,</w:t>
            </w:r>
            <w:r>
              <w:t>7</w:t>
            </w:r>
            <w:r w:rsidRPr="00C82DCF">
              <w:t xml:space="preserve"> </w:t>
            </w:r>
            <w:proofErr w:type="spellStart"/>
            <w:r w:rsidRPr="00C82DCF">
              <w:t>тыс.руб</w:t>
            </w:r>
            <w:proofErr w:type="spellEnd"/>
            <w:r w:rsidRPr="00C82DCF">
              <w:t xml:space="preserve">., в </w:t>
            </w:r>
            <w:proofErr w:type="spellStart"/>
            <w:r w:rsidRPr="00C82DCF">
              <w:t>т.ч</w:t>
            </w:r>
            <w:proofErr w:type="spellEnd"/>
            <w:r w:rsidRPr="00C82DCF">
              <w:t>.</w:t>
            </w:r>
          </w:p>
          <w:p w:rsidR="008C79C8" w:rsidRPr="00C82DCF" w:rsidRDefault="008C79C8" w:rsidP="006F3120">
            <w:r w:rsidRPr="00C82DCF">
              <w:t xml:space="preserve"> 2014г. -1</w:t>
            </w:r>
            <w:r>
              <w:t>5483</w:t>
            </w:r>
            <w:r w:rsidRPr="00C82DCF">
              <w:t>,</w:t>
            </w:r>
            <w:r>
              <w:t>2</w:t>
            </w:r>
            <w:r w:rsidRPr="00C82DCF">
              <w:t xml:space="preserve"> </w:t>
            </w:r>
            <w:proofErr w:type="spellStart"/>
            <w:r w:rsidRPr="00C82DCF">
              <w:t>тыс.руб</w:t>
            </w:r>
            <w:proofErr w:type="spellEnd"/>
            <w:r w:rsidRPr="00C82DCF">
              <w:t xml:space="preserve">., </w:t>
            </w:r>
          </w:p>
          <w:p w:rsidR="008C79C8" w:rsidRPr="00C82DCF" w:rsidRDefault="008C79C8" w:rsidP="006F3120">
            <w:r>
              <w:t xml:space="preserve"> 2015г.- 16293,4</w:t>
            </w:r>
            <w:r w:rsidRPr="00C82DCF">
              <w:t xml:space="preserve"> тыс. руб.,</w:t>
            </w:r>
          </w:p>
          <w:p w:rsidR="008C79C8" w:rsidRPr="00C82DCF" w:rsidRDefault="008C79C8" w:rsidP="006F3120">
            <w:r w:rsidRPr="00C82DCF">
              <w:t xml:space="preserve"> 2016г.-  1</w:t>
            </w:r>
            <w:r>
              <w:t>527</w:t>
            </w:r>
            <w:r w:rsidRPr="00C82DCF">
              <w:t>4,</w:t>
            </w:r>
            <w:r>
              <w:t>7</w:t>
            </w:r>
            <w:r w:rsidRPr="00C82DCF">
              <w:t xml:space="preserve"> </w:t>
            </w:r>
            <w:proofErr w:type="spellStart"/>
            <w:r w:rsidRPr="00C82DCF">
              <w:t>тыс.руб</w:t>
            </w:r>
            <w:proofErr w:type="spellEnd"/>
            <w:r w:rsidRPr="00C82DCF">
              <w:t>.,</w:t>
            </w:r>
          </w:p>
          <w:p w:rsidR="008C79C8" w:rsidRPr="00C82DCF" w:rsidRDefault="008C79C8" w:rsidP="006F3120">
            <w:r w:rsidRPr="00C82DCF">
              <w:t xml:space="preserve"> 2017г.-  13</w:t>
            </w:r>
            <w:r>
              <w:t>686</w:t>
            </w:r>
            <w:r w:rsidRPr="00C82DCF">
              <w:t>,</w:t>
            </w:r>
            <w:r>
              <w:t>8</w:t>
            </w:r>
            <w:r w:rsidRPr="00C82DCF">
              <w:t xml:space="preserve"> </w:t>
            </w:r>
            <w:proofErr w:type="spellStart"/>
            <w:r w:rsidRPr="00C82DCF">
              <w:t>тыс.руб</w:t>
            </w:r>
            <w:proofErr w:type="spellEnd"/>
            <w:r w:rsidRPr="00C82DCF">
              <w:t>.,</w:t>
            </w:r>
          </w:p>
          <w:p w:rsidR="008C79C8" w:rsidRPr="00C82DCF" w:rsidRDefault="008C79C8" w:rsidP="006F3120">
            <w:r w:rsidRPr="00C82DCF">
              <w:t xml:space="preserve"> 2018г.-  136</w:t>
            </w:r>
            <w:r>
              <w:t>86,8</w:t>
            </w:r>
            <w:r w:rsidRPr="00C82DCF">
              <w:t xml:space="preserve"> </w:t>
            </w:r>
            <w:proofErr w:type="spellStart"/>
            <w:r w:rsidRPr="00C82DCF">
              <w:t>тыс.руб</w:t>
            </w:r>
            <w:proofErr w:type="spellEnd"/>
            <w:r w:rsidRPr="00C82DCF">
              <w:t>.,</w:t>
            </w:r>
          </w:p>
          <w:p w:rsidR="008C79C8" w:rsidRDefault="008C79C8" w:rsidP="006F3120">
            <w:r>
              <w:t xml:space="preserve"> 2019г.-  1</w:t>
            </w:r>
            <w:r w:rsidRPr="00C82DCF">
              <w:t>3</w:t>
            </w:r>
            <w:r>
              <w:t>686</w:t>
            </w:r>
            <w:r w:rsidRPr="00C82DCF">
              <w:t>,</w:t>
            </w:r>
            <w:r>
              <w:t>8</w:t>
            </w:r>
            <w:r w:rsidRPr="00C82DCF">
              <w:t xml:space="preserve"> </w:t>
            </w:r>
            <w:proofErr w:type="spellStart"/>
            <w:r w:rsidRPr="00C82DCF">
              <w:t>тыс.руб</w:t>
            </w:r>
            <w:proofErr w:type="spellEnd"/>
            <w:r w:rsidRPr="00C82DCF">
              <w:t>.</w:t>
            </w:r>
          </w:p>
          <w:p w:rsidR="008C79C8" w:rsidRDefault="008C79C8" w:rsidP="006F3120">
            <w:r>
              <w:t>Средства местного бюджета:</w:t>
            </w:r>
          </w:p>
          <w:p w:rsidR="008C79C8" w:rsidRPr="00C82DCF" w:rsidRDefault="008C79C8" w:rsidP="00C7597E">
            <w:r w:rsidRPr="00C82DCF">
              <w:t>2014г. -1</w:t>
            </w:r>
            <w:r>
              <w:t>5463,2</w:t>
            </w:r>
            <w:r w:rsidRPr="00C82DCF">
              <w:t xml:space="preserve"> </w:t>
            </w:r>
            <w:proofErr w:type="spellStart"/>
            <w:r w:rsidRPr="00C82DCF">
              <w:t>тыс.руб</w:t>
            </w:r>
            <w:proofErr w:type="spellEnd"/>
            <w:r w:rsidRPr="00C82DCF">
              <w:t xml:space="preserve">., </w:t>
            </w:r>
          </w:p>
          <w:p w:rsidR="008C79C8" w:rsidRPr="00C82DCF" w:rsidRDefault="008C79C8" w:rsidP="00C7597E">
            <w:r>
              <w:t xml:space="preserve"> 2015г.- 16267,4</w:t>
            </w:r>
            <w:r w:rsidRPr="00C82DCF">
              <w:t xml:space="preserve"> тыс. руб.,</w:t>
            </w:r>
          </w:p>
          <w:p w:rsidR="008C79C8" w:rsidRPr="00C82DCF" w:rsidRDefault="008C79C8" w:rsidP="00C7597E">
            <w:r w:rsidRPr="00C82DCF">
              <w:t xml:space="preserve"> 2016г.-  1</w:t>
            </w:r>
            <w:r>
              <w:t>527</w:t>
            </w:r>
            <w:r w:rsidRPr="00C82DCF">
              <w:t>4,</w:t>
            </w:r>
            <w:r>
              <w:t>7</w:t>
            </w:r>
            <w:r w:rsidRPr="00C82DCF">
              <w:t xml:space="preserve"> </w:t>
            </w:r>
            <w:proofErr w:type="spellStart"/>
            <w:r w:rsidRPr="00C82DCF">
              <w:t>тыс.руб</w:t>
            </w:r>
            <w:proofErr w:type="spellEnd"/>
            <w:r w:rsidRPr="00C82DCF">
              <w:t>.,</w:t>
            </w:r>
          </w:p>
          <w:p w:rsidR="008C79C8" w:rsidRPr="00C82DCF" w:rsidRDefault="008C79C8" w:rsidP="00C7597E">
            <w:r w:rsidRPr="00C82DCF">
              <w:t xml:space="preserve"> 2017г.-  13</w:t>
            </w:r>
            <w:r>
              <w:t>686</w:t>
            </w:r>
            <w:r w:rsidRPr="00C82DCF">
              <w:t>,</w:t>
            </w:r>
            <w:r>
              <w:t>8</w:t>
            </w:r>
            <w:r w:rsidRPr="00C82DCF">
              <w:t xml:space="preserve"> </w:t>
            </w:r>
            <w:proofErr w:type="spellStart"/>
            <w:r w:rsidRPr="00C82DCF">
              <w:t>тыс.руб</w:t>
            </w:r>
            <w:proofErr w:type="spellEnd"/>
            <w:r w:rsidRPr="00C82DCF">
              <w:t>.,</w:t>
            </w:r>
          </w:p>
          <w:p w:rsidR="008C79C8" w:rsidRPr="00C82DCF" w:rsidRDefault="008C79C8" w:rsidP="00C7597E">
            <w:r w:rsidRPr="00C82DCF">
              <w:t xml:space="preserve"> 2018г.-  136</w:t>
            </w:r>
            <w:r>
              <w:t>86,8</w:t>
            </w:r>
            <w:r w:rsidRPr="00C82DCF">
              <w:t xml:space="preserve"> </w:t>
            </w:r>
            <w:proofErr w:type="spellStart"/>
            <w:r w:rsidRPr="00C82DCF">
              <w:t>тыс.руб</w:t>
            </w:r>
            <w:proofErr w:type="spellEnd"/>
            <w:r w:rsidRPr="00C82DCF">
              <w:t>.,</w:t>
            </w:r>
          </w:p>
          <w:p w:rsidR="008C79C8" w:rsidRDefault="008C79C8" w:rsidP="00C7597E">
            <w:r>
              <w:t xml:space="preserve"> 2019г.-  1</w:t>
            </w:r>
            <w:r w:rsidRPr="00C82DCF">
              <w:t>3</w:t>
            </w:r>
            <w:r>
              <w:t>686</w:t>
            </w:r>
            <w:r w:rsidRPr="00C82DCF">
              <w:t>,</w:t>
            </w:r>
            <w:r>
              <w:t>8</w:t>
            </w:r>
            <w:r w:rsidRPr="00C82DCF">
              <w:t xml:space="preserve"> </w:t>
            </w:r>
            <w:proofErr w:type="spellStart"/>
            <w:r w:rsidRPr="00C82DCF">
              <w:t>тыс.руб</w:t>
            </w:r>
            <w:proofErr w:type="spellEnd"/>
            <w:r w:rsidRPr="00C82DCF">
              <w:t>.</w:t>
            </w:r>
          </w:p>
          <w:p w:rsidR="008C79C8" w:rsidRDefault="008C79C8" w:rsidP="00C7597E">
            <w:r>
              <w:t>Средства областного бюджета:</w:t>
            </w:r>
          </w:p>
          <w:p w:rsidR="008C79C8" w:rsidRPr="00C82DCF" w:rsidRDefault="008C79C8" w:rsidP="00C7597E">
            <w:r w:rsidRPr="00C82DCF">
              <w:t>2014г. -</w:t>
            </w:r>
            <w:r>
              <w:t xml:space="preserve"> 20</w:t>
            </w:r>
            <w:r w:rsidRPr="00C82DCF">
              <w:t xml:space="preserve"> </w:t>
            </w:r>
            <w:proofErr w:type="spellStart"/>
            <w:r w:rsidRPr="00C82DCF">
              <w:t>тыс.руб</w:t>
            </w:r>
            <w:proofErr w:type="spellEnd"/>
            <w:r w:rsidRPr="00C82DCF">
              <w:t xml:space="preserve">., </w:t>
            </w:r>
          </w:p>
          <w:p w:rsidR="008C79C8" w:rsidRPr="004B5210" w:rsidRDefault="008C79C8" w:rsidP="006F3120">
            <w:r>
              <w:t xml:space="preserve"> 2015г.- 26</w:t>
            </w:r>
            <w:r w:rsidRPr="00C82DCF">
              <w:t xml:space="preserve"> тыс. руб.</w:t>
            </w:r>
          </w:p>
        </w:tc>
      </w:tr>
      <w:tr w:rsidR="008C79C8" w:rsidRPr="00E04053" w:rsidTr="006F3120">
        <w:trPr>
          <w:trHeight w:val="212"/>
        </w:trPr>
        <w:tc>
          <w:tcPr>
            <w:tcW w:w="4774" w:type="dxa"/>
            <w:tcBorders>
              <w:top w:val="nil"/>
              <w:left w:val="single" w:sz="4" w:space="0" w:color="auto"/>
              <w:bottom w:val="single" w:sz="4" w:space="0" w:color="auto"/>
              <w:right w:val="single" w:sz="4" w:space="0" w:color="auto"/>
            </w:tcBorders>
          </w:tcPr>
          <w:p w:rsidR="008C79C8" w:rsidRPr="004B5210" w:rsidRDefault="008C79C8" w:rsidP="006F3120">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8C79C8" w:rsidRPr="004B5210" w:rsidRDefault="008C79C8" w:rsidP="006F3120">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8C79C8" w:rsidRPr="004B5210" w:rsidRDefault="008C79C8" w:rsidP="006F3120">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8C79C8" w:rsidRPr="004B5210" w:rsidRDefault="008C79C8" w:rsidP="006F312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-обеспечение безаварийности транспортного обслуживания органов местного самоуправления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структурных </w:t>
            </w:r>
            <w:proofErr w:type="gramStart"/>
            <w:r w:rsidRPr="004B5210">
              <w:rPr>
                <w:rFonts w:ascii="Times New Roman" w:hAnsi="Times New Roman" w:cs="Times New Roman"/>
                <w:sz w:val="24"/>
                <w:szCs w:val="24"/>
              </w:rPr>
              <w:t>подразделений  администрации</w:t>
            </w:r>
            <w:proofErr w:type="gramEnd"/>
            <w:r w:rsidRPr="004B5210">
              <w:rPr>
                <w:rFonts w:ascii="Times New Roman" w:hAnsi="Times New Roman" w:cs="Times New Roman"/>
                <w:sz w:val="24"/>
                <w:szCs w:val="24"/>
              </w:rPr>
              <w:t xml:space="preserve">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w:t>
            </w:r>
          </w:p>
          <w:p w:rsidR="008C79C8" w:rsidRPr="004B5210" w:rsidRDefault="008C79C8" w:rsidP="006F312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обеспечение в полном объеме транспортными услугами,</w:t>
            </w:r>
            <w:r w:rsidRPr="004B5210">
              <w:rPr>
                <w:sz w:val="24"/>
                <w:szCs w:val="24"/>
              </w:rPr>
              <w:t xml:space="preserve"> </w:t>
            </w:r>
            <w:r w:rsidRPr="004B5210">
              <w:rPr>
                <w:rFonts w:ascii="Times New Roman" w:hAnsi="Times New Roman" w:cs="Times New Roman"/>
                <w:sz w:val="24"/>
                <w:szCs w:val="24"/>
              </w:rPr>
              <w:t xml:space="preserve">услугами по содержанию имущества, прочими услугами по обеспечению безопасности в чрезвычайных </w:t>
            </w:r>
            <w:r w:rsidRPr="004B5210">
              <w:rPr>
                <w:rFonts w:ascii="Times New Roman" w:hAnsi="Times New Roman" w:cs="Times New Roman"/>
                <w:sz w:val="24"/>
                <w:szCs w:val="24"/>
              </w:rPr>
              <w:lastRenderedPageBreak/>
              <w:t>ситуациях;</w:t>
            </w:r>
          </w:p>
          <w:p w:rsidR="008C79C8" w:rsidRPr="004B5210" w:rsidRDefault="008C79C8" w:rsidP="006F3120">
            <w:r w:rsidRPr="004B5210">
              <w:t>- улучшение обеспечения материально-техническими средствами.</w:t>
            </w:r>
          </w:p>
        </w:tc>
      </w:tr>
    </w:tbl>
    <w:p w:rsidR="008C79C8" w:rsidRDefault="008C79C8" w:rsidP="006F3120">
      <w:pPr>
        <w:tabs>
          <w:tab w:val="left" w:pos="9960"/>
        </w:tabs>
        <w:jc w:val="center"/>
        <w:rPr>
          <w:b/>
          <w:sz w:val="28"/>
          <w:szCs w:val="28"/>
        </w:rPr>
      </w:pPr>
    </w:p>
    <w:p w:rsidR="008C79C8" w:rsidRDefault="008C79C8" w:rsidP="006F3120">
      <w:pPr>
        <w:tabs>
          <w:tab w:val="left" w:pos="9960"/>
        </w:tabs>
        <w:jc w:val="center"/>
        <w:rPr>
          <w:b/>
          <w:sz w:val="28"/>
          <w:szCs w:val="28"/>
        </w:rPr>
      </w:pPr>
    </w:p>
    <w:p w:rsidR="008C79C8" w:rsidRDefault="008C79C8" w:rsidP="006F3120">
      <w:pPr>
        <w:tabs>
          <w:tab w:val="left" w:pos="9960"/>
        </w:tabs>
        <w:jc w:val="center"/>
        <w:rPr>
          <w:b/>
          <w:sz w:val="28"/>
          <w:szCs w:val="28"/>
        </w:rPr>
      </w:pPr>
    </w:p>
    <w:p w:rsidR="008C79C8" w:rsidRPr="004B5210" w:rsidRDefault="008C79C8" w:rsidP="006F3120">
      <w:pPr>
        <w:tabs>
          <w:tab w:val="left" w:pos="9960"/>
        </w:tabs>
        <w:jc w:val="center"/>
        <w:rPr>
          <w:b/>
          <w:sz w:val="26"/>
          <w:szCs w:val="26"/>
        </w:rPr>
      </w:pPr>
      <w:r w:rsidRPr="004B5210">
        <w:rPr>
          <w:b/>
          <w:sz w:val="26"/>
          <w:szCs w:val="26"/>
        </w:rPr>
        <w:t>Раздел 1. Характеристика сферы реализации муниципальной подпрограммы, описание основных проблем в указанной сфере и прогноз ее развития.</w:t>
      </w:r>
    </w:p>
    <w:p w:rsidR="008C79C8" w:rsidRDefault="008C79C8" w:rsidP="006F3120">
      <w:pPr>
        <w:pStyle w:val="ConsPlusNonformat"/>
        <w:widowControl/>
        <w:ind w:firstLine="600"/>
        <w:jc w:val="both"/>
        <w:rPr>
          <w:rFonts w:ascii="Times New Roman" w:hAnsi="Times New Roman" w:cs="Times New Roman"/>
          <w:sz w:val="26"/>
          <w:szCs w:val="26"/>
        </w:rPr>
      </w:pPr>
    </w:p>
    <w:p w:rsidR="008C79C8" w:rsidRPr="004B5210" w:rsidRDefault="008C79C8" w:rsidP="006F3120">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r w:rsidRPr="004B5210">
        <w:rPr>
          <w:rFonts w:ascii="Times New Roman" w:hAnsi="Times New Roman" w:cs="Times New Roman"/>
          <w:color w:val="000000"/>
          <w:spacing w:val="-4"/>
          <w:sz w:val="24"/>
          <w:szCs w:val="24"/>
        </w:rPr>
        <w:t xml:space="preserve">     </w:t>
      </w:r>
    </w:p>
    <w:p w:rsidR="008C79C8" w:rsidRPr="004B5210" w:rsidRDefault="008C79C8" w:rsidP="006F3120">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w:t>
      </w:r>
      <w:proofErr w:type="spellStart"/>
      <w:r w:rsidRPr="004B5210">
        <w:rPr>
          <w:rFonts w:ascii="Times New Roman" w:hAnsi="Times New Roman" w:cs="Times New Roman"/>
          <w:color w:val="000000"/>
          <w:spacing w:val="-4"/>
          <w:sz w:val="24"/>
          <w:szCs w:val="24"/>
        </w:rPr>
        <w:t>Таловского</w:t>
      </w:r>
      <w:proofErr w:type="spellEnd"/>
      <w:r w:rsidRPr="004B5210">
        <w:rPr>
          <w:rFonts w:ascii="Times New Roman" w:hAnsi="Times New Roman" w:cs="Times New Roman"/>
          <w:color w:val="000000"/>
          <w:spacing w:val="-4"/>
          <w:sz w:val="24"/>
          <w:szCs w:val="24"/>
        </w:rPr>
        <w:t xml:space="preserve">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w:t>
      </w:r>
      <w:proofErr w:type="spellStart"/>
      <w:r w:rsidRPr="004B5210">
        <w:rPr>
          <w:rFonts w:ascii="Times New Roman" w:hAnsi="Times New Roman" w:cs="Times New Roman"/>
          <w:color w:val="000000"/>
          <w:spacing w:val="-4"/>
          <w:sz w:val="24"/>
          <w:szCs w:val="24"/>
        </w:rPr>
        <w:t>Таловского</w:t>
      </w:r>
      <w:proofErr w:type="spellEnd"/>
      <w:r w:rsidRPr="004B5210">
        <w:rPr>
          <w:rFonts w:ascii="Times New Roman" w:hAnsi="Times New Roman" w:cs="Times New Roman"/>
          <w:color w:val="000000"/>
          <w:spacing w:val="-4"/>
          <w:sz w:val="24"/>
          <w:szCs w:val="24"/>
        </w:rPr>
        <w:t xml:space="preserve">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w:t>
      </w:r>
    </w:p>
    <w:p w:rsidR="008C79C8" w:rsidRPr="004B5210" w:rsidRDefault="008C79C8" w:rsidP="006F3120">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8C79C8" w:rsidRPr="004B5210" w:rsidRDefault="008C79C8" w:rsidP="006F3120">
      <w:pPr>
        <w:tabs>
          <w:tab w:val="left" w:pos="567"/>
        </w:tabs>
        <w:ind w:firstLine="709"/>
        <w:jc w:val="both"/>
      </w:pPr>
      <w:r w:rsidRPr="004B5210">
        <w:t xml:space="preserve">В пользовании МКУ «ЕДДС и </w:t>
      </w:r>
      <w:proofErr w:type="gramStart"/>
      <w:r w:rsidRPr="004B5210">
        <w:t xml:space="preserve">ХТО»   </w:t>
      </w:r>
      <w:proofErr w:type="gramEnd"/>
      <w:r w:rsidRPr="004B5210">
        <w:t xml:space="preserve">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w:t>
      </w:r>
      <w:proofErr w:type="spellStart"/>
      <w:r w:rsidRPr="004B5210">
        <w:t>Таловского</w:t>
      </w:r>
      <w:proofErr w:type="spellEnd"/>
      <w:r w:rsidRPr="004B5210">
        <w:t xml:space="preserve"> муниципального района и ее структурным подразделениям, а </w:t>
      </w:r>
      <w:proofErr w:type="gramStart"/>
      <w:r w:rsidRPr="004B5210">
        <w:t>также  выполнения</w:t>
      </w:r>
      <w:proofErr w:type="gramEnd"/>
      <w:r w:rsidRPr="004B5210">
        <w:t xml:space="preserve"> возложенных на указанные органы полномочий. Данные автомобили требуют надлежащего технического содержания, систематического проведения текущего </w:t>
      </w:r>
      <w:proofErr w:type="gramStart"/>
      <w:r w:rsidRPr="004B5210">
        <w:t>ремонта  и</w:t>
      </w:r>
      <w:proofErr w:type="gramEnd"/>
      <w:r w:rsidRPr="004B5210">
        <w:t xml:space="preserve"> обновления.</w:t>
      </w:r>
    </w:p>
    <w:p w:rsidR="008C79C8" w:rsidRPr="004B5210" w:rsidRDefault="008C79C8" w:rsidP="006F3120">
      <w:pPr>
        <w:ind w:firstLine="720"/>
        <w:jc w:val="both"/>
      </w:pPr>
      <w:r w:rsidRPr="004B5210">
        <w:rPr>
          <w:rFonts w:cs="Calibri"/>
        </w:rPr>
        <w:t xml:space="preserve">Для </w:t>
      </w:r>
      <w:proofErr w:type="gramStart"/>
      <w:r w:rsidRPr="004B5210">
        <w:t>обеспечения  содержания</w:t>
      </w:r>
      <w:proofErr w:type="gramEnd"/>
      <w:r w:rsidRPr="004B5210">
        <w:t xml:space="preserve"> зданий, сооружений и иного имущества Администрации </w:t>
      </w:r>
      <w:proofErr w:type="spellStart"/>
      <w:r w:rsidRPr="004B5210">
        <w:t>Таловского</w:t>
      </w:r>
      <w:proofErr w:type="spellEnd"/>
      <w:r w:rsidRPr="004B5210">
        <w:t xml:space="preserve"> муниципального района, и  обеспечения материальной технической базой </w:t>
      </w:r>
      <w:r w:rsidRPr="004B5210">
        <w:rPr>
          <w:vertAlign w:val="superscript"/>
        </w:rPr>
        <w:t xml:space="preserve">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8C79C8" w:rsidRPr="004B5210" w:rsidRDefault="008C79C8" w:rsidP="006F3120">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8C79C8" w:rsidRPr="00E065B4" w:rsidRDefault="008C79C8" w:rsidP="006F3120">
      <w:pPr>
        <w:tabs>
          <w:tab w:val="left" w:pos="9960"/>
        </w:tabs>
        <w:jc w:val="center"/>
        <w:rPr>
          <w:b/>
          <w:sz w:val="26"/>
          <w:szCs w:val="26"/>
        </w:rPr>
      </w:pPr>
    </w:p>
    <w:p w:rsidR="008C79C8" w:rsidRPr="004B5210" w:rsidRDefault="008C79C8" w:rsidP="006F3120">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9C8" w:rsidRPr="004B5210" w:rsidRDefault="008C79C8" w:rsidP="006F3120">
      <w:pPr>
        <w:pStyle w:val="a6"/>
        <w:ind w:firstLine="720"/>
        <w:rPr>
          <w:color w:val="000000"/>
        </w:rPr>
      </w:pPr>
      <w:r w:rsidRPr="00AC1D09">
        <w:rPr>
          <w:b/>
          <w:color w:val="000000"/>
        </w:rPr>
        <w:lastRenderedPageBreak/>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8C79C8" w:rsidRPr="004B5210" w:rsidRDefault="008C79C8" w:rsidP="006F3120">
      <w:pPr>
        <w:pStyle w:val="a6"/>
        <w:ind w:firstLine="720"/>
        <w:rPr>
          <w:color w:val="000000"/>
        </w:rPr>
      </w:pPr>
      <w:r w:rsidRPr="004B5210">
        <w:rPr>
          <w:color w:val="000000"/>
        </w:rPr>
        <w:t xml:space="preserve"> </w:t>
      </w:r>
      <w:hyperlink r:id="rId8" w:history="1">
        <w:r w:rsidRPr="004B5210">
          <w:rPr>
            <w:rStyle w:val="ac"/>
            <w:color w:val="000000"/>
          </w:rPr>
          <w:t>Конституцией</w:t>
        </w:r>
      </w:hyperlink>
      <w:r w:rsidRPr="004B5210">
        <w:rPr>
          <w:color w:val="000000"/>
        </w:rPr>
        <w:t xml:space="preserve"> Российской Федерации, Федеральным </w:t>
      </w:r>
      <w:hyperlink r:id="rId9" w:history="1">
        <w:r w:rsidRPr="004B5210">
          <w:rPr>
            <w:rStyle w:val="ac"/>
            <w:color w:val="000000"/>
          </w:rPr>
          <w:t>законом</w:t>
        </w:r>
      </w:hyperlink>
      <w:r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8C79C8" w:rsidRPr="004B5210" w:rsidRDefault="008C79C8" w:rsidP="006F3120">
      <w:pPr>
        <w:pStyle w:val="a6"/>
        <w:ind w:firstLine="720"/>
        <w:rPr>
          <w:color w:val="000000"/>
        </w:rPr>
      </w:pPr>
      <w:r w:rsidRPr="004B5210">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8C79C8" w:rsidRPr="004B5210" w:rsidRDefault="00D863BE" w:rsidP="006F3120">
      <w:pPr>
        <w:pStyle w:val="a6"/>
        <w:ind w:firstLine="720"/>
        <w:rPr>
          <w:color w:val="000000"/>
        </w:rPr>
      </w:pPr>
      <w:hyperlink r:id="rId10" w:history="1">
        <w:r w:rsidR="008C79C8" w:rsidRPr="004B5210">
          <w:rPr>
            <w:rStyle w:val="ac"/>
            <w:color w:val="000000"/>
          </w:rPr>
          <w:t>Основами</w:t>
        </w:r>
      </w:hyperlink>
      <w:r w:rsidR="008C79C8"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8C79C8" w:rsidRPr="004B5210" w:rsidRDefault="008C79C8" w:rsidP="006F3120">
      <w:pPr>
        <w:pStyle w:val="a6"/>
        <w:ind w:firstLine="720"/>
        <w:rPr>
          <w:color w:val="000000"/>
        </w:rPr>
      </w:pPr>
      <w:r w:rsidRPr="004B5210">
        <w:rPr>
          <w:color w:val="000000"/>
        </w:rPr>
        <w:t xml:space="preserve">Федеральным </w:t>
      </w:r>
      <w:hyperlink r:id="rId11" w:history="1">
        <w:r w:rsidRPr="004B5210">
          <w:rPr>
            <w:rStyle w:val="ac"/>
            <w:color w:val="000000"/>
          </w:rPr>
          <w:t>законом</w:t>
        </w:r>
      </w:hyperlink>
      <w:r w:rsidRPr="004B5210">
        <w:rPr>
          <w:color w:val="000000"/>
        </w:rPr>
        <w:t xml:space="preserve"> от 21.12.1994 № 69-ФЗ «О пожарной безопасности»;     </w:t>
      </w:r>
    </w:p>
    <w:p w:rsidR="008C79C8" w:rsidRPr="004B5210" w:rsidRDefault="008C79C8" w:rsidP="006F3120">
      <w:pPr>
        <w:pStyle w:val="a6"/>
        <w:ind w:firstLine="720"/>
        <w:rPr>
          <w:color w:val="000000"/>
        </w:rPr>
      </w:pPr>
      <w:r w:rsidRPr="004B5210">
        <w:rPr>
          <w:color w:val="000000"/>
        </w:rPr>
        <w:t xml:space="preserve">Федеральным </w:t>
      </w:r>
      <w:hyperlink r:id="rId12"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8C79C8" w:rsidRPr="004B5210" w:rsidRDefault="008C79C8" w:rsidP="006F3120">
      <w:pPr>
        <w:pStyle w:val="a6"/>
        <w:ind w:firstLine="720"/>
        <w:rPr>
          <w:color w:val="000000"/>
        </w:rPr>
      </w:pPr>
      <w:r w:rsidRPr="004B5210">
        <w:rPr>
          <w:color w:val="000000"/>
        </w:rPr>
        <w:t xml:space="preserve"> </w:t>
      </w:r>
      <w:hyperlink r:id="rId13" w:history="1">
        <w:r w:rsidRPr="004B5210">
          <w:rPr>
            <w:rStyle w:val="ac"/>
            <w:color w:val="000000"/>
          </w:rPr>
          <w:t>Закон</w:t>
        </w:r>
      </w:hyperlink>
      <w:r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8C79C8" w:rsidRPr="004B5210" w:rsidRDefault="00D863BE" w:rsidP="006F3120">
      <w:pPr>
        <w:pStyle w:val="a6"/>
        <w:ind w:firstLine="720"/>
      </w:pPr>
      <w:hyperlink r:id="rId14" w:history="1">
        <w:r w:rsidR="008C79C8" w:rsidRPr="004B5210">
          <w:rPr>
            <w:rStyle w:val="ac"/>
            <w:color w:val="000000"/>
          </w:rPr>
          <w:t>Законом</w:t>
        </w:r>
      </w:hyperlink>
      <w:r w:rsidR="008C79C8" w:rsidRPr="004B5210">
        <w:rPr>
          <w:color w:val="000000"/>
        </w:rPr>
        <w:t xml:space="preserve"> Воронежской области от 02.12.2004 № 87-ОЗ «Об обеспечении пожарной безопасности в Воронежской области».</w:t>
      </w:r>
      <w:r w:rsidR="008C79C8" w:rsidRPr="004B5210">
        <w:t xml:space="preserve"> </w:t>
      </w:r>
    </w:p>
    <w:p w:rsidR="008C79C8" w:rsidRPr="004B5210" w:rsidRDefault="008C79C8" w:rsidP="006F3120">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8C79C8" w:rsidRPr="004B5210" w:rsidRDefault="008C79C8" w:rsidP="006F3120">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8C79C8" w:rsidRPr="004B5210" w:rsidRDefault="008C79C8" w:rsidP="006F3120">
      <w:pPr>
        <w:spacing w:before="100" w:beforeAutospacing="1" w:after="100" w:afterAutospacing="1"/>
        <w:ind w:firstLine="540"/>
        <w:jc w:val="both"/>
      </w:pPr>
      <w:r w:rsidRPr="004B5210">
        <w:t xml:space="preserve">- транспортное, материально-техническое обеспечение администрации </w:t>
      </w:r>
      <w:proofErr w:type="spellStart"/>
      <w:r w:rsidRPr="004B5210">
        <w:t>Таловского</w:t>
      </w:r>
      <w:proofErr w:type="spellEnd"/>
      <w:r w:rsidRPr="004B5210">
        <w:t xml:space="preserve"> муниципального района. и создание полноценных условий для эффективного функционирования деятельности органов местного самоуправления </w:t>
      </w:r>
      <w:proofErr w:type="spellStart"/>
      <w:r w:rsidRPr="004B5210">
        <w:t>Таловского</w:t>
      </w:r>
      <w:proofErr w:type="spellEnd"/>
      <w:r w:rsidRPr="004B5210">
        <w:t xml:space="preserve"> муниципального района, структурных </w:t>
      </w:r>
      <w:proofErr w:type="gramStart"/>
      <w:r w:rsidRPr="004B5210">
        <w:t>подразделений  администрации</w:t>
      </w:r>
      <w:proofErr w:type="gramEnd"/>
      <w:r w:rsidRPr="004B5210">
        <w:t xml:space="preserve"> </w:t>
      </w:r>
      <w:proofErr w:type="spellStart"/>
      <w:r w:rsidRPr="004B5210">
        <w:t>Таловского</w:t>
      </w:r>
      <w:proofErr w:type="spellEnd"/>
      <w:r w:rsidRPr="004B5210">
        <w:t xml:space="preserve"> муниципального района.</w:t>
      </w:r>
    </w:p>
    <w:p w:rsidR="008C79C8" w:rsidRPr="00AC1D09" w:rsidRDefault="008C79C8" w:rsidP="006F3120">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8C79C8" w:rsidRPr="004B5210" w:rsidRDefault="008C79C8" w:rsidP="006F3120">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8C79C8" w:rsidRPr="004B5210" w:rsidRDefault="008C79C8" w:rsidP="006F3120">
      <w:pPr>
        <w:jc w:val="both"/>
      </w:pPr>
      <w:r w:rsidRPr="004B5210">
        <w:t>- совершенствование программного и технического оснащения ЕДДС района;</w:t>
      </w:r>
    </w:p>
    <w:p w:rsidR="008C79C8" w:rsidRPr="004B5210" w:rsidRDefault="008C79C8" w:rsidP="006F3120">
      <w:pPr>
        <w:jc w:val="both"/>
      </w:pPr>
      <w:r w:rsidRPr="004B5210">
        <w:t xml:space="preserve">- осуществление охраны зданий, помещений и имущества администрации </w:t>
      </w:r>
      <w:proofErr w:type="spellStart"/>
      <w:r w:rsidRPr="004B5210">
        <w:t>Таловского</w:t>
      </w:r>
      <w:proofErr w:type="spellEnd"/>
      <w:r w:rsidRPr="004B5210">
        <w:t xml:space="preserve"> муниципального района, пожарной безопасности в них;</w:t>
      </w:r>
    </w:p>
    <w:p w:rsidR="008C79C8" w:rsidRPr="004B5210" w:rsidRDefault="008C79C8" w:rsidP="006F3120">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8C79C8" w:rsidRDefault="008C79C8" w:rsidP="006F3120">
      <w:pPr>
        <w:jc w:val="both"/>
      </w:pPr>
      <w:r w:rsidRPr="004B5210">
        <w:t xml:space="preserve">- осуществление уборки и санитарно-гигиенической очистки помещений администрации </w:t>
      </w:r>
      <w:proofErr w:type="spellStart"/>
      <w:r w:rsidRPr="004B5210">
        <w:t>Таловского</w:t>
      </w:r>
      <w:proofErr w:type="spellEnd"/>
      <w:r w:rsidRPr="004B5210">
        <w:t xml:space="preserve"> муниципального района.</w:t>
      </w:r>
    </w:p>
    <w:p w:rsidR="008C79C8" w:rsidRDefault="008C79C8" w:rsidP="006F3120">
      <w:pPr>
        <w:jc w:val="both"/>
      </w:pPr>
    </w:p>
    <w:p w:rsidR="008C79C8" w:rsidRPr="00AC1D09" w:rsidRDefault="008C79C8" w:rsidP="006F3120">
      <w:pPr>
        <w:jc w:val="both"/>
      </w:pPr>
      <w:r w:rsidRPr="00AC1D09">
        <w:rPr>
          <w:b/>
          <w:color w:val="000000"/>
        </w:rPr>
        <w:t xml:space="preserve">2.4. </w:t>
      </w:r>
      <w:r w:rsidRPr="00AC1D09">
        <w:rPr>
          <w:color w:val="000000"/>
        </w:rPr>
        <w:t xml:space="preserve">Целевые показатели эффективности </w:t>
      </w:r>
      <w:proofErr w:type="gramStart"/>
      <w:r w:rsidRPr="00AC1D09">
        <w:rPr>
          <w:color w:val="000000"/>
        </w:rPr>
        <w:t>реализации  подпрограммы</w:t>
      </w:r>
      <w:proofErr w:type="gramEnd"/>
      <w:r w:rsidRPr="00AC1D09">
        <w:rPr>
          <w:color w:val="000000"/>
        </w:rPr>
        <w:t>.</w:t>
      </w:r>
    </w:p>
    <w:p w:rsidR="008C79C8" w:rsidRPr="004B5210" w:rsidRDefault="008C79C8" w:rsidP="006F3120">
      <w:pPr>
        <w:pStyle w:val="a6"/>
        <w:ind w:firstLine="720"/>
        <w:rPr>
          <w:color w:val="000000"/>
        </w:rPr>
      </w:pPr>
      <w:r w:rsidRPr="004B5210">
        <w:rPr>
          <w:color w:val="000000"/>
        </w:rPr>
        <w:t xml:space="preserve">Реализация </w:t>
      </w:r>
      <w:proofErr w:type="gramStart"/>
      <w:r w:rsidRPr="004B5210">
        <w:rPr>
          <w:color w:val="000000"/>
        </w:rPr>
        <w:t>мероприятий  подпрограммы</w:t>
      </w:r>
      <w:proofErr w:type="gramEnd"/>
      <w:r w:rsidRPr="004B5210">
        <w:rPr>
          <w:color w:val="000000"/>
        </w:rPr>
        <w:t xml:space="preserve"> в области защиты населения и территорий от чрезвычайных ситуаций природного и техногенного характера позволит:</w:t>
      </w:r>
    </w:p>
    <w:p w:rsidR="008C79C8" w:rsidRPr="004B5210" w:rsidRDefault="008C79C8" w:rsidP="006F3120">
      <w:pPr>
        <w:pStyle w:val="a6"/>
        <w:ind w:firstLine="720"/>
        <w:rPr>
          <w:color w:val="000000"/>
        </w:rPr>
      </w:pPr>
      <w:r w:rsidRPr="004B5210">
        <w:rPr>
          <w:color w:val="000000"/>
        </w:rPr>
        <w:t xml:space="preserve">- увеличить охват численности населения </w:t>
      </w:r>
      <w:proofErr w:type="spellStart"/>
      <w:r w:rsidRPr="004B5210">
        <w:rPr>
          <w:color w:val="000000"/>
        </w:rPr>
        <w:t>Таловского</w:t>
      </w:r>
      <w:proofErr w:type="spellEnd"/>
      <w:r w:rsidRPr="004B5210">
        <w:rPr>
          <w:color w:val="000000"/>
        </w:rPr>
        <w:t xml:space="preserve">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8C79C8" w:rsidRPr="004B5210" w:rsidRDefault="008C79C8" w:rsidP="006F3120">
      <w:pPr>
        <w:pStyle w:val="a6"/>
        <w:ind w:firstLine="720"/>
        <w:rPr>
          <w:color w:val="000000"/>
        </w:rPr>
      </w:pPr>
      <w:r w:rsidRPr="004B5210">
        <w:rPr>
          <w:color w:val="000000"/>
        </w:rPr>
        <w:t xml:space="preserve">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w:t>
      </w:r>
      <w:proofErr w:type="spellStart"/>
      <w:r w:rsidRPr="004B5210">
        <w:rPr>
          <w:color w:val="000000"/>
        </w:rPr>
        <w:t>Таловского</w:t>
      </w:r>
      <w:proofErr w:type="spellEnd"/>
      <w:r w:rsidRPr="004B5210">
        <w:rPr>
          <w:color w:val="000000"/>
        </w:rPr>
        <w:t xml:space="preserve">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8C79C8" w:rsidRPr="004B5210" w:rsidRDefault="008C79C8" w:rsidP="006F3120">
      <w:pPr>
        <w:pStyle w:val="a6"/>
        <w:ind w:firstLine="720"/>
        <w:rPr>
          <w:color w:val="000000"/>
        </w:rPr>
      </w:pPr>
      <w:r w:rsidRPr="004B5210">
        <w:rPr>
          <w:color w:val="000000"/>
        </w:rPr>
        <w:t xml:space="preserve"> Н = Но / </w:t>
      </w:r>
      <w:proofErr w:type="spellStart"/>
      <w:r w:rsidRPr="004B5210">
        <w:rPr>
          <w:color w:val="000000"/>
        </w:rPr>
        <w:t>Нпр</w:t>
      </w:r>
      <w:proofErr w:type="spellEnd"/>
      <w:r w:rsidRPr="004B5210">
        <w:rPr>
          <w:color w:val="000000"/>
        </w:rPr>
        <w:t xml:space="preserve"> x 100%, где:</w:t>
      </w:r>
    </w:p>
    <w:p w:rsidR="008C79C8" w:rsidRPr="004B5210" w:rsidRDefault="008C79C8" w:rsidP="006F3120">
      <w:pPr>
        <w:pStyle w:val="a6"/>
        <w:ind w:firstLine="720"/>
        <w:rPr>
          <w:color w:val="000000"/>
        </w:rPr>
      </w:pPr>
      <w:r w:rsidRPr="004B5210">
        <w:rPr>
          <w:color w:val="000000"/>
        </w:rPr>
        <w:t xml:space="preserve"> Н - охват численности населения </w:t>
      </w:r>
      <w:proofErr w:type="spellStart"/>
      <w:r w:rsidRPr="004B5210">
        <w:rPr>
          <w:color w:val="000000"/>
        </w:rPr>
        <w:t>Таловского</w:t>
      </w:r>
      <w:proofErr w:type="spellEnd"/>
      <w:r w:rsidRPr="004B5210">
        <w:rPr>
          <w:color w:val="000000"/>
        </w:rPr>
        <w:t xml:space="preserve"> района, %;</w:t>
      </w:r>
    </w:p>
    <w:p w:rsidR="008C79C8" w:rsidRPr="004B5210" w:rsidRDefault="008C79C8" w:rsidP="006F3120">
      <w:pPr>
        <w:pStyle w:val="a6"/>
        <w:ind w:firstLine="720"/>
        <w:rPr>
          <w:color w:val="000000"/>
        </w:rPr>
      </w:pPr>
      <w:r w:rsidRPr="004B5210">
        <w:rPr>
          <w:color w:val="000000"/>
        </w:rPr>
        <w:t>Но - численность оповещаемого населения, человек;</w:t>
      </w:r>
    </w:p>
    <w:p w:rsidR="008C79C8" w:rsidRPr="004B5210" w:rsidRDefault="008C79C8" w:rsidP="006F3120">
      <w:pPr>
        <w:pStyle w:val="a6"/>
        <w:ind w:firstLine="720"/>
        <w:rPr>
          <w:color w:val="000000"/>
        </w:rPr>
      </w:pPr>
      <w:proofErr w:type="spellStart"/>
      <w:r w:rsidRPr="004B5210">
        <w:rPr>
          <w:color w:val="000000"/>
        </w:rPr>
        <w:t>Нпр</w:t>
      </w:r>
      <w:proofErr w:type="spellEnd"/>
      <w:r w:rsidRPr="004B5210">
        <w:rPr>
          <w:color w:val="000000"/>
        </w:rPr>
        <w:t xml:space="preserve"> - численность населения, проживающего в </w:t>
      </w:r>
      <w:proofErr w:type="spellStart"/>
      <w:r w:rsidRPr="004B5210">
        <w:rPr>
          <w:color w:val="000000"/>
        </w:rPr>
        <w:t>Таловском</w:t>
      </w:r>
      <w:proofErr w:type="spellEnd"/>
      <w:r w:rsidRPr="004B5210">
        <w:rPr>
          <w:color w:val="000000"/>
        </w:rPr>
        <w:t xml:space="preserve"> районе, человек.</w:t>
      </w:r>
    </w:p>
    <w:p w:rsidR="008C79C8" w:rsidRPr="004B5210" w:rsidRDefault="008C79C8" w:rsidP="006F3120">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8C79C8" w:rsidRDefault="008C79C8" w:rsidP="006F3120">
      <w:pPr>
        <w:pStyle w:val="a6"/>
        <w:ind w:firstLine="720"/>
        <w:rPr>
          <w:color w:val="000000"/>
        </w:rPr>
      </w:pPr>
      <w:r w:rsidRPr="004B5210">
        <w:rPr>
          <w:color w:val="000000"/>
        </w:rPr>
        <w:t xml:space="preserve">- обеспечить безаварийность транспортного обслуживания органов местного самоуправления </w:t>
      </w:r>
      <w:proofErr w:type="spellStart"/>
      <w:r w:rsidRPr="004B5210">
        <w:rPr>
          <w:color w:val="000000"/>
        </w:rPr>
        <w:t>Таловского</w:t>
      </w:r>
      <w:proofErr w:type="spellEnd"/>
      <w:r w:rsidRPr="004B5210">
        <w:rPr>
          <w:color w:val="000000"/>
        </w:rPr>
        <w:t xml:space="preserve"> муниципального района, структурных </w:t>
      </w:r>
      <w:proofErr w:type="gramStart"/>
      <w:r w:rsidRPr="004B5210">
        <w:rPr>
          <w:color w:val="000000"/>
        </w:rPr>
        <w:t>подразделений  администрации</w:t>
      </w:r>
      <w:proofErr w:type="gramEnd"/>
      <w:r w:rsidRPr="004B5210">
        <w:rPr>
          <w:color w:val="000000"/>
        </w:rPr>
        <w:t xml:space="preserve"> </w:t>
      </w:r>
      <w:proofErr w:type="spellStart"/>
      <w:r w:rsidRPr="004B5210">
        <w:rPr>
          <w:color w:val="000000"/>
        </w:rPr>
        <w:t>Таловского</w:t>
      </w:r>
      <w:proofErr w:type="spellEnd"/>
      <w:r w:rsidRPr="004B5210">
        <w:rPr>
          <w:color w:val="000000"/>
        </w:rPr>
        <w:t xml:space="preserve"> муниципального района.</w:t>
      </w:r>
    </w:p>
    <w:p w:rsidR="008C79C8" w:rsidRPr="006A0E86" w:rsidRDefault="008C79C8" w:rsidP="006F3120">
      <w:pPr>
        <w:pStyle w:val="ConsPlusNormal"/>
        <w:ind w:firstLine="0"/>
        <w:rPr>
          <w:rFonts w:ascii="Times New Roman" w:hAnsi="Times New Roman"/>
          <w:sz w:val="24"/>
          <w:szCs w:val="24"/>
        </w:rPr>
      </w:pPr>
      <w:r w:rsidRPr="006A0E86">
        <w:rPr>
          <w:rFonts w:ascii="Times New Roman" w:hAnsi="Times New Roman"/>
          <w:sz w:val="24"/>
          <w:szCs w:val="24"/>
        </w:rPr>
        <w:t xml:space="preserve">        Планируемые значения целевых индикаторов по годам реализации Программы указаны в </w:t>
      </w:r>
      <w:proofErr w:type="gramStart"/>
      <w:r w:rsidRPr="006A0E86">
        <w:rPr>
          <w:rFonts w:ascii="Times New Roman" w:hAnsi="Times New Roman"/>
          <w:sz w:val="24"/>
          <w:szCs w:val="24"/>
        </w:rPr>
        <w:t>приложении  1</w:t>
      </w:r>
      <w:proofErr w:type="gramEnd"/>
      <w:r w:rsidRPr="006A0E86">
        <w:rPr>
          <w:rFonts w:ascii="Times New Roman" w:hAnsi="Times New Roman"/>
          <w:sz w:val="24"/>
          <w:szCs w:val="24"/>
        </w:rPr>
        <w:t>.</w:t>
      </w:r>
    </w:p>
    <w:p w:rsidR="008C79C8" w:rsidRPr="00AC1D09" w:rsidRDefault="008C79C8" w:rsidP="006F3120">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8C79C8" w:rsidRPr="004B5210" w:rsidRDefault="008C79C8" w:rsidP="006F3120">
      <w:pPr>
        <w:pStyle w:val="a6"/>
        <w:rPr>
          <w:color w:val="000000"/>
        </w:rPr>
      </w:pPr>
      <w:r w:rsidRPr="004B5210">
        <w:rPr>
          <w:color w:val="000000"/>
        </w:rPr>
        <w:t xml:space="preserve">         </w:t>
      </w:r>
      <w:proofErr w:type="gramStart"/>
      <w:r w:rsidRPr="004B5210">
        <w:rPr>
          <w:color w:val="000000"/>
        </w:rPr>
        <w:t>Выполнение  подпрограммы</w:t>
      </w:r>
      <w:proofErr w:type="gramEnd"/>
      <w:r w:rsidRPr="004B5210">
        <w:rPr>
          <w:color w:val="000000"/>
        </w:rPr>
        <w:t xml:space="preserve"> в полном объеме позволит:</w:t>
      </w:r>
    </w:p>
    <w:p w:rsidR="008C79C8" w:rsidRDefault="008C79C8" w:rsidP="006F3120">
      <w:pPr>
        <w:pStyle w:val="a6"/>
      </w:pPr>
      <w:r w:rsidRPr="004B5210">
        <w:t xml:space="preserve">- обеспечить защиту населения и территории </w:t>
      </w:r>
      <w:proofErr w:type="spellStart"/>
      <w:r w:rsidRPr="004B5210">
        <w:t>Таловского</w:t>
      </w:r>
      <w:proofErr w:type="spellEnd"/>
      <w:r w:rsidRPr="004B5210">
        <w:t xml:space="preserve"> района, объектов жизнеобеспечения населения и критически важных объектов от угроз природного и техногенного характера;</w:t>
      </w:r>
    </w:p>
    <w:p w:rsidR="008C79C8" w:rsidRPr="004B5210" w:rsidRDefault="008C79C8" w:rsidP="006F3120">
      <w:pPr>
        <w:pStyle w:val="a6"/>
      </w:pPr>
      <w:r w:rsidRPr="004B5210">
        <w:t>-  сократить быстроту реагирования на угрозу или возникновение ЧС (происшествий),</w:t>
      </w:r>
    </w:p>
    <w:p w:rsidR="008C79C8" w:rsidRPr="004B5210" w:rsidRDefault="008C79C8" w:rsidP="006F312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 обеспечить безаварийность транспортного обслуживания органов местного самоуправления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структурных </w:t>
      </w:r>
      <w:proofErr w:type="gramStart"/>
      <w:r w:rsidRPr="004B5210">
        <w:rPr>
          <w:rFonts w:ascii="Times New Roman" w:hAnsi="Times New Roman" w:cs="Times New Roman"/>
          <w:sz w:val="24"/>
          <w:szCs w:val="24"/>
        </w:rPr>
        <w:t>подразделений  администрации</w:t>
      </w:r>
      <w:proofErr w:type="gramEnd"/>
      <w:r w:rsidRPr="004B5210">
        <w:rPr>
          <w:rFonts w:ascii="Times New Roman" w:hAnsi="Times New Roman" w:cs="Times New Roman"/>
          <w:sz w:val="24"/>
          <w:szCs w:val="24"/>
        </w:rPr>
        <w:t xml:space="preserve">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w:t>
      </w:r>
    </w:p>
    <w:p w:rsidR="008C79C8" w:rsidRPr="004B5210" w:rsidRDefault="008C79C8" w:rsidP="006F312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8C79C8" w:rsidRPr="004B5210" w:rsidRDefault="008C79C8" w:rsidP="006F312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8C79C8" w:rsidRPr="00AC1D09" w:rsidRDefault="008C79C8" w:rsidP="006F3120">
      <w:pPr>
        <w:pStyle w:val="a6"/>
        <w:rPr>
          <w:color w:val="000000"/>
        </w:rPr>
      </w:pPr>
      <w:r w:rsidRPr="00AC1D09">
        <w:rPr>
          <w:b/>
          <w:color w:val="000000"/>
        </w:rPr>
        <w:t xml:space="preserve"> 2.6. </w:t>
      </w:r>
      <w:r w:rsidRPr="00AC1D09">
        <w:rPr>
          <w:color w:val="000000"/>
        </w:rPr>
        <w:t xml:space="preserve">Сроки и этапы </w:t>
      </w:r>
      <w:proofErr w:type="gramStart"/>
      <w:r w:rsidRPr="00AC1D09">
        <w:rPr>
          <w:color w:val="000000"/>
        </w:rPr>
        <w:t>реализации  подпрограммы</w:t>
      </w:r>
      <w:proofErr w:type="gramEnd"/>
      <w:r w:rsidRPr="00AC1D09">
        <w:rPr>
          <w:color w:val="000000"/>
        </w:rPr>
        <w:t>.</w:t>
      </w:r>
    </w:p>
    <w:p w:rsidR="008C79C8" w:rsidRPr="004B5210" w:rsidRDefault="008C79C8" w:rsidP="006F3120">
      <w:pPr>
        <w:pStyle w:val="a6"/>
      </w:pPr>
      <w:r w:rsidRPr="004B5210">
        <w:rPr>
          <w:color w:val="000000"/>
        </w:rPr>
        <w:lastRenderedPageBreak/>
        <w:t>Общий срок реализации подпрограммы рассчитан на период с 2014 по 2019 годы</w:t>
      </w:r>
      <w:r w:rsidRPr="004B5210">
        <w:t>.</w:t>
      </w:r>
    </w:p>
    <w:p w:rsidR="008C79C8" w:rsidRDefault="008C79C8" w:rsidP="006F3120">
      <w:pPr>
        <w:tabs>
          <w:tab w:val="left" w:pos="9960"/>
        </w:tabs>
        <w:jc w:val="center"/>
        <w:rPr>
          <w:b/>
          <w:sz w:val="26"/>
          <w:szCs w:val="26"/>
        </w:rPr>
      </w:pPr>
    </w:p>
    <w:p w:rsidR="008C79C8" w:rsidRDefault="008C79C8" w:rsidP="006F3120">
      <w:pPr>
        <w:tabs>
          <w:tab w:val="left" w:pos="9960"/>
        </w:tabs>
        <w:jc w:val="center"/>
        <w:rPr>
          <w:b/>
          <w:sz w:val="26"/>
          <w:szCs w:val="26"/>
        </w:rPr>
      </w:pPr>
    </w:p>
    <w:p w:rsidR="008C79C8" w:rsidRDefault="008C79C8" w:rsidP="006F3120">
      <w:pPr>
        <w:jc w:val="center"/>
        <w:rPr>
          <w:b/>
          <w:sz w:val="26"/>
          <w:szCs w:val="26"/>
        </w:rPr>
      </w:pPr>
      <w:r w:rsidRPr="00E065B4">
        <w:rPr>
          <w:b/>
          <w:sz w:val="26"/>
          <w:szCs w:val="26"/>
        </w:rPr>
        <w:t>Раздел 3. Характеристика основных мероприятий подпрограммы</w:t>
      </w:r>
    </w:p>
    <w:p w:rsidR="008C79C8" w:rsidRPr="00E065B4" w:rsidRDefault="008C79C8" w:rsidP="006F3120">
      <w:pPr>
        <w:jc w:val="center"/>
        <w:rPr>
          <w:b/>
          <w:sz w:val="26"/>
          <w:szCs w:val="26"/>
        </w:rPr>
      </w:pPr>
    </w:p>
    <w:p w:rsidR="008C79C8" w:rsidRPr="006A0E86" w:rsidRDefault="008C79C8" w:rsidP="006F3120">
      <w:pPr>
        <w:jc w:val="both"/>
        <w:rPr>
          <w:b/>
        </w:rPr>
      </w:pPr>
      <w:r w:rsidRPr="00AC1D09">
        <w:t xml:space="preserve">       </w:t>
      </w:r>
      <w:r w:rsidRPr="006A0E86">
        <w:t>Состав мероприятий Муниципальной программы определен исходя из необходимости достижения ее целей и решения задач.</w:t>
      </w:r>
    </w:p>
    <w:p w:rsidR="008C79C8" w:rsidRPr="006A0E86" w:rsidRDefault="008C79C8" w:rsidP="006F3120">
      <w:pPr>
        <w:ind w:firstLine="709"/>
        <w:jc w:val="both"/>
        <w:rPr>
          <w:color w:val="000000"/>
        </w:rPr>
      </w:pPr>
      <w:r w:rsidRPr="006A0E86">
        <w:rPr>
          <w:b/>
          <w:color w:val="000000"/>
        </w:rPr>
        <w:t>Мероприятие 1.</w:t>
      </w:r>
      <w:r w:rsidRPr="006A0E86">
        <w:rPr>
          <w:color w:val="000000"/>
        </w:rPr>
        <w:t xml:space="preserve"> Обеспечение безопасности в чрезвычайных ситуациях. Выполнение данного мероприятия:</w:t>
      </w:r>
    </w:p>
    <w:p w:rsidR="008C79C8" w:rsidRPr="006A0E86" w:rsidRDefault="008C79C8" w:rsidP="006F3120">
      <w:pPr>
        <w:ind w:firstLine="709"/>
        <w:jc w:val="both"/>
        <w:rPr>
          <w:color w:val="000000"/>
        </w:rPr>
      </w:pPr>
      <w:r w:rsidRPr="006A0E86">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w:t>
      </w:r>
      <w:proofErr w:type="gramStart"/>
      <w:r w:rsidRPr="006A0E86">
        <w:rPr>
          <w:color w:val="000000"/>
        </w:rPr>
        <w:t>сотрудников  администрации</w:t>
      </w:r>
      <w:proofErr w:type="gramEnd"/>
      <w:r w:rsidRPr="006A0E86">
        <w:rPr>
          <w:color w:val="000000"/>
        </w:rPr>
        <w:t xml:space="preserve"> </w:t>
      </w:r>
      <w:proofErr w:type="spellStart"/>
      <w:r w:rsidRPr="006A0E86">
        <w:rPr>
          <w:color w:val="000000"/>
        </w:rPr>
        <w:t>Таловского</w:t>
      </w:r>
      <w:proofErr w:type="spellEnd"/>
      <w:r w:rsidRPr="006A0E86">
        <w:rPr>
          <w:color w:val="000000"/>
        </w:rPr>
        <w:t xml:space="preserve"> муниципального района и охрану имущества; </w:t>
      </w:r>
    </w:p>
    <w:p w:rsidR="008C79C8" w:rsidRPr="006A0E86" w:rsidRDefault="008C79C8" w:rsidP="006F3120">
      <w:pPr>
        <w:ind w:firstLine="709"/>
        <w:jc w:val="both"/>
        <w:rPr>
          <w:color w:val="000000"/>
        </w:rPr>
      </w:pPr>
      <w:r w:rsidRPr="006A0E86">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8C79C8" w:rsidRPr="006A0E86" w:rsidRDefault="008C79C8" w:rsidP="006F3120">
      <w:pPr>
        <w:jc w:val="both"/>
        <w:rPr>
          <w:color w:val="000000"/>
        </w:rPr>
      </w:pPr>
      <w:r w:rsidRPr="006A0E86">
        <w:rPr>
          <w:color w:val="000000"/>
        </w:rPr>
        <w:t xml:space="preserve">Финансирование мероприятия: </w:t>
      </w:r>
    </w:p>
    <w:p w:rsidR="008C79C8" w:rsidRPr="006A0E86" w:rsidRDefault="008C79C8" w:rsidP="006F3120">
      <w:pPr>
        <w:jc w:val="both"/>
        <w:rPr>
          <w:color w:val="000000"/>
        </w:rPr>
      </w:pPr>
      <w:r w:rsidRPr="006A0E86">
        <w:rPr>
          <w:color w:val="000000"/>
        </w:rPr>
        <w:t>- из средств местного бюджета 76</w:t>
      </w:r>
      <w:r>
        <w:rPr>
          <w:color w:val="000000"/>
        </w:rPr>
        <w:t>3</w:t>
      </w:r>
      <w:r w:rsidRPr="006A0E86">
        <w:rPr>
          <w:color w:val="000000"/>
        </w:rPr>
        <w:t>1,</w:t>
      </w:r>
      <w:r>
        <w:rPr>
          <w:color w:val="000000"/>
        </w:rPr>
        <w:t>6</w:t>
      </w:r>
      <w:r w:rsidRPr="006A0E86">
        <w:rPr>
          <w:color w:val="000000"/>
        </w:rPr>
        <w:t xml:space="preserve"> тыс. руб., в </w:t>
      </w:r>
      <w:proofErr w:type="spellStart"/>
      <w:r w:rsidRPr="006A0E86">
        <w:rPr>
          <w:color w:val="000000"/>
        </w:rPr>
        <w:t>т.ч</w:t>
      </w:r>
      <w:proofErr w:type="spellEnd"/>
      <w:r w:rsidRPr="006A0E86">
        <w:rPr>
          <w:color w:val="000000"/>
        </w:rPr>
        <w:t>:</w:t>
      </w:r>
    </w:p>
    <w:p w:rsidR="008C79C8" w:rsidRPr="006A0E86" w:rsidRDefault="008C79C8" w:rsidP="006F3120">
      <w:pPr>
        <w:jc w:val="both"/>
        <w:rPr>
          <w:color w:val="000000"/>
        </w:rPr>
      </w:pPr>
      <w:r w:rsidRPr="006A0E86">
        <w:rPr>
          <w:color w:val="000000"/>
        </w:rPr>
        <w:t xml:space="preserve"> 2014г. – </w:t>
      </w:r>
      <w:proofErr w:type="gramStart"/>
      <w:r w:rsidRPr="006A0E86">
        <w:rPr>
          <w:color w:val="000000"/>
        </w:rPr>
        <w:t>1427,4тыс.руб.</w:t>
      </w:r>
      <w:proofErr w:type="gramEnd"/>
      <w:r w:rsidRPr="006A0E86">
        <w:rPr>
          <w:color w:val="000000"/>
        </w:rPr>
        <w:t xml:space="preserve">, </w:t>
      </w:r>
    </w:p>
    <w:p w:rsidR="008C79C8" w:rsidRPr="006A0E86" w:rsidRDefault="008C79C8" w:rsidP="006F3120">
      <w:pPr>
        <w:jc w:val="both"/>
        <w:rPr>
          <w:color w:val="000000"/>
        </w:rPr>
      </w:pPr>
      <w:r w:rsidRPr="006A0E86">
        <w:rPr>
          <w:color w:val="000000"/>
        </w:rPr>
        <w:t xml:space="preserve"> 2015г.- 12</w:t>
      </w:r>
      <w:r>
        <w:rPr>
          <w:color w:val="000000"/>
        </w:rPr>
        <w:t>3</w:t>
      </w:r>
      <w:r w:rsidRPr="006A0E86">
        <w:rPr>
          <w:color w:val="000000"/>
        </w:rPr>
        <w:t>1</w:t>
      </w:r>
      <w:r>
        <w:rPr>
          <w:color w:val="000000"/>
        </w:rPr>
        <w:t>,8</w:t>
      </w:r>
      <w:r w:rsidRPr="006A0E86">
        <w:rPr>
          <w:color w:val="000000"/>
        </w:rPr>
        <w:t xml:space="preserve"> тыс. руб.,</w:t>
      </w:r>
    </w:p>
    <w:p w:rsidR="008C79C8" w:rsidRPr="006A0E86" w:rsidRDefault="008C79C8" w:rsidP="006F3120">
      <w:pPr>
        <w:jc w:val="both"/>
        <w:rPr>
          <w:color w:val="000000"/>
        </w:rPr>
      </w:pPr>
      <w:r w:rsidRPr="006A0E86">
        <w:rPr>
          <w:color w:val="000000"/>
        </w:rPr>
        <w:t xml:space="preserve"> 2016г.- 1243,1 </w:t>
      </w:r>
      <w:proofErr w:type="spellStart"/>
      <w:r w:rsidRPr="006A0E86">
        <w:rPr>
          <w:color w:val="000000"/>
        </w:rPr>
        <w:t>тыс.руб</w:t>
      </w:r>
      <w:proofErr w:type="spellEnd"/>
      <w:r w:rsidRPr="006A0E86">
        <w:rPr>
          <w:color w:val="000000"/>
        </w:rPr>
        <w:t>.,</w:t>
      </w:r>
    </w:p>
    <w:p w:rsidR="008C79C8" w:rsidRPr="006A0E86" w:rsidRDefault="008C79C8" w:rsidP="006F3120">
      <w:pPr>
        <w:jc w:val="both"/>
        <w:rPr>
          <w:color w:val="000000"/>
        </w:rPr>
      </w:pPr>
      <w:r w:rsidRPr="006A0E86">
        <w:rPr>
          <w:color w:val="000000"/>
        </w:rPr>
        <w:t xml:space="preserve"> 2017г.-  1243,1 </w:t>
      </w:r>
      <w:proofErr w:type="spellStart"/>
      <w:r w:rsidRPr="006A0E86">
        <w:rPr>
          <w:color w:val="000000"/>
        </w:rPr>
        <w:t>тыс.руб</w:t>
      </w:r>
      <w:proofErr w:type="spellEnd"/>
      <w:r w:rsidRPr="006A0E86">
        <w:rPr>
          <w:color w:val="000000"/>
        </w:rPr>
        <w:t>.,</w:t>
      </w:r>
    </w:p>
    <w:p w:rsidR="008C79C8" w:rsidRPr="006A0E86" w:rsidRDefault="008C79C8" w:rsidP="006F3120">
      <w:pPr>
        <w:jc w:val="both"/>
        <w:rPr>
          <w:color w:val="000000"/>
        </w:rPr>
      </w:pPr>
      <w:r w:rsidRPr="006A0E86">
        <w:rPr>
          <w:color w:val="000000"/>
        </w:rPr>
        <w:t xml:space="preserve"> 2018г.-  1243,1 </w:t>
      </w:r>
      <w:proofErr w:type="spellStart"/>
      <w:r w:rsidRPr="006A0E86">
        <w:rPr>
          <w:color w:val="000000"/>
        </w:rPr>
        <w:t>тыс.руб</w:t>
      </w:r>
      <w:proofErr w:type="spellEnd"/>
      <w:r w:rsidRPr="006A0E86">
        <w:rPr>
          <w:color w:val="000000"/>
        </w:rPr>
        <w:t>.,</w:t>
      </w:r>
    </w:p>
    <w:p w:rsidR="008C79C8" w:rsidRPr="006A0E86" w:rsidRDefault="008C79C8" w:rsidP="006F3120">
      <w:pPr>
        <w:jc w:val="both"/>
        <w:rPr>
          <w:color w:val="000000"/>
        </w:rPr>
      </w:pPr>
      <w:r w:rsidRPr="006A0E86">
        <w:rPr>
          <w:color w:val="000000"/>
        </w:rPr>
        <w:t xml:space="preserve"> 2019г.-  1243,1 </w:t>
      </w:r>
      <w:proofErr w:type="spellStart"/>
      <w:r w:rsidRPr="006A0E86">
        <w:rPr>
          <w:color w:val="000000"/>
        </w:rPr>
        <w:t>тыс.руб</w:t>
      </w:r>
      <w:proofErr w:type="spellEnd"/>
      <w:r w:rsidRPr="006A0E86">
        <w:rPr>
          <w:color w:val="000000"/>
        </w:rPr>
        <w:t>.</w:t>
      </w:r>
    </w:p>
    <w:p w:rsidR="008C79C8" w:rsidRPr="006A0E86" w:rsidRDefault="008C79C8" w:rsidP="006F3120">
      <w:pPr>
        <w:jc w:val="both"/>
        <w:rPr>
          <w:color w:val="000000"/>
        </w:rPr>
      </w:pPr>
      <w:r w:rsidRPr="006A0E86">
        <w:rPr>
          <w:color w:val="000000"/>
        </w:rPr>
        <w:t xml:space="preserve">- из средств областного бюджета </w:t>
      </w:r>
      <w:r>
        <w:rPr>
          <w:color w:val="000000"/>
        </w:rPr>
        <w:t>46</w:t>
      </w:r>
      <w:r w:rsidRPr="006A0E86">
        <w:rPr>
          <w:color w:val="000000"/>
        </w:rPr>
        <w:t xml:space="preserve"> тыс. руб., в </w:t>
      </w:r>
      <w:proofErr w:type="spellStart"/>
      <w:r w:rsidRPr="006A0E86">
        <w:rPr>
          <w:color w:val="000000"/>
        </w:rPr>
        <w:t>т.ч</w:t>
      </w:r>
      <w:proofErr w:type="spellEnd"/>
      <w:r w:rsidRPr="006A0E86">
        <w:rPr>
          <w:color w:val="000000"/>
        </w:rPr>
        <w:t>:</w:t>
      </w:r>
    </w:p>
    <w:p w:rsidR="008C79C8" w:rsidRDefault="008C79C8" w:rsidP="006F3120">
      <w:pPr>
        <w:ind w:firstLine="709"/>
        <w:jc w:val="both"/>
        <w:rPr>
          <w:color w:val="000000"/>
        </w:rPr>
      </w:pPr>
      <w:r w:rsidRPr="006A0E86">
        <w:rPr>
          <w:color w:val="000000"/>
        </w:rPr>
        <w:t>2014г.- 20 тыс. руб</w:t>
      </w:r>
      <w:r>
        <w:rPr>
          <w:color w:val="000000"/>
        </w:rPr>
        <w:t>.</w:t>
      </w:r>
    </w:p>
    <w:p w:rsidR="008C79C8" w:rsidRPr="006A0E86" w:rsidRDefault="008C79C8" w:rsidP="006F3120">
      <w:pPr>
        <w:ind w:firstLine="709"/>
        <w:jc w:val="both"/>
        <w:rPr>
          <w:color w:val="000000"/>
        </w:rPr>
      </w:pPr>
      <w:r>
        <w:rPr>
          <w:color w:val="000000"/>
        </w:rPr>
        <w:t xml:space="preserve">2015г.- 26 </w:t>
      </w:r>
      <w:proofErr w:type="spellStart"/>
      <w:r>
        <w:rPr>
          <w:color w:val="000000"/>
        </w:rPr>
        <w:t>тыс.руб</w:t>
      </w:r>
      <w:proofErr w:type="spellEnd"/>
      <w:r>
        <w:rPr>
          <w:color w:val="000000"/>
        </w:rPr>
        <w:t>.</w:t>
      </w:r>
    </w:p>
    <w:p w:rsidR="008C79C8" w:rsidRPr="006A0E86" w:rsidRDefault="008C79C8" w:rsidP="006F3120">
      <w:pPr>
        <w:ind w:firstLine="709"/>
        <w:jc w:val="both"/>
        <w:rPr>
          <w:rFonts w:eastAsia="Times New Roman"/>
          <w:b/>
          <w:lang w:eastAsia="en-US"/>
        </w:rPr>
      </w:pPr>
    </w:p>
    <w:p w:rsidR="008C79C8" w:rsidRPr="006A0E86" w:rsidRDefault="008C79C8" w:rsidP="006F3120">
      <w:pPr>
        <w:ind w:firstLine="709"/>
        <w:jc w:val="both"/>
      </w:pPr>
      <w:r w:rsidRPr="006A0E86">
        <w:rPr>
          <w:b/>
        </w:rPr>
        <w:t>Мероприятие 2.</w:t>
      </w:r>
      <w:r w:rsidRPr="006A0E86">
        <w:t xml:space="preserve"> Финансовое обеспечение выполнения других обязательств государства.</w:t>
      </w:r>
    </w:p>
    <w:p w:rsidR="008C79C8" w:rsidRPr="006A0E86" w:rsidRDefault="008C79C8" w:rsidP="006F3120">
      <w:pPr>
        <w:ind w:firstLine="709"/>
        <w:jc w:val="both"/>
      </w:pPr>
      <w:r w:rsidRPr="006A0E86">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8C79C8" w:rsidRPr="006A0E86" w:rsidRDefault="008C79C8" w:rsidP="006F3120">
      <w:pPr>
        <w:ind w:firstLine="709"/>
        <w:jc w:val="both"/>
      </w:pPr>
      <w:r w:rsidRPr="006A0E86">
        <w:t xml:space="preserve">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w:t>
      </w:r>
      <w:proofErr w:type="spellStart"/>
      <w:r w:rsidRPr="006A0E86">
        <w:t>Таловского</w:t>
      </w:r>
      <w:proofErr w:type="spellEnd"/>
      <w:r w:rsidRPr="006A0E86">
        <w:t xml:space="preserve"> муниципального района, структурных подразделений  администрации </w:t>
      </w:r>
      <w:proofErr w:type="spellStart"/>
      <w:r w:rsidRPr="006A0E86">
        <w:t>Таловского</w:t>
      </w:r>
      <w:proofErr w:type="spellEnd"/>
      <w:r w:rsidRPr="006A0E86">
        <w:t xml:space="preserve">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8C79C8" w:rsidRPr="006A0E86" w:rsidRDefault="008C79C8" w:rsidP="006F3120">
      <w:pPr>
        <w:ind w:firstLine="709"/>
        <w:jc w:val="both"/>
      </w:pPr>
    </w:p>
    <w:p w:rsidR="008C79C8" w:rsidRPr="006A0E86" w:rsidRDefault="008C79C8" w:rsidP="006F3120">
      <w:pPr>
        <w:ind w:firstLine="709"/>
        <w:jc w:val="both"/>
      </w:pPr>
      <w:r w:rsidRPr="006A0E86">
        <w:t>Финансирование мероприятия:</w:t>
      </w:r>
    </w:p>
    <w:p w:rsidR="008C79C8" w:rsidRPr="006A0E86" w:rsidRDefault="008C79C8" w:rsidP="006F3120">
      <w:pPr>
        <w:ind w:firstLine="709"/>
        <w:jc w:val="both"/>
      </w:pPr>
      <w:r w:rsidRPr="006A0E86">
        <w:t xml:space="preserve">- из средств местного </w:t>
      </w:r>
      <w:proofErr w:type="gramStart"/>
      <w:r w:rsidRPr="006A0E86">
        <w:t>бюджета  8</w:t>
      </w:r>
      <w:r>
        <w:t>04</w:t>
      </w:r>
      <w:r w:rsidRPr="006A0E86">
        <w:t>34</w:t>
      </w:r>
      <w:proofErr w:type="gramEnd"/>
      <w:r w:rsidRPr="006A0E86">
        <w:t xml:space="preserve">,1 тыс. руб., в </w:t>
      </w:r>
      <w:proofErr w:type="spellStart"/>
      <w:r w:rsidRPr="006A0E86">
        <w:t>т.ч</w:t>
      </w:r>
      <w:proofErr w:type="spellEnd"/>
      <w:r w:rsidRPr="006A0E86">
        <w:t>:</w:t>
      </w:r>
    </w:p>
    <w:p w:rsidR="008C79C8" w:rsidRPr="006A0E86" w:rsidRDefault="008C79C8" w:rsidP="006F3120">
      <w:r w:rsidRPr="006A0E86">
        <w:rPr>
          <w:b/>
        </w:rPr>
        <w:t xml:space="preserve"> 2014г.</w:t>
      </w:r>
      <w:r w:rsidRPr="006A0E86">
        <w:t xml:space="preserve"> – </w:t>
      </w:r>
      <w:proofErr w:type="gramStart"/>
      <w:r w:rsidRPr="006A0E86">
        <w:t>14035,8тыс.руб.</w:t>
      </w:r>
      <w:proofErr w:type="gramEnd"/>
      <w:r w:rsidRPr="006A0E86">
        <w:t xml:space="preserve">, </w:t>
      </w:r>
    </w:p>
    <w:p w:rsidR="008C79C8" w:rsidRPr="006A0E86" w:rsidRDefault="008C79C8" w:rsidP="006F3120">
      <w:r w:rsidRPr="006A0E86">
        <w:rPr>
          <w:b/>
        </w:rPr>
        <w:t xml:space="preserve"> 2015г</w:t>
      </w:r>
      <w:r w:rsidRPr="006A0E86">
        <w:t>.- 1</w:t>
      </w:r>
      <w:r>
        <w:t>5035</w:t>
      </w:r>
      <w:r w:rsidRPr="006A0E86">
        <w:t>,</w:t>
      </w:r>
      <w:r>
        <w:t>6</w:t>
      </w:r>
      <w:r w:rsidRPr="006A0E86">
        <w:t xml:space="preserve"> тыс. руб.,</w:t>
      </w:r>
    </w:p>
    <w:p w:rsidR="008C79C8" w:rsidRPr="006A0E86" w:rsidRDefault="008C79C8" w:rsidP="006F3120">
      <w:r w:rsidRPr="006A0E86">
        <w:t xml:space="preserve"> </w:t>
      </w:r>
      <w:r w:rsidRPr="006A0E86">
        <w:rPr>
          <w:b/>
        </w:rPr>
        <w:t>2016г.-</w:t>
      </w:r>
      <w:r w:rsidRPr="006A0E86">
        <w:t xml:space="preserve"> 14031,6 </w:t>
      </w:r>
      <w:proofErr w:type="spellStart"/>
      <w:r w:rsidRPr="006A0E86">
        <w:t>тыс.руб</w:t>
      </w:r>
      <w:proofErr w:type="spellEnd"/>
      <w:r w:rsidRPr="006A0E86">
        <w:t>.,</w:t>
      </w:r>
    </w:p>
    <w:p w:rsidR="008C79C8" w:rsidRPr="006A0E86" w:rsidRDefault="008C79C8" w:rsidP="006F3120">
      <w:r w:rsidRPr="006A0E86">
        <w:rPr>
          <w:b/>
        </w:rPr>
        <w:t xml:space="preserve"> 2017г.-</w:t>
      </w:r>
      <w:r w:rsidRPr="006A0E86">
        <w:t xml:space="preserve">  12443,7 </w:t>
      </w:r>
      <w:proofErr w:type="spellStart"/>
      <w:r w:rsidRPr="006A0E86">
        <w:t>тыс.руб</w:t>
      </w:r>
      <w:proofErr w:type="spellEnd"/>
      <w:r w:rsidRPr="006A0E86">
        <w:t>.,</w:t>
      </w:r>
    </w:p>
    <w:p w:rsidR="008C79C8" w:rsidRPr="006A0E86" w:rsidRDefault="008C79C8" w:rsidP="006F3120">
      <w:r w:rsidRPr="006A0E86">
        <w:rPr>
          <w:b/>
        </w:rPr>
        <w:t xml:space="preserve"> 2018г.-</w:t>
      </w:r>
      <w:r w:rsidRPr="006A0E86">
        <w:t xml:space="preserve">  12443,7 </w:t>
      </w:r>
      <w:proofErr w:type="spellStart"/>
      <w:r w:rsidRPr="006A0E86">
        <w:t>тыс.руб</w:t>
      </w:r>
      <w:proofErr w:type="spellEnd"/>
      <w:r w:rsidRPr="006A0E86">
        <w:t>.,</w:t>
      </w:r>
    </w:p>
    <w:p w:rsidR="008C79C8" w:rsidRPr="006A0E86" w:rsidRDefault="008C79C8" w:rsidP="006F3120">
      <w:r w:rsidRPr="006A0E86">
        <w:t xml:space="preserve"> </w:t>
      </w:r>
      <w:r w:rsidRPr="006A0E86">
        <w:rPr>
          <w:b/>
        </w:rPr>
        <w:t>2019г.-</w:t>
      </w:r>
      <w:r w:rsidRPr="006A0E86">
        <w:t xml:space="preserve"> 12443,7 </w:t>
      </w:r>
      <w:proofErr w:type="spellStart"/>
      <w:r w:rsidRPr="006A0E86">
        <w:t>тыс.руб</w:t>
      </w:r>
      <w:proofErr w:type="spellEnd"/>
      <w:r w:rsidRPr="006A0E86">
        <w:t xml:space="preserve">. </w:t>
      </w:r>
    </w:p>
    <w:p w:rsidR="008C79C8" w:rsidRPr="006A0E86" w:rsidRDefault="008C79C8" w:rsidP="006F3120"/>
    <w:p w:rsidR="008C79C8" w:rsidRPr="006A0E86" w:rsidRDefault="008C79C8" w:rsidP="006F3120">
      <w:pPr>
        <w:ind w:firstLine="709"/>
        <w:jc w:val="both"/>
      </w:pPr>
      <w:r w:rsidRPr="006A0E86">
        <w:t xml:space="preserve">Исполнитель Подпрограммы обеспечивает ее </w:t>
      </w:r>
      <w:proofErr w:type="gramStart"/>
      <w:r w:rsidRPr="006A0E86">
        <w:t>реализацию  посредством</w:t>
      </w:r>
      <w:proofErr w:type="gramEnd"/>
      <w:r w:rsidRPr="006A0E86">
        <w:t xml:space="preserve"> применения оптимальных методов управления процессом реализации Подпрограммы исходя из ее </w:t>
      </w:r>
      <w:r w:rsidRPr="006A0E86">
        <w:lastRenderedPageBreak/>
        <w:t>содержания, выявляет технические и организационные проблемы в ходе реализации Подпрограммы и разрабатывает предложения по их решению.</w:t>
      </w:r>
    </w:p>
    <w:p w:rsidR="008C79C8" w:rsidRPr="001474DB" w:rsidRDefault="008C79C8" w:rsidP="006F3120">
      <w:pPr>
        <w:ind w:firstLine="709"/>
        <w:jc w:val="both"/>
        <w:rPr>
          <w:sz w:val="26"/>
          <w:szCs w:val="26"/>
        </w:rPr>
      </w:pPr>
      <w:r w:rsidRPr="006A0E86">
        <w:t xml:space="preserve">Исполнитель Подпрограммы </w:t>
      </w:r>
      <w:proofErr w:type="gramStart"/>
      <w:r w:rsidRPr="006A0E86">
        <w:t>реализует  мероприятия</w:t>
      </w:r>
      <w:proofErr w:type="gramEnd"/>
      <w:r w:rsidRPr="006A0E86">
        <w:t xml:space="preserve"> Подпрограммы самостоятельно в пределах утвержденных объемов бюджетных ассигнований</w:t>
      </w:r>
      <w:r w:rsidRPr="001474DB">
        <w:rPr>
          <w:sz w:val="26"/>
          <w:szCs w:val="26"/>
        </w:rPr>
        <w:t xml:space="preserve">. </w:t>
      </w:r>
    </w:p>
    <w:p w:rsidR="008C79C8" w:rsidRPr="001474DB" w:rsidRDefault="008C79C8" w:rsidP="006F3120">
      <w:pPr>
        <w:ind w:firstLine="709"/>
        <w:jc w:val="both"/>
        <w:rPr>
          <w:sz w:val="26"/>
          <w:szCs w:val="26"/>
        </w:rPr>
      </w:pPr>
    </w:p>
    <w:p w:rsidR="008C79C8" w:rsidRPr="001474DB" w:rsidRDefault="008C79C8" w:rsidP="006F3120">
      <w:pPr>
        <w:ind w:firstLine="709"/>
        <w:jc w:val="both"/>
        <w:rPr>
          <w:b/>
          <w:sz w:val="26"/>
          <w:szCs w:val="26"/>
        </w:rPr>
      </w:pPr>
      <w:r w:rsidRPr="001474DB">
        <w:rPr>
          <w:b/>
          <w:sz w:val="26"/>
          <w:szCs w:val="26"/>
        </w:rPr>
        <w:t xml:space="preserve">Раздел 4. </w:t>
      </w:r>
      <w:r w:rsidRPr="001474DB">
        <w:rPr>
          <w:sz w:val="26"/>
          <w:szCs w:val="26"/>
        </w:rPr>
        <w:t xml:space="preserve"> </w:t>
      </w:r>
      <w:r w:rsidRPr="001474DB">
        <w:rPr>
          <w:b/>
          <w:sz w:val="26"/>
          <w:szCs w:val="26"/>
        </w:rPr>
        <w:t>Основные меры муниципального и правового регулирования</w:t>
      </w:r>
    </w:p>
    <w:p w:rsidR="008C79C8" w:rsidRPr="001474DB" w:rsidRDefault="008C79C8" w:rsidP="006F3120">
      <w:pPr>
        <w:ind w:firstLine="709"/>
        <w:jc w:val="both"/>
        <w:rPr>
          <w:b/>
          <w:sz w:val="26"/>
          <w:szCs w:val="26"/>
        </w:rPr>
      </w:pPr>
    </w:p>
    <w:p w:rsidR="008C79C8" w:rsidRPr="006A0E86" w:rsidRDefault="008C79C8" w:rsidP="006F3120">
      <w:pPr>
        <w:ind w:firstLine="709"/>
        <w:jc w:val="both"/>
      </w:pPr>
      <w:r w:rsidRPr="006A0E86">
        <w:t>К основным мерам правового регулирования, направленным на выполнение мероприятий подпрограммы, относятся:</w:t>
      </w:r>
    </w:p>
    <w:p w:rsidR="008C79C8" w:rsidRPr="006A0E86" w:rsidRDefault="008C79C8" w:rsidP="006F3120">
      <w:pPr>
        <w:ind w:firstLine="709"/>
        <w:jc w:val="both"/>
      </w:pPr>
      <w:r w:rsidRPr="006A0E86">
        <w:t xml:space="preserve">- разработка и принятие в случае необходимости, нормативных правовых актов муниципального района в сфере защиты населения и территории </w:t>
      </w:r>
      <w:proofErr w:type="spellStart"/>
      <w:r w:rsidRPr="006A0E86">
        <w:t>Таловского</w:t>
      </w:r>
      <w:proofErr w:type="spellEnd"/>
      <w:r w:rsidRPr="006A0E86">
        <w:t xml:space="preserve"> муниципального района от чрезвычайных </w:t>
      </w:r>
      <w:proofErr w:type="gramStart"/>
      <w:r w:rsidRPr="006A0E86">
        <w:t>ситуаций,  обеспечение</w:t>
      </w:r>
      <w:proofErr w:type="gramEnd"/>
      <w:r w:rsidRPr="006A0E86">
        <w:t xml:space="preserve"> пожарной безопасности  и безопасности людей на водных объектах.</w:t>
      </w:r>
    </w:p>
    <w:p w:rsidR="008C79C8" w:rsidRPr="006A0E86" w:rsidRDefault="008C79C8" w:rsidP="006F3120">
      <w:pPr>
        <w:ind w:firstLine="709"/>
        <w:jc w:val="both"/>
      </w:pPr>
      <w:r w:rsidRPr="006A0E86">
        <w:t xml:space="preserve">Контроль над реализацией мероприятий </w:t>
      </w:r>
      <w:proofErr w:type="spellStart"/>
      <w:r w:rsidRPr="006A0E86">
        <w:t>Подрограммы</w:t>
      </w:r>
      <w:proofErr w:type="spellEnd"/>
      <w:r w:rsidRPr="006A0E86">
        <w:t xml:space="preserve"> осуществляет Администрация </w:t>
      </w:r>
      <w:proofErr w:type="spellStart"/>
      <w:r w:rsidRPr="006A0E86">
        <w:t>Таловского</w:t>
      </w:r>
      <w:proofErr w:type="spellEnd"/>
      <w:r w:rsidRPr="006A0E86">
        <w:t xml:space="preserve"> муниципального района. </w:t>
      </w:r>
    </w:p>
    <w:p w:rsidR="008C79C8" w:rsidRPr="001474DB" w:rsidRDefault="008C79C8" w:rsidP="006F3120">
      <w:pPr>
        <w:ind w:firstLine="709"/>
        <w:jc w:val="both"/>
        <w:rPr>
          <w:sz w:val="26"/>
          <w:szCs w:val="26"/>
        </w:rPr>
      </w:pPr>
    </w:p>
    <w:p w:rsidR="008C79C8" w:rsidRDefault="008C79C8" w:rsidP="006F3120">
      <w:pPr>
        <w:jc w:val="center"/>
        <w:rPr>
          <w:b/>
          <w:sz w:val="26"/>
          <w:szCs w:val="26"/>
        </w:rPr>
      </w:pPr>
      <w:r>
        <w:rPr>
          <w:b/>
          <w:sz w:val="26"/>
          <w:szCs w:val="26"/>
        </w:rPr>
        <w:t xml:space="preserve">Раздел 5. Информация об участии общественных, научных и иных организация, а </w:t>
      </w:r>
      <w:proofErr w:type="gramStart"/>
      <w:r>
        <w:rPr>
          <w:b/>
          <w:sz w:val="26"/>
          <w:szCs w:val="26"/>
        </w:rPr>
        <w:t>так же</w:t>
      </w:r>
      <w:proofErr w:type="gramEnd"/>
      <w:r>
        <w:rPr>
          <w:b/>
          <w:sz w:val="26"/>
          <w:szCs w:val="26"/>
        </w:rPr>
        <w:t xml:space="preserve"> внебюджетных фондов, юридических и физических лиц в реализации подпрограммы муниципальной программы.</w:t>
      </w:r>
    </w:p>
    <w:p w:rsidR="008C79C8" w:rsidRDefault="008C79C8" w:rsidP="006F3120">
      <w:pPr>
        <w:rPr>
          <w:b/>
          <w:sz w:val="26"/>
          <w:szCs w:val="26"/>
        </w:rPr>
      </w:pPr>
    </w:p>
    <w:p w:rsidR="008C79C8" w:rsidRPr="006A0E86" w:rsidRDefault="008C79C8" w:rsidP="006F3120">
      <w:pPr>
        <w:jc w:val="both"/>
        <w:rPr>
          <w:b/>
        </w:rPr>
      </w:pPr>
      <w:proofErr w:type="gramStart"/>
      <w:r w:rsidRPr="006A0E86">
        <w:t>Участие  акционерных</w:t>
      </w:r>
      <w:proofErr w:type="gramEnd"/>
      <w:r w:rsidRPr="006A0E86">
        <w:t xml:space="preserve"> обществ, общественных, научных  и иных организаций государственных внебюджетных фондов в реализации подпрограммы не предполагается.  </w:t>
      </w:r>
      <w:r w:rsidRPr="006A0E86">
        <w:rPr>
          <w:b/>
        </w:rPr>
        <w:t xml:space="preserve"> </w:t>
      </w:r>
    </w:p>
    <w:p w:rsidR="008C79C8" w:rsidRPr="00AC1D09" w:rsidRDefault="008C79C8" w:rsidP="006F3120">
      <w:pPr>
        <w:rPr>
          <w:b/>
        </w:rPr>
      </w:pPr>
    </w:p>
    <w:p w:rsidR="008C79C8" w:rsidRPr="00895671" w:rsidRDefault="008C79C8" w:rsidP="006F3120">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8C79C8" w:rsidRPr="00895671" w:rsidRDefault="008C79C8" w:rsidP="006F3120">
      <w:pPr>
        <w:autoSpaceDE w:val="0"/>
        <w:autoSpaceDN w:val="0"/>
        <w:adjustRightInd w:val="0"/>
        <w:ind w:right="-1"/>
        <w:jc w:val="center"/>
        <w:rPr>
          <w:color w:val="000000"/>
          <w:sz w:val="26"/>
          <w:szCs w:val="26"/>
        </w:rPr>
      </w:pPr>
    </w:p>
    <w:p w:rsidR="008C79C8" w:rsidRPr="006A0E86" w:rsidRDefault="008C79C8" w:rsidP="006F3120">
      <w:pPr>
        <w:autoSpaceDE w:val="0"/>
        <w:autoSpaceDN w:val="0"/>
        <w:adjustRightInd w:val="0"/>
        <w:jc w:val="both"/>
        <w:rPr>
          <w:b/>
        </w:rPr>
      </w:pPr>
      <w:r w:rsidRPr="006A0E86">
        <w:rPr>
          <w:bCs/>
          <w:color w:val="000000"/>
        </w:rPr>
        <w:t xml:space="preserve">         </w:t>
      </w:r>
      <w:r w:rsidRPr="006A0E86">
        <w:rPr>
          <w:bCs/>
        </w:rPr>
        <w:t xml:space="preserve">Источник финансирования подпрограммы – бюджет </w:t>
      </w:r>
      <w:proofErr w:type="spellStart"/>
      <w:r w:rsidRPr="006A0E86">
        <w:rPr>
          <w:bCs/>
        </w:rPr>
        <w:t>Таловского</w:t>
      </w:r>
      <w:proofErr w:type="spellEnd"/>
      <w:r w:rsidRPr="006A0E86">
        <w:rPr>
          <w:bCs/>
        </w:rPr>
        <w:t xml:space="preserve"> муниципального района (далее – местный бюджет), областной бюджет.</w:t>
      </w:r>
    </w:p>
    <w:p w:rsidR="008C79C8" w:rsidRPr="006A0E86" w:rsidRDefault="008C79C8" w:rsidP="006F3120">
      <w:r w:rsidRPr="006A0E86">
        <w:t>Общий объем финансирования подпрограммы составляет 8</w:t>
      </w:r>
      <w:r>
        <w:t>8111</w:t>
      </w:r>
      <w:r w:rsidRPr="006A0E86">
        <w:t>,</w:t>
      </w:r>
      <w:r>
        <w:t>7</w:t>
      </w:r>
      <w:r w:rsidRPr="006A0E86">
        <w:t xml:space="preserve"> </w:t>
      </w:r>
      <w:proofErr w:type="spellStart"/>
      <w:r w:rsidRPr="006A0E86">
        <w:t>тыс.руб.в</w:t>
      </w:r>
      <w:proofErr w:type="spellEnd"/>
      <w:r w:rsidRPr="006A0E86">
        <w:t xml:space="preserve"> том числе:</w:t>
      </w:r>
    </w:p>
    <w:p w:rsidR="008C79C8" w:rsidRPr="006A0E86" w:rsidRDefault="008C79C8" w:rsidP="006F3120">
      <w:r w:rsidRPr="006A0E86">
        <w:t xml:space="preserve">средства </w:t>
      </w:r>
      <w:proofErr w:type="gramStart"/>
      <w:r w:rsidRPr="006A0E86">
        <w:t>местного  бюджета</w:t>
      </w:r>
      <w:proofErr w:type="gramEnd"/>
      <w:r w:rsidRPr="006A0E86">
        <w:t xml:space="preserve"> 8</w:t>
      </w:r>
      <w:r>
        <w:t>8065,7</w:t>
      </w:r>
      <w:r w:rsidRPr="006A0E86">
        <w:t xml:space="preserve"> тыс. руб.:</w:t>
      </w:r>
    </w:p>
    <w:p w:rsidR="008C79C8" w:rsidRPr="006A0E86" w:rsidRDefault="008C79C8" w:rsidP="006F3120">
      <w:r w:rsidRPr="006A0E86">
        <w:rPr>
          <w:b/>
        </w:rPr>
        <w:t xml:space="preserve"> </w:t>
      </w:r>
      <w:r w:rsidRPr="006A0E86">
        <w:t xml:space="preserve">2014г. -15463,2 </w:t>
      </w:r>
      <w:proofErr w:type="spellStart"/>
      <w:r w:rsidRPr="006A0E86">
        <w:t>тыс.руб</w:t>
      </w:r>
      <w:proofErr w:type="spellEnd"/>
      <w:r w:rsidRPr="006A0E86">
        <w:t xml:space="preserve">., </w:t>
      </w:r>
    </w:p>
    <w:p w:rsidR="008C79C8" w:rsidRPr="006A0E86" w:rsidRDefault="008C79C8" w:rsidP="006F3120">
      <w:r w:rsidRPr="006A0E86">
        <w:t xml:space="preserve"> 2015г.- 1</w:t>
      </w:r>
      <w:r>
        <w:t>6267,4</w:t>
      </w:r>
      <w:r w:rsidRPr="006A0E86">
        <w:t xml:space="preserve"> тыс. руб.,</w:t>
      </w:r>
    </w:p>
    <w:p w:rsidR="008C79C8" w:rsidRPr="006A0E86" w:rsidRDefault="008C79C8" w:rsidP="006F3120">
      <w:r w:rsidRPr="006A0E86">
        <w:t xml:space="preserve"> 2016г.-  15274,7 </w:t>
      </w:r>
      <w:proofErr w:type="spellStart"/>
      <w:r w:rsidRPr="006A0E86">
        <w:t>тыс.руб</w:t>
      </w:r>
      <w:proofErr w:type="spellEnd"/>
      <w:r w:rsidRPr="006A0E86">
        <w:t>.,</w:t>
      </w:r>
    </w:p>
    <w:p w:rsidR="008C79C8" w:rsidRPr="006A0E86" w:rsidRDefault="008C79C8" w:rsidP="006F3120">
      <w:r w:rsidRPr="006A0E86">
        <w:t xml:space="preserve"> 2017г.-  13686,8 </w:t>
      </w:r>
      <w:proofErr w:type="spellStart"/>
      <w:r w:rsidRPr="006A0E86">
        <w:t>тыс.руб</w:t>
      </w:r>
      <w:proofErr w:type="spellEnd"/>
      <w:r w:rsidRPr="006A0E86">
        <w:t>.</w:t>
      </w:r>
    </w:p>
    <w:p w:rsidR="008C79C8" w:rsidRPr="006A0E86" w:rsidRDefault="008C79C8" w:rsidP="006F3120">
      <w:r w:rsidRPr="006A0E86">
        <w:t xml:space="preserve"> 2018г.-  13686,8 тыс. руб.</w:t>
      </w:r>
    </w:p>
    <w:p w:rsidR="008C79C8" w:rsidRPr="006A0E86" w:rsidRDefault="008C79C8" w:rsidP="006F3120">
      <w:r w:rsidRPr="006A0E86">
        <w:t xml:space="preserve"> 2019г.-  13686,8 тыс. руб.</w:t>
      </w:r>
    </w:p>
    <w:p w:rsidR="008C79C8" w:rsidRPr="006A0E86" w:rsidRDefault="008C79C8" w:rsidP="006F3120">
      <w:r w:rsidRPr="006A0E86">
        <w:t xml:space="preserve">средства областного бюджета </w:t>
      </w:r>
      <w:r>
        <w:t>46</w:t>
      </w:r>
      <w:r w:rsidRPr="006A0E86">
        <w:t xml:space="preserve"> тыс. руб.:</w:t>
      </w:r>
    </w:p>
    <w:p w:rsidR="008C79C8" w:rsidRDefault="008C79C8" w:rsidP="006F3120">
      <w:pPr>
        <w:autoSpaceDE w:val="0"/>
        <w:autoSpaceDN w:val="0"/>
        <w:adjustRightInd w:val="0"/>
        <w:jc w:val="both"/>
      </w:pPr>
      <w:r w:rsidRPr="006A0E86">
        <w:t>2014 г.- 20 тыс. руб.</w:t>
      </w:r>
    </w:p>
    <w:p w:rsidR="008C79C8" w:rsidRPr="006A0E86" w:rsidRDefault="008C79C8" w:rsidP="006F3120">
      <w:pPr>
        <w:autoSpaceDE w:val="0"/>
        <w:autoSpaceDN w:val="0"/>
        <w:adjustRightInd w:val="0"/>
        <w:jc w:val="both"/>
      </w:pPr>
      <w:r>
        <w:t xml:space="preserve">2015г. - 26 </w:t>
      </w:r>
      <w:proofErr w:type="spellStart"/>
      <w:r>
        <w:t>тыс.руб</w:t>
      </w:r>
      <w:proofErr w:type="spellEnd"/>
      <w:r>
        <w:t>.</w:t>
      </w:r>
    </w:p>
    <w:p w:rsidR="008C79C8" w:rsidRDefault="008C79C8" w:rsidP="006F3120">
      <w:pPr>
        <w:pStyle w:val="Default"/>
        <w:jc w:val="center"/>
        <w:rPr>
          <w:b/>
          <w:color w:val="0000FF"/>
          <w:sz w:val="26"/>
          <w:szCs w:val="26"/>
        </w:rPr>
      </w:pPr>
    </w:p>
    <w:p w:rsidR="008C79C8" w:rsidRDefault="008C79C8" w:rsidP="006F3120">
      <w:pPr>
        <w:pStyle w:val="Default"/>
        <w:jc w:val="center"/>
        <w:rPr>
          <w:b/>
          <w:color w:val="0000FF"/>
          <w:sz w:val="26"/>
          <w:szCs w:val="26"/>
        </w:rPr>
      </w:pPr>
      <w:r w:rsidRPr="007E31C7">
        <w:rPr>
          <w:b/>
          <w:color w:val="0000FF"/>
          <w:sz w:val="26"/>
          <w:szCs w:val="26"/>
        </w:rPr>
        <w:t xml:space="preserve">Раздел 7. Анализ рисков реализации муниципальной </w:t>
      </w:r>
      <w:r>
        <w:rPr>
          <w:b/>
          <w:color w:val="0000FF"/>
          <w:sz w:val="26"/>
          <w:szCs w:val="26"/>
        </w:rPr>
        <w:t>под</w:t>
      </w:r>
      <w:r w:rsidRPr="007E31C7">
        <w:rPr>
          <w:b/>
          <w:color w:val="0000FF"/>
          <w:sz w:val="26"/>
          <w:szCs w:val="26"/>
        </w:rPr>
        <w:t>программы и описание мер управления рисками реализации муниципальной подпрограммы</w:t>
      </w:r>
      <w:r>
        <w:rPr>
          <w:b/>
          <w:color w:val="0000FF"/>
          <w:sz w:val="26"/>
          <w:szCs w:val="26"/>
        </w:rPr>
        <w:t>.</w:t>
      </w:r>
    </w:p>
    <w:p w:rsidR="008C79C8" w:rsidRPr="007E31C7" w:rsidRDefault="008C79C8" w:rsidP="006F3120">
      <w:pPr>
        <w:pStyle w:val="Default"/>
        <w:jc w:val="center"/>
        <w:rPr>
          <w:rFonts w:eastAsia="Times New Roman"/>
        </w:rPr>
      </w:pPr>
    </w:p>
    <w:p w:rsidR="008C79C8" w:rsidRPr="006A0E86" w:rsidRDefault="008C79C8" w:rsidP="006F3120">
      <w:pPr>
        <w:autoSpaceDE w:val="0"/>
        <w:autoSpaceDN w:val="0"/>
        <w:adjustRightInd w:val="0"/>
        <w:jc w:val="both"/>
        <w:rPr>
          <w:rFonts w:eastAsia="Times New Roman"/>
          <w:lang w:eastAsia="ru-RU"/>
        </w:rPr>
      </w:pPr>
      <w:r w:rsidRPr="006A0E86">
        <w:rPr>
          <w:rFonts w:eastAsia="Times New Roman"/>
          <w:lang w:eastAsia="ru-RU"/>
        </w:rPr>
        <w:t xml:space="preserve">            К числу возможных рисков относятся внешние и внутренние риски. </w:t>
      </w:r>
    </w:p>
    <w:p w:rsidR="008C79C8" w:rsidRPr="006A0E86" w:rsidRDefault="008C79C8" w:rsidP="006F3120">
      <w:pPr>
        <w:autoSpaceDE w:val="0"/>
        <w:autoSpaceDN w:val="0"/>
        <w:adjustRightInd w:val="0"/>
        <w:jc w:val="both"/>
        <w:rPr>
          <w:rFonts w:eastAsia="Times New Roman"/>
          <w:lang w:eastAsia="ru-RU"/>
        </w:rPr>
      </w:pPr>
      <w:r w:rsidRPr="006A0E86">
        <w:rPr>
          <w:rFonts w:eastAsia="Times New Roman"/>
          <w:lang w:eastAsia="ru-RU"/>
        </w:rPr>
        <w:t xml:space="preserve">Внешние риски: </w:t>
      </w:r>
    </w:p>
    <w:p w:rsidR="008C79C8" w:rsidRPr="006A0E86" w:rsidRDefault="008C79C8" w:rsidP="006F3120">
      <w:pPr>
        <w:autoSpaceDE w:val="0"/>
        <w:autoSpaceDN w:val="0"/>
        <w:adjustRightInd w:val="0"/>
        <w:jc w:val="both"/>
        <w:rPr>
          <w:rFonts w:eastAsia="Times New Roman"/>
          <w:lang w:eastAsia="ru-RU"/>
        </w:rPr>
      </w:pPr>
      <w:r w:rsidRPr="006A0E86">
        <w:rPr>
          <w:rFonts w:eastAsia="Times New Roman"/>
          <w:lang w:eastAsia="ru-RU"/>
        </w:rPr>
        <w:t xml:space="preserve">- финансовые риски, связанные с недостаточным уровнем бюджетного финансирования </w:t>
      </w:r>
      <w:proofErr w:type="gramStart"/>
      <w:r w:rsidRPr="006A0E86">
        <w:rPr>
          <w:rFonts w:eastAsia="Times New Roman"/>
          <w:lang w:eastAsia="ru-RU"/>
        </w:rPr>
        <w:t>муниципальной  подпрограммы</w:t>
      </w:r>
      <w:proofErr w:type="gramEnd"/>
      <w:r w:rsidRPr="006A0E86">
        <w:rPr>
          <w:rFonts w:eastAsia="Times New Roman"/>
          <w:lang w:eastAsia="ru-RU"/>
        </w:rPr>
        <w:t xml:space="preserve">. </w:t>
      </w:r>
    </w:p>
    <w:p w:rsidR="008C79C8" w:rsidRPr="006A0E86" w:rsidRDefault="008C79C8" w:rsidP="006F3120">
      <w:pPr>
        <w:autoSpaceDE w:val="0"/>
        <w:autoSpaceDN w:val="0"/>
        <w:adjustRightInd w:val="0"/>
        <w:jc w:val="both"/>
        <w:rPr>
          <w:rFonts w:eastAsia="Times New Roman"/>
          <w:lang w:eastAsia="ru-RU"/>
        </w:rPr>
      </w:pPr>
      <w:r w:rsidRPr="006A0E86">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8C79C8" w:rsidRPr="006A0E86" w:rsidRDefault="008C79C8" w:rsidP="006F3120">
      <w:pPr>
        <w:autoSpaceDE w:val="0"/>
        <w:autoSpaceDN w:val="0"/>
        <w:adjustRightInd w:val="0"/>
        <w:jc w:val="both"/>
        <w:rPr>
          <w:rFonts w:eastAsia="Times New Roman"/>
          <w:lang w:eastAsia="ru-RU"/>
        </w:rPr>
      </w:pPr>
      <w:r w:rsidRPr="006A0E86">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8C79C8" w:rsidRPr="006A0E86" w:rsidRDefault="008C79C8" w:rsidP="006F3120">
      <w:pPr>
        <w:autoSpaceDE w:val="0"/>
        <w:autoSpaceDN w:val="0"/>
        <w:adjustRightInd w:val="0"/>
        <w:jc w:val="both"/>
        <w:rPr>
          <w:rFonts w:eastAsia="Times New Roman"/>
          <w:lang w:eastAsia="ru-RU"/>
        </w:rPr>
      </w:pPr>
      <w:r w:rsidRPr="006A0E86">
        <w:rPr>
          <w:rFonts w:eastAsia="Times New Roman"/>
          <w:lang w:eastAsia="ru-RU"/>
        </w:rPr>
        <w:lastRenderedPageBreak/>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6A0E86">
        <w:rPr>
          <w:rFonts w:eastAsia="Times New Roman"/>
          <w:lang w:eastAsia="ru-RU"/>
        </w:rPr>
        <w:t>недостижение</w:t>
      </w:r>
      <w:proofErr w:type="spellEnd"/>
      <w:r w:rsidRPr="006A0E86">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8C79C8" w:rsidRPr="006A0E86" w:rsidRDefault="008C79C8" w:rsidP="006F3120">
      <w:pPr>
        <w:autoSpaceDE w:val="0"/>
        <w:autoSpaceDN w:val="0"/>
        <w:adjustRightInd w:val="0"/>
        <w:jc w:val="both"/>
        <w:rPr>
          <w:rFonts w:eastAsia="Times New Roman"/>
          <w:lang w:eastAsia="ru-RU"/>
        </w:rPr>
      </w:pPr>
      <w:r w:rsidRPr="006A0E86">
        <w:rPr>
          <w:rFonts w:eastAsia="Times New Roman"/>
          <w:lang w:eastAsia="ru-RU"/>
        </w:rPr>
        <w:t xml:space="preserve">В целях управления указанными рисками в процессе реализации </w:t>
      </w:r>
      <w:proofErr w:type="gramStart"/>
      <w:r w:rsidRPr="006A0E86">
        <w:rPr>
          <w:rFonts w:eastAsia="Times New Roman"/>
          <w:lang w:eastAsia="ru-RU"/>
        </w:rPr>
        <w:t>муниципальной  подпрограммы</w:t>
      </w:r>
      <w:proofErr w:type="gramEnd"/>
      <w:r w:rsidRPr="006A0E86">
        <w:rPr>
          <w:rFonts w:eastAsia="Times New Roman"/>
          <w:lang w:eastAsia="ru-RU"/>
        </w:rPr>
        <w:t xml:space="preserve"> предусматривается: </w:t>
      </w:r>
    </w:p>
    <w:p w:rsidR="008C79C8" w:rsidRPr="006A0E86" w:rsidRDefault="008C79C8" w:rsidP="006F3120">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8C79C8" w:rsidRPr="006A0E86" w:rsidRDefault="008C79C8" w:rsidP="006F3120">
      <w:pPr>
        <w:autoSpaceDE w:val="0"/>
        <w:autoSpaceDN w:val="0"/>
        <w:adjustRightInd w:val="0"/>
        <w:jc w:val="both"/>
        <w:rPr>
          <w:rFonts w:eastAsia="Times New Roman"/>
          <w:lang w:eastAsia="ru-RU"/>
        </w:rPr>
      </w:pPr>
      <w:r w:rsidRPr="006A0E86">
        <w:rPr>
          <w:rFonts w:eastAsia="Times New Roman"/>
          <w:lang w:eastAsia="ru-RU"/>
        </w:rPr>
        <w:t xml:space="preserve">- проведение </w:t>
      </w:r>
      <w:proofErr w:type="gramStart"/>
      <w:r w:rsidRPr="006A0E86">
        <w:rPr>
          <w:rFonts w:eastAsia="Times New Roman"/>
          <w:lang w:eastAsia="ru-RU"/>
        </w:rPr>
        <w:t>мониторинга  выполнения</w:t>
      </w:r>
      <w:proofErr w:type="gramEnd"/>
      <w:r w:rsidRPr="006A0E86">
        <w:rPr>
          <w:rFonts w:eastAsia="Times New Roman"/>
          <w:lang w:eastAsia="ru-RU"/>
        </w:rPr>
        <w:t xml:space="preserve">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8C79C8" w:rsidRPr="006A0E86" w:rsidRDefault="008C79C8" w:rsidP="006F3120">
      <w:pPr>
        <w:autoSpaceDE w:val="0"/>
        <w:autoSpaceDN w:val="0"/>
        <w:adjustRightInd w:val="0"/>
        <w:jc w:val="both"/>
        <w:rPr>
          <w:rFonts w:eastAsia="Times New Roman"/>
          <w:lang w:eastAsia="ru-RU"/>
        </w:rPr>
      </w:pPr>
      <w:r w:rsidRPr="006A0E86">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8C79C8" w:rsidRPr="006A0E86" w:rsidRDefault="008C79C8" w:rsidP="006F3120">
      <w:pPr>
        <w:ind w:firstLine="709"/>
        <w:jc w:val="both"/>
        <w:rPr>
          <w:b/>
        </w:rPr>
      </w:pPr>
      <w:r w:rsidRPr="006A0E86">
        <w:rPr>
          <w:rFonts w:eastAsia="Times New Roman"/>
          <w:lang w:eastAsia="ru-RU"/>
        </w:rPr>
        <w:t xml:space="preserve">Управление рисками реализации </w:t>
      </w:r>
      <w:proofErr w:type="gramStart"/>
      <w:r w:rsidRPr="006A0E86">
        <w:rPr>
          <w:rFonts w:eastAsia="Times New Roman"/>
          <w:lang w:eastAsia="ru-RU"/>
        </w:rPr>
        <w:t>муниципальной  подпрограммы</w:t>
      </w:r>
      <w:proofErr w:type="gramEnd"/>
      <w:r w:rsidRPr="006A0E86">
        <w:rPr>
          <w:rFonts w:eastAsia="Times New Roman"/>
          <w:lang w:eastAsia="ru-RU"/>
        </w:rPr>
        <w:t xml:space="preserve"> будет осуществляться путем координации деятельности всех субъектов, участвующих в реализации муниципальной подпрограммы.</w:t>
      </w:r>
    </w:p>
    <w:p w:rsidR="008C79C8" w:rsidRDefault="008C79C8" w:rsidP="006F3120"/>
    <w:p w:rsidR="008C79C8" w:rsidRDefault="008C79C8" w:rsidP="006F3120"/>
    <w:p w:rsidR="008C79C8" w:rsidRPr="00AC1D09" w:rsidRDefault="008C79C8" w:rsidP="006F3120">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8C79C8" w:rsidRPr="006A0E86" w:rsidRDefault="008C79C8" w:rsidP="006F3120">
      <w:pPr>
        <w:pStyle w:val="a6"/>
        <w:jc w:val="both"/>
        <w:rPr>
          <w:color w:val="000000"/>
        </w:rPr>
      </w:pPr>
      <w:r w:rsidRPr="006A0E86">
        <w:rPr>
          <w:color w:val="000000"/>
        </w:rPr>
        <w:t xml:space="preserve">             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8C79C8" w:rsidRDefault="008C79C8" w:rsidP="006F3120">
      <w:pPr>
        <w:pStyle w:val="a6"/>
        <w:jc w:val="both"/>
        <w:rPr>
          <w:color w:val="000000"/>
        </w:rPr>
      </w:pPr>
      <w:r w:rsidRPr="006A0E86">
        <w:rPr>
          <w:color w:val="000000"/>
        </w:rPr>
        <w:t xml:space="preserve">            Оценка эффективности реализации подпрограммы производится</w:t>
      </w:r>
      <w:r w:rsidRPr="006A0E86">
        <w:t xml:space="preserve"> </w:t>
      </w:r>
      <w:r w:rsidRPr="006A0E86">
        <w:rPr>
          <w:color w:val="000000"/>
        </w:rPr>
        <w:t xml:space="preserve">на основании Порядка проведения оценки эффективности реализации муниципальных подпрограмм </w:t>
      </w:r>
      <w:proofErr w:type="spellStart"/>
      <w:r w:rsidRPr="006A0E86">
        <w:rPr>
          <w:color w:val="000000"/>
        </w:rPr>
        <w:t>Таловского</w:t>
      </w:r>
      <w:proofErr w:type="spellEnd"/>
      <w:r w:rsidRPr="006A0E86">
        <w:rPr>
          <w:color w:val="000000"/>
        </w:rPr>
        <w:t xml:space="preserve"> муниципального района Воронежской области </w:t>
      </w:r>
      <w:proofErr w:type="gramStart"/>
      <w:r w:rsidRPr="006A0E86">
        <w:rPr>
          <w:color w:val="000000"/>
        </w:rPr>
        <w:t>утвержденного  Постановлением</w:t>
      </w:r>
      <w:proofErr w:type="gramEnd"/>
      <w:r w:rsidRPr="006A0E86">
        <w:rPr>
          <w:color w:val="000000"/>
        </w:rPr>
        <w:t xml:space="preserve"> администрации </w:t>
      </w:r>
      <w:proofErr w:type="spellStart"/>
      <w:r w:rsidRPr="006A0E86">
        <w:rPr>
          <w:color w:val="000000"/>
        </w:rPr>
        <w:t>Таловского</w:t>
      </w:r>
      <w:proofErr w:type="spellEnd"/>
      <w:r w:rsidRPr="006A0E86">
        <w:rPr>
          <w:color w:val="000000"/>
        </w:rPr>
        <w:t xml:space="preserve"> муниципального района Воронежской области №1026 от 14 октября 2013г. Путем сопоставления фактически достигнутых значений показателей (индикаторов) </w:t>
      </w:r>
      <w:proofErr w:type="spellStart"/>
      <w:r w:rsidRPr="006A0E86">
        <w:rPr>
          <w:color w:val="000000"/>
        </w:rPr>
        <w:t>подпрограамы</w:t>
      </w:r>
      <w:proofErr w:type="spellEnd"/>
      <w:r w:rsidRPr="006A0E86">
        <w:rPr>
          <w:color w:val="000000"/>
        </w:rPr>
        <w:t xml:space="preserve"> и их плановых значений</w:t>
      </w:r>
      <w:r>
        <w:rPr>
          <w:color w:val="000000"/>
        </w:rPr>
        <w:t>.</w:t>
      </w:r>
    </w:p>
    <w:p w:rsidR="008C79C8" w:rsidRPr="006A0E86" w:rsidRDefault="008C79C8" w:rsidP="006F3120">
      <w:pPr>
        <w:autoSpaceDE w:val="0"/>
        <w:autoSpaceDN w:val="0"/>
        <w:adjustRightInd w:val="0"/>
        <w:ind w:firstLine="709"/>
        <w:jc w:val="both"/>
      </w:pPr>
      <w:r w:rsidRPr="006A0E86">
        <w:t xml:space="preserve">В результате реализации мероприятий подпрограммы в 2014-2019 годах </w:t>
      </w:r>
      <w:proofErr w:type="gramStart"/>
      <w:r w:rsidRPr="006A0E86">
        <w:t>произойдет :</w:t>
      </w:r>
      <w:proofErr w:type="gramEnd"/>
      <w:r w:rsidRPr="006A0E86">
        <w:t xml:space="preserve"> </w:t>
      </w:r>
    </w:p>
    <w:p w:rsidR="008C79C8" w:rsidRPr="006A0E86" w:rsidRDefault="008C79C8" w:rsidP="006F3120">
      <w:pPr>
        <w:autoSpaceDE w:val="0"/>
        <w:autoSpaceDN w:val="0"/>
        <w:adjustRightInd w:val="0"/>
        <w:jc w:val="both"/>
      </w:pPr>
      <w:r w:rsidRPr="006A0E86">
        <w:t xml:space="preserve">- </w:t>
      </w:r>
      <w:proofErr w:type="gramStart"/>
      <w:r w:rsidRPr="006A0E86">
        <w:t>обеспечение  защиты</w:t>
      </w:r>
      <w:proofErr w:type="gramEnd"/>
      <w:r w:rsidRPr="006A0E86">
        <w:t xml:space="preserve"> населения и территории </w:t>
      </w:r>
      <w:proofErr w:type="spellStart"/>
      <w:r w:rsidRPr="006A0E86">
        <w:t>Таловского</w:t>
      </w:r>
      <w:proofErr w:type="spellEnd"/>
      <w:r w:rsidRPr="006A0E86">
        <w:t xml:space="preserve"> района, объектов жизнеобеспечения населения и критически важных объектов от угроз природного и техногенного характера;</w:t>
      </w:r>
    </w:p>
    <w:p w:rsidR="008C79C8" w:rsidRPr="006A0E86" w:rsidRDefault="008C79C8" w:rsidP="006F3120">
      <w:pPr>
        <w:pStyle w:val="a6"/>
        <w:jc w:val="both"/>
      </w:pPr>
      <w:r w:rsidRPr="006A0E86">
        <w:t xml:space="preserve">-  </w:t>
      </w:r>
      <w:proofErr w:type="gramStart"/>
      <w:r w:rsidRPr="006A0E86">
        <w:t>сокращение  быстроты</w:t>
      </w:r>
      <w:proofErr w:type="gramEnd"/>
      <w:r w:rsidRPr="006A0E86">
        <w:t xml:space="preserve"> реагирования на угрозу или возникновение ЧС (происшествий),</w:t>
      </w:r>
    </w:p>
    <w:p w:rsidR="008C79C8" w:rsidRPr="006A0E86" w:rsidRDefault="008C79C8" w:rsidP="006F3120">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xml:space="preserve">- обеспечение безаварийности транспортного обслуживания органов местного самоуправления </w:t>
      </w:r>
      <w:proofErr w:type="spellStart"/>
      <w:r w:rsidRPr="006A0E86">
        <w:rPr>
          <w:rFonts w:ascii="Times New Roman" w:hAnsi="Times New Roman" w:cs="Times New Roman"/>
          <w:sz w:val="24"/>
          <w:szCs w:val="24"/>
        </w:rPr>
        <w:t>Таловского</w:t>
      </w:r>
      <w:proofErr w:type="spellEnd"/>
      <w:r w:rsidRPr="006A0E86">
        <w:rPr>
          <w:rFonts w:ascii="Times New Roman" w:hAnsi="Times New Roman" w:cs="Times New Roman"/>
          <w:sz w:val="24"/>
          <w:szCs w:val="24"/>
        </w:rPr>
        <w:t xml:space="preserve"> муниципального района, структурных </w:t>
      </w:r>
      <w:proofErr w:type="gramStart"/>
      <w:r w:rsidRPr="006A0E86">
        <w:rPr>
          <w:rFonts w:ascii="Times New Roman" w:hAnsi="Times New Roman" w:cs="Times New Roman"/>
          <w:sz w:val="24"/>
          <w:szCs w:val="24"/>
        </w:rPr>
        <w:t>подразделений  администрации</w:t>
      </w:r>
      <w:proofErr w:type="gramEnd"/>
      <w:r w:rsidRPr="006A0E86">
        <w:rPr>
          <w:rFonts w:ascii="Times New Roman" w:hAnsi="Times New Roman" w:cs="Times New Roman"/>
          <w:sz w:val="24"/>
          <w:szCs w:val="24"/>
        </w:rPr>
        <w:t xml:space="preserve"> </w:t>
      </w:r>
      <w:proofErr w:type="spellStart"/>
      <w:r w:rsidRPr="006A0E86">
        <w:rPr>
          <w:rFonts w:ascii="Times New Roman" w:hAnsi="Times New Roman" w:cs="Times New Roman"/>
          <w:sz w:val="24"/>
          <w:szCs w:val="24"/>
        </w:rPr>
        <w:t>Таловского</w:t>
      </w:r>
      <w:proofErr w:type="spellEnd"/>
      <w:r w:rsidRPr="006A0E86">
        <w:rPr>
          <w:rFonts w:ascii="Times New Roman" w:hAnsi="Times New Roman" w:cs="Times New Roman"/>
          <w:sz w:val="24"/>
          <w:szCs w:val="24"/>
        </w:rPr>
        <w:t xml:space="preserve"> муниципального района;</w:t>
      </w:r>
    </w:p>
    <w:p w:rsidR="008C79C8" w:rsidRPr="006A0E86" w:rsidRDefault="008C79C8" w:rsidP="006F3120">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8C79C8" w:rsidRDefault="008C79C8" w:rsidP="00AB53DF">
      <w:pPr>
        <w:rPr>
          <w:sz w:val="28"/>
          <w:szCs w:val="28"/>
        </w:rPr>
      </w:pPr>
      <w:r w:rsidRPr="006A0E86">
        <w:t xml:space="preserve">- </w:t>
      </w:r>
      <w:proofErr w:type="gramStart"/>
      <w:r w:rsidRPr="006A0E86">
        <w:t>улучшение  обеспечения</w:t>
      </w:r>
      <w:proofErr w:type="gramEnd"/>
      <w:r w:rsidRPr="006A0E86">
        <w:t xml:space="preserve"> материально-техническими средствами, необходимыми для стабильного и полноце</w:t>
      </w:r>
      <w:r>
        <w:t>нного функционирования органов местного самоуправления.</w:t>
      </w:r>
    </w:p>
    <w:p w:rsidR="008C79C8" w:rsidRDefault="008C79C8" w:rsidP="00E50057">
      <w:pPr>
        <w:jc w:val="right"/>
        <w:rPr>
          <w:sz w:val="28"/>
          <w:szCs w:val="28"/>
        </w:rPr>
      </w:pPr>
    </w:p>
    <w:p w:rsidR="008C79C8" w:rsidRDefault="008C79C8" w:rsidP="007E3D78">
      <w:pPr>
        <w:autoSpaceDE w:val="0"/>
        <w:autoSpaceDN w:val="0"/>
        <w:adjustRightInd w:val="0"/>
        <w:jc w:val="center"/>
        <w:rPr>
          <w:b/>
        </w:rPr>
      </w:pPr>
    </w:p>
    <w:p w:rsidR="008C79C8" w:rsidRPr="000C786E" w:rsidRDefault="008C79C8" w:rsidP="00AB1641">
      <w:pPr>
        <w:pStyle w:val="ConsPlusNormal"/>
        <w:ind w:firstLine="0"/>
        <w:jc w:val="center"/>
        <w:outlineLvl w:val="3"/>
        <w:rPr>
          <w:rFonts w:ascii="Times New Roman" w:hAnsi="Times New Roman"/>
          <w:sz w:val="24"/>
          <w:szCs w:val="24"/>
        </w:rPr>
        <w:sectPr w:rsidR="008C79C8" w:rsidRPr="000C786E" w:rsidSect="007C2BF7">
          <w:headerReference w:type="even" r:id="rId15"/>
          <w:headerReference w:type="default" r:id="rId16"/>
          <w:pgSz w:w="11907" w:h="16840" w:code="9"/>
          <w:pgMar w:top="567" w:right="845" w:bottom="357" w:left="1622" w:header="284" w:footer="284" w:gutter="0"/>
          <w:paperSrc w:first="1" w:other="1"/>
          <w:pgNumType w:start="1"/>
          <w:cols w:space="720"/>
          <w:titlePg/>
        </w:sectPr>
      </w:pPr>
    </w:p>
    <w:p w:rsidR="008C79C8" w:rsidRDefault="008C79C8" w:rsidP="00054FF3">
      <w:pPr>
        <w:jc w:val="right"/>
        <w:rPr>
          <w:sz w:val="28"/>
          <w:szCs w:val="28"/>
        </w:rPr>
      </w:pPr>
    </w:p>
    <w:p w:rsidR="008C79C8" w:rsidRPr="00C43373" w:rsidRDefault="008C79C8" w:rsidP="00054FF3">
      <w:pPr>
        <w:jc w:val="right"/>
        <w:rPr>
          <w:sz w:val="28"/>
          <w:szCs w:val="28"/>
        </w:rPr>
      </w:pPr>
      <w:r w:rsidRPr="00C43373">
        <w:rPr>
          <w:sz w:val="28"/>
          <w:szCs w:val="28"/>
        </w:rPr>
        <w:t xml:space="preserve">Приложение </w:t>
      </w:r>
      <w:r>
        <w:rPr>
          <w:sz w:val="28"/>
          <w:szCs w:val="28"/>
        </w:rPr>
        <w:t>4</w:t>
      </w:r>
      <w:r w:rsidRPr="00C43373">
        <w:rPr>
          <w:sz w:val="28"/>
          <w:szCs w:val="28"/>
        </w:rPr>
        <w:t xml:space="preserve">                                                              </w:t>
      </w:r>
    </w:p>
    <w:p w:rsidR="008C79C8" w:rsidRPr="00C43373" w:rsidRDefault="008C79C8" w:rsidP="00054FF3">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8C79C8" w:rsidRPr="00C43373" w:rsidRDefault="008C79C8" w:rsidP="00054FF3">
      <w:pPr>
        <w:jc w:val="right"/>
        <w:rPr>
          <w:sz w:val="28"/>
          <w:szCs w:val="28"/>
        </w:rPr>
      </w:pPr>
      <w:r w:rsidRPr="00C43373">
        <w:rPr>
          <w:sz w:val="28"/>
          <w:szCs w:val="28"/>
        </w:rPr>
        <w:t xml:space="preserve">                                                                              </w:t>
      </w:r>
      <w:proofErr w:type="spellStart"/>
      <w:r w:rsidRPr="00C43373">
        <w:rPr>
          <w:sz w:val="28"/>
          <w:szCs w:val="28"/>
        </w:rPr>
        <w:t>Таловского</w:t>
      </w:r>
      <w:proofErr w:type="spellEnd"/>
      <w:r w:rsidRPr="00C43373">
        <w:rPr>
          <w:sz w:val="28"/>
          <w:szCs w:val="28"/>
        </w:rPr>
        <w:t xml:space="preserve"> муниципального района                                                           </w:t>
      </w:r>
      <w:r w:rsidRPr="00C43373">
        <w:rPr>
          <w:b/>
          <w:sz w:val="28"/>
          <w:szCs w:val="28"/>
        </w:rPr>
        <w:t xml:space="preserve">       </w:t>
      </w:r>
      <w:r w:rsidRPr="00C43373">
        <w:rPr>
          <w:sz w:val="28"/>
          <w:szCs w:val="28"/>
        </w:rPr>
        <w:t xml:space="preserve">                                                                                                        </w:t>
      </w:r>
      <w:r w:rsidR="00D863BE" w:rsidRPr="00A44234">
        <w:rPr>
          <w:sz w:val="26"/>
          <w:szCs w:val="26"/>
          <w:u w:val="single"/>
        </w:rPr>
        <w:t xml:space="preserve">от </w:t>
      </w:r>
      <w:r w:rsidR="00D863BE">
        <w:rPr>
          <w:sz w:val="26"/>
          <w:szCs w:val="26"/>
          <w:u w:val="single"/>
        </w:rPr>
        <w:t>27.07.2015 №   497</w:t>
      </w:r>
      <w:r w:rsidRPr="00C43373">
        <w:rPr>
          <w:sz w:val="28"/>
          <w:szCs w:val="28"/>
        </w:rPr>
        <w:t xml:space="preserve"> </w:t>
      </w:r>
    </w:p>
    <w:p w:rsidR="008C79C8" w:rsidRDefault="008C79C8" w:rsidP="00AB53DF">
      <w:pPr>
        <w:pStyle w:val="ConsPlusNormal"/>
        <w:tabs>
          <w:tab w:val="left" w:pos="13485"/>
        </w:tabs>
        <w:ind w:firstLine="0"/>
        <w:outlineLvl w:val="3"/>
        <w:rPr>
          <w:rFonts w:ascii="Times New Roman" w:hAnsi="Times New Roman"/>
          <w:sz w:val="26"/>
          <w:szCs w:val="26"/>
        </w:rPr>
      </w:pPr>
      <w:r>
        <w:rPr>
          <w:rFonts w:ascii="Times New Roman" w:hAnsi="Times New Roman"/>
          <w:sz w:val="26"/>
          <w:szCs w:val="26"/>
        </w:rPr>
        <w:tab/>
      </w:r>
    </w:p>
    <w:p w:rsidR="008C79C8" w:rsidRPr="004D300B" w:rsidRDefault="008C79C8" w:rsidP="00AB53DF">
      <w:pPr>
        <w:pStyle w:val="ConsPlusNormal"/>
        <w:tabs>
          <w:tab w:val="left" w:pos="13485"/>
        </w:tabs>
        <w:ind w:firstLine="0"/>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8C79C8" w:rsidRPr="004D300B" w:rsidTr="003D26EF">
        <w:trPr>
          <w:trHeight w:val="945"/>
        </w:trPr>
        <w:tc>
          <w:tcPr>
            <w:tcW w:w="15475" w:type="dxa"/>
            <w:gridSpan w:val="9"/>
            <w:tcBorders>
              <w:top w:val="nil"/>
              <w:left w:val="nil"/>
              <w:bottom w:val="single" w:sz="4" w:space="0" w:color="auto"/>
              <w:right w:val="nil"/>
            </w:tcBorders>
            <w:vAlign w:val="center"/>
          </w:tcPr>
          <w:p w:rsidR="008C79C8" w:rsidRPr="004D300B" w:rsidRDefault="008C79C8" w:rsidP="003D26E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w:t>
            </w:r>
            <w:proofErr w:type="spellStart"/>
            <w:r w:rsidRPr="004D300B">
              <w:rPr>
                <w:b/>
                <w:sz w:val="26"/>
                <w:szCs w:val="26"/>
              </w:rPr>
              <w:t>Таловского</w:t>
            </w:r>
            <w:proofErr w:type="spellEnd"/>
            <w:r w:rsidRPr="004D300B">
              <w:rPr>
                <w:b/>
                <w:sz w:val="26"/>
                <w:szCs w:val="26"/>
              </w:rPr>
              <w:t xml:space="preserve"> муниципального района Воронежской области  </w:t>
            </w:r>
          </w:p>
        </w:tc>
      </w:tr>
      <w:tr w:rsidR="008C79C8" w:rsidRPr="004D300B" w:rsidTr="003D26E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8C79C8" w:rsidRPr="004D300B" w:rsidRDefault="008C79C8" w:rsidP="003D26E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8C79C8" w:rsidRPr="004D300B" w:rsidRDefault="008C79C8" w:rsidP="003D26EF">
            <w:pPr>
              <w:ind w:right="-57"/>
            </w:pPr>
            <w:r w:rsidRPr="004D300B">
              <w:t>Расходы местного бюджета по годам реализации муниципальной программы, тыс. руб. </w:t>
            </w:r>
          </w:p>
        </w:tc>
      </w:tr>
      <w:tr w:rsidR="008C79C8" w:rsidRPr="004D300B" w:rsidTr="003D26E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2700" w:type="dxa"/>
            <w:vMerge/>
            <w:tcBorders>
              <w:top w:val="nil"/>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1080" w:type="dxa"/>
            <w:tcBorders>
              <w:top w:val="single" w:sz="4" w:space="0" w:color="auto"/>
              <w:bottom w:val="single" w:sz="4" w:space="0" w:color="auto"/>
            </w:tcBorders>
            <w:shd w:val="clear" w:color="auto" w:fill="FFFFFF"/>
            <w:vAlign w:val="center"/>
          </w:tcPr>
          <w:p w:rsidR="008C79C8" w:rsidRPr="004D300B" w:rsidRDefault="008C79C8" w:rsidP="003D26E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8C79C8" w:rsidRPr="004D300B" w:rsidRDefault="008C79C8" w:rsidP="003D26E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rPr>
                <w:bCs/>
              </w:rPr>
            </w:pPr>
            <w:r w:rsidRPr="004D300B">
              <w:rPr>
                <w:bCs/>
              </w:rPr>
              <w:t>2017</w:t>
            </w:r>
          </w:p>
          <w:p w:rsidR="008C79C8" w:rsidRPr="004D300B" w:rsidRDefault="008C79C8" w:rsidP="003D26E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r w:rsidRPr="004D300B">
              <w:t>2018</w:t>
            </w:r>
          </w:p>
          <w:p w:rsidR="008C79C8" w:rsidRPr="004D300B" w:rsidRDefault="008C79C8" w:rsidP="003D26E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r w:rsidRPr="004D300B">
              <w:t>2019</w:t>
            </w:r>
          </w:p>
          <w:p w:rsidR="008C79C8" w:rsidRPr="004D300B" w:rsidRDefault="008C79C8" w:rsidP="003D26EF">
            <w:pPr>
              <w:ind w:right="-57"/>
            </w:pPr>
          </w:p>
        </w:tc>
      </w:tr>
      <w:tr w:rsidR="008C79C8" w:rsidRPr="004D300B" w:rsidTr="003D26E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8C79C8" w:rsidRPr="004D300B" w:rsidRDefault="008C79C8" w:rsidP="003D26E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8C79C8" w:rsidRPr="004D300B" w:rsidRDefault="008C79C8" w:rsidP="003D26E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8C79C8" w:rsidRPr="004D300B" w:rsidRDefault="008C79C8" w:rsidP="003D26E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8C79C8" w:rsidRPr="004D300B" w:rsidRDefault="008C79C8" w:rsidP="003D26E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8C79C8" w:rsidRPr="004D300B" w:rsidRDefault="008C79C8" w:rsidP="003D26E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8C79C8" w:rsidRPr="004D300B" w:rsidRDefault="008C79C8" w:rsidP="003D26E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8C79C8" w:rsidRPr="004D300B" w:rsidRDefault="008C79C8" w:rsidP="003D26E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r w:rsidRPr="004D300B">
              <w:t>9</w:t>
            </w:r>
          </w:p>
        </w:tc>
      </w:tr>
      <w:tr w:rsidR="008C79C8" w:rsidRPr="00E95666" w:rsidTr="003D26E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8C79C8" w:rsidRPr="004D300B" w:rsidRDefault="008C79C8" w:rsidP="003D26E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8C79C8" w:rsidRPr="004D300B" w:rsidRDefault="008C79C8" w:rsidP="003D26EF">
            <w:pPr>
              <w:ind w:right="-57"/>
              <w:rPr>
                <w:b/>
              </w:rPr>
            </w:pPr>
            <w:r w:rsidRPr="004D300B">
              <w:t> </w:t>
            </w:r>
            <w:r w:rsidRPr="004D300B">
              <w:rPr>
                <w:b/>
                <w:sz w:val="26"/>
                <w:szCs w:val="26"/>
              </w:rPr>
              <w:t xml:space="preserve">«Муниципальное управление и гражданское </w:t>
            </w:r>
            <w:proofErr w:type="gramStart"/>
            <w:r w:rsidRPr="004D300B">
              <w:rPr>
                <w:b/>
                <w:sz w:val="26"/>
                <w:szCs w:val="26"/>
              </w:rPr>
              <w:t xml:space="preserve">общество»  </w:t>
            </w:r>
            <w:proofErr w:type="gramEnd"/>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527A70" w:rsidRDefault="008C79C8" w:rsidP="003D26EF">
            <w:pPr>
              <w:ind w:right="-57"/>
              <w:rPr>
                <w:b/>
                <w:bCs/>
              </w:rPr>
            </w:pPr>
            <w:r w:rsidRPr="00527A70">
              <w:rPr>
                <w:b/>
                <w:bCs/>
              </w:rPr>
              <w:t>1</w:t>
            </w:r>
            <w:r>
              <w:rPr>
                <w:b/>
                <w:bCs/>
              </w:rPr>
              <w:t>29444,3</w:t>
            </w:r>
          </w:p>
        </w:tc>
        <w:tc>
          <w:tcPr>
            <w:tcW w:w="1080" w:type="dxa"/>
            <w:tcBorders>
              <w:top w:val="single" w:sz="4" w:space="0" w:color="auto"/>
              <w:left w:val="nil"/>
              <w:bottom w:val="single" w:sz="4" w:space="0" w:color="auto"/>
              <w:right w:val="single" w:sz="4" w:space="0" w:color="auto"/>
            </w:tcBorders>
            <w:vAlign w:val="bottom"/>
          </w:tcPr>
          <w:p w:rsidR="008C79C8" w:rsidRPr="00527A70" w:rsidRDefault="008C79C8" w:rsidP="003D26EF">
            <w:pPr>
              <w:ind w:right="-57"/>
              <w:rPr>
                <w:b/>
                <w:bCs/>
              </w:rPr>
            </w:pPr>
            <w:r>
              <w:rPr>
                <w:b/>
                <w:bCs/>
              </w:rPr>
              <w:t>48081,0</w:t>
            </w:r>
          </w:p>
        </w:tc>
        <w:tc>
          <w:tcPr>
            <w:tcW w:w="1080" w:type="dxa"/>
            <w:tcBorders>
              <w:top w:val="single" w:sz="4" w:space="0" w:color="auto"/>
              <w:left w:val="nil"/>
              <w:bottom w:val="single" w:sz="4" w:space="0" w:color="auto"/>
              <w:right w:val="single" w:sz="4" w:space="0" w:color="auto"/>
            </w:tcBorders>
            <w:vAlign w:val="bottom"/>
          </w:tcPr>
          <w:p w:rsidR="008C79C8" w:rsidRPr="00344375" w:rsidRDefault="008C79C8" w:rsidP="003D26EF">
            <w:pPr>
              <w:ind w:right="-57"/>
              <w:rPr>
                <w:b/>
                <w:bCs/>
              </w:rPr>
            </w:pPr>
            <w:r w:rsidRPr="00344375">
              <w:rPr>
                <w:b/>
                <w:bCs/>
              </w:rPr>
              <w:t>44664,2</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9059C8" w:rsidRDefault="008C79C8" w:rsidP="003D26EF">
            <w:pPr>
              <w:ind w:right="-57"/>
              <w:rPr>
                <w:b/>
                <w:bCs/>
              </w:rPr>
            </w:pPr>
            <w:r w:rsidRPr="009059C8">
              <w:rPr>
                <w:b/>
                <w:bCs/>
              </w:rPr>
              <w:t>4</w:t>
            </w:r>
            <w:r>
              <w:rPr>
                <w:b/>
                <w:bCs/>
              </w:rPr>
              <w:t>3130,2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9059C8" w:rsidRDefault="008C79C8" w:rsidP="003D26EF">
            <w:pPr>
              <w:ind w:right="-57"/>
              <w:rPr>
                <w:b/>
                <w:bCs/>
              </w:rPr>
            </w:pPr>
            <w:r w:rsidRPr="009059C8">
              <w:rPr>
                <w:b/>
                <w:bCs/>
              </w:rPr>
              <w:t>4</w:t>
            </w:r>
            <w:r>
              <w:rPr>
                <w:b/>
                <w:bCs/>
              </w:rPr>
              <w:t>3160,6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9059C8" w:rsidRDefault="008C79C8" w:rsidP="003D26EF">
            <w:pPr>
              <w:ind w:right="-57"/>
              <w:rPr>
                <w:b/>
                <w:bCs/>
              </w:rPr>
            </w:pPr>
            <w:r>
              <w:rPr>
                <w:b/>
                <w:bCs/>
              </w:rPr>
              <w:t>43085,6</w:t>
            </w:r>
          </w:p>
        </w:tc>
      </w:tr>
      <w:tr w:rsidR="008C79C8" w:rsidRPr="00E95666"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527A70" w:rsidRDefault="008C79C8" w:rsidP="003D26E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8C79C8" w:rsidRPr="00527A70" w:rsidRDefault="008C79C8" w:rsidP="003D26E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8C79C8" w:rsidRPr="00344375" w:rsidRDefault="008C79C8" w:rsidP="003D26EF">
            <w:pPr>
              <w:ind w:right="-57"/>
              <w:rPr>
                <w:b/>
                <w:bCs/>
              </w:rPr>
            </w:pPr>
            <w:r w:rsidRPr="00344375">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9059C8" w:rsidRDefault="008C79C8"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9059C8" w:rsidRDefault="008C79C8"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9059C8" w:rsidRDefault="008C79C8" w:rsidP="003D26EF">
            <w:pPr>
              <w:ind w:right="-57"/>
              <w:rPr>
                <w:b/>
                <w:bCs/>
              </w:rPr>
            </w:pPr>
          </w:p>
        </w:tc>
      </w:tr>
      <w:tr w:rsidR="008C79C8" w:rsidRPr="00E95666" w:rsidTr="003D26EF">
        <w:trPr>
          <w:trHeight w:val="1580"/>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Default="008C79C8" w:rsidP="003D26EF">
            <w:pPr>
              <w:ind w:right="-57"/>
            </w:pPr>
            <w:r w:rsidRPr="004D300B">
              <w:t xml:space="preserve">ответственный исполнитель- администрация </w:t>
            </w:r>
            <w:proofErr w:type="spellStart"/>
            <w:r w:rsidRPr="004D300B">
              <w:t>Таловского</w:t>
            </w:r>
            <w:proofErr w:type="spellEnd"/>
            <w:r w:rsidRPr="004D300B">
              <w:t xml:space="preserve"> муниципального</w:t>
            </w:r>
            <w:r>
              <w:t xml:space="preserve"> района</w:t>
            </w:r>
          </w:p>
          <w:p w:rsidR="008C79C8" w:rsidRPr="004D300B" w:rsidRDefault="008C79C8" w:rsidP="003D26EF">
            <w:pPr>
              <w:ind w:right="-57"/>
            </w:pPr>
          </w:p>
        </w:tc>
        <w:tc>
          <w:tcPr>
            <w:tcW w:w="1080" w:type="dxa"/>
            <w:tcBorders>
              <w:top w:val="single" w:sz="4" w:space="0" w:color="auto"/>
              <w:left w:val="nil"/>
              <w:bottom w:val="single" w:sz="4" w:space="0" w:color="auto"/>
              <w:right w:val="single" w:sz="4" w:space="0" w:color="auto"/>
            </w:tcBorders>
            <w:vAlign w:val="bottom"/>
          </w:tcPr>
          <w:p w:rsidR="008C79C8" w:rsidRPr="00527A70" w:rsidRDefault="008C79C8" w:rsidP="003D26EF">
            <w:pPr>
              <w:ind w:right="-57"/>
              <w:rPr>
                <w:bCs/>
              </w:rPr>
            </w:pPr>
            <w:r w:rsidRPr="00527A70">
              <w:rPr>
                <w:bCs/>
              </w:rPr>
              <w:t>108</w:t>
            </w:r>
            <w:r>
              <w:rPr>
                <w:bCs/>
              </w:rPr>
              <w:t>845,1</w:t>
            </w:r>
          </w:p>
        </w:tc>
        <w:tc>
          <w:tcPr>
            <w:tcW w:w="1080" w:type="dxa"/>
            <w:tcBorders>
              <w:top w:val="single" w:sz="4" w:space="0" w:color="auto"/>
              <w:left w:val="nil"/>
              <w:bottom w:val="single" w:sz="4" w:space="0" w:color="auto"/>
              <w:right w:val="single" w:sz="4" w:space="0" w:color="auto"/>
            </w:tcBorders>
            <w:vAlign w:val="bottom"/>
          </w:tcPr>
          <w:p w:rsidR="008C79C8" w:rsidRPr="00527A70" w:rsidRDefault="008C79C8" w:rsidP="003D26EF">
            <w:pPr>
              <w:ind w:right="-57"/>
              <w:rPr>
                <w:bCs/>
              </w:rPr>
            </w:pPr>
            <w:r w:rsidRPr="00527A70">
              <w:rPr>
                <w:bCs/>
              </w:rPr>
              <w:t>2</w:t>
            </w:r>
            <w:r>
              <w:rPr>
                <w:bCs/>
              </w:rPr>
              <w:t>5086,9</w:t>
            </w:r>
          </w:p>
        </w:tc>
        <w:tc>
          <w:tcPr>
            <w:tcW w:w="1080" w:type="dxa"/>
            <w:tcBorders>
              <w:top w:val="single" w:sz="4" w:space="0" w:color="auto"/>
              <w:left w:val="nil"/>
              <w:bottom w:val="single" w:sz="4" w:space="0" w:color="auto"/>
              <w:right w:val="single" w:sz="4" w:space="0" w:color="auto"/>
            </w:tcBorders>
            <w:vAlign w:val="bottom"/>
          </w:tcPr>
          <w:p w:rsidR="008C79C8" w:rsidRPr="00344375" w:rsidRDefault="008C79C8" w:rsidP="003D26EF">
            <w:pPr>
              <w:ind w:right="-57"/>
              <w:rPr>
                <w:bCs/>
              </w:rPr>
            </w:pPr>
            <w:r w:rsidRPr="00344375">
              <w:rPr>
                <w:bCs/>
              </w:rPr>
              <w:t>24774,8</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5028F3" w:rsidRDefault="008C79C8" w:rsidP="003D26EF">
            <w:pPr>
              <w:ind w:right="-57"/>
              <w:rPr>
                <w:bCs/>
              </w:rPr>
            </w:pPr>
            <w:r w:rsidRPr="005028F3">
              <w:rPr>
                <w:bCs/>
              </w:rPr>
              <w:t>20815,6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9059C8" w:rsidRDefault="008C79C8" w:rsidP="003D26EF">
            <w:pPr>
              <w:ind w:right="-57"/>
              <w:rPr>
                <w:bCs/>
              </w:rPr>
            </w:pPr>
            <w:r w:rsidRPr="009059C8">
              <w:rPr>
                <w:bCs/>
              </w:rPr>
              <w:t>2</w:t>
            </w:r>
            <w:r>
              <w:rPr>
                <w:bCs/>
              </w:rPr>
              <w:t>4846,0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9059C8" w:rsidRDefault="008C79C8" w:rsidP="003D26EF">
            <w:pPr>
              <w:ind w:right="-57"/>
              <w:rPr>
                <w:bCs/>
              </w:rPr>
            </w:pPr>
            <w:r>
              <w:rPr>
                <w:bCs/>
              </w:rPr>
              <w:t>24771,0</w:t>
            </w:r>
          </w:p>
        </w:tc>
      </w:tr>
      <w:tr w:rsidR="008C79C8" w:rsidRPr="00E95666" w:rsidTr="003D26E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Default="008C79C8" w:rsidP="003D26EF">
            <w:pPr>
              <w:ind w:right="-57"/>
            </w:pPr>
            <w:r w:rsidRPr="004D300B">
              <w:t xml:space="preserve">исполнитель 1-МКУ </w:t>
            </w:r>
          </w:p>
          <w:p w:rsidR="008C79C8" w:rsidRDefault="008C79C8" w:rsidP="003D26EF">
            <w:pPr>
              <w:ind w:right="-57"/>
            </w:pPr>
          </w:p>
          <w:p w:rsidR="008C79C8" w:rsidRDefault="008C79C8" w:rsidP="003D26EF">
            <w:pPr>
              <w:ind w:right="-57"/>
            </w:pPr>
          </w:p>
          <w:p w:rsidR="008C79C8" w:rsidRDefault="008C79C8" w:rsidP="003D26EF">
            <w:pPr>
              <w:ind w:right="-57"/>
            </w:pPr>
          </w:p>
          <w:p w:rsidR="008C79C8" w:rsidRDefault="008C79C8" w:rsidP="003D26EF">
            <w:pPr>
              <w:ind w:right="-57"/>
            </w:pPr>
            <w:r w:rsidRPr="004D300B">
              <w:t>«ЕДДС и ХТО»</w:t>
            </w:r>
          </w:p>
          <w:p w:rsidR="008C79C8" w:rsidRDefault="008C79C8" w:rsidP="003D26EF">
            <w:pPr>
              <w:ind w:right="-57"/>
            </w:pPr>
          </w:p>
          <w:p w:rsidR="008C79C8" w:rsidRDefault="008C79C8" w:rsidP="003D26EF">
            <w:pPr>
              <w:ind w:right="-57"/>
            </w:pPr>
          </w:p>
          <w:p w:rsidR="008C79C8" w:rsidRPr="004D300B" w:rsidRDefault="008C79C8" w:rsidP="003D26EF">
            <w:pPr>
              <w:ind w:right="-57"/>
            </w:pPr>
          </w:p>
        </w:tc>
        <w:tc>
          <w:tcPr>
            <w:tcW w:w="1080" w:type="dxa"/>
            <w:tcBorders>
              <w:top w:val="single" w:sz="4" w:space="0" w:color="auto"/>
              <w:left w:val="nil"/>
              <w:bottom w:val="single" w:sz="4" w:space="0" w:color="auto"/>
              <w:right w:val="single" w:sz="4" w:space="0" w:color="auto"/>
            </w:tcBorders>
            <w:vAlign w:val="bottom"/>
          </w:tcPr>
          <w:p w:rsidR="008C79C8" w:rsidRPr="00527A70" w:rsidRDefault="008C79C8" w:rsidP="003D26E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8C79C8" w:rsidRPr="00527A70" w:rsidRDefault="008C79C8" w:rsidP="003D26EF">
            <w:pPr>
              <w:jc w:val="center"/>
            </w:pPr>
            <w:r>
              <w:t>16293,4</w:t>
            </w:r>
          </w:p>
        </w:tc>
        <w:tc>
          <w:tcPr>
            <w:tcW w:w="1080" w:type="dxa"/>
            <w:tcBorders>
              <w:top w:val="single" w:sz="4" w:space="0" w:color="auto"/>
              <w:left w:val="nil"/>
              <w:bottom w:val="single" w:sz="4" w:space="0" w:color="auto"/>
              <w:right w:val="single" w:sz="4" w:space="0" w:color="auto"/>
            </w:tcBorders>
            <w:vAlign w:val="bottom"/>
          </w:tcPr>
          <w:p w:rsidR="008C79C8" w:rsidRPr="009059C8" w:rsidRDefault="008C79C8" w:rsidP="003D26EF">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9059C8" w:rsidRDefault="008C79C8" w:rsidP="003D26EF">
            <w:pPr>
              <w:ind w:left="-108"/>
            </w:pPr>
            <w:r w:rsidRPr="009059C8">
              <w:t>13</w:t>
            </w:r>
            <w:r>
              <w:t>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9059C8" w:rsidRDefault="008C79C8" w:rsidP="003D26EF">
            <w:pPr>
              <w:ind w:hanging="7"/>
            </w:pPr>
            <w:r w:rsidRPr="009059C8">
              <w:t>13</w:t>
            </w:r>
            <w:r>
              <w:t>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9059C8" w:rsidRDefault="008C79C8" w:rsidP="003D26EF">
            <w:pPr>
              <w:jc w:val="center"/>
            </w:pPr>
            <w:r w:rsidRPr="009059C8">
              <w:t>1</w:t>
            </w:r>
            <w:r>
              <w:t>3686,8</w:t>
            </w:r>
          </w:p>
        </w:tc>
      </w:tr>
      <w:tr w:rsidR="008C79C8" w:rsidRPr="004D300B"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3D26EF">
            <w:pPr>
              <w:ind w:right="-57"/>
            </w:pPr>
            <w:r w:rsidRPr="004D300B">
              <w:t>исполнитель 2- 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108"/>
              <w:jc w:val="right"/>
              <w:rPr>
                <w:bCs/>
              </w:rPr>
            </w:pPr>
            <w:r>
              <w:rPr>
                <w:bCs/>
              </w:rPr>
              <w:t>5478,7</w:t>
            </w:r>
          </w:p>
        </w:tc>
        <w:tc>
          <w:tcPr>
            <w:tcW w:w="1080" w:type="dxa"/>
            <w:tcBorders>
              <w:top w:val="single" w:sz="4" w:space="0" w:color="auto"/>
              <w:left w:val="nil"/>
              <w:bottom w:val="single" w:sz="4" w:space="0" w:color="auto"/>
              <w:right w:val="single" w:sz="4" w:space="0" w:color="auto"/>
            </w:tcBorders>
          </w:tcPr>
          <w:p w:rsidR="008C79C8" w:rsidRPr="004D300B" w:rsidRDefault="008C79C8" w:rsidP="003D26EF">
            <w:pPr>
              <w:ind w:right="-108"/>
              <w:jc w:val="right"/>
              <w:rPr>
                <w:bCs/>
              </w:rPr>
            </w:pPr>
          </w:p>
          <w:p w:rsidR="008C79C8" w:rsidRPr="004D300B" w:rsidRDefault="008C79C8" w:rsidP="003D26EF">
            <w:pPr>
              <w:ind w:right="-108"/>
              <w:jc w:val="right"/>
              <w:rPr>
                <w:bCs/>
              </w:rPr>
            </w:pPr>
          </w:p>
          <w:p w:rsidR="008C79C8" w:rsidRDefault="008C79C8" w:rsidP="003D26EF">
            <w:pPr>
              <w:ind w:right="-108"/>
              <w:jc w:val="right"/>
              <w:rPr>
                <w:bCs/>
              </w:rPr>
            </w:pPr>
          </w:p>
          <w:p w:rsidR="008C79C8" w:rsidRPr="004D300B" w:rsidRDefault="008C79C8" w:rsidP="003D26EF">
            <w:pPr>
              <w:ind w:right="-108"/>
              <w:jc w:val="right"/>
              <w:rPr>
                <w:bCs/>
              </w:rPr>
            </w:pPr>
            <w:r>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8C79C8" w:rsidRPr="004D300B" w:rsidRDefault="008C79C8" w:rsidP="003D26EF"/>
          <w:p w:rsidR="008C79C8" w:rsidRPr="004D300B" w:rsidRDefault="008C79C8" w:rsidP="003D26EF"/>
          <w:p w:rsidR="008C79C8" w:rsidRDefault="008C79C8" w:rsidP="003D26EF"/>
          <w:p w:rsidR="008C79C8" w:rsidRPr="004D300B" w:rsidRDefault="008C79C8" w:rsidP="003D26EF">
            <w:r>
              <w:t>3327,8</w:t>
            </w:r>
          </w:p>
        </w:tc>
        <w:tc>
          <w:tcPr>
            <w:tcW w:w="1181" w:type="dxa"/>
            <w:tcBorders>
              <w:top w:val="single" w:sz="4" w:space="0" w:color="auto"/>
              <w:left w:val="nil"/>
              <w:bottom w:val="single" w:sz="4" w:space="0" w:color="auto"/>
              <w:right w:val="single" w:sz="4" w:space="0" w:color="auto"/>
            </w:tcBorders>
            <w:shd w:val="clear" w:color="auto" w:fill="FFFFFF"/>
          </w:tcPr>
          <w:p w:rsidR="008C79C8" w:rsidRDefault="008C79C8" w:rsidP="003D26EF"/>
          <w:p w:rsidR="008C79C8" w:rsidRDefault="008C79C8" w:rsidP="003D26EF"/>
          <w:p w:rsidR="008C79C8" w:rsidRDefault="008C79C8" w:rsidP="003D26EF"/>
          <w:p w:rsidR="008C79C8" w:rsidRPr="004D300B" w:rsidRDefault="008C79C8" w:rsidP="003D26EF">
            <w:r>
              <w:t>3327,8</w:t>
            </w:r>
          </w:p>
        </w:tc>
        <w:tc>
          <w:tcPr>
            <w:tcW w:w="1035" w:type="dxa"/>
            <w:tcBorders>
              <w:top w:val="single" w:sz="4" w:space="0" w:color="auto"/>
              <w:left w:val="nil"/>
              <w:bottom w:val="single" w:sz="4" w:space="0" w:color="auto"/>
              <w:right w:val="single" w:sz="4" w:space="0" w:color="auto"/>
            </w:tcBorders>
            <w:shd w:val="clear" w:color="auto" w:fill="FFFFFF"/>
          </w:tcPr>
          <w:p w:rsidR="008C79C8" w:rsidRDefault="008C79C8" w:rsidP="003D26EF"/>
          <w:p w:rsidR="008C79C8" w:rsidRDefault="008C79C8" w:rsidP="003D26EF"/>
          <w:p w:rsidR="008C79C8" w:rsidRDefault="008C79C8" w:rsidP="003D26EF"/>
          <w:p w:rsidR="008C79C8" w:rsidRPr="004D300B" w:rsidRDefault="008C79C8" w:rsidP="003D26EF">
            <w:r>
              <w:t>3327,8</w:t>
            </w:r>
          </w:p>
        </w:tc>
      </w:tr>
      <w:tr w:rsidR="008C79C8" w:rsidRPr="004D300B" w:rsidTr="003D26EF">
        <w:trPr>
          <w:trHeight w:val="1042"/>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3D26EF">
            <w:pPr>
              <w:ind w:right="-57"/>
            </w:pPr>
            <w:r w:rsidRPr="004D300B">
              <w:rPr>
                <w:sz w:val="22"/>
                <w:szCs w:val="22"/>
              </w:rPr>
              <w:t xml:space="preserve">исполнитель 3- Совет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pPr>
              <w:ind w:right="-57"/>
              <w:rPr>
                <w:bCs/>
              </w:rPr>
            </w:pPr>
            <w:r w:rsidRPr="004D300B">
              <w:rPr>
                <w:bCs/>
              </w:rPr>
              <w:t>1</w:t>
            </w:r>
            <w:r>
              <w:rPr>
                <w:bCs/>
              </w:rPr>
              <w:t>557,0</w:t>
            </w:r>
          </w:p>
          <w:p w:rsidR="008C79C8" w:rsidRPr="004D300B" w:rsidRDefault="008C79C8" w:rsidP="003D26EF">
            <w:pPr>
              <w:ind w:right="-57"/>
              <w:rPr>
                <w:bCs/>
              </w:rPr>
            </w:pPr>
          </w:p>
          <w:p w:rsidR="008C79C8" w:rsidRPr="004D300B" w:rsidRDefault="008C79C8" w:rsidP="003D26EF">
            <w:pPr>
              <w:ind w:right="-57"/>
              <w:rPr>
                <w:bCs/>
              </w:rPr>
            </w:pPr>
          </w:p>
          <w:p w:rsidR="008C79C8" w:rsidRPr="004D300B" w:rsidRDefault="008C79C8" w:rsidP="003D26E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pPr>
              <w:ind w:right="-57"/>
              <w:rPr>
                <w:bCs/>
              </w:rPr>
            </w:pPr>
            <w:r w:rsidRPr="004D300B">
              <w:rPr>
                <w:bCs/>
              </w:rPr>
              <w:t>1</w:t>
            </w:r>
            <w:r>
              <w:rPr>
                <w:bCs/>
              </w:rPr>
              <w:t>222,0</w:t>
            </w:r>
          </w:p>
          <w:p w:rsidR="008C79C8" w:rsidRPr="004D300B" w:rsidRDefault="008C79C8" w:rsidP="003D26EF">
            <w:pPr>
              <w:ind w:right="-57"/>
              <w:rPr>
                <w:bCs/>
              </w:rPr>
            </w:pPr>
          </w:p>
          <w:p w:rsidR="008C79C8" w:rsidRPr="004D300B" w:rsidRDefault="008C79C8" w:rsidP="003D26EF">
            <w:pPr>
              <w:ind w:right="-57"/>
              <w:rPr>
                <w:bCs/>
              </w:rPr>
            </w:pPr>
          </w:p>
          <w:p w:rsidR="008C79C8" w:rsidRPr="004D300B" w:rsidRDefault="008C79C8" w:rsidP="003D26EF">
            <w:pPr>
              <w:ind w:right="-57"/>
              <w:rPr>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Cs/>
              </w:rPr>
            </w:pPr>
            <w:r w:rsidRPr="004D300B">
              <w:rPr>
                <w:bCs/>
              </w:rPr>
              <w:t>1</w:t>
            </w:r>
            <w:r>
              <w:rPr>
                <w:bCs/>
              </w:rPr>
              <w:t>294,0</w:t>
            </w:r>
          </w:p>
          <w:p w:rsidR="008C79C8" w:rsidRPr="004D300B" w:rsidRDefault="008C79C8" w:rsidP="003D26EF">
            <w:pPr>
              <w:ind w:right="-57"/>
              <w:rPr>
                <w:bCs/>
              </w:rPr>
            </w:pPr>
          </w:p>
          <w:p w:rsidR="008C79C8" w:rsidRPr="004D300B" w:rsidRDefault="008C79C8" w:rsidP="003D26EF">
            <w:pPr>
              <w:ind w:right="-57"/>
              <w:rPr>
                <w:bCs/>
              </w:rPr>
            </w:pPr>
          </w:p>
          <w:p w:rsidR="008C79C8" w:rsidRPr="004D300B" w:rsidRDefault="008C79C8" w:rsidP="003D26E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Cs/>
              </w:rPr>
            </w:pPr>
            <w:r w:rsidRPr="004D300B">
              <w:rPr>
                <w:bCs/>
              </w:rPr>
              <w:t>1</w:t>
            </w:r>
            <w:r>
              <w:rPr>
                <w:bCs/>
              </w:rPr>
              <w:t>300,0</w:t>
            </w:r>
          </w:p>
          <w:p w:rsidR="008C79C8" w:rsidRPr="004D300B" w:rsidRDefault="008C79C8" w:rsidP="003D26EF">
            <w:pPr>
              <w:ind w:right="-57"/>
              <w:rPr>
                <w:bCs/>
              </w:rPr>
            </w:pPr>
          </w:p>
          <w:p w:rsidR="008C79C8" w:rsidRPr="004D300B" w:rsidRDefault="008C79C8" w:rsidP="003D26EF">
            <w:pPr>
              <w:ind w:right="-57"/>
              <w:rPr>
                <w:bCs/>
              </w:rPr>
            </w:pPr>
          </w:p>
          <w:p w:rsidR="008C79C8" w:rsidRPr="004D300B" w:rsidRDefault="008C79C8" w:rsidP="003D26E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Cs/>
              </w:rPr>
            </w:pPr>
            <w:r w:rsidRPr="004D300B">
              <w:rPr>
                <w:bCs/>
              </w:rPr>
              <w:t>1</w:t>
            </w:r>
            <w:r>
              <w:rPr>
                <w:bCs/>
              </w:rPr>
              <w:t>300,0</w:t>
            </w:r>
          </w:p>
          <w:p w:rsidR="008C79C8" w:rsidRPr="004D300B" w:rsidRDefault="008C79C8" w:rsidP="003D26EF">
            <w:pPr>
              <w:ind w:right="-57"/>
              <w:rPr>
                <w:bCs/>
              </w:rPr>
            </w:pPr>
          </w:p>
          <w:p w:rsidR="008C79C8" w:rsidRPr="004D300B" w:rsidRDefault="008C79C8" w:rsidP="003D26EF">
            <w:pPr>
              <w:ind w:right="-57"/>
              <w:rPr>
                <w:bCs/>
              </w:rPr>
            </w:pPr>
          </w:p>
          <w:p w:rsidR="008C79C8" w:rsidRPr="004D300B" w:rsidRDefault="008C79C8" w:rsidP="003D26E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Default="008C79C8" w:rsidP="003D26EF">
            <w:pPr>
              <w:ind w:right="-57"/>
              <w:rPr>
                <w:bCs/>
              </w:rPr>
            </w:pPr>
            <w:r w:rsidRPr="004D300B">
              <w:rPr>
                <w:bCs/>
              </w:rPr>
              <w:t>1</w:t>
            </w:r>
            <w:r>
              <w:rPr>
                <w:bCs/>
              </w:rPr>
              <w:t>300,0</w:t>
            </w:r>
          </w:p>
          <w:p w:rsidR="008C79C8" w:rsidRPr="004D300B" w:rsidRDefault="008C79C8" w:rsidP="003D26EF">
            <w:pPr>
              <w:ind w:right="-57"/>
              <w:rPr>
                <w:bCs/>
              </w:rPr>
            </w:pPr>
          </w:p>
          <w:p w:rsidR="008C79C8" w:rsidRPr="004D300B" w:rsidRDefault="008C79C8" w:rsidP="003D26EF">
            <w:pPr>
              <w:ind w:right="-57"/>
              <w:rPr>
                <w:bCs/>
              </w:rPr>
            </w:pPr>
          </w:p>
          <w:p w:rsidR="008C79C8" w:rsidRPr="004D300B" w:rsidRDefault="008C79C8" w:rsidP="003D26EF">
            <w:pPr>
              <w:ind w:right="-57"/>
              <w:rPr>
                <w:bCs/>
              </w:rPr>
            </w:pP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3D26EF">
            <w:pPr>
              <w:ind w:right="-57"/>
              <w:rPr>
                <w:b/>
              </w:rPr>
            </w:pPr>
            <w:r w:rsidRPr="004D300B">
              <w:rPr>
                <w:b/>
              </w:rPr>
              <w:t>ПОДПРОГРАММА 1</w:t>
            </w:r>
          </w:p>
        </w:tc>
        <w:tc>
          <w:tcPr>
            <w:tcW w:w="3780" w:type="dxa"/>
            <w:vMerge w:val="restart"/>
            <w:tcBorders>
              <w:top w:val="single" w:sz="4" w:space="0" w:color="auto"/>
              <w:left w:val="single" w:sz="4" w:space="0" w:color="auto"/>
              <w:right w:val="single" w:sz="4" w:space="0" w:color="auto"/>
            </w:tcBorders>
            <w:vAlign w:val="center"/>
          </w:tcPr>
          <w:p w:rsidR="008C79C8" w:rsidRPr="004D300B" w:rsidRDefault="008C79C8" w:rsidP="003D26EF">
            <w:pPr>
              <w:ind w:right="-57"/>
              <w:rPr>
                <w:b/>
                <w:sz w:val="26"/>
                <w:szCs w:val="26"/>
              </w:rPr>
            </w:pPr>
            <w:r w:rsidRPr="004D300B">
              <w:rPr>
                <w:b/>
                <w:sz w:val="26"/>
                <w:szCs w:val="26"/>
              </w:rPr>
              <w:t>«Создание условий для обеспечения муниципального управления»</w:t>
            </w:r>
          </w:p>
          <w:p w:rsidR="008C79C8" w:rsidRPr="004D300B" w:rsidRDefault="008C79C8" w:rsidP="003D26EF">
            <w:pPr>
              <w:ind w:right="-57"/>
              <w:rPr>
                <w:b/>
                <w:sz w:val="26"/>
                <w:szCs w:val="26"/>
              </w:rPr>
            </w:pPr>
          </w:p>
          <w:p w:rsidR="008C79C8" w:rsidRPr="004D300B" w:rsidRDefault="008C79C8" w:rsidP="003D26EF">
            <w:pPr>
              <w:ind w:right="-57"/>
              <w:rPr>
                <w:b/>
                <w:sz w:val="26"/>
                <w:szCs w:val="26"/>
              </w:rPr>
            </w:pPr>
          </w:p>
          <w:p w:rsidR="008C79C8" w:rsidRPr="004D300B" w:rsidRDefault="008C79C8" w:rsidP="003D26EF">
            <w:pPr>
              <w:ind w:right="-57"/>
              <w:rPr>
                <w:b/>
                <w:sz w:val="26"/>
                <w:szCs w:val="26"/>
              </w:rPr>
            </w:pPr>
          </w:p>
          <w:p w:rsidR="008C79C8" w:rsidRPr="004D300B" w:rsidRDefault="008C79C8" w:rsidP="003D26EF">
            <w:pPr>
              <w:ind w:right="-57"/>
              <w:rPr>
                <w:b/>
                <w:sz w:val="26"/>
                <w:szCs w:val="26"/>
              </w:rPr>
            </w:pPr>
          </w:p>
          <w:p w:rsidR="008C79C8" w:rsidRPr="004D300B" w:rsidRDefault="008C79C8" w:rsidP="003D26EF">
            <w:pPr>
              <w:ind w:right="-57"/>
              <w:rPr>
                <w:b/>
                <w:sz w:val="26"/>
                <w:szCs w:val="26"/>
              </w:rPr>
            </w:pPr>
          </w:p>
          <w:p w:rsidR="008C79C8" w:rsidRPr="004D300B" w:rsidRDefault="008C79C8"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
                <w:bCs/>
              </w:rPr>
            </w:pPr>
            <w:r>
              <w:rPr>
                <w:b/>
                <w:bCs/>
              </w:rPr>
              <w:t>24062,3</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
                <w:bCs/>
              </w:rPr>
            </w:pPr>
            <w:r>
              <w:rPr>
                <w:b/>
                <w:bCs/>
              </w:rPr>
              <w:t>25973,2</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
                <w:bCs/>
              </w:rPr>
            </w:pPr>
            <w:r>
              <w:rPr>
                <w:b/>
                <w:bCs/>
              </w:rPr>
              <w:t>25704,0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
                <w:bCs/>
              </w:rPr>
            </w:pPr>
            <w:r>
              <w:rPr>
                <w:b/>
                <w:bCs/>
              </w:rPr>
              <w:t>25751,0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
                <w:bCs/>
              </w:rPr>
            </w:pPr>
            <w:r>
              <w:rPr>
                <w:b/>
                <w:bCs/>
              </w:rPr>
              <w:t>25751,0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
                <w:bCs/>
              </w:rPr>
            </w:pPr>
            <w:r>
              <w:rPr>
                <w:b/>
                <w:bCs/>
              </w:rPr>
              <w:t>25751,0</w:t>
            </w:r>
          </w:p>
        </w:tc>
      </w:tr>
      <w:tr w:rsidR="008C79C8" w:rsidRPr="004D300B" w:rsidTr="003D26EF">
        <w:trPr>
          <w:trHeight w:val="346"/>
        </w:trPr>
        <w:tc>
          <w:tcPr>
            <w:tcW w:w="2560" w:type="dxa"/>
            <w:vMerge/>
            <w:tcBorders>
              <w:left w:val="single" w:sz="4" w:space="0" w:color="auto"/>
              <w:right w:val="single" w:sz="4" w:space="0" w:color="auto"/>
            </w:tcBorders>
          </w:tcPr>
          <w:p w:rsidR="008C79C8" w:rsidRPr="004D300B" w:rsidRDefault="008C79C8" w:rsidP="003D26EF">
            <w:pPr>
              <w:ind w:right="-57"/>
            </w:pPr>
          </w:p>
        </w:tc>
        <w:tc>
          <w:tcPr>
            <w:tcW w:w="3780" w:type="dxa"/>
            <w:vMerge/>
            <w:tcBorders>
              <w:left w:val="single" w:sz="4" w:space="0" w:color="auto"/>
              <w:right w:val="single" w:sz="4" w:space="0" w:color="auto"/>
            </w:tcBorders>
            <w:vAlign w:val="center"/>
          </w:tcPr>
          <w:p w:rsidR="008C79C8" w:rsidRPr="004D300B" w:rsidRDefault="008C79C8"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
                <w:bCs/>
              </w:rPr>
            </w:pPr>
          </w:p>
        </w:tc>
      </w:tr>
      <w:tr w:rsidR="008C79C8" w:rsidRPr="004D300B" w:rsidTr="003D26EF">
        <w:trPr>
          <w:trHeight w:val="476"/>
        </w:trPr>
        <w:tc>
          <w:tcPr>
            <w:tcW w:w="2560" w:type="dxa"/>
            <w:vMerge/>
            <w:tcBorders>
              <w:left w:val="single" w:sz="4" w:space="0" w:color="auto"/>
              <w:right w:val="single" w:sz="4" w:space="0" w:color="auto"/>
            </w:tcBorders>
          </w:tcPr>
          <w:p w:rsidR="008C79C8" w:rsidRPr="004D300B" w:rsidRDefault="008C79C8" w:rsidP="003D26EF">
            <w:pPr>
              <w:ind w:right="-57"/>
            </w:pPr>
          </w:p>
        </w:tc>
        <w:tc>
          <w:tcPr>
            <w:tcW w:w="3780" w:type="dxa"/>
            <w:vMerge/>
            <w:tcBorders>
              <w:left w:val="single" w:sz="4" w:space="0" w:color="auto"/>
              <w:right w:val="single" w:sz="4" w:space="0" w:color="auto"/>
            </w:tcBorders>
            <w:vAlign w:val="center"/>
          </w:tcPr>
          <w:p w:rsidR="008C79C8" w:rsidRPr="004D300B" w:rsidRDefault="008C79C8"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3D26EF">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Cs/>
              </w:rPr>
            </w:pPr>
            <w:r>
              <w:rPr>
                <w:bCs/>
              </w:rPr>
              <w:t>22505,3</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Cs/>
              </w:rPr>
            </w:pPr>
            <w:r>
              <w:rPr>
                <w:bCs/>
              </w:rPr>
              <w:t>24751,2</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Cs/>
              </w:rPr>
            </w:pPr>
            <w:r>
              <w:rPr>
                <w:bCs/>
              </w:rPr>
              <w:t>24410,0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Cs/>
              </w:rPr>
            </w:pPr>
            <w:r>
              <w:rPr>
                <w:bCs/>
              </w:rPr>
              <w:t>24446,0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Cs/>
              </w:rPr>
            </w:pPr>
            <w:r>
              <w:rPr>
                <w:bCs/>
              </w:rPr>
              <w:t>24446,0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Cs/>
              </w:rPr>
            </w:pPr>
            <w:r>
              <w:rPr>
                <w:bCs/>
              </w:rPr>
              <w:t>24446,0</w:t>
            </w:r>
          </w:p>
        </w:tc>
      </w:tr>
      <w:tr w:rsidR="008C79C8" w:rsidRPr="004D300B" w:rsidTr="003D26EF">
        <w:trPr>
          <w:trHeight w:val="754"/>
        </w:trPr>
        <w:tc>
          <w:tcPr>
            <w:tcW w:w="2560" w:type="dxa"/>
            <w:vMerge/>
            <w:tcBorders>
              <w:left w:val="single" w:sz="4" w:space="0" w:color="auto"/>
              <w:bottom w:val="single" w:sz="4" w:space="0" w:color="auto"/>
              <w:right w:val="single" w:sz="4" w:space="0" w:color="auto"/>
            </w:tcBorders>
          </w:tcPr>
          <w:p w:rsidR="008C79C8" w:rsidRPr="004D300B" w:rsidRDefault="008C79C8" w:rsidP="003D26EF">
            <w:pPr>
              <w:ind w:right="-57"/>
            </w:pPr>
          </w:p>
        </w:tc>
        <w:tc>
          <w:tcPr>
            <w:tcW w:w="3780" w:type="dxa"/>
            <w:vMerge/>
            <w:tcBorders>
              <w:left w:val="single" w:sz="4" w:space="0" w:color="auto"/>
              <w:bottom w:val="single" w:sz="4" w:space="0" w:color="auto"/>
              <w:right w:val="single" w:sz="4" w:space="0" w:color="auto"/>
            </w:tcBorders>
            <w:vAlign w:val="center"/>
          </w:tcPr>
          <w:p w:rsidR="008C79C8" w:rsidRPr="004D300B" w:rsidRDefault="008C79C8"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0D1508" w:rsidRDefault="008C79C8" w:rsidP="003D26EF">
            <w:pPr>
              <w:ind w:right="-57"/>
            </w:pPr>
            <w:r w:rsidRPr="000D1508">
              <w:rPr>
                <w:sz w:val="22"/>
                <w:szCs w:val="22"/>
              </w:rPr>
              <w:t xml:space="preserve">Совет народных депутатов </w:t>
            </w:r>
            <w:proofErr w:type="spellStart"/>
            <w:r w:rsidRPr="000D1508">
              <w:rPr>
                <w:sz w:val="22"/>
                <w:szCs w:val="22"/>
              </w:rPr>
              <w:t>Таловского</w:t>
            </w:r>
            <w:proofErr w:type="spellEnd"/>
            <w:r w:rsidRPr="000D1508">
              <w:rPr>
                <w:sz w:val="22"/>
                <w:szCs w:val="22"/>
              </w:rPr>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Cs/>
              </w:rPr>
            </w:pPr>
            <w:r>
              <w:rPr>
                <w:bCs/>
              </w:rPr>
              <w:t>1300,0</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3D26EF">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8C79C8" w:rsidRPr="00895671" w:rsidRDefault="008C79C8" w:rsidP="003D26EF">
            <w:pPr>
              <w:ind w:right="-57"/>
              <w:rPr>
                <w:sz w:val="20"/>
                <w:szCs w:val="20"/>
              </w:rPr>
            </w:pPr>
            <w:proofErr w:type="gramStart"/>
            <w:r w:rsidRPr="00895671">
              <w:rPr>
                <w:sz w:val="20"/>
                <w:szCs w:val="20"/>
              </w:rPr>
              <w:t>Обеспечение  функционирования</w:t>
            </w:r>
            <w:proofErr w:type="gramEnd"/>
            <w:r w:rsidRPr="00895671">
              <w:rPr>
                <w:sz w:val="20"/>
                <w:szCs w:val="20"/>
              </w:rPr>
              <w:t xml:space="preserve">  администрации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и своевременное и качественное материально-техническое обеспечение деятельности </w:t>
            </w:r>
            <w:proofErr w:type="spellStart"/>
            <w:r w:rsidRPr="00895671">
              <w:rPr>
                <w:sz w:val="20"/>
                <w:szCs w:val="20"/>
              </w:rPr>
              <w:t>адми-нистрации</w:t>
            </w:r>
            <w:proofErr w:type="spellEnd"/>
            <w:r w:rsidRPr="00895671">
              <w:rPr>
                <w:sz w:val="20"/>
                <w:szCs w:val="20"/>
              </w:rPr>
              <w:t xml:space="preserve">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Использование современных информационно-</w:t>
            </w:r>
            <w:proofErr w:type="spellStart"/>
            <w:r w:rsidRPr="00895671">
              <w:rPr>
                <w:rFonts w:eastAsia="Times New Roman"/>
                <w:sz w:val="20"/>
                <w:szCs w:val="20"/>
                <w:lang w:eastAsia="ru-RU"/>
              </w:rPr>
              <w:t>коммуникаци</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онных</w:t>
            </w:r>
            <w:proofErr w:type="spellEnd"/>
            <w:r w:rsidRPr="00895671">
              <w:rPr>
                <w:rFonts w:eastAsia="Times New Roman"/>
                <w:sz w:val="20"/>
                <w:szCs w:val="20"/>
                <w:lang w:eastAsia="ru-RU"/>
              </w:rPr>
              <w:t xml:space="preserve"> технологий. </w:t>
            </w:r>
            <w:proofErr w:type="gramStart"/>
            <w:r w:rsidRPr="00895671">
              <w:rPr>
                <w:rFonts w:eastAsia="Times New Roman"/>
                <w:sz w:val="20"/>
                <w:szCs w:val="20"/>
                <w:lang w:eastAsia="ru-RU"/>
              </w:rPr>
              <w:t>Перевод  муниципальных</w:t>
            </w:r>
            <w:proofErr w:type="gramEnd"/>
            <w:r w:rsidRPr="00895671">
              <w:rPr>
                <w:rFonts w:eastAsia="Times New Roman"/>
                <w:sz w:val="20"/>
                <w:szCs w:val="20"/>
                <w:lang w:eastAsia="ru-RU"/>
              </w:rPr>
              <w:t xml:space="preserve">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Cs/>
              </w:rPr>
            </w:pPr>
            <w:r>
              <w:rPr>
                <w:bCs/>
              </w:rPr>
              <w:t>18899,3</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Cs/>
              </w:rPr>
            </w:pPr>
            <w:r>
              <w:rPr>
                <w:bCs/>
              </w:rPr>
              <w:t>20562,0</w:t>
            </w:r>
          </w:p>
        </w:tc>
      </w:tr>
      <w:tr w:rsidR="008C79C8" w:rsidRPr="004D300B" w:rsidTr="003D26EF">
        <w:trPr>
          <w:trHeight w:val="476"/>
        </w:trPr>
        <w:tc>
          <w:tcPr>
            <w:tcW w:w="2560" w:type="dxa"/>
            <w:vMerge/>
            <w:tcBorders>
              <w:left w:val="single" w:sz="4" w:space="0" w:color="auto"/>
              <w:right w:val="single" w:sz="4" w:space="0" w:color="auto"/>
            </w:tcBorders>
            <w:vAlign w:val="center"/>
          </w:tcPr>
          <w:p w:rsidR="008C79C8" w:rsidRPr="004D300B" w:rsidRDefault="008C79C8" w:rsidP="003D26EF">
            <w:pPr>
              <w:ind w:right="-57"/>
            </w:pPr>
          </w:p>
        </w:tc>
        <w:tc>
          <w:tcPr>
            <w:tcW w:w="3780" w:type="dxa"/>
            <w:vMerge/>
            <w:tcBorders>
              <w:left w:val="single" w:sz="4" w:space="0" w:color="auto"/>
              <w:right w:val="single" w:sz="4" w:space="0" w:color="auto"/>
            </w:tcBorders>
            <w:vAlign w:val="center"/>
          </w:tcPr>
          <w:p w:rsidR="008C79C8" w:rsidRPr="00895671" w:rsidRDefault="008C79C8" w:rsidP="003D26EF">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pPr>
              <w:ind w:right="-57"/>
              <w:rPr>
                <w:b/>
                <w:bCs/>
              </w:rPr>
            </w:pPr>
          </w:p>
        </w:tc>
      </w:tr>
      <w:tr w:rsidR="008C79C8" w:rsidRPr="004D300B" w:rsidTr="003D26EF">
        <w:trPr>
          <w:trHeight w:val="1475"/>
        </w:trPr>
        <w:tc>
          <w:tcPr>
            <w:tcW w:w="2560" w:type="dxa"/>
            <w:vMerge/>
            <w:tcBorders>
              <w:left w:val="single" w:sz="4" w:space="0" w:color="auto"/>
              <w:bottom w:val="single" w:sz="4" w:space="0" w:color="auto"/>
              <w:right w:val="single" w:sz="4" w:space="0" w:color="auto"/>
            </w:tcBorders>
          </w:tcPr>
          <w:p w:rsidR="008C79C8" w:rsidRPr="004D300B" w:rsidRDefault="008C79C8" w:rsidP="00F765A4">
            <w:pPr>
              <w:ind w:right="-57"/>
            </w:pPr>
          </w:p>
        </w:tc>
        <w:tc>
          <w:tcPr>
            <w:tcW w:w="3780" w:type="dxa"/>
            <w:vMerge/>
            <w:tcBorders>
              <w:left w:val="single" w:sz="4" w:space="0" w:color="auto"/>
              <w:bottom w:val="single" w:sz="4" w:space="0" w:color="auto"/>
              <w:right w:val="single" w:sz="4" w:space="0" w:color="auto"/>
            </w:tcBorders>
            <w:vAlign w:val="center"/>
          </w:tcPr>
          <w:p w:rsidR="008C79C8" w:rsidRPr="00895671" w:rsidRDefault="008C79C8" w:rsidP="00F765A4">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18899,3</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20562,0</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F765A4">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8C79C8" w:rsidRPr="00895671" w:rsidRDefault="008C79C8" w:rsidP="00F765A4">
            <w:pPr>
              <w:ind w:right="-57"/>
              <w:rPr>
                <w:sz w:val="20"/>
                <w:szCs w:val="20"/>
              </w:rPr>
            </w:pPr>
            <w:proofErr w:type="gramStart"/>
            <w:r w:rsidRPr="00895671">
              <w:rPr>
                <w:sz w:val="20"/>
                <w:szCs w:val="20"/>
              </w:rPr>
              <w:t>Обеспечение  функционирования</w:t>
            </w:r>
            <w:proofErr w:type="gramEnd"/>
            <w:r w:rsidRPr="00895671">
              <w:rPr>
                <w:sz w:val="20"/>
                <w:szCs w:val="20"/>
              </w:rPr>
              <w:t xml:space="preserve"> Совета народных депутатов </w:t>
            </w:r>
            <w:proofErr w:type="spellStart"/>
            <w:r w:rsidRPr="00895671">
              <w:rPr>
                <w:sz w:val="20"/>
                <w:szCs w:val="20"/>
              </w:rPr>
              <w:t>Таловского</w:t>
            </w:r>
            <w:proofErr w:type="spellEnd"/>
            <w:r w:rsidRPr="00895671">
              <w:rPr>
                <w:sz w:val="20"/>
                <w:szCs w:val="20"/>
              </w:rPr>
              <w:t xml:space="preserve"> муниципального района и своевременное и качественное материально-техническое обеспечение деятельности Совета народ-</w:t>
            </w:r>
            <w:proofErr w:type="spellStart"/>
            <w:r w:rsidRPr="00895671">
              <w:rPr>
                <w:sz w:val="20"/>
                <w:szCs w:val="20"/>
              </w:rPr>
              <w:t>ных</w:t>
            </w:r>
            <w:proofErr w:type="spellEnd"/>
            <w:r w:rsidRPr="00895671">
              <w:rPr>
                <w:sz w:val="20"/>
                <w:szCs w:val="20"/>
              </w:rPr>
              <w:t xml:space="preserve"> депутатов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 xml:space="preserve">Использование современных </w:t>
            </w:r>
            <w:proofErr w:type="spellStart"/>
            <w:r w:rsidRPr="00895671">
              <w:rPr>
                <w:rFonts w:eastAsia="Times New Roman"/>
                <w:sz w:val="20"/>
                <w:szCs w:val="20"/>
                <w:lang w:eastAsia="ru-RU"/>
              </w:rPr>
              <w:t>информа</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циионно</w:t>
            </w:r>
            <w:proofErr w:type="spellEnd"/>
            <w:r w:rsidRPr="00895671">
              <w:rPr>
                <w:rFonts w:eastAsia="Times New Roman"/>
                <w:sz w:val="20"/>
                <w:szCs w:val="20"/>
                <w:lang w:eastAsia="ru-RU"/>
              </w:rPr>
              <w:t>-коммуникационных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1300,0</w:t>
            </w:r>
          </w:p>
        </w:tc>
      </w:tr>
      <w:tr w:rsidR="008C79C8" w:rsidRPr="004D300B" w:rsidTr="003D26EF">
        <w:trPr>
          <w:trHeight w:val="476"/>
        </w:trPr>
        <w:tc>
          <w:tcPr>
            <w:tcW w:w="2560" w:type="dxa"/>
            <w:vMerge/>
            <w:tcBorders>
              <w:left w:val="single" w:sz="4" w:space="0" w:color="auto"/>
              <w:right w:val="single" w:sz="4" w:space="0" w:color="auto"/>
            </w:tcBorders>
          </w:tcPr>
          <w:p w:rsidR="008C79C8" w:rsidRPr="004D300B" w:rsidRDefault="008C79C8" w:rsidP="00F765A4">
            <w:pPr>
              <w:ind w:right="-57"/>
            </w:pPr>
          </w:p>
        </w:tc>
        <w:tc>
          <w:tcPr>
            <w:tcW w:w="3780" w:type="dxa"/>
            <w:vMerge/>
            <w:tcBorders>
              <w:left w:val="single" w:sz="4" w:space="0" w:color="auto"/>
              <w:right w:val="single" w:sz="4" w:space="0" w:color="auto"/>
            </w:tcBorders>
            <w:vAlign w:val="center"/>
          </w:tcPr>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r>
      <w:tr w:rsidR="008C79C8" w:rsidRPr="004D300B" w:rsidTr="003D26EF">
        <w:trPr>
          <w:trHeight w:val="476"/>
        </w:trPr>
        <w:tc>
          <w:tcPr>
            <w:tcW w:w="2560" w:type="dxa"/>
            <w:vMerge/>
            <w:tcBorders>
              <w:left w:val="single" w:sz="4" w:space="0" w:color="auto"/>
              <w:bottom w:val="single" w:sz="4" w:space="0" w:color="auto"/>
              <w:right w:val="single" w:sz="4" w:space="0" w:color="auto"/>
            </w:tcBorders>
          </w:tcPr>
          <w:p w:rsidR="008C79C8" w:rsidRPr="004D300B" w:rsidRDefault="008C79C8" w:rsidP="00F765A4">
            <w:pPr>
              <w:ind w:right="-57"/>
            </w:pPr>
          </w:p>
        </w:tc>
        <w:tc>
          <w:tcPr>
            <w:tcW w:w="3780" w:type="dxa"/>
            <w:vMerge/>
            <w:tcBorders>
              <w:left w:val="single" w:sz="4" w:space="0" w:color="auto"/>
              <w:bottom w:val="single" w:sz="4" w:space="0" w:color="auto"/>
              <w:right w:val="single" w:sz="4" w:space="0" w:color="auto"/>
            </w:tcBorders>
            <w:vAlign w:val="center"/>
          </w:tcPr>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Default="008C79C8" w:rsidP="00F765A4">
            <w:pPr>
              <w:ind w:right="-57"/>
            </w:pPr>
            <w:r w:rsidRPr="004D300B">
              <w:t xml:space="preserve">Совет народных депутатов </w:t>
            </w:r>
            <w:proofErr w:type="spellStart"/>
            <w:r w:rsidRPr="004D300B">
              <w:t>Таловского</w:t>
            </w:r>
            <w:proofErr w:type="spellEnd"/>
            <w:r w:rsidRPr="004D300B">
              <w:t xml:space="preserve"> муниципального района</w:t>
            </w:r>
          </w:p>
          <w:p w:rsidR="008C79C8" w:rsidRPr="004D300B" w:rsidRDefault="008C79C8" w:rsidP="00F765A4">
            <w:pPr>
              <w:ind w:right="-57"/>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1300,0</w:t>
            </w:r>
          </w:p>
        </w:tc>
      </w:tr>
      <w:tr w:rsidR="008C79C8"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F765A4">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F765A4">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F765A4">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F765A4">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F765A4">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F765A4">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F765A4">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F765A4">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F765A4">
            <w:pPr>
              <w:ind w:right="-57"/>
            </w:pPr>
            <w:r w:rsidRPr="004D300B">
              <w:t>9</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F765A4">
            <w:pPr>
              <w:ind w:right="-57"/>
            </w:pPr>
            <w:r w:rsidRPr="004D300B">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8C79C8" w:rsidRPr="004D300B" w:rsidRDefault="008C79C8" w:rsidP="00F765A4">
            <w:pPr>
              <w:ind w:right="-57"/>
            </w:pPr>
            <w:r w:rsidRPr="004D300B">
              <w:t>Управление резервным фондом</w:t>
            </w:r>
          </w:p>
          <w:p w:rsidR="008C79C8" w:rsidRPr="004D300B" w:rsidRDefault="008C79C8" w:rsidP="00F765A4">
            <w:pPr>
              <w:ind w:right="-57"/>
            </w:pPr>
          </w:p>
          <w:p w:rsidR="008C79C8" w:rsidRPr="004D300B" w:rsidRDefault="008C79C8" w:rsidP="00F765A4">
            <w:pPr>
              <w:ind w:right="-57"/>
            </w:pPr>
          </w:p>
          <w:p w:rsidR="008C79C8" w:rsidRPr="004D300B" w:rsidRDefault="008C79C8" w:rsidP="00F765A4">
            <w:pPr>
              <w:ind w:right="-57"/>
            </w:pPr>
          </w:p>
          <w:p w:rsidR="008C79C8" w:rsidRPr="004D300B" w:rsidRDefault="008C79C8" w:rsidP="00F765A4">
            <w:pPr>
              <w:ind w:right="-57"/>
            </w:pPr>
          </w:p>
          <w:p w:rsidR="008C79C8" w:rsidRPr="004D300B" w:rsidRDefault="008C79C8" w:rsidP="00F765A4">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2661,9</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550</w:t>
            </w:r>
          </w:p>
        </w:tc>
      </w:tr>
      <w:tr w:rsidR="008C79C8" w:rsidRPr="004D300B" w:rsidTr="003D26EF">
        <w:trPr>
          <w:trHeight w:val="476"/>
        </w:trPr>
        <w:tc>
          <w:tcPr>
            <w:tcW w:w="2560" w:type="dxa"/>
            <w:vMerge/>
            <w:tcBorders>
              <w:left w:val="single" w:sz="4" w:space="0" w:color="auto"/>
              <w:right w:val="single" w:sz="4" w:space="0" w:color="auto"/>
            </w:tcBorders>
          </w:tcPr>
          <w:p w:rsidR="008C79C8" w:rsidRPr="004D300B" w:rsidRDefault="008C79C8" w:rsidP="00F765A4">
            <w:pPr>
              <w:ind w:right="-57"/>
            </w:pPr>
          </w:p>
        </w:tc>
        <w:tc>
          <w:tcPr>
            <w:tcW w:w="3780" w:type="dxa"/>
            <w:vMerge/>
            <w:tcBorders>
              <w:left w:val="single" w:sz="4" w:space="0" w:color="auto"/>
              <w:right w:val="single" w:sz="4" w:space="0" w:color="auto"/>
            </w:tcBorders>
            <w:vAlign w:val="center"/>
          </w:tcPr>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r>
      <w:tr w:rsidR="008C79C8" w:rsidRPr="004D300B" w:rsidTr="003D26EF">
        <w:trPr>
          <w:trHeight w:val="476"/>
        </w:trPr>
        <w:tc>
          <w:tcPr>
            <w:tcW w:w="2560" w:type="dxa"/>
            <w:vMerge/>
            <w:tcBorders>
              <w:left w:val="single" w:sz="4" w:space="0" w:color="auto"/>
              <w:bottom w:val="single" w:sz="4" w:space="0" w:color="auto"/>
              <w:right w:val="single" w:sz="4" w:space="0" w:color="auto"/>
            </w:tcBorders>
          </w:tcPr>
          <w:p w:rsidR="008C79C8" w:rsidRPr="004D300B" w:rsidRDefault="008C79C8" w:rsidP="00F765A4">
            <w:pPr>
              <w:ind w:right="-57"/>
            </w:pPr>
          </w:p>
        </w:tc>
        <w:tc>
          <w:tcPr>
            <w:tcW w:w="3780" w:type="dxa"/>
            <w:vMerge/>
            <w:tcBorders>
              <w:left w:val="single" w:sz="4" w:space="0" w:color="auto"/>
              <w:bottom w:val="single" w:sz="4" w:space="0" w:color="auto"/>
              <w:right w:val="single" w:sz="4" w:space="0" w:color="auto"/>
            </w:tcBorders>
            <w:vAlign w:val="center"/>
          </w:tcPr>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2661,9</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550</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F765A4">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8C79C8" w:rsidRPr="004D300B" w:rsidRDefault="008C79C8" w:rsidP="00F765A4">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sidRPr="004D300B">
              <w:rPr>
                <w:bCs/>
              </w:rPr>
              <w:t>1</w:t>
            </w:r>
            <w:r>
              <w:rPr>
                <w:bCs/>
              </w:rPr>
              <w:t>2</w:t>
            </w:r>
            <w:r w:rsidRPr="004D300B">
              <w:rPr>
                <w:bCs/>
              </w:rPr>
              <w:t>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120</w:t>
            </w:r>
          </w:p>
        </w:tc>
      </w:tr>
      <w:tr w:rsidR="008C79C8" w:rsidRPr="004D300B" w:rsidTr="003D26EF">
        <w:trPr>
          <w:trHeight w:val="476"/>
        </w:trPr>
        <w:tc>
          <w:tcPr>
            <w:tcW w:w="2560" w:type="dxa"/>
            <w:vMerge/>
            <w:tcBorders>
              <w:left w:val="single" w:sz="4" w:space="0" w:color="auto"/>
              <w:right w:val="single" w:sz="4" w:space="0" w:color="auto"/>
            </w:tcBorders>
          </w:tcPr>
          <w:p w:rsidR="008C79C8" w:rsidRPr="004D300B" w:rsidRDefault="008C79C8" w:rsidP="00F765A4">
            <w:pPr>
              <w:ind w:right="-57"/>
            </w:pPr>
          </w:p>
        </w:tc>
        <w:tc>
          <w:tcPr>
            <w:tcW w:w="3780" w:type="dxa"/>
            <w:vMerge/>
            <w:tcBorders>
              <w:left w:val="single" w:sz="4" w:space="0" w:color="auto"/>
              <w:right w:val="single" w:sz="4" w:space="0" w:color="auto"/>
            </w:tcBorders>
            <w:vAlign w:val="center"/>
          </w:tcPr>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r>
      <w:tr w:rsidR="008C79C8" w:rsidRPr="004D300B" w:rsidTr="003D26EF">
        <w:trPr>
          <w:trHeight w:val="476"/>
        </w:trPr>
        <w:tc>
          <w:tcPr>
            <w:tcW w:w="2560" w:type="dxa"/>
            <w:vMerge/>
            <w:tcBorders>
              <w:left w:val="single" w:sz="4" w:space="0" w:color="auto"/>
              <w:bottom w:val="single" w:sz="4" w:space="0" w:color="auto"/>
              <w:right w:val="single" w:sz="4" w:space="0" w:color="auto"/>
            </w:tcBorders>
            <w:vAlign w:val="center"/>
          </w:tcPr>
          <w:p w:rsidR="008C79C8" w:rsidRPr="004D300B" w:rsidRDefault="008C79C8" w:rsidP="00F765A4">
            <w:pPr>
              <w:ind w:right="-57"/>
            </w:pPr>
          </w:p>
        </w:tc>
        <w:tc>
          <w:tcPr>
            <w:tcW w:w="3780" w:type="dxa"/>
            <w:vMerge/>
            <w:tcBorders>
              <w:left w:val="single" w:sz="4" w:space="0" w:color="auto"/>
              <w:right w:val="single" w:sz="4" w:space="0" w:color="auto"/>
            </w:tcBorders>
            <w:vAlign w:val="center"/>
          </w:tcPr>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sidRPr="004D300B">
              <w:rPr>
                <w:bCs/>
              </w:rPr>
              <w:t>1</w:t>
            </w:r>
            <w:r>
              <w:rPr>
                <w:bCs/>
              </w:rPr>
              <w:t>2</w:t>
            </w:r>
            <w:r w:rsidRPr="004D300B">
              <w:rPr>
                <w:bCs/>
              </w:rPr>
              <w:t>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120</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vAlign w:val="center"/>
          </w:tcPr>
          <w:p w:rsidR="008C79C8" w:rsidRPr="004D300B" w:rsidRDefault="008C79C8" w:rsidP="00F765A4">
            <w:pPr>
              <w:ind w:right="-57"/>
            </w:pPr>
            <w:r w:rsidRPr="004D300B">
              <w:t>Основное мероприятие 1.5</w:t>
            </w:r>
          </w:p>
          <w:p w:rsidR="008C79C8" w:rsidRPr="004D300B" w:rsidRDefault="008C79C8" w:rsidP="00F765A4">
            <w:pPr>
              <w:ind w:right="-57"/>
            </w:pPr>
          </w:p>
          <w:p w:rsidR="008C79C8" w:rsidRPr="004D300B" w:rsidRDefault="008C79C8" w:rsidP="00F765A4">
            <w:pPr>
              <w:ind w:right="-57"/>
            </w:pPr>
          </w:p>
          <w:p w:rsidR="008C79C8" w:rsidRPr="004D300B" w:rsidRDefault="008C79C8" w:rsidP="00F765A4">
            <w:pPr>
              <w:ind w:right="-57"/>
            </w:pPr>
          </w:p>
          <w:p w:rsidR="008C79C8" w:rsidRPr="004D300B" w:rsidRDefault="008C79C8" w:rsidP="00F765A4">
            <w:pPr>
              <w:ind w:right="-57"/>
            </w:pPr>
          </w:p>
          <w:p w:rsidR="008C79C8" w:rsidRPr="004D300B" w:rsidRDefault="008C79C8" w:rsidP="00F765A4">
            <w:pPr>
              <w:ind w:right="-57"/>
            </w:pPr>
          </w:p>
        </w:tc>
        <w:tc>
          <w:tcPr>
            <w:tcW w:w="3780" w:type="dxa"/>
            <w:vMerge w:val="restart"/>
            <w:tcBorders>
              <w:top w:val="single" w:sz="4" w:space="0" w:color="auto"/>
              <w:left w:val="single" w:sz="4" w:space="0" w:color="auto"/>
              <w:right w:val="single" w:sz="4" w:space="0" w:color="auto"/>
            </w:tcBorders>
            <w:vAlign w:val="center"/>
          </w:tcPr>
          <w:p w:rsidR="008C79C8" w:rsidRPr="004D300B" w:rsidRDefault="008C79C8" w:rsidP="00F765A4">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3060,0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3204,0</w:t>
            </w:r>
          </w:p>
        </w:tc>
      </w:tr>
      <w:tr w:rsidR="008C79C8" w:rsidRPr="004D300B" w:rsidTr="003D26EF">
        <w:trPr>
          <w:trHeight w:val="388"/>
        </w:trPr>
        <w:tc>
          <w:tcPr>
            <w:tcW w:w="2560" w:type="dxa"/>
            <w:vMerge/>
            <w:tcBorders>
              <w:left w:val="single" w:sz="4" w:space="0" w:color="auto"/>
              <w:right w:val="single" w:sz="4" w:space="0" w:color="auto"/>
            </w:tcBorders>
            <w:vAlign w:val="center"/>
          </w:tcPr>
          <w:p w:rsidR="008C79C8" w:rsidRPr="004D300B" w:rsidRDefault="008C79C8" w:rsidP="00F765A4">
            <w:pPr>
              <w:ind w:right="-57"/>
            </w:pPr>
          </w:p>
        </w:tc>
        <w:tc>
          <w:tcPr>
            <w:tcW w:w="3780" w:type="dxa"/>
            <w:vMerge/>
            <w:tcBorders>
              <w:left w:val="single" w:sz="4" w:space="0" w:color="auto"/>
              <w:right w:val="single" w:sz="4" w:space="0" w:color="auto"/>
            </w:tcBorders>
            <w:vAlign w:val="center"/>
          </w:tcPr>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r>
      <w:tr w:rsidR="008C79C8" w:rsidRPr="004D300B" w:rsidTr="003D26EF">
        <w:trPr>
          <w:trHeight w:val="1018"/>
        </w:trPr>
        <w:tc>
          <w:tcPr>
            <w:tcW w:w="2560" w:type="dxa"/>
            <w:vMerge/>
            <w:tcBorders>
              <w:left w:val="single" w:sz="4" w:space="0" w:color="auto"/>
              <w:bottom w:val="single" w:sz="4" w:space="0" w:color="auto"/>
              <w:right w:val="single" w:sz="4" w:space="0" w:color="auto"/>
            </w:tcBorders>
            <w:vAlign w:val="center"/>
          </w:tcPr>
          <w:p w:rsidR="008C79C8" w:rsidRPr="004D300B" w:rsidRDefault="008C79C8" w:rsidP="00F765A4">
            <w:pPr>
              <w:ind w:right="-57"/>
            </w:pPr>
          </w:p>
        </w:tc>
        <w:tc>
          <w:tcPr>
            <w:tcW w:w="3780" w:type="dxa"/>
            <w:vMerge/>
            <w:tcBorders>
              <w:left w:val="single" w:sz="4" w:space="0" w:color="auto"/>
              <w:bottom w:val="single" w:sz="4" w:space="0" w:color="auto"/>
              <w:right w:val="single" w:sz="4" w:space="0" w:color="auto"/>
            </w:tcBorders>
            <w:vAlign w:val="center"/>
          </w:tcPr>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3060,0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3204,0</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vAlign w:val="center"/>
          </w:tcPr>
          <w:p w:rsidR="008C79C8" w:rsidRPr="004D300B" w:rsidRDefault="008C79C8" w:rsidP="00F765A4">
            <w:pPr>
              <w:ind w:right="-57"/>
            </w:pPr>
            <w:r w:rsidRPr="004D300B">
              <w:t>Основное мероприятие 1.6</w:t>
            </w:r>
          </w:p>
          <w:p w:rsidR="008C79C8" w:rsidRPr="004D300B" w:rsidRDefault="008C79C8" w:rsidP="00F765A4">
            <w:pPr>
              <w:ind w:right="-57"/>
            </w:pPr>
          </w:p>
          <w:p w:rsidR="008C79C8" w:rsidRPr="004D300B" w:rsidRDefault="008C79C8" w:rsidP="00F765A4">
            <w:pPr>
              <w:ind w:right="-57"/>
            </w:pPr>
          </w:p>
          <w:p w:rsidR="008C79C8" w:rsidRPr="004D300B" w:rsidRDefault="008C79C8" w:rsidP="00F765A4">
            <w:pPr>
              <w:ind w:right="-57"/>
            </w:pPr>
          </w:p>
          <w:p w:rsidR="008C79C8" w:rsidRPr="004D300B" w:rsidRDefault="008C79C8" w:rsidP="00F765A4">
            <w:pPr>
              <w:ind w:right="-57"/>
            </w:pPr>
          </w:p>
        </w:tc>
        <w:tc>
          <w:tcPr>
            <w:tcW w:w="3780" w:type="dxa"/>
            <w:vMerge w:val="restart"/>
            <w:tcBorders>
              <w:top w:val="single" w:sz="4" w:space="0" w:color="auto"/>
              <w:left w:val="single" w:sz="4" w:space="0" w:color="auto"/>
              <w:right w:val="single" w:sz="4" w:space="0" w:color="auto"/>
            </w:tcBorders>
            <w:vAlign w:val="center"/>
          </w:tcPr>
          <w:p w:rsidR="008C79C8" w:rsidRPr="004D300B" w:rsidRDefault="008C79C8" w:rsidP="00F765A4">
            <w:pPr>
              <w:ind w:right="-57"/>
            </w:pPr>
            <w:r w:rsidRPr="004D300B">
              <w:t>Выплаты почетным гражданам</w:t>
            </w:r>
          </w:p>
          <w:p w:rsidR="008C79C8" w:rsidRPr="004D300B" w:rsidRDefault="008C79C8" w:rsidP="00F765A4">
            <w:pPr>
              <w:ind w:right="-57"/>
            </w:pPr>
          </w:p>
          <w:p w:rsidR="008C79C8" w:rsidRPr="004D300B" w:rsidRDefault="008C79C8" w:rsidP="00F765A4">
            <w:pPr>
              <w:ind w:right="-57"/>
            </w:pPr>
          </w:p>
          <w:p w:rsidR="008C79C8" w:rsidRPr="004D300B" w:rsidRDefault="008C79C8" w:rsidP="00F765A4">
            <w:pPr>
              <w:ind w:right="-57"/>
            </w:pPr>
          </w:p>
          <w:p w:rsidR="008C79C8" w:rsidRPr="004D300B" w:rsidRDefault="008C79C8" w:rsidP="00F765A4">
            <w:pPr>
              <w:ind w:right="-57"/>
            </w:pPr>
          </w:p>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0</w:t>
            </w:r>
          </w:p>
        </w:tc>
      </w:tr>
      <w:tr w:rsidR="008C79C8" w:rsidRPr="004D300B" w:rsidTr="003D26EF">
        <w:trPr>
          <w:trHeight w:val="476"/>
        </w:trPr>
        <w:tc>
          <w:tcPr>
            <w:tcW w:w="2560" w:type="dxa"/>
            <w:vMerge/>
            <w:tcBorders>
              <w:left w:val="single" w:sz="4" w:space="0" w:color="auto"/>
              <w:right w:val="single" w:sz="4" w:space="0" w:color="auto"/>
            </w:tcBorders>
            <w:vAlign w:val="center"/>
          </w:tcPr>
          <w:p w:rsidR="008C79C8" w:rsidRPr="004D300B" w:rsidRDefault="008C79C8" w:rsidP="00F765A4">
            <w:pPr>
              <w:ind w:right="-57"/>
            </w:pPr>
          </w:p>
        </w:tc>
        <w:tc>
          <w:tcPr>
            <w:tcW w:w="3780" w:type="dxa"/>
            <w:vMerge/>
            <w:tcBorders>
              <w:left w:val="single" w:sz="4" w:space="0" w:color="auto"/>
              <w:right w:val="single" w:sz="4" w:space="0" w:color="auto"/>
            </w:tcBorders>
            <w:vAlign w:val="center"/>
          </w:tcPr>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r>
      <w:tr w:rsidR="008C79C8" w:rsidRPr="004D300B" w:rsidTr="003D26EF">
        <w:trPr>
          <w:trHeight w:val="578"/>
        </w:trPr>
        <w:tc>
          <w:tcPr>
            <w:tcW w:w="2560" w:type="dxa"/>
            <w:vMerge/>
            <w:tcBorders>
              <w:left w:val="single" w:sz="4" w:space="0" w:color="auto"/>
              <w:bottom w:val="single" w:sz="4" w:space="0" w:color="auto"/>
              <w:right w:val="single" w:sz="4" w:space="0" w:color="auto"/>
            </w:tcBorders>
            <w:vAlign w:val="center"/>
          </w:tcPr>
          <w:p w:rsidR="008C79C8" w:rsidRPr="004D300B" w:rsidRDefault="008C79C8" w:rsidP="00F765A4">
            <w:pPr>
              <w:ind w:right="-57"/>
            </w:pPr>
          </w:p>
        </w:tc>
        <w:tc>
          <w:tcPr>
            <w:tcW w:w="3780" w:type="dxa"/>
            <w:vMerge/>
            <w:tcBorders>
              <w:left w:val="single" w:sz="4" w:space="0" w:color="auto"/>
              <w:bottom w:val="single" w:sz="4" w:space="0" w:color="auto"/>
              <w:right w:val="single" w:sz="4" w:space="0" w:color="auto"/>
            </w:tcBorders>
            <w:vAlign w:val="center"/>
          </w:tcPr>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0D1508" w:rsidRDefault="008C79C8" w:rsidP="00F765A4">
            <w:pPr>
              <w:ind w:right="-57"/>
              <w:rPr>
                <w:sz w:val="20"/>
                <w:szCs w:val="20"/>
              </w:rPr>
            </w:pPr>
            <w:r>
              <w:rPr>
                <w:sz w:val="20"/>
                <w:szCs w:val="20"/>
              </w:rPr>
              <w:t xml:space="preserve">администрация </w:t>
            </w:r>
            <w:proofErr w:type="spellStart"/>
            <w:r>
              <w:rPr>
                <w:sz w:val="20"/>
                <w:szCs w:val="20"/>
              </w:rPr>
              <w:t>Талов</w:t>
            </w:r>
            <w:r w:rsidRPr="000D1508">
              <w:rPr>
                <w:sz w:val="20"/>
                <w:szCs w:val="20"/>
              </w:rPr>
              <w:t>ского</w:t>
            </w:r>
            <w:proofErr w:type="spellEnd"/>
            <w:r w:rsidRPr="000D1508">
              <w:rPr>
                <w:sz w:val="20"/>
                <w:szCs w:val="20"/>
              </w:rPr>
              <w:t xml:space="preserve">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Pr>
                <w:bCs/>
              </w:rPr>
              <w:t>0</w:t>
            </w:r>
          </w:p>
        </w:tc>
      </w:tr>
      <w:tr w:rsidR="008C79C8" w:rsidRPr="004D300B" w:rsidTr="003D26EF">
        <w:trPr>
          <w:trHeight w:val="598"/>
        </w:trPr>
        <w:tc>
          <w:tcPr>
            <w:tcW w:w="256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F765A4">
            <w:pPr>
              <w:ind w:right="-57"/>
            </w:pPr>
            <w:r w:rsidRPr="004D300B">
              <w:t>Основное мероприятие 1.7</w:t>
            </w:r>
          </w:p>
        </w:tc>
        <w:tc>
          <w:tcPr>
            <w:tcW w:w="37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F765A4">
            <w:pPr>
              <w:ind w:right="-57"/>
            </w:pPr>
            <w:r w:rsidRPr="004D300B">
              <w:rPr>
                <w:sz w:val="22"/>
                <w:szCs w:val="22"/>
              </w:rPr>
              <w:t xml:space="preserve">Обеспечение экологической </w:t>
            </w:r>
            <w:proofErr w:type="spellStart"/>
            <w:proofErr w:type="gramStart"/>
            <w:r w:rsidRPr="004D300B">
              <w:rPr>
                <w:sz w:val="22"/>
                <w:szCs w:val="22"/>
              </w:rPr>
              <w:t>безопас-ности</w:t>
            </w:r>
            <w:proofErr w:type="spellEnd"/>
            <w:proofErr w:type="gramEnd"/>
            <w:r w:rsidRPr="004D300B">
              <w:rPr>
                <w:sz w:val="22"/>
                <w:szCs w:val="22"/>
              </w:rPr>
              <w:t xml:space="preserve">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Всего</w:t>
            </w:r>
          </w:p>
          <w:p w:rsidR="008C79C8" w:rsidRPr="004D300B" w:rsidRDefault="008C79C8" w:rsidP="00F765A4">
            <w:pPr>
              <w:ind w:right="-57"/>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Cs/>
              </w:rPr>
            </w:pPr>
            <w:r w:rsidRPr="004D300B">
              <w:rPr>
                <w:bCs/>
              </w:rPr>
              <w:t>1</w:t>
            </w:r>
            <w:r>
              <w:rPr>
                <w:bCs/>
              </w:rPr>
              <w:t>0</w:t>
            </w:r>
          </w:p>
        </w:tc>
      </w:tr>
      <w:tr w:rsidR="008C79C8"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F765A4">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F765A4">
            <w:pPr>
              <w:ind w:right="-57"/>
              <w:rPr>
                <w:b/>
                <w:bCs/>
              </w:rPr>
            </w:pPr>
          </w:p>
        </w:tc>
      </w:tr>
      <w:tr w:rsidR="008C79C8"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923614">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92361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923614">
            <w:pPr>
              <w:ind w:right="-57"/>
            </w:pPr>
            <w:r w:rsidRPr="000D1508">
              <w:rPr>
                <w:sz w:val="20"/>
                <w:szCs w:val="20"/>
              </w:rPr>
              <w:t xml:space="preserve">администрация </w:t>
            </w:r>
            <w:proofErr w:type="spellStart"/>
            <w:r w:rsidRPr="000D1508">
              <w:rPr>
                <w:sz w:val="20"/>
                <w:szCs w:val="20"/>
              </w:rPr>
              <w:t>Таловского</w:t>
            </w:r>
            <w:proofErr w:type="spellEnd"/>
            <w:r w:rsidRPr="000D1508">
              <w:rPr>
                <w:sz w:val="20"/>
                <w:szCs w:val="20"/>
              </w:rPr>
              <w:t xml:space="preserve"> </w:t>
            </w:r>
            <w:r w:rsidRPr="004D300B">
              <w:t>муниципального</w:t>
            </w:r>
          </w:p>
          <w:p w:rsidR="008C79C8" w:rsidRPr="004D300B" w:rsidRDefault="008C79C8" w:rsidP="00923614">
            <w:pPr>
              <w:ind w:right="-57"/>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92361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923614">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923614">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923614">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923614">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923614">
            <w:pPr>
              <w:ind w:right="-57"/>
              <w:rPr>
                <w:bCs/>
              </w:rPr>
            </w:pPr>
            <w:r w:rsidRPr="004D300B">
              <w:rPr>
                <w:bCs/>
              </w:rPr>
              <w:t>1</w:t>
            </w:r>
            <w:r>
              <w:rPr>
                <w:bCs/>
              </w:rPr>
              <w:t>0</w:t>
            </w:r>
          </w:p>
        </w:tc>
      </w:tr>
      <w:tr w:rsidR="008C79C8"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923614">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923614">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923614">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923614">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923614">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923614">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923614">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923614">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923614">
            <w:pPr>
              <w:ind w:right="-57"/>
            </w:pPr>
            <w:r w:rsidRPr="004D300B">
              <w:t>9</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923614">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8C79C8" w:rsidRPr="004D300B" w:rsidRDefault="008C79C8" w:rsidP="00923614">
            <w:pPr>
              <w:jc w:val="center"/>
            </w:pPr>
            <w:r w:rsidRPr="004D300B">
              <w:t xml:space="preserve">Защита населения и территории </w:t>
            </w:r>
            <w:proofErr w:type="spellStart"/>
            <w:r w:rsidRPr="004D300B">
              <w:t>Таловского</w:t>
            </w:r>
            <w:proofErr w:type="spellEnd"/>
            <w:r w:rsidRPr="004D300B">
              <w:t xml:space="preserve"> муниципального района от чрезвычайных </w:t>
            </w:r>
            <w:proofErr w:type="gramStart"/>
            <w:r w:rsidRPr="004D300B">
              <w:t>ситуаций,  обеспечение</w:t>
            </w:r>
            <w:proofErr w:type="gramEnd"/>
            <w:r w:rsidRPr="004D300B">
              <w:t xml:space="preserve">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92361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344375" w:rsidRDefault="008C79C8" w:rsidP="00923614">
            <w:pPr>
              <w:jc w:val="center"/>
            </w:pPr>
            <w:r w:rsidRPr="00344375">
              <w:t>15483,2</w:t>
            </w: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923614">
            <w:pPr>
              <w:jc w:val="center"/>
            </w:pPr>
            <w:r>
              <w:t>16293,4</w:t>
            </w: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923614">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923614">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923614">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923614">
            <w:pPr>
              <w:jc w:val="center"/>
            </w:pPr>
            <w:r>
              <w:t>13686,8</w:t>
            </w:r>
          </w:p>
        </w:tc>
      </w:tr>
      <w:tr w:rsidR="008C79C8" w:rsidRPr="004D300B" w:rsidTr="003D26EF">
        <w:trPr>
          <w:trHeight w:val="476"/>
        </w:trPr>
        <w:tc>
          <w:tcPr>
            <w:tcW w:w="2560" w:type="dxa"/>
            <w:vMerge/>
            <w:tcBorders>
              <w:left w:val="single" w:sz="4" w:space="0" w:color="auto"/>
              <w:right w:val="single" w:sz="4" w:space="0" w:color="auto"/>
            </w:tcBorders>
          </w:tcPr>
          <w:p w:rsidR="008C79C8" w:rsidRPr="004D300B" w:rsidRDefault="008C79C8" w:rsidP="00923614">
            <w:pPr>
              <w:ind w:right="-57"/>
            </w:pPr>
          </w:p>
        </w:tc>
        <w:tc>
          <w:tcPr>
            <w:tcW w:w="3780" w:type="dxa"/>
            <w:vMerge/>
            <w:tcBorders>
              <w:left w:val="single" w:sz="4" w:space="0" w:color="auto"/>
              <w:right w:val="single" w:sz="4" w:space="0" w:color="auto"/>
            </w:tcBorders>
            <w:vAlign w:val="center"/>
          </w:tcPr>
          <w:p w:rsidR="008C79C8" w:rsidRPr="004D300B" w:rsidRDefault="008C79C8" w:rsidP="00923614"/>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92361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344375" w:rsidRDefault="008C79C8" w:rsidP="0092361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923614">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92361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92361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92361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923614">
            <w:pPr>
              <w:ind w:right="-57"/>
              <w:rPr>
                <w:b/>
                <w:bCs/>
              </w:rPr>
            </w:pPr>
          </w:p>
        </w:tc>
      </w:tr>
      <w:tr w:rsidR="008C79C8" w:rsidRPr="004D300B" w:rsidTr="003D26EF">
        <w:trPr>
          <w:trHeight w:val="476"/>
        </w:trPr>
        <w:tc>
          <w:tcPr>
            <w:tcW w:w="2560" w:type="dxa"/>
            <w:vMerge/>
            <w:tcBorders>
              <w:left w:val="single" w:sz="4" w:space="0" w:color="auto"/>
              <w:bottom w:val="single" w:sz="4" w:space="0" w:color="auto"/>
              <w:right w:val="single" w:sz="4" w:space="0" w:color="auto"/>
            </w:tcBorders>
          </w:tcPr>
          <w:p w:rsidR="008C79C8" w:rsidRPr="004D300B" w:rsidRDefault="008C79C8" w:rsidP="00D64DC1">
            <w:pPr>
              <w:ind w:right="-57"/>
            </w:pPr>
          </w:p>
        </w:tc>
        <w:tc>
          <w:tcPr>
            <w:tcW w:w="3780" w:type="dxa"/>
            <w:vMerge/>
            <w:tcBorders>
              <w:left w:val="single" w:sz="4" w:space="0" w:color="auto"/>
              <w:bottom w:val="single" w:sz="4" w:space="0" w:color="auto"/>
              <w:right w:val="single" w:sz="4" w:space="0" w:color="auto"/>
            </w:tcBorders>
            <w:vAlign w:val="center"/>
          </w:tcPr>
          <w:p w:rsidR="008C79C8" w:rsidRPr="004D300B" w:rsidRDefault="008C79C8"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МКУ «ЕДДС и ХТО»</w:t>
            </w:r>
          </w:p>
          <w:p w:rsidR="008C79C8" w:rsidRPr="004D300B" w:rsidRDefault="008C79C8" w:rsidP="00D64DC1">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344375" w:rsidRDefault="008C79C8" w:rsidP="00D64DC1">
            <w:pPr>
              <w:jc w:val="center"/>
            </w:pPr>
            <w:r w:rsidRPr="00344375">
              <w:t>15483,2</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D64DC1" w:rsidRDefault="008C79C8" w:rsidP="00D64DC1">
            <w:pPr>
              <w:jc w:val="center"/>
            </w:pPr>
            <w:r>
              <w:t>16293,4</w:t>
            </w: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D64DC1">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jc w:val="center"/>
            </w:pPr>
            <w:r>
              <w:t>13686,8</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D64DC1">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8C79C8" w:rsidRPr="004D300B" w:rsidRDefault="008C79C8" w:rsidP="00D64DC1">
            <w:r w:rsidRPr="004D300B">
              <w:t>Обеспечение безопасности в чрезвычайных ситуациях </w:t>
            </w:r>
          </w:p>
          <w:p w:rsidR="008C79C8" w:rsidRPr="004D300B" w:rsidRDefault="008C79C8" w:rsidP="00D64DC1">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344375" w:rsidRDefault="008C79C8" w:rsidP="00D64DC1">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jc w:val="center"/>
            </w:pPr>
            <w:r>
              <w:t>1257,8</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center"/>
            </w:pPr>
            <w:r>
              <w:t>1243,1</w:t>
            </w:r>
          </w:p>
        </w:tc>
      </w:tr>
      <w:tr w:rsidR="008C79C8" w:rsidRPr="004D300B" w:rsidTr="003D26EF">
        <w:trPr>
          <w:trHeight w:val="476"/>
        </w:trPr>
        <w:tc>
          <w:tcPr>
            <w:tcW w:w="2560" w:type="dxa"/>
            <w:vMerge/>
            <w:tcBorders>
              <w:left w:val="single" w:sz="4" w:space="0" w:color="auto"/>
              <w:right w:val="single" w:sz="4" w:space="0" w:color="auto"/>
            </w:tcBorders>
            <w:vAlign w:val="center"/>
          </w:tcPr>
          <w:p w:rsidR="008C79C8" w:rsidRPr="004D300B" w:rsidRDefault="008C79C8" w:rsidP="00D64DC1">
            <w:pPr>
              <w:ind w:right="-57"/>
            </w:pPr>
          </w:p>
        </w:tc>
        <w:tc>
          <w:tcPr>
            <w:tcW w:w="3780" w:type="dxa"/>
            <w:vMerge/>
            <w:tcBorders>
              <w:left w:val="single" w:sz="4" w:space="0" w:color="auto"/>
              <w:right w:val="single" w:sz="4" w:space="0" w:color="auto"/>
            </w:tcBorders>
            <w:vAlign w:val="center"/>
          </w:tcPr>
          <w:p w:rsidR="008C79C8" w:rsidRPr="004D300B" w:rsidRDefault="008C79C8"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344375" w:rsidRDefault="008C79C8"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ind w:right="-57"/>
              <w:rPr>
                <w:b/>
                <w:bCs/>
              </w:rPr>
            </w:pPr>
          </w:p>
        </w:tc>
      </w:tr>
      <w:tr w:rsidR="008C79C8" w:rsidRPr="004D300B" w:rsidTr="003D26EF">
        <w:trPr>
          <w:trHeight w:val="476"/>
        </w:trPr>
        <w:tc>
          <w:tcPr>
            <w:tcW w:w="2560" w:type="dxa"/>
            <w:vMerge/>
            <w:tcBorders>
              <w:left w:val="single" w:sz="4" w:space="0" w:color="auto"/>
              <w:bottom w:val="single" w:sz="4" w:space="0" w:color="auto"/>
              <w:right w:val="single" w:sz="4" w:space="0" w:color="auto"/>
            </w:tcBorders>
          </w:tcPr>
          <w:p w:rsidR="008C79C8" w:rsidRPr="004D300B" w:rsidRDefault="008C79C8" w:rsidP="00D64DC1">
            <w:pPr>
              <w:ind w:right="-57"/>
            </w:pPr>
          </w:p>
        </w:tc>
        <w:tc>
          <w:tcPr>
            <w:tcW w:w="3780" w:type="dxa"/>
            <w:vMerge/>
            <w:tcBorders>
              <w:left w:val="single" w:sz="4" w:space="0" w:color="auto"/>
              <w:bottom w:val="single" w:sz="4" w:space="0" w:color="auto"/>
              <w:right w:val="single" w:sz="4" w:space="0" w:color="auto"/>
            </w:tcBorders>
          </w:tcPr>
          <w:p w:rsidR="008C79C8" w:rsidRPr="004D300B" w:rsidRDefault="008C79C8"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МКУ «ЕДДС и ХТО»</w:t>
            </w:r>
          </w:p>
          <w:p w:rsidR="008C79C8" w:rsidRPr="004D300B" w:rsidRDefault="008C79C8" w:rsidP="00D64DC1">
            <w:pPr>
              <w:ind w:right="-57"/>
            </w:pPr>
          </w:p>
        </w:tc>
        <w:tc>
          <w:tcPr>
            <w:tcW w:w="1080" w:type="dxa"/>
            <w:tcBorders>
              <w:top w:val="single" w:sz="4" w:space="0" w:color="auto"/>
              <w:left w:val="nil"/>
              <w:bottom w:val="single" w:sz="4" w:space="0" w:color="auto"/>
              <w:right w:val="single" w:sz="4" w:space="0" w:color="auto"/>
            </w:tcBorders>
            <w:vAlign w:val="bottom"/>
          </w:tcPr>
          <w:p w:rsidR="008C79C8" w:rsidRPr="00344375" w:rsidRDefault="008C79C8" w:rsidP="00D64DC1">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jc w:val="center"/>
            </w:pPr>
            <w:r>
              <w:t>1257,8</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center"/>
            </w:pPr>
            <w:r>
              <w:t>1243,1</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D64DC1">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8C79C8" w:rsidRPr="004D300B" w:rsidRDefault="008C79C8" w:rsidP="00D64DC1">
            <w:r w:rsidRPr="004D300B">
              <w:t>Финансовое обеспечение других обязательств государства</w:t>
            </w:r>
          </w:p>
          <w:p w:rsidR="008C79C8" w:rsidRPr="004D300B" w:rsidRDefault="008C79C8" w:rsidP="00D64DC1"/>
          <w:p w:rsidR="008C79C8" w:rsidRPr="004D300B" w:rsidRDefault="008C79C8" w:rsidP="00D64DC1"/>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344375" w:rsidRDefault="008C79C8" w:rsidP="00D64DC1">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jc w:val="center"/>
            </w:pPr>
            <w:r>
              <w:t>15035,6</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center"/>
            </w:pPr>
            <w:r w:rsidRPr="00D64DC1">
              <w:rPr>
                <w:sz w:val="22"/>
                <w:szCs w:val="22"/>
              </w:rPr>
              <w:t>12443,7</w:t>
            </w:r>
          </w:p>
        </w:tc>
      </w:tr>
      <w:tr w:rsidR="008C79C8" w:rsidRPr="004D300B" w:rsidTr="003D26EF">
        <w:trPr>
          <w:trHeight w:val="476"/>
        </w:trPr>
        <w:tc>
          <w:tcPr>
            <w:tcW w:w="2560" w:type="dxa"/>
            <w:vMerge/>
            <w:tcBorders>
              <w:left w:val="single" w:sz="4" w:space="0" w:color="auto"/>
              <w:right w:val="single" w:sz="4" w:space="0" w:color="auto"/>
            </w:tcBorders>
          </w:tcPr>
          <w:p w:rsidR="008C79C8" w:rsidRPr="004D300B" w:rsidRDefault="008C79C8" w:rsidP="00D64DC1">
            <w:pPr>
              <w:ind w:right="-57"/>
            </w:pPr>
          </w:p>
        </w:tc>
        <w:tc>
          <w:tcPr>
            <w:tcW w:w="3780" w:type="dxa"/>
            <w:vMerge/>
            <w:tcBorders>
              <w:left w:val="single" w:sz="4" w:space="0" w:color="auto"/>
              <w:right w:val="single" w:sz="4" w:space="0" w:color="auto"/>
            </w:tcBorders>
            <w:vAlign w:val="center"/>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344375" w:rsidRDefault="008C79C8"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ind w:right="-57"/>
              <w:rPr>
                <w:b/>
                <w:bCs/>
              </w:rPr>
            </w:pPr>
          </w:p>
        </w:tc>
      </w:tr>
      <w:tr w:rsidR="008C79C8" w:rsidRPr="004D300B" w:rsidTr="003D26EF">
        <w:trPr>
          <w:trHeight w:val="299"/>
        </w:trPr>
        <w:tc>
          <w:tcPr>
            <w:tcW w:w="2560" w:type="dxa"/>
            <w:vMerge/>
            <w:tcBorders>
              <w:left w:val="single" w:sz="4" w:space="0" w:color="auto"/>
              <w:bottom w:val="single" w:sz="4" w:space="0" w:color="auto"/>
              <w:right w:val="single" w:sz="4" w:space="0" w:color="auto"/>
            </w:tcBorders>
            <w:vAlign w:val="center"/>
          </w:tcPr>
          <w:p w:rsidR="008C79C8" w:rsidRPr="004D300B" w:rsidRDefault="008C79C8" w:rsidP="00D64DC1">
            <w:pPr>
              <w:ind w:right="-57"/>
            </w:pPr>
          </w:p>
        </w:tc>
        <w:tc>
          <w:tcPr>
            <w:tcW w:w="3780" w:type="dxa"/>
            <w:vMerge/>
            <w:tcBorders>
              <w:left w:val="single" w:sz="4" w:space="0" w:color="auto"/>
              <w:bottom w:val="single" w:sz="4" w:space="0" w:color="auto"/>
              <w:right w:val="single" w:sz="4" w:space="0" w:color="auto"/>
            </w:tcBorders>
            <w:vAlign w:val="center"/>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pPr>
              <w:ind w:right="-57"/>
            </w:pPr>
            <w:r w:rsidRPr="004D300B">
              <w:t>МКУ «ЕДДС и ХТО»</w:t>
            </w:r>
          </w:p>
          <w:p w:rsidR="008C79C8" w:rsidRPr="004D300B" w:rsidRDefault="008C79C8" w:rsidP="00D64DC1">
            <w:pPr>
              <w:ind w:right="-57"/>
            </w:pPr>
          </w:p>
        </w:tc>
        <w:tc>
          <w:tcPr>
            <w:tcW w:w="1080" w:type="dxa"/>
            <w:tcBorders>
              <w:top w:val="single" w:sz="4" w:space="0" w:color="auto"/>
              <w:left w:val="nil"/>
              <w:bottom w:val="single" w:sz="4" w:space="0" w:color="auto"/>
              <w:right w:val="single" w:sz="4" w:space="0" w:color="auto"/>
            </w:tcBorders>
            <w:vAlign w:val="bottom"/>
          </w:tcPr>
          <w:p w:rsidR="008C79C8" w:rsidRPr="00344375" w:rsidRDefault="008C79C8" w:rsidP="00D64DC1">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jc w:val="center"/>
            </w:pPr>
            <w:r>
              <w:t>15035,6</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64DC1">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center"/>
            </w:pPr>
            <w:r w:rsidRPr="00D64DC1">
              <w:rPr>
                <w:sz w:val="22"/>
                <w:szCs w:val="22"/>
              </w:rPr>
              <w:t>12443,7</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D64DC1">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8C79C8" w:rsidRPr="004D300B" w:rsidRDefault="008C79C8" w:rsidP="00D64DC1">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FA6955" w:rsidRDefault="008C79C8" w:rsidP="00D64DC1">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8C79C8" w:rsidRPr="00FB41B3" w:rsidRDefault="008C79C8" w:rsidP="00D64DC1">
            <w:pPr>
              <w:ind w:right="-108"/>
              <w:jc w:val="right"/>
              <w:rPr>
                <w:b/>
                <w:bCs/>
              </w:rPr>
            </w:pPr>
            <w:r>
              <w:rPr>
                <w:b/>
                <w:bCs/>
              </w:rPr>
              <w:t>5478,7</w:t>
            </w:r>
          </w:p>
        </w:tc>
        <w:tc>
          <w:tcPr>
            <w:tcW w:w="1080" w:type="dxa"/>
            <w:tcBorders>
              <w:top w:val="single" w:sz="4" w:space="0" w:color="auto"/>
              <w:left w:val="nil"/>
              <w:bottom w:val="single" w:sz="4" w:space="0" w:color="auto"/>
              <w:right w:val="single" w:sz="4" w:space="0" w:color="auto"/>
            </w:tcBorders>
          </w:tcPr>
          <w:p w:rsidR="008C79C8" w:rsidRPr="004D300B" w:rsidRDefault="008C79C8" w:rsidP="00D64DC1">
            <w:pPr>
              <w:ind w:right="-108"/>
              <w:jc w:val="right"/>
              <w:rPr>
                <w:b/>
                <w:bCs/>
              </w:rPr>
            </w:pPr>
          </w:p>
          <w:p w:rsidR="008C79C8" w:rsidRPr="004D300B" w:rsidRDefault="008C79C8" w:rsidP="00D64DC1">
            <w:pPr>
              <w:ind w:right="-108"/>
              <w:jc w:val="right"/>
              <w:rPr>
                <w:b/>
                <w:bCs/>
              </w:rPr>
            </w:pPr>
            <w:r>
              <w:rPr>
                <w:b/>
                <w:bCs/>
              </w:rPr>
              <w:t>3320,7</w:t>
            </w:r>
          </w:p>
        </w:tc>
        <w:tc>
          <w:tcPr>
            <w:tcW w:w="979" w:type="dxa"/>
            <w:tcBorders>
              <w:top w:val="single" w:sz="4" w:space="0" w:color="auto"/>
              <w:left w:val="nil"/>
              <w:bottom w:val="single" w:sz="4" w:space="0" w:color="auto"/>
              <w:right w:val="single" w:sz="4" w:space="0" w:color="auto"/>
            </w:tcBorders>
            <w:shd w:val="clear" w:color="auto" w:fill="FFFFFF"/>
          </w:tcPr>
          <w:p w:rsidR="008C79C8" w:rsidRPr="004D300B" w:rsidRDefault="008C79C8" w:rsidP="00D64DC1">
            <w:pPr>
              <w:rPr>
                <w:b/>
              </w:rPr>
            </w:pPr>
          </w:p>
          <w:p w:rsidR="008C79C8" w:rsidRPr="004D300B" w:rsidRDefault="008C79C8" w:rsidP="00D64DC1">
            <w:pPr>
              <w:rPr>
                <w:b/>
              </w:rPr>
            </w:pPr>
            <w:r>
              <w:rPr>
                <w:b/>
              </w:rPr>
              <w:t>3327,8</w:t>
            </w:r>
          </w:p>
        </w:tc>
        <w:tc>
          <w:tcPr>
            <w:tcW w:w="1181" w:type="dxa"/>
            <w:tcBorders>
              <w:top w:val="single" w:sz="4" w:space="0" w:color="auto"/>
              <w:left w:val="nil"/>
              <w:bottom w:val="single" w:sz="4" w:space="0" w:color="auto"/>
              <w:right w:val="single" w:sz="4" w:space="0" w:color="auto"/>
            </w:tcBorders>
            <w:shd w:val="clear" w:color="auto" w:fill="FFFFFF"/>
          </w:tcPr>
          <w:p w:rsidR="008C79C8" w:rsidRPr="004D300B" w:rsidRDefault="008C79C8" w:rsidP="00D64DC1">
            <w:pPr>
              <w:rPr>
                <w:b/>
              </w:rPr>
            </w:pPr>
          </w:p>
          <w:p w:rsidR="008C79C8" w:rsidRPr="004D300B" w:rsidRDefault="008C79C8" w:rsidP="00D64DC1">
            <w:pPr>
              <w:rPr>
                <w:b/>
              </w:rPr>
            </w:pPr>
            <w:r>
              <w:rPr>
                <w:b/>
              </w:rPr>
              <w:t>3327,8</w:t>
            </w:r>
          </w:p>
        </w:tc>
        <w:tc>
          <w:tcPr>
            <w:tcW w:w="1035" w:type="dxa"/>
            <w:tcBorders>
              <w:top w:val="single" w:sz="4" w:space="0" w:color="auto"/>
              <w:left w:val="nil"/>
              <w:bottom w:val="single" w:sz="4" w:space="0" w:color="auto"/>
              <w:right w:val="single" w:sz="4" w:space="0" w:color="auto"/>
            </w:tcBorders>
            <w:shd w:val="clear" w:color="auto" w:fill="FFFFFF"/>
          </w:tcPr>
          <w:p w:rsidR="008C79C8" w:rsidRPr="004D300B" w:rsidRDefault="008C79C8" w:rsidP="00D64DC1">
            <w:pPr>
              <w:rPr>
                <w:b/>
              </w:rPr>
            </w:pPr>
          </w:p>
          <w:p w:rsidR="008C79C8" w:rsidRPr="004D300B" w:rsidRDefault="008C79C8" w:rsidP="00D64DC1">
            <w:pPr>
              <w:rPr>
                <w:b/>
              </w:rPr>
            </w:pPr>
            <w:r>
              <w:rPr>
                <w:b/>
              </w:rPr>
              <w:t>3327,8</w:t>
            </w:r>
          </w:p>
        </w:tc>
      </w:tr>
      <w:tr w:rsidR="008C79C8" w:rsidRPr="004D300B" w:rsidTr="003D26EF">
        <w:trPr>
          <w:trHeight w:val="476"/>
        </w:trPr>
        <w:tc>
          <w:tcPr>
            <w:tcW w:w="2560" w:type="dxa"/>
            <w:vMerge/>
            <w:tcBorders>
              <w:left w:val="single" w:sz="4" w:space="0" w:color="auto"/>
              <w:right w:val="single" w:sz="4" w:space="0" w:color="auto"/>
            </w:tcBorders>
            <w:vAlign w:val="center"/>
          </w:tcPr>
          <w:p w:rsidR="008C79C8" w:rsidRPr="004D300B" w:rsidRDefault="008C79C8" w:rsidP="00D64DC1"/>
        </w:tc>
        <w:tc>
          <w:tcPr>
            <w:tcW w:w="3780" w:type="dxa"/>
            <w:vMerge/>
            <w:tcBorders>
              <w:left w:val="single" w:sz="4" w:space="0" w:color="auto"/>
              <w:right w:val="single" w:sz="4" w:space="0" w:color="auto"/>
            </w:tcBorders>
            <w:vAlign w:val="center"/>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FA6955" w:rsidRDefault="008C79C8" w:rsidP="00D64DC1">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8C79C8" w:rsidRPr="00FB41B3" w:rsidRDefault="008C79C8" w:rsidP="00D64DC1">
            <w:pPr>
              <w:ind w:right="-108"/>
              <w:jc w:val="right"/>
              <w:rPr>
                <w:bCs/>
              </w:rPr>
            </w:pPr>
          </w:p>
        </w:tc>
        <w:tc>
          <w:tcPr>
            <w:tcW w:w="1080" w:type="dxa"/>
            <w:tcBorders>
              <w:top w:val="single" w:sz="4" w:space="0" w:color="auto"/>
              <w:left w:val="nil"/>
              <w:bottom w:val="single" w:sz="4" w:space="0" w:color="auto"/>
              <w:right w:val="single" w:sz="4" w:space="0" w:color="auto"/>
            </w:tcBorders>
          </w:tcPr>
          <w:p w:rsidR="008C79C8" w:rsidRPr="004D300B" w:rsidRDefault="008C79C8" w:rsidP="00D64DC1">
            <w:pPr>
              <w:ind w:right="-108"/>
            </w:pPr>
          </w:p>
        </w:tc>
        <w:tc>
          <w:tcPr>
            <w:tcW w:w="979" w:type="dxa"/>
            <w:tcBorders>
              <w:top w:val="single" w:sz="4" w:space="0" w:color="auto"/>
              <w:left w:val="nil"/>
              <w:bottom w:val="single" w:sz="4" w:space="0" w:color="auto"/>
              <w:right w:val="single" w:sz="4" w:space="0" w:color="auto"/>
            </w:tcBorders>
            <w:shd w:val="clear" w:color="auto" w:fill="FFFFFF"/>
          </w:tcPr>
          <w:p w:rsidR="008C79C8" w:rsidRPr="004D300B" w:rsidRDefault="008C79C8" w:rsidP="00D64DC1"/>
        </w:tc>
        <w:tc>
          <w:tcPr>
            <w:tcW w:w="1181" w:type="dxa"/>
            <w:tcBorders>
              <w:top w:val="single" w:sz="4" w:space="0" w:color="auto"/>
              <w:left w:val="nil"/>
              <w:bottom w:val="single" w:sz="4" w:space="0" w:color="auto"/>
              <w:right w:val="single" w:sz="4" w:space="0" w:color="auto"/>
            </w:tcBorders>
            <w:shd w:val="clear" w:color="auto" w:fill="FFFFFF"/>
          </w:tcPr>
          <w:p w:rsidR="008C79C8" w:rsidRPr="004D300B" w:rsidRDefault="008C79C8" w:rsidP="00D64DC1"/>
        </w:tc>
        <w:tc>
          <w:tcPr>
            <w:tcW w:w="1035" w:type="dxa"/>
            <w:tcBorders>
              <w:top w:val="single" w:sz="4" w:space="0" w:color="auto"/>
              <w:left w:val="nil"/>
              <w:bottom w:val="single" w:sz="4" w:space="0" w:color="auto"/>
              <w:right w:val="single" w:sz="4" w:space="0" w:color="auto"/>
            </w:tcBorders>
            <w:shd w:val="clear" w:color="auto" w:fill="FFFFFF"/>
          </w:tcPr>
          <w:p w:rsidR="008C79C8" w:rsidRPr="004D300B" w:rsidRDefault="008C79C8" w:rsidP="00D64DC1"/>
        </w:tc>
      </w:tr>
      <w:tr w:rsidR="008C79C8" w:rsidRPr="004D300B" w:rsidTr="003D26EF">
        <w:trPr>
          <w:trHeight w:val="165"/>
        </w:trPr>
        <w:tc>
          <w:tcPr>
            <w:tcW w:w="2560" w:type="dxa"/>
            <w:vMerge/>
            <w:tcBorders>
              <w:left w:val="single" w:sz="4" w:space="0" w:color="auto"/>
              <w:bottom w:val="single" w:sz="4" w:space="0" w:color="auto"/>
              <w:right w:val="single" w:sz="4" w:space="0" w:color="auto"/>
            </w:tcBorders>
            <w:vAlign w:val="center"/>
          </w:tcPr>
          <w:p w:rsidR="008C79C8" w:rsidRPr="004D300B" w:rsidRDefault="008C79C8" w:rsidP="00D64DC1"/>
        </w:tc>
        <w:tc>
          <w:tcPr>
            <w:tcW w:w="3780" w:type="dxa"/>
            <w:vMerge/>
            <w:tcBorders>
              <w:left w:val="single" w:sz="4" w:space="0" w:color="auto"/>
              <w:bottom w:val="single" w:sz="4" w:space="0" w:color="auto"/>
              <w:right w:val="single" w:sz="4" w:space="0" w:color="auto"/>
            </w:tcBorders>
            <w:vAlign w:val="center"/>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8C79C8" w:rsidRDefault="008C79C8" w:rsidP="00D64DC1">
            <w:pPr>
              <w:ind w:left="-198" w:right="-108"/>
              <w:jc w:val="center"/>
              <w:rPr>
                <w:bCs/>
              </w:rPr>
            </w:pPr>
            <w:r w:rsidRPr="006134C8">
              <w:rPr>
                <w:bCs/>
              </w:rPr>
              <w:t>4559,0</w:t>
            </w:r>
          </w:p>
          <w:p w:rsidR="008C79C8" w:rsidRDefault="008C79C8" w:rsidP="00D64DC1">
            <w:pPr>
              <w:ind w:left="-198" w:right="-108"/>
              <w:jc w:val="center"/>
              <w:rPr>
                <w:bCs/>
              </w:rPr>
            </w:pPr>
          </w:p>
          <w:p w:rsidR="008C79C8" w:rsidRPr="006134C8" w:rsidRDefault="008C79C8" w:rsidP="00D64DC1">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8C79C8" w:rsidRDefault="008C79C8" w:rsidP="00D64DC1">
            <w:pPr>
              <w:ind w:right="-108"/>
              <w:jc w:val="center"/>
              <w:rPr>
                <w:bCs/>
              </w:rPr>
            </w:pPr>
          </w:p>
          <w:p w:rsidR="008C79C8" w:rsidRDefault="008C79C8" w:rsidP="00D64DC1">
            <w:pPr>
              <w:ind w:right="-108"/>
              <w:jc w:val="center"/>
              <w:rPr>
                <w:bCs/>
              </w:rPr>
            </w:pPr>
            <w:r w:rsidRPr="006134C8">
              <w:rPr>
                <w:bCs/>
              </w:rPr>
              <w:t>5478,7</w:t>
            </w:r>
          </w:p>
          <w:p w:rsidR="008C79C8" w:rsidRDefault="008C79C8" w:rsidP="00D64DC1">
            <w:pPr>
              <w:ind w:right="-108"/>
              <w:jc w:val="center"/>
              <w:rPr>
                <w:bCs/>
              </w:rPr>
            </w:pPr>
          </w:p>
          <w:p w:rsidR="008C79C8" w:rsidRPr="006134C8" w:rsidRDefault="008C79C8" w:rsidP="00D64DC1">
            <w:pPr>
              <w:ind w:right="-108"/>
              <w:jc w:val="center"/>
              <w:rPr>
                <w:bCs/>
              </w:rPr>
            </w:pPr>
          </w:p>
        </w:tc>
        <w:tc>
          <w:tcPr>
            <w:tcW w:w="1080" w:type="dxa"/>
            <w:tcBorders>
              <w:top w:val="single" w:sz="4" w:space="0" w:color="auto"/>
              <w:left w:val="nil"/>
              <w:bottom w:val="single" w:sz="4" w:space="0" w:color="auto"/>
              <w:right w:val="single" w:sz="4" w:space="0" w:color="auto"/>
            </w:tcBorders>
          </w:tcPr>
          <w:p w:rsidR="008C79C8" w:rsidRPr="006134C8" w:rsidRDefault="008C79C8" w:rsidP="00D64DC1">
            <w:pPr>
              <w:ind w:right="-108"/>
              <w:jc w:val="center"/>
              <w:rPr>
                <w:bCs/>
              </w:rPr>
            </w:pPr>
          </w:p>
          <w:p w:rsidR="008C79C8" w:rsidRPr="006134C8" w:rsidRDefault="008C79C8" w:rsidP="00D64DC1">
            <w:pPr>
              <w:ind w:right="-108"/>
              <w:jc w:val="center"/>
              <w:rPr>
                <w:bCs/>
              </w:rPr>
            </w:pPr>
            <w:r w:rsidRPr="006134C8">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8C79C8" w:rsidRPr="006134C8" w:rsidRDefault="008C79C8" w:rsidP="00D64DC1">
            <w:pPr>
              <w:jc w:val="center"/>
            </w:pPr>
          </w:p>
          <w:p w:rsidR="008C79C8" w:rsidRPr="006134C8" w:rsidRDefault="008C79C8" w:rsidP="00D64DC1">
            <w:pPr>
              <w:jc w:val="center"/>
            </w:pPr>
            <w:r w:rsidRPr="006134C8">
              <w:t>3327,8</w:t>
            </w:r>
          </w:p>
        </w:tc>
        <w:tc>
          <w:tcPr>
            <w:tcW w:w="1181" w:type="dxa"/>
            <w:tcBorders>
              <w:top w:val="single" w:sz="4" w:space="0" w:color="auto"/>
              <w:left w:val="nil"/>
              <w:bottom w:val="single" w:sz="4" w:space="0" w:color="auto"/>
              <w:right w:val="single" w:sz="4" w:space="0" w:color="auto"/>
            </w:tcBorders>
            <w:shd w:val="clear" w:color="auto" w:fill="FFFFFF"/>
          </w:tcPr>
          <w:p w:rsidR="008C79C8" w:rsidRPr="006134C8" w:rsidRDefault="008C79C8" w:rsidP="00D64DC1">
            <w:pPr>
              <w:jc w:val="center"/>
            </w:pPr>
          </w:p>
          <w:p w:rsidR="008C79C8" w:rsidRPr="006134C8" w:rsidRDefault="008C79C8" w:rsidP="00D64DC1">
            <w:pPr>
              <w:jc w:val="center"/>
            </w:pPr>
            <w:r w:rsidRPr="006134C8">
              <w:t>3327,8</w:t>
            </w:r>
          </w:p>
        </w:tc>
        <w:tc>
          <w:tcPr>
            <w:tcW w:w="1035" w:type="dxa"/>
            <w:tcBorders>
              <w:top w:val="single" w:sz="4" w:space="0" w:color="auto"/>
              <w:left w:val="nil"/>
              <w:bottom w:val="single" w:sz="4" w:space="0" w:color="auto"/>
              <w:right w:val="single" w:sz="4" w:space="0" w:color="auto"/>
            </w:tcBorders>
            <w:shd w:val="clear" w:color="auto" w:fill="FFFFFF"/>
          </w:tcPr>
          <w:p w:rsidR="008C79C8" w:rsidRPr="006134C8" w:rsidRDefault="008C79C8" w:rsidP="00D64DC1">
            <w:pPr>
              <w:jc w:val="center"/>
            </w:pPr>
          </w:p>
          <w:p w:rsidR="008C79C8" w:rsidRPr="006134C8" w:rsidRDefault="008C79C8" w:rsidP="00D64DC1">
            <w:pPr>
              <w:jc w:val="center"/>
            </w:pPr>
            <w:r w:rsidRPr="006134C8">
              <w:t>3327,8</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D64DC1">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8C79C8" w:rsidRPr="004D300B" w:rsidRDefault="008C79C8" w:rsidP="00D64DC1">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D64DC1">
            <w:pPr>
              <w:jc w:val="right"/>
            </w:pPr>
            <w:r>
              <w:t>61,8</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D64DC1">
            <w:pPr>
              <w:jc w:val="right"/>
            </w:pPr>
            <w:r>
              <w:t>52,5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D64DC1">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55,1</w:t>
            </w:r>
          </w:p>
        </w:tc>
      </w:tr>
      <w:tr w:rsidR="008C79C8" w:rsidRPr="004D300B" w:rsidTr="003D26EF">
        <w:trPr>
          <w:trHeight w:val="476"/>
        </w:trPr>
        <w:tc>
          <w:tcPr>
            <w:tcW w:w="2560" w:type="dxa"/>
            <w:vMerge/>
            <w:tcBorders>
              <w:left w:val="single" w:sz="4" w:space="0" w:color="auto"/>
              <w:right w:val="single" w:sz="4" w:space="0" w:color="auto"/>
            </w:tcBorders>
          </w:tcPr>
          <w:p w:rsidR="008C79C8" w:rsidRPr="004D300B" w:rsidRDefault="008C79C8" w:rsidP="00D64DC1"/>
        </w:tc>
        <w:tc>
          <w:tcPr>
            <w:tcW w:w="3780" w:type="dxa"/>
            <w:vMerge/>
            <w:tcBorders>
              <w:left w:val="single" w:sz="4" w:space="0" w:color="auto"/>
              <w:right w:val="single" w:sz="4" w:space="0" w:color="auto"/>
            </w:tcBorders>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D64DC1">
            <w:pPr>
              <w:jc w:val="right"/>
            </w:pP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D64DC1">
            <w:pPr>
              <w:jc w:val="right"/>
            </w:pP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p>
        </w:tc>
      </w:tr>
      <w:tr w:rsidR="008C79C8" w:rsidRPr="004D300B" w:rsidTr="00BD3254">
        <w:trPr>
          <w:trHeight w:val="476"/>
        </w:trPr>
        <w:tc>
          <w:tcPr>
            <w:tcW w:w="2560" w:type="dxa"/>
            <w:vMerge/>
            <w:tcBorders>
              <w:left w:val="single" w:sz="4" w:space="0" w:color="auto"/>
              <w:bottom w:val="single" w:sz="4" w:space="0" w:color="auto"/>
              <w:right w:val="single" w:sz="4" w:space="0" w:color="auto"/>
            </w:tcBorders>
          </w:tcPr>
          <w:p w:rsidR="008C79C8" w:rsidRPr="004D300B" w:rsidRDefault="008C79C8" w:rsidP="00D64DC1"/>
        </w:tc>
        <w:tc>
          <w:tcPr>
            <w:tcW w:w="3780" w:type="dxa"/>
            <w:vMerge/>
            <w:tcBorders>
              <w:left w:val="single" w:sz="4" w:space="0" w:color="auto"/>
              <w:bottom w:val="single" w:sz="4" w:space="0" w:color="auto"/>
              <w:right w:val="single" w:sz="4" w:space="0" w:color="auto"/>
            </w:tcBorders>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D64DC1">
            <w:pPr>
              <w:jc w:val="right"/>
            </w:pPr>
            <w:r>
              <w:t>61,8</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D64DC1">
            <w:pPr>
              <w:jc w:val="right"/>
            </w:pPr>
            <w:r>
              <w:t>52,5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D64DC1">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55,1</w:t>
            </w:r>
          </w:p>
        </w:tc>
      </w:tr>
      <w:tr w:rsidR="008C79C8" w:rsidRPr="004D300B" w:rsidTr="00BD3254">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D64DC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D64DC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D64DC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D64DC1">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D64DC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r w:rsidRPr="004D300B">
              <w:t>9</w:t>
            </w:r>
          </w:p>
        </w:tc>
      </w:tr>
      <w:tr w:rsidR="008C79C8" w:rsidRPr="004D300B" w:rsidTr="00BD3254">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D64DC1">
            <w:r w:rsidRPr="004D300B">
              <w:t>Основное мероприятие 3.2</w:t>
            </w:r>
          </w:p>
        </w:tc>
        <w:tc>
          <w:tcPr>
            <w:tcW w:w="3780" w:type="dxa"/>
            <w:vMerge w:val="restart"/>
            <w:tcBorders>
              <w:top w:val="single" w:sz="4" w:space="0" w:color="auto"/>
              <w:left w:val="single" w:sz="4" w:space="0" w:color="auto"/>
              <w:right w:val="single" w:sz="4" w:space="0" w:color="auto"/>
            </w:tcBorders>
          </w:tcPr>
          <w:p w:rsidR="008C79C8" w:rsidRPr="004D300B" w:rsidRDefault="008C79C8" w:rsidP="00D64DC1">
            <w:r w:rsidRPr="004D300B">
              <w:t>Содержание имущества и проведение ремонтных работ</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t>1555,8</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t>2200,0</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rsidRPr="004D300B">
              <w:t>0</w:t>
            </w:r>
          </w:p>
        </w:tc>
      </w:tr>
      <w:tr w:rsidR="008C79C8" w:rsidRPr="004D300B" w:rsidTr="003D26EF">
        <w:trPr>
          <w:trHeight w:val="476"/>
        </w:trPr>
        <w:tc>
          <w:tcPr>
            <w:tcW w:w="2560" w:type="dxa"/>
            <w:vMerge/>
            <w:tcBorders>
              <w:left w:val="single" w:sz="4" w:space="0" w:color="auto"/>
              <w:right w:val="single" w:sz="4" w:space="0" w:color="auto"/>
            </w:tcBorders>
          </w:tcPr>
          <w:p w:rsidR="008C79C8" w:rsidRPr="004D300B" w:rsidRDefault="008C79C8" w:rsidP="00D64DC1"/>
        </w:tc>
        <w:tc>
          <w:tcPr>
            <w:tcW w:w="3780" w:type="dxa"/>
            <w:vMerge/>
            <w:tcBorders>
              <w:left w:val="single" w:sz="4" w:space="0" w:color="auto"/>
              <w:right w:val="single" w:sz="4" w:space="0" w:color="auto"/>
            </w:tcBorders>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p>
        </w:tc>
      </w:tr>
      <w:tr w:rsidR="008C79C8" w:rsidRPr="004D300B" w:rsidTr="003D26EF">
        <w:trPr>
          <w:trHeight w:val="476"/>
        </w:trPr>
        <w:tc>
          <w:tcPr>
            <w:tcW w:w="2560" w:type="dxa"/>
            <w:vMerge/>
            <w:tcBorders>
              <w:left w:val="single" w:sz="4" w:space="0" w:color="auto"/>
              <w:bottom w:val="single" w:sz="4" w:space="0" w:color="auto"/>
              <w:right w:val="single" w:sz="4" w:space="0" w:color="auto"/>
            </w:tcBorders>
          </w:tcPr>
          <w:p w:rsidR="008C79C8" w:rsidRPr="004D300B" w:rsidRDefault="008C79C8" w:rsidP="00D64DC1"/>
        </w:tc>
        <w:tc>
          <w:tcPr>
            <w:tcW w:w="3780" w:type="dxa"/>
            <w:vMerge/>
            <w:tcBorders>
              <w:left w:val="single" w:sz="4" w:space="0" w:color="auto"/>
              <w:bottom w:val="single" w:sz="4" w:space="0" w:color="auto"/>
              <w:right w:val="single" w:sz="4" w:space="0" w:color="auto"/>
            </w:tcBorders>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t>1555,8</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t>2200,0</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rsidRPr="004D300B">
              <w:t>0</w:t>
            </w:r>
          </w:p>
        </w:tc>
      </w:tr>
      <w:tr w:rsidR="008C79C8" w:rsidRPr="004D300B" w:rsidTr="003D26EF">
        <w:trPr>
          <w:trHeight w:val="476"/>
        </w:trPr>
        <w:tc>
          <w:tcPr>
            <w:tcW w:w="2560" w:type="dxa"/>
            <w:vMerge w:val="restart"/>
            <w:tcBorders>
              <w:top w:val="single" w:sz="4" w:space="0" w:color="auto"/>
              <w:left w:val="single" w:sz="4" w:space="0" w:color="auto"/>
              <w:right w:val="single" w:sz="4" w:space="0" w:color="auto"/>
            </w:tcBorders>
          </w:tcPr>
          <w:p w:rsidR="008C79C8" w:rsidRPr="004D300B" w:rsidRDefault="008C79C8" w:rsidP="00D64DC1">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8C79C8" w:rsidRPr="004D300B" w:rsidRDefault="008C79C8" w:rsidP="00D64DC1">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t>97,0</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t>227,5</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237,5</w:t>
            </w:r>
          </w:p>
        </w:tc>
      </w:tr>
      <w:tr w:rsidR="008C79C8" w:rsidRPr="004D300B" w:rsidTr="003D26EF">
        <w:trPr>
          <w:trHeight w:val="476"/>
        </w:trPr>
        <w:tc>
          <w:tcPr>
            <w:tcW w:w="2560" w:type="dxa"/>
            <w:vMerge/>
            <w:tcBorders>
              <w:left w:val="single" w:sz="4" w:space="0" w:color="auto"/>
              <w:right w:val="single" w:sz="4" w:space="0" w:color="auto"/>
            </w:tcBorders>
          </w:tcPr>
          <w:p w:rsidR="008C79C8" w:rsidRPr="004D300B" w:rsidRDefault="008C79C8" w:rsidP="00D64DC1"/>
        </w:tc>
        <w:tc>
          <w:tcPr>
            <w:tcW w:w="3780" w:type="dxa"/>
            <w:vMerge/>
            <w:tcBorders>
              <w:left w:val="single" w:sz="4" w:space="0" w:color="auto"/>
              <w:right w:val="single" w:sz="4" w:space="0" w:color="auto"/>
            </w:tcBorders>
          </w:tcPr>
          <w:p w:rsidR="008C79C8" w:rsidRPr="004D300B" w:rsidRDefault="008C79C8"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p>
        </w:tc>
      </w:tr>
      <w:tr w:rsidR="008C79C8" w:rsidRPr="004D300B" w:rsidTr="003D26EF">
        <w:trPr>
          <w:trHeight w:val="176"/>
        </w:trPr>
        <w:tc>
          <w:tcPr>
            <w:tcW w:w="2560" w:type="dxa"/>
            <w:vMerge/>
            <w:tcBorders>
              <w:left w:val="single" w:sz="4" w:space="0" w:color="auto"/>
              <w:bottom w:val="single" w:sz="4" w:space="0" w:color="auto"/>
              <w:right w:val="single" w:sz="4" w:space="0" w:color="auto"/>
            </w:tcBorders>
          </w:tcPr>
          <w:p w:rsidR="008C79C8" w:rsidRPr="004D300B" w:rsidRDefault="008C79C8" w:rsidP="00D64DC1"/>
        </w:tc>
        <w:tc>
          <w:tcPr>
            <w:tcW w:w="3780" w:type="dxa"/>
            <w:vMerge/>
            <w:tcBorders>
              <w:left w:val="single" w:sz="4" w:space="0" w:color="auto"/>
              <w:bottom w:val="single" w:sz="4" w:space="0" w:color="auto"/>
              <w:right w:val="single" w:sz="4" w:space="0" w:color="auto"/>
            </w:tcBorders>
          </w:tcPr>
          <w:p w:rsidR="008C79C8" w:rsidRPr="004D300B" w:rsidRDefault="008C79C8"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t>97,0</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t>227,5</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jc w:val="right"/>
            </w:pPr>
            <w:r>
              <w:t>237,5</w:t>
            </w:r>
          </w:p>
        </w:tc>
      </w:tr>
      <w:tr w:rsidR="008C79C8" w:rsidRPr="004D300B" w:rsidTr="003D26EF">
        <w:trPr>
          <w:trHeight w:val="252"/>
        </w:trPr>
        <w:tc>
          <w:tcPr>
            <w:tcW w:w="2560" w:type="dxa"/>
            <w:vMerge w:val="restart"/>
            <w:tcBorders>
              <w:top w:val="single" w:sz="4" w:space="0" w:color="auto"/>
              <w:left w:val="single" w:sz="4" w:space="0" w:color="auto"/>
              <w:right w:val="single" w:sz="4" w:space="0" w:color="auto"/>
            </w:tcBorders>
          </w:tcPr>
          <w:p w:rsidR="008C79C8" w:rsidRPr="004D300B" w:rsidRDefault="008C79C8" w:rsidP="00D64DC1">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8C79C8" w:rsidRPr="004D300B" w:rsidRDefault="008C79C8" w:rsidP="00D64DC1">
            <w:pPr>
              <w:pStyle w:val="a4"/>
              <w:ind w:left="71" w:right="85"/>
              <w:jc w:val="both"/>
              <w:rPr>
                <w:rStyle w:val="1a"/>
                <w:b w:val="0"/>
              </w:rPr>
            </w:pPr>
            <w:r w:rsidRPr="004D300B">
              <w:rPr>
                <w:rStyle w:val="1a"/>
                <w:b w:val="0"/>
              </w:rPr>
              <w:t>Публикация информационных сообщений</w:t>
            </w:r>
          </w:p>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Всего</w:t>
            </w:r>
          </w:p>
          <w:p w:rsidR="008C79C8" w:rsidRPr="004D300B" w:rsidRDefault="008C79C8" w:rsidP="00D64DC1"/>
        </w:tc>
        <w:tc>
          <w:tcPr>
            <w:tcW w:w="1080" w:type="dxa"/>
            <w:tcBorders>
              <w:top w:val="single" w:sz="4" w:space="0" w:color="auto"/>
              <w:left w:val="nil"/>
              <w:bottom w:val="single" w:sz="4" w:space="0" w:color="auto"/>
              <w:right w:val="single" w:sz="4" w:space="0" w:color="auto"/>
            </w:tcBorders>
            <w:vAlign w:val="bottom"/>
          </w:tcPr>
          <w:p w:rsidR="008C79C8" w:rsidRPr="00FA6955" w:rsidRDefault="008C79C8" w:rsidP="00D64DC1">
            <w:pPr>
              <w:jc w:val="right"/>
            </w:pPr>
            <w:r>
              <w:t>149,5</w:t>
            </w:r>
          </w:p>
          <w:p w:rsidR="008C79C8" w:rsidRPr="00FA6955" w:rsidRDefault="008C79C8" w:rsidP="00D64DC1">
            <w:pPr>
              <w:jc w:val="right"/>
            </w:pPr>
          </w:p>
        </w:tc>
        <w:tc>
          <w:tcPr>
            <w:tcW w:w="1080" w:type="dxa"/>
            <w:tcBorders>
              <w:top w:val="single" w:sz="4" w:space="0" w:color="auto"/>
              <w:left w:val="nil"/>
              <w:bottom w:val="single" w:sz="4" w:space="0" w:color="auto"/>
              <w:right w:val="single" w:sz="4" w:space="0" w:color="auto"/>
            </w:tcBorders>
            <w:vAlign w:val="bottom"/>
          </w:tcPr>
          <w:p w:rsidR="008C79C8" w:rsidRPr="00FA6955" w:rsidRDefault="008C79C8" w:rsidP="00D64DC1">
            <w:pPr>
              <w:jc w:val="right"/>
            </w:pPr>
            <w:r>
              <w:t>260,0</w:t>
            </w:r>
          </w:p>
          <w:p w:rsidR="008C79C8" w:rsidRPr="00FA6955" w:rsidRDefault="008C79C8" w:rsidP="00D64DC1">
            <w:pPr>
              <w:jc w:val="right"/>
            </w:pPr>
            <w:r w:rsidRPr="00FA6955">
              <w:t> </w:t>
            </w:r>
          </w:p>
        </w:tc>
        <w:tc>
          <w:tcPr>
            <w:tcW w:w="1080" w:type="dxa"/>
            <w:tcBorders>
              <w:top w:val="single" w:sz="4" w:space="0" w:color="auto"/>
              <w:left w:val="nil"/>
              <w:bottom w:val="single" w:sz="4" w:space="0" w:color="auto"/>
              <w:right w:val="single" w:sz="4" w:space="0" w:color="auto"/>
            </w:tcBorders>
          </w:tcPr>
          <w:p w:rsidR="008C79C8" w:rsidRPr="00FA6955" w:rsidRDefault="008C79C8" w:rsidP="00D64DC1">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right"/>
            </w:pPr>
            <w:r>
              <w:t>250,6</w:t>
            </w:r>
          </w:p>
          <w:p w:rsidR="008C79C8" w:rsidRPr="004D300B" w:rsidRDefault="008C79C8"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right"/>
            </w:pPr>
            <w:r w:rsidRPr="004D300B">
              <w:t>2</w:t>
            </w:r>
            <w:r>
              <w:t>50,6</w:t>
            </w:r>
          </w:p>
          <w:p w:rsidR="008C79C8" w:rsidRPr="004D300B" w:rsidRDefault="008C79C8"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right"/>
            </w:pPr>
            <w:r w:rsidRPr="004D300B">
              <w:t>2</w:t>
            </w:r>
            <w:r>
              <w:t>50,6</w:t>
            </w:r>
          </w:p>
          <w:p w:rsidR="008C79C8" w:rsidRPr="004D300B" w:rsidRDefault="008C79C8" w:rsidP="00D64DC1">
            <w:pPr>
              <w:jc w:val="right"/>
            </w:pPr>
          </w:p>
        </w:tc>
      </w:tr>
      <w:tr w:rsidR="008C79C8" w:rsidRPr="004D300B" w:rsidTr="003D26EF">
        <w:trPr>
          <w:trHeight w:val="476"/>
        </w:trPr>
        <w:tc>
          <w:tcPr>
            <w:tcW w:w="2560" w:type="dxa"/>
            <w:vMerge/>
            <w:tcBorders>
              <w:left w:val="single" w:sz="4" w:space="0" w:color="auto"/>
              <w:right w:val="single" w:sz="4" w:space="0" w:color="auto"/>
            </w:tcBorders>
          </w:tcPr>
          <w:p w:rsidR="008C79C8" w:rsidRPr="004D300B" w:rsidRDefault="008C79C8" w:rsidP="00D64DC1"/>
        </w:tc>
        <w:tc>
          <w:tcPr>
            <w:tcW w:w="3780" w:type="dxa"/>
            <w:vMerge/>
            <w:tcBorders>
              <w:left w:val="single" w:sz="4" w:space="0" w:color="auto"/>
              <w:right w:val="single" w:sz="4" w:space="0" w:color="auto"/>
            </w:tcBorders>
          </w:tcPr>
          <w:p w:rsidR="008C79C8" w:rsidRPr="004D300B" w:rsidRDefault="008C79C8"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FA6955" w:rsidRDefault="008C79C8" w:rsidP="00D64DC1">
            <w:pPr>
              <w:jc w:val="right"/>
            </w:pPr>
          </w:p>
        </w:tc>
        <w:tc>
          <w:tcPr>
            <w:tcW w:w="1080" w:type="dxa"/>
            <w:tcBorders>
              <w:top w:val="single" w:sz="4" w:space="0" w:color="auto"/>
              <w:left w:val="nil"/>
              <w:bottom w:val="single" w:sz="4" w:space="0" w:color="auto"/>
              <w:right w:val="single" w:sz="4" w:space="0" w:color="auto"/>
            </w:tcBorders>
            <w:vAlign w:val="bottom"/>
          </w:tcPr>
          <w:p w:rsidR="008C79C8" w:rsidRPr="00FA6955" w:rsidRDefault="008C79C8" w:rsidP="00D64DC1">
            <w:pPr>
              <w:jc w:val="right"/>
            </w:pPr>
          </w:p>
        </w:tc>
        <w:tc>
          <w:tcPr>
            <w:tcW w:w="1080" w:type="dxa"/>
            <w:tcBorders>
              <w:top w:val="single" w:sz="4" w:space="0" w:color="auto"/>
              <w:left w:val="nil"/>
              <w:bottom w:val="single" w:sz="4" w:space="0" w:color="auto"/>
              <w:right w:val="single" w:sz="4" w:space="0" w:color="auto"/>
            </w:tcBorders>
          </w:tcPr>
          <w:p w:rsidR="008C79C8" w:rsidRPr="00FA6955" w:rsidRDefault="008C79C8"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D64DC1">
            <w:pPr>
              <w:jc w:val="right"/>
            </w:pPr>
          </w:p>
        </w:tc>
      </w:tr>
      <w:tr w:rsidR="008C79C8" w:rsidRPr="004D300B" w:rsidTr="00BD3254">
        <w:trPr>
          <w:trHeight w:val="1111"/>
        </w:trPr>
        <w:tc>
          <w:tcPr>
            <w:tcW w:w="2560" w:type="dxa"/>
            <w:vMerge/>
            <w:tcBorders>
              <w:left w:val="single" w:sz="4" w:space="0" w:color="auto"/>
              <w:bottom w:val="single" w:sz="4" w:space="0" w:color="auto"/>
              <w:right w:val="single" w:sz="4" w:space="0" w:color="auto"/>
            </w:tcBorders>
          </w:tcPr>
          <w:p w:rsidR="008C79C8" w:rsidRPr="004D300B" w:rsidRDefault="008C79C8" w:rsidP="00D64DC1"/>
        </w:tc>
        <w:tc>
          <w:tcPr>
            <w:tcW w:w="3780" w:type="dxa"/>
            <w:vMerge/>
            <w:tcBorders>
              <w:left w:val="single" w:sz="4" w:space="0" w:color="auto"/>
              <w:bottom w:val="single" w:sz="4" w:space="0" w:color="auto"/>
              <w:right w:val="single" w:sz="4" w:space="0" w:color="auto"/>
            </w:tcBorders>
          </w:tcPr>
          <w:p w:rsidR="008C79C8" w:rsidRPr="004D300B" w:rsidRDefault="008C79C8"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8C79C8" w:rsidRDefault="008C79C8" w:rsidP="00D64DC1">
            <w:pPr>
              <w:jc w:val="right"/>
            </w:pPr>
            <w:r>
              <w:t>149,5</w:t>
            </w:r>
          </w:p>
          <w:p w:rsidR="008C79C8" w:rsidRDefault="008C79C8" w:rsidP="00D64DC1">
            <w:pPr>
              <w:jc w:val="right"/>
            </w:pPr>
          </w:p>
          <w:p w:rsidR="008C79C8" w:rsidRDefault="008C79C8" w:rsidP="00D64DC1">
            <w:pPr>
              <w:jc w:val="right"/>
            </w:pPr>
          </w:p>
          <w:p w:rsidR="008C79C8" w:rsidRPr="00FA6955" w:rsidRDefault="008C79C8" w:rsidP="00D64DC1">
            <w:pPr>
              <w:jc w:val="right"/>
            </w:pPr>
          </w:p>
          <w:p w:rsidR="008C79C8" w:rsidRPr="00FA6955" w:rsidRDefault="008C79C8" w:rsidP="00D64DC1">
            <w:pPr>
              <w:jc w:val="right"/>
            </w:pPr>
          </w:p>
        </w:tc>
        <w:tc>
          <w:tcPr>
            <w:tcW w:w="1080" w:type="dxa"/>
            <w:tcBorders>
              <w:top w:val="single" w:sz="4" w:space="0" w:color="auto"/>
              <w:left w:val="nil"/>
              <w:bottom w:val="single" w:sz="4" w:space="0" w:color="auto"/>
              <w:right w:val="single" w:sz="4" w:space="0" w:color="auto"/>
            </w:tcBorders>
            <w:vAlign w:val="bottom"/>
          </w:tcPr>
          <w:p w:rsidR="008C79C8" w:rsidRDefault="008C79C8" w:rsidP="00D64DC1">
            <w:pPr>
              <w:jc w:val="right"/>
            </w:pPr>
            <w:r>
              <w:t>260,0</w:t>
            </w:r>
          </w:p>
          <w:p w:rsidR="008C79C8" w:rsidRDefault="008C79C8" w:rsidP="00D64DC1">
            <w:pPr>
              <w:jc w:val="right"/>
            </w:pPr>
          </w:p>
          <w:p w:rsidR="008C79C8" w:rsidRDefault="008C79C8" w:rsidP="00D64DC1">
            <w:pPr>
              <w:jc w:val="right"/>
            </w:pPr>
          </w:p>
          <w:p w:rsidR="008C79C8" w:rsidRDefault="008C79C8" w:rsidP="00D64DC1">
            <w:pPr>
              <w:jc w:val="right"/>
            </w:pPr>
          </w:p>
          <w:p w:rsidR="008C79C8" w:rsidRPr="00FA6955" w:rsidRDefault="008C79C8" w:rsidP="00D64DC1">
            <w:pPr>
              <w:jc w:val="right"/>
            </w:pPr>
            <w:r w:rsidRPr="00FA6955">
              <w:t> </w:t>
            </w:r>
          </w:p>
        </w:tc>
        <w:tc>
          <w:tcPr>
            <w:tcW w:w="1080" w:type="dxa"/>
            <w:tcBorders>
              <w:top w:val="single" w:sz="4" w:space="0" w:color="auto"/>
              <w:left w:val="nil"/>
              <w:bottom w:val="single" w:sz="4" w:space="0" w:color="auto"/>
              <w:right w:val="single" w:sz="4" w:space="0" w:color="auto"/>
            </w:tcBorders>
          </w:tcPr>
          <w:p w:rsidR="008C79C8" w:rsidRPr="00FA6955" w:rsidRDefault="008C79C8" w:rsidP="00D64DC1">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Default="008C79C8" w:rsidP="00D64DC1">
            <w:pPr>
              <w:jc w:val="right"/>
            </w:pPr>
            <w:r>
              <w:t>250,6</w:t>
            </w:r>
          </w:p>
          <w:p w:rsidR="008C79C8" w:rsidRDefault="008C79C8" w:rsidP="00D64DC1">
            <w:pPr>
              <w:jc w:val="right"/>
            </w:pPr>
          </w:p>
          <w:p w:rsidR="008C79C8" w:rsidRDefault="008C79C8" w:rsidP="00D64DC1">
            <w:pPr>
              <w:jc w:val="right"/>
            </w:pPr>
          </w:p>
          <w:p w:rsidR="008C79C8" w:rsidRDefault="008C79C8" w:rsidP="00D64DC1">
            <w:pPr>
              <w:jc w:val="right"/>
            </w:pPr>
          </w:p>
          <w:p w:rsidR="008C79C8" w:rsidRPr="004D300B" w:rsidRDefault="008C79C8"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Default="008C79C8" w:rsidP="00D64DC1">
            <w:pPr>
              <w:jc w:val="right"/>
            </w:pPr>
            <w:r w:rsidRPr="004D300B">
              <w:t>2</w:t>
            </w:r>
            <w:r>
              <w:t>50,6</w:t>
            </w:r>
          </w:p>
          <w:p w:rsidR="008C79C8" w:rsidRDefault="008C79C8" w:rsidP="00D64DC1">
            <w:pPr>
              <w:jc w:val="right"/>
            </w:pPr>
          </w:p>
          <w:p w:rsidR="008C79C8" w:rsidRDefault="008C79C8" w:rsidP="00D64DC1">
            <w:pPr>
              <w:jc w:val="right"/>
            </w:pPr>
          </w:p>
          <w:p w:rsidR="008C79C8" w:rsidRPr="004D300B" w:rsidRDefault="008C79C8" w:rsidP="00D64DC1">
            <w:pPr>
              <w:jc w:val="right"/>
            </w:pPr>
          </w:p>
          <w:p w:rsidR="008C79C8" w:rsidRPr="004D300B" w:rsidRDefault="008C79C8"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Default="008C79C8" w:rsidP="00D64DC1">
            <w:pPr>
              <w:jc w:val="right"/>
            </w:pPr>
            <w:r w:rsidRPr="004D300B">
              <w:t>2</w:t>
            </w:r>
            <w:r>
              <w:t>50,6</w:t>
            </w:r>
          </w:p>
          <w:p w:rsidR="008C79C8" w:rsidRDefault="008C79C8" w:rsidP="00D64DC1">
            <w:pPr>
              <w:jc w:val="right"/>
            </w:pPr>
          </w:p>
          <w:p w:rsidR="008C79C8" w:rsidRDefault="008C79C8" w:rsidP="00D64DC1">
            <w:pPr>
              <w:jc w:val="right"/>
            </w:pPr>
          </w:p>
          <w:p w:rsidR="008C79C8" w:rsidRDefault="008C79C8" w:rsidP="00D64DC1">
            <w:pPr>
              <w:jc w:val="right"/>
            </w:pPr>
          </w:p>
          <w:p w:rsidR="008C79C8" w:rsidRPr="004D300B" w:rsidRDefault="008C79C8" w:rsidP="00D64DC1">
            <w:pPr>
              <w:jc w:val="right"/>
            </w:pPr>
          </w:p>
        </w:tc>
      </w:tr>
      <w:tr w:rsidR="008C79C8"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tcPr>
          <w:p w:rsidR="008C79C8" w:rsidRPr="004D300B" w:rsidRDefault="008C79C8" w:rsidP="00D64DC1">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8C79C8" w:rsidRPr="004D300B" w:rsidRDefault="008C79C8" w:rsidP="00D64DC1">
            <w:pPr>
              <w:ind w:right="-57"/>
            </w:pPr>
            <w:r w:rsidRPr="004D300B">
              <w:t>Обеспечение деятельности МКУ «Отдел по управлению муниципальным имуществом».</w:t>
            </w:r>
          </w:p>
          <w:p w:rsidR="008C79C8" w:rsidRPr="004D300B" w:rsidRDefault="008C79C8"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всего:</w:t>
            </w:r>
          </w:p>
          <w:p w:rsidR="008C79C8" w:rsidRPr="004D300B" w:rsidRDefault="008C79C8" w:rsidP="00D64DC1"/>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r w:rsidRPr="004D300B">
              <w:t>27</w:t>
            </w:r>
            <w:r>
              <w:t>84,6</w:t>
            </w:r>
          </w:p>
        </w:tc>
      </w:tr>
      <w:tr w:rsidR="008C79C8" w:rsidRPr="004D300B" w:rsidTr="003D26EF">
        <w:trPr>
          <w:trHeight w:val="476"/>
        </w:trPr>
        <w:tc>
          <w:tcPr>
            <w:tcW w:w="2560" w:type="dxa"/>
            <w:tcBorders>
              <w:left w:val="single" w:sz="4" w:space="0" w:color="auto"/>
              <w:bottom w:val="single" w:sz="4" w:space="0" w:color="auto"/>
              <w:right w:val="single" w:sz="4" w:space="0" w:color="auto"/>
            </w:tcBorders>
            <w:vAlign w:val="center"/>
          </w:tcPr>
          <w:p w:rsidR="008C79C8" w:rsidRPr="004D300B" w:rsidRDefault="008C79C8" w:rsidP="00D64DC1">
            <w:pPr>
              <w:ind w:right="-57"/>
            </w:pPr>
          </w:p>
        </w:tc>
        <w:tc>
          <w:tcPr>
            <w:tcW w:w="3780" w:type="dxa"/>
            <w:tcBorders>
              <w:left w:val="single" w:sz="4" w:space="0" w:color="auto"/>
              <w:bottom w:val="single" w:sz="4" w:space="0" w:color="auto"/>
              <w:right w:val="single" w:sz="4" w:space="0" w:color="auto"/>
            </w:tcBorders>
            <w:vAlign w:val="center"/>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ind w:right="-57"/>
            </w:pP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ind w:right="-57"/>
            </w:pP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p>
        </w:tc>
      </w:tr>
      <w:tr w:rsidR="008C79C8" w:rsidRPr="004D300B" w:rsidTr="00642DDE">
        <w:trPr>
          <w:trHeight w:val="476"/>
        </w:trPr>
        <w:tc>
          <w:tcPr>
            <w:tcW w:w="2560" w:type="dxa"/>
            <w:tcBorders>
              <w:left w:val="single" w:sz="4" w:space="0" w:color="auto"/>
              <w:bottom w:val="single" w:sz="4" w:space="0" w:color="auto"/>
              <w:right w:val="single" w:sz="4" w:space="0" w:color="auto"/>
            </w:tcBorders>
            <w:vAlign w:val="center"/>
          </w:tcPr>
          <w:p w:rsidR="008C79C8" w:rsidRPr="004D300B" w:rsidRDefault="008C79C8" w:rsidP="00D64DC1">
            <w:pPr>
              <w:ind w:right="-57"/>
            </w:pPr>
          </w:p>
        </w:tc>
        <w:tc>
          <w:tcPr>
            <w:tcW w:w="3780" w:type="dxa"/>
            <w:tcBorders>
              <w:left w:val="single" w:sz="4" w:space="0" w:color="auto"/>
              <w:bottom w:val="single" w:sz="4" w:space="0" w:color="auto"/>
              <w:right w:val="single" w:sz="4" w:space="0" w:color="auto"/>
            </w:tcBorders>
            <w:vAlign w:val="center"/>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D64DC1">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D64DC1">
            <w:pPr>
              <w:ind w:right="-57"/>
            </w:pPr>
            <w:r w:rsidRPr="004D300B">
              <w:t>27</w:t>
            </w:r>
            <w:r>
              <w:t>84,6</w:t>
            </w:r>
          </w:p>
        </w:tc>
      </w:tr>
      <w:tr w:rsidR="008C79C8" w:rsidRPr="004D300B" w:rsidTr="002D7BEE">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D64DC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D64DC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D64DC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D64DC1">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D64DC1">
            <w:pPr>
              <w:ind w:right="-57"/>
            </w:pPr>
            <w:r w:rsidRPr="004D300B">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D64DC1">
            <w:pPr>
              <w:ind w:right="-57"/>
            </w:pPr>
            <w:r w:rsidRPr="004D300B">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D64DC1">
            <w:pPr>
              <w:ind w:right="-57"/>
            </w:pPr>
            <w:r w:rsidRPr="004D300B">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D64DC1">
            <w:pPr>
              <w:ind w:right="-57"/>
            </w:pPr>
            <w:r w:rsidRPr="004D300B">
              <w:t>9</w:t>
            </w:r>
          </w:p>
        </w:tc>
      </w:tr>
      <w:tr w:rsidR="008C79C8" w:rsidRPr="004D300B" w:rsidTr="00642DDE">
        <w:trPr>
          <w:trHeight w:val="373"/>
        </w:trPr>
        <w:tc>
          <w:tcPr>
            <w:tcW w:w="2560" w:type="dxa"/>
            <w:vMerge w:val="restart"/>
            <w:tcBorders>
              <w:top w:val="single" w:sz="4" w:space="0" w:color="auto"/>
              <w:left w:val="single" w:sz="4" w:space="0" w:color="auto"/>
              <w:right w:val="single" w:sz="4" w:space="0" w:color="auto"/>
            </w:tcBorders>
          </w:tcPr>
          <w:p w:rsidR="008C79C8" w:rsidRPr="004D300B" w:rsidRDefault="008C79C8" w:rsidP="00D64DC1">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8C79C8" w:rsidRPr="004D300B" w:rsidRDefault="008C79C8" w:rsidP="00D64DC1">
            <w:pPr>
              <w:rPr>
                <w:b/>
              </w:rPr>
            </w:pPr>
            <w:r w:rsidRPr="004D300B">
              <w:rPr>
                <w:b/>
              </w:rPr>
              <w:t>«Обеспечение жильем молодых семей»</w:t>
            </w:r>
          </w:p>
          <w:p w:rsidR="008C79C8" w:rsidRPr="004D300B" w:rsidRDefault="008C79C8" w:rsidP="00D64DC1">
            <w:pPr>
              <w:rPr>
                <w:b/>
              </w:rPr>
            </w:pPr>
          </w:p>
          <w:p w:rsidR="008C79C8" w:rsidRPr="004D300B" w:rsidRDefault="008C79C8"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4D300B" w:rsidRDefault="008C79C8"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D64DC1">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D64DC1">
            <w:pPr>
              <w:ind w:right="-57"/>
              <w:rPr>
                <w:b/>
                <w:bCs/>
              </w:rPr>
            </w:pPr>
            <w:r w:rsidRPr="00D64DC1">
              <w:rPr>
                <w:b/>
                <w:bCs/>
              </w:rPr>
              <w:t>200</w:t>
            </w: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D64DC1">
            <w:pPr>
              <w:ind w:right="-57"/>
              <w:rPr>
                <w:b/>
                <w:bCs/>
              </w:rPr>
            </w:pPr>
            <w:r w:rsidRPr="00D64DC1">
              <w:rPr>
                <w:b/>
                <w:bCs/>
              </w:rPr>
              <w:t>200,00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ind w:right="-57"/>
              <w:rPr>
                <w:b/>
                <w:bCs/>
              </w:rPr>
            </w:pPr>
            <w:r w:rsidRPr="00D64DC1">
              <w:rPr>
                <w:b/>
                <w:bCs/>
              </w:rPr>
              <w:t>200,00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ind w:right="-57"/>
              <w:rPr>
                <w:b/>
                <w:bCs/>
              </w:rPr>
            </w:pPr>
            <w:r w:rsidRPr="00D64DC1">
              <w:rPr>
                <w:b/>
                <w:bCs/>
              </w:rPr>
              <w:t>200,00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ind w:right="-57"/>
              <w:rPr>
                <w:b/>
                <w:bCs/>
              </w:rPr>
            </w:pPr>
            <w:r w:rsidRPr="00D64DC1">
              <w:rPr>
                <w:b/>
                <w:bCs/>
              </w:rPr>
              <w:t>200,00</w:t>
            </w:r>
          </w:p>
        </w:tc>
      </w:tr>
      <w:tr w:rsidR="008C79C8" w:rsidRPr="004D300B" w:rsidTr="003D26EF">
        <w:trPr>
          <w:trHeight w:val="449"/>
        </w:trPr>
        <w:tc>
          <w:tcPr>
            <w:tcW w:w="2560" w:type="dxa"/>
            <w:vMerge/>
            <w:tcBorders>
              <w:left w:val="single" w:sz="4" w:space="0" w:color="auto"/>
              <w:right w:val="single" w:sz="4" w:space="0" w:color="auto"/>
            </w:tcBorders>
            <w:vAlign w:val="center"/>
          </w:tcPr>
          <w:p w:rsidR="008C79C8" w:rsidRPr="004D300B" w:rsidRDefault="008C79C8" w:rsidP="00D64DC1">
            <w:pPr>
              <w:ind w:right="-57"/>
            </w:pPr>
          </w:p>
        </w:tc>
        <w:tc>
          <w:tcPr>
            <w:tcW w:w="3780" w:type="dxa"/>
            <w:vMerge/>
            <w:tcBorders>
              <w:left w:val="single" w:sz="4" w:space="0" w:color="auto"/>
              <w:right w:val="single" w:sz="4" w:space="0" w:color="auto"/>
            </w:tcBorders>
            <w:vAlign w:val="center"/>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ind w:right="-57"/>
              <w:rPr>
                <w:b/>
                <w:bCs/>
              </w:rPr>
            </w:pPr>
          </w:p>
        </w:tc>
      </w:tr>
      <w:tr w:rsidR="008C79C8" w:rsidRPr="004D300B" w:rsidTr="003D26EF">
        <w:trPr>
          <w:trHeight w:val="476"/>
        </w:trPr>
        <w:tc>
          <w:tcPr>
            <w:tcW w:w="2560" w:type="dxa"/>
            <w:vMerge/>
            <w:tcBorders>
              <w:left w:val="single" w:sz="4" w:space="0" w:color="auto"/>
              <w:bottom w:val="single" w:sz="4" w:space="0" w:color="auto"/>
              <w:right w:val="single" w:sz="4" w:space="0" w:color="auto"/>
            </w:tcBorders>
            <w:vAlign w:val="center"/>
          </w:tcPr>
          <w:p w:rsidR="008C79C8" w:rsidRPr="004D300B" w:rsidRDefault="008C79C8" w:rsidP="00D64DC1">
            <w:pPr>
              <w:ind w:right="-57"/>
            </w:pPr>
          </w:p>
        </w:tc>
        <w:tc>
          <w:tcPr>
            <w:tcW w:w="3780" w:type="dxa"/>
            <w:vMerge/>
            <w:tcBorders>
              <w:left w:val="single" w:sz="4" w:space="0" w:color="auto"/>
              <w:bottom w:val="single" w:sz="4" w:space="0" w:color="auto"/>
              <w:right w:val="single" w:sz="4" w:space="0" w:color="auto"/>
            </w:tcBorders>
            <w:vAlign w:val="center"/>
          </w:tcPr>
          <w:p w:rsidR="008C79C8" w:rsidRPr="004D300B" w:rsidRDefault="008C79C8"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4D300B" w:rsidRDefault="008C79C8" w:rsidP="00D64DC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D64DC1">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D64DC1">
            <w:pPr>
              <w:ind w:right="-57"/>
              <w:rPr>
                <w:bCs/>
              </w:rPr>
            </w:pPr>
            <w:r w:rsidRPr="00D64DC1">
              <w:rPr>
                <w:bCs/>
              </w:rPr>
              <w:t>200</w:t>
            </w:r>
          </w:p>
        </w:tc>
        <w:tc>
          <w:tcPr>
            <w:tcW w:w="1080" w:type="dxa"/>
            <w:tcBorders>
              <w:top w:val="single" w:sz="4" w:space="0" w:color="auto"/>
              <w:left w:val="nil"/>
              <w:bottom w:val="single" w:sz="4" w:space="0" w:color="auto"/>
              <w:right w:val="single" w:sz="4" w:space="0" w:color="auto"/>
            </w:tcBorders>
            <w:vAlign w:val="bottom"/>
          </w:tcPr>
          <w:p w:rsidR="008C79C8" w:rsidRPr="00D64DC1" w:rsidRDefault="008C79C8" w:rsidP="00D64DC1">
            <w:pPr>
              <w:ind w:right="-57"/>
              <w:rPr>
                <w:bCs/>
              </w:rPr>
            </w:pPr>
            <w:r w:rsidRPr="00D64DC1">
              <w:rPr>
                <w:bCs/>
              </w:rPr>
              <w:t>200,00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ind w:right="-57"/>
              <w:rPr>
                <w:bCs/>
              </w:rPr>
            </w:pPr>
            <w:r w:rsidRPr="00D64DC1">
              <w:rPr>
                <w:bCs/>
              </w:rPr>
              <w:t>200,00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ind w:right="-57"/>
              <w:rPr>
                <w:bCs/>
              </w:rPr>
            </w:pPr>
            <w:r w:rsidRPr="00D64DC1">
              <w:rPr>
                <w:bCs/>
              </w:rPr>
              <w:t>200,00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D64DC1" w:rsidRDefault="008C79C8" w:rsidP="00D64DC1">
            <w:pPr>
              <w:ind w:right="-57"/>
              <w:rPr>
                <w:bCs/>
              </w:rPr>
            </w:pPr>
            <w:r w:rsidRPr="00D64DC1">
              <w:rPr>
                <w:bCs/>
              </w:rPr>
              <w:t>200,00</w:t>
            </w:r>
          </w:p>
        </w:tc>
      </w:tr>
      <w:tr w:rsidR="008C79C8" w:rsidRPr="00FE7C4D" w:rsidTr="003D26E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8C79C8" w:rsidRPr="00FE7C4D" w:rsidRDefault="008C79C8" w:rsidP="00D64DC1">
            <w:pPr>
              <w:ind w:right="-57"/>
              <w:rPr>
                <w:b/>
              </w:rPr>
            </w:pPr>
            <w:r w:rsidRPr="00FE7C4D">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jc w:val="center"/>
              <w:rPr>
                <w:b/>
              </w:rPr>
            </w:pPr>
            <w:r w:rsidRPr="00FE7C4D">
              <w:rPr>
                <w:b/>
              </w:rPr>
              <w:t xml:space="preserve">«Развитие и поддержка малого </w:t>
            </w:r>
            <w:proofErr w:type="gramStart"/>
            <w:r w:rsidRPr="00FE7C4D">
              <w:rPr>
                <w:b/>
              </w:rPr>
              <w:t>и  среднего</w:t>
            </w:r>
            <w:proofErr w:type="gramEnd"/>
            <w:r w:rsidRPr="00FE7C4D">
              <w:rPr>
                <w:b/>
              </w:rPr>
              <w:t xml:space="preserve"> предпринимательства </w:t>
            </w:r>
          </w:p>
          <w:p w:rsidR="008C79C8" w:rsidRPr="00FE7C4D" w:rsidRDefault="008C79C8" w:rsidP="00D64DC1">
            <w:pPr>
              <w:jc w:val="center"/>
              <w:rPr>
                <w:b/>
              </w:rPr>
            </w:pPr>
          </w:p>
          <w:p w:rsidR="008C79C8" w:rsidRPr="00FE7C4D" w:rsidRDefault="008C79C8" w:rsidP="00D64DC1">
            <w:pPr>
              <w:jc w:val="center"/>
              <w:rPr>
                <w:b/>
              </w:rPr>
            </w:pPr>
          </w:p>
          <w:p w:rsidR="008C79C8" w:rsidRPr="00FE7C4D" w:rsidRDefault="008C79C8" w:rsidP="00D64DC1">
            <w:pPr>
              <w:jc w:val="center"/>
              <w:rPr>
                <w:b/>
              </w:rPr>
            </w:pPr>
          </w:p>
          <w:p w:rsidR="008C79C8" w:rsidRPr="00FE7C4D" w:rsidRDefault="008C79C8" w:rsidP="00D64DC1">
            <w:pPr>
              <w:jc w:val="center"/>
            </w:pPr>
          </w:p>
          <w:p w:rsidR="008C79C8" w:rsidRPr="00FE7C4D" w:rsidRDefault="008C79C8" w:rsidP="00D64DC1">
            <w:pPr>
              <w:jc w:val="center"/>
            </w:pPr>
          </w:p>
          <w:p w:rsidR="008C79C8" w:rsidRPr="00FE7C4D" w:rsidRDefault="008C79C8"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FE7C4D" w:rsidRDefault="008C79C8" w:rsidP="00D64DC1">
            <w:pPr>
              <w:ind w:right="-57"/>
            </w:pPr>
            <w:r w:rsidRPr="00FE7C4D">
              <w:t>Всего</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rPr>
                <w:b/>
                <w:bCs/>
              </w:rPr>
            </w:pPr>
            <w:r w:rsidRPr="00FE7C4D">
              <w:rPr>
                <w:b/>
                <w:bCs/>
              </w:rPr>
              <w:t> 1260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rPr>
                <w:b/>
                <w:bCs/>
              </w:rPr>
            </w:pPr>
            <w:r w:rsidRPr="00FE7C4D">
              <w:rPr>
                <w:b/>
                <w:bCs/>
              </w:rPr>
              <w:t>100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rPr>
                <w:b/>
              </w:rPr>
            </w:pPr>
            <w:r w:rsidRPr="00FE7C4D">
              <w:rPr>
                <w:b/>
              </w:rPr>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rPr>
                <w:b/>
              </w:rPr>
            </w:pPr>
            <w:r w:rsidRPr="00FE7C4D">
              <w:rPr>
                <w:b/>
              </w:rPr>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rPr>
                <w:b/>
              </w:rPr>
            </w:pPr>
            <w:r w:rsidRPr="00FE7C4D">
              <w:rPr>
                <w:b/>
              </w:rPr>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rPr>
                <w:b/>
              </w:rPr>
            </w:pPr>
            <w:r w:rsidRPr="00FE7C4D">
              <w:rPr>
                <w:b/>
              </w:rPr>
              <w:t>100</w:t>
            </w:r>
          </w:p>
        </w:tc>
      </w:tr>
      <w:tr w:rsidR="008C79C8" w:rsidRPr="00FE7C4D"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FE7C4D" w:rsidRDefault="008C79C8" w:rsidP="00D64DC1">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rPr>
                <w:b/>
                <w:bCs/>
              </w:rPr>
            </w:pPr>
            <w:r w:rsidRPr="00FE7C4D">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rPr>
                <w:b/>
                <w:bCs/>
              </w:rPr>
            </w:pPr>
          </w:p>
        </w:tc>
      </w:tr>
      <w:tr w:rsidR="008C79C8" w:rsidRPr="00FE7C4D" w:rsidTr="003D26EF">
        <w:trPr>
          <w:trHeight w:val="855"/>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ind w:right="-57"/>
            </w:pPr>
          </w:p>
        </w:tc>
        <w:tc>
          <w:tcPr>
            <w:tcW w:w="3780" w:type="dxa"/>
            <w:vMerge/>
            <w:tcBorders>
              <w:top w:val="single" w:sz="4" w:space="0" w:color="auto"/>
              <w:left w:val="single" w:sz="4" w:space="0" w:color="auto"/>
              <w:bottom w:val="single" w:sz="4" w:space="0" w:color="auto"/>
              <w:right w:val="single" w:sz="4" w:space="0" w:color="auto"/>
            </w:tcBorders>
          </w:tcPr>
          <w:p w:rsidR="008C79C8" w:rsidRPr="00FE7C4D" w:rsidRDefault="008C79C8" w:rsidP="00D64DC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8C79C8" w:rsidRPr="00FE7C4D" w:rsidRDefault="008C79C8" w:rsidP="00D64DC1">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rPr>
                <w:bCs/>
              </w:rPr>
            </w:pPr>
            <w:r w:rsidRPr="00FE7C4D">
              <w:rPr>
                <w:bCs/>
              </w:rPr>
              <w:t>1260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rPr>
                <w:bCs/>
              </w:rPr>
            </w:pPr>
            <w:r w:rsidRPr="00FE7C4D">
              <w:rPr>
                <w:bCs/>
              </w:rPr>
              <w:t>100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r w:rsidRPr="00FE7C4D">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100</w:t>
            </w:r>
          </w:p>
        </w:tc>
      </w:tr>
      <w:tr w:rsidR="008C79C8" w:rsidRPr="00FE7C4D" w:rsidTr="003D26EF">
        <w:trPr>
          <w:trHeight w:val="176"/>
        </w:trPr>
        <w:tc>
          <w:tcPr>
            <w:tcW w:w="2560" w:type="dxa"/>
            <w:vMerge w:val="restart"/>
            <w:tcBorders>
              <w:top w:val="single" w:sz="4" w:space="0" w:color="auto"/>
              <w:left w:val="single" w:sz="4" w:space="0" w:color="auto"/>
              <w:right w:val="single" w:sz="4" w:space="0" w:color="auto"/>
            </w:tcBorders>
            <w:vAlign w:val="center"/>
          </w:tcPr>
          <w:p w:rsidR="008C79C8" w:rsidRPr="00FE7C4D" w:rsidRDefault="008C79C8" w:rsidP="00D64DC1">
            <w:pPr>
              <w:ind w:right="-57"/>
            </w:pPr>
            <w:r w:rsidRPr="00FE7C4D">
              <w:t xml:space="preserve">Основное мероприятие 5.1 </w:t>
            </w:r>
          </w:p>
          <w:p w:rsidR="008C79C8" w:rsidRPr="00FE7C4D" w:rsidRDefault="008C79C8" w:rsidP="00D64DC1">
            <w:pPr>
              <w:ind w:right="-57"/>
            </w:pPr>
          </w:p>
          <w:p w:rsidR="008C79C8" w:rsidRPr="00FE7C4D" w:rsidRDefault="008C79C8" w:rsidP="00D64DC1">
            <w:pPr>
              <w:ind w:right="-57"/>
            </w:pPr>
          </w:p>
        </w:tc>
        <w:tc>
          <w:tcPr>
            <w:tcW w:w="3780" w:type="dxa"/>
            <w:vMerge w:val="restart"/>
            <w:tcBorders>
              <w:top w:val="single" w:sz="4" w:space="0" w:color="auto"/>
              <w:left w:val="single" w:sz="4" w:space="0" w:color="auto"/>
              <w:right w:val="single" w:sz="4" w:space="0" w:color="auto"/>
            </w:tcBorders>
            <w:vAlign w:val="center"/>
          </w:tcPr>
          <w:p w:rsidR="008C79C8" w:rsidRPr="00FE7C4D" w:rsidRDefault="008C79C8" w:rsidP="00D64DC1">
            <w:pPr>
              <w:ind w:right="-57"/>
            </w:pPr>
            <w:r w:rsidRPr="00FE7C4D">
              <w:t xml:space="preserve"> Предоставление </w:t>
            </w:r>
            <w:proofErr w:type="gramStart"/>
            <w:r w:rsidRPr="00FE7C4D">
              <w:t>грантов  начинающим</w:t>
            </w:r>
            <w:proofErr w:type="gramEnd"/>
            <w:r w:rsidRPr="00FE7C4D">
              <w:t xml:space="preserve">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всего</w:t>
            </w:r>
          </w:p>
        </w:tc>
        <w:tc>
          <w:tcPr>
            <w:tcW w:w="1080" w:type="dxa"/>
            <w:tcBorders>
              <w:top w:val="single" w:sz="4" w:space="0" w:color="auto"/>
              <w:left w:val="nil"/>
              <w:right w:val="single" w:sz="4" w:space="0" w:color="auto"/>
            </w:tcBorders>
            <w:vAlign w:val="bottom"/>
          </w:tcPr>
          <w:p w:rsidR="008C79C8" w:rsidRPr="00FE7C4D" w:rsidRDefault="008C79C8" w:rsidP="00D64DC1">
            <w:pPr>
              <w:ind w:right="-57"/>
            </w:pPr>
            <w:r w:rsidRPr="00FE7C4D">
              <w:t>1260</w:t>
            </w:r>
          </w:p>
        </w:tc>
        <w:tc>
          <w:tcPr>
            <w:tcW w:w="1080" w:type="dxa"/>
            <w:tcBorders>
              <w:top w:val="single" w:sz="4" w:space="0" w:color="auto"/>
              <w:left w:val="nil"/>
              <w:right w:val="single" w:sz="4" w:space="0" w:color="auto"/>
            </w:tcBorders>
            <w:vAlign w:val="bottom"/>
          </w:tcPr>
          <w:p w:rsidR="008C79C8" w:rsidRPr="00FE7C4D" w:rsidRDefault="008C79C8" w:rsidP="00D64DC1">
            <w:pPr>
              <w:ind w:right="-57"/>
            </w:pPr>
            <w:r w:rsidRPr="00FE7C4D">
              <w:t>0</w:t>
            </w:r>
          </w:p>
        </w:tc>
        <w:tc>
          <w:tcPr>
            <w:tcW w:w="1080" w:type="dxa"/>
            <w:tcBorders>
              <w:top w:val="single" w:sz="4" w:space="0" w:color="auto"/>
              <w:left w:val="nil"/>
              <w:right w:val="single" w:sz="4" w:space="0" w:color="auto"/>
            </w:tcBorders>
            <w:vAlign w:val="bottom"/>
          </w:tcPr>
          <w:p w:rsidR="008C79C8" w:rsidRPr="00FE7C4D" w:rsidRDefault="008C79C8" w:rsidP="00D64DC1">
            <w:pPr>
              <w:ind w:right="-57"/>
            </w:pPr>
            <w:r w:rsidRPr="00FE7C4D">
              <w:t>0</w:t>
            </w:r>
          </w:p>
        </w:tc>
        <w:tc>
          <w:tcPr>
            <w:tcW w:w="979" w:type="dxa"/>
            <w:tcBorders>
              <w:top w:val="single" w:sz="4" w:space="0" w:color="auto"/>
              <w:left w:val="nil"/>
              <w:right w:val="single" w:sz="4" w:space="0" w:color="auto"/>
            </w:tcBorders>
            <w:shd w:val="clear" w:color="auto" w:fill="FFFFFF"/>
            <w:vAlign w:val="bottom"/>
          </w:tcPr>
          <w:p w:rsidR="008C79C8" w:rsidRPr="00FE7C4D" w:rsidRDefault="008C79C8" w:rsidP="00D64DC1">
            <w:pPr>
              <w:ind w:right="-57"/>
            </w:pPr>
            <w:r w:rsidRPr="00FE7C4D">
              <w:t>0</w:t>
            </w:r>
          </w:p>
        </w:tc>
        <w:tc>
          <w:tcPr>
            <w:tcW w:w="1181" w:type="dxa"/>
            <w:tcBorders>
              <w:top w:val="single" w:sz="4" w:space="0" w:color="auto"/>
              <w:left w:val="nil"/>
              <w:right w:val="single" w:sz="4" w:space="0" w:color="auto"/>
            </w:tcBorders>
            <w:shd w:val="clear" w:color="auto" w:fill="FFFFFF"/>
            <w:vAlign w:val="bottom"/>
          </w:tcPr>
          <w:p w:rsidR="008C79C8" w:rsidRPr="00FE7C4D" w:rsidRDefault="008C79C8" w:rsidP="00D64DC1">
            <w:pPr>
              <w:ind w:right="-57"/>
            </w:pPr>
            <w:r w:rsidRPr="00FE7C4D">
              <w:t>0</w:t>
            </w:r>
          </w:p>
        </w:tc>
        <w:tc>
          <w:tcPr>
            <w:tcW w:w="1035" w:type="dxa"/>
            <w:tcBorders>
              <w:top w:val="single" w:sz="4" w:space="0" w:color="auto"/>
              <w:left w:val="nil"/>
              <w:right w:val="single" w:sz="4" w:space="0" w:color="auto"/>
            </w:tcBorders>
            <w:shd w:val="clear" w:color="auto" w:fill="FFFFFF"/>
            <w:vAlign w:val="bottom"/>
          </w:tcPr>
          <w:p w:rsidR="008C79C8" w:rsidRPr="00FE7C4D" w:rsidRDefault="008C79C8" w:rsidP="00D64DC1">
            <w:pPr>
              <w:ind w:right="-57"/>
            </w:pPr>
            <w:r w:rsidRPr="00FE7C4D">
              <w:t>0</w:t>
            </w:r>
          </w:p>
        </w:tc>
      </w:tr>
      <w:tr w:rsidR="008C79C8" w:rsidRPr="00FE7C4D" w:rsidTr="003D26EF">
        <w:trPr>
          <w:trHeight w:val="611"/>
        </w:trPr>
        <w:tc>
          <w:tcPr>
            <w:tcW w:w="2560" w:type="dxa"/>
            <w:vMerge/>
            <w:tcBorders>
              <w:left w:val="single" w:sz="4" w:space="0" w:color="auto"/>
              <w:right w:val="single" w:sz="4" w:space="0" w:color="auto"/>
            </w:tcBorders>
            <w:vAlign w:val="center"/>
          </w:tcPr>
          <w:p w:rsidR="008C79C8" w:rsidRPr="00FE7C4D" w:rsidRDefault="008C79C8" w:rsidP="00D64DC1">
            <w:pPr>
              <w:ind w:right="-57"/>
            </w:pPr>
          </w:p>
        </w:tc>
        <w:tc>
          <w:tcPr>
            <w:tcW w:w="3780" w:type="dxa"/>
            <w:vMerge/>
            <w:tcBorders>
              <w:left w:val="single" w:sz="4" w:space="0" w:color="auto"/>
              <w:right w:val="single" w:sz="4" w:space="0" w:color="auto"/>
            </w:tcBorders>
            <w:vAlign w:val="center"/>
          </w:tcPr>
          <w:p w:rsidR="008C79C8" w:rsidRPr="00FE7C4D" w:rsidRDefault="008C79C8"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в том числе по ГРБС:</w:t>
            </w:r>
          </w:p>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p>
        </w:tc>
      </w:tr>
      <w:tr w:rsidR="008C79C8" w:rsidRPr="00FE7C4D" w:rsidTr="003D26EF">
        <w:trPr>
          <w:trHeight w:val="345"/>
        </w:trPr>
        <w:tc>
          <w:tcPr>
            <w:tcW w:w="2560" w:type="dxa"/>
            <w:vMerge/>
            <w:tcBorders>
              <w:left w:val="single" w:sz="4" w:space="0" w:color="auto"/>
              <w:bottom w:val="single" w:sz="4" w:space="0" w:color="auto"/>
              <w:right w:val="single" w:sz="4" w:space="0" w:color="auto"/>
            </w:tcBorders>
            <w:vAlign w:val="center"/>
          </w:tcPr>
          <w:p w:rsidR="008C79C8" w:rsidRPr="00FE7C4D" w:rsidRDefault="008C79C8" w:rsidP="00D64DC1">
            <w:pPr>
              <w:ind w:right="-57"/>
            </w:pPr>
          </w:p>
        </w:tc>
        <w:tc>
          <w:tcPr>
            <w:tcW w:w="3780" w:type="dxa"/>
            <w:vMerge/>
            <w:tcBorders>
              <w:left w:val="single" w:sz="4" w:space="0" w:color="auto"/>
              <w:bottom w:val="single" w:sz="4" w:space="0" w:color="auto"/>
              <w:right w:val="single" w:sz="4" w:space="0" w:color="auto"/>
            </w:tcBorders>
            <w:vAlign w:val="center"/>
          </w:tcPr>
          <w:p w:rsidR="008C79C8" w:rsidRPr="00FE7C4D" w:rsidRDefault="008C79C8"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8C79C8" w:rsidRPr="00FE7C4D" w:rsidRDefault="008C79C8" w:rsidP="00D64DC1">
            <w:pPr>
              <w:ind w:right="-57"/>
            </w:pPr>
          </w:p>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r w:rsidRPr="00FE7C4D">
              <w:t>1260</w:t>
            </w:r>
          </w:p>
          <w:p w:rsidR="008C79C8" w:rsidRPr="00FE7C4D" w:rsidRDefault="008C79C8" w:rsidP="00D64DC1">
            <w:pPr>
              <w:ind w:right="-57"/>
            </w:pPr>
          </w:p>
          <w:p w:rsidR="008C79C8" w:rsidRPr="00FE7C4D" w:rsidRDefault="008C79C8" w:rsidP="00D64DC1">
            <w:pPr>
              <w:ind w:right="-57"/>
            </w:pPr>
          </w:p>
          <w:p w:rsidR="008C79C8" w:rsidRPr="00FE7C4D" w:rsidRDefault="008C79C8" w:rsidP="00D64DC1">
            <w:pPr>
              <w:ind w:right="-57"/>
            </w:pPr>
          </w:p>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r w:rsidRPr="00FE7C4D">
              <w:t>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r w:rsidRPr="00FE7C4D">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0</w:t>
            </w:r>
          </w:p>
        </w:tc>
      </w:tr>
      <w:tr w:rsidR="008C79C8" w:rsidRPr="00FE7C4D" w:rsidTr="00642DDE">
        <w:trPr>
          <w:trHeight w:val="306"/>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ind w:right="-57"/>
            </w:pPr>
            <w:r w:rsidRPr="00FE7C4D">
              <w:t xml:space="preserve">Основное мероприятие 5.2 </w:t>
            </w:r>
          </w:p>
          <w:p w:rsidR="008C79C8" w:rsidRPr="00FE7C4D" w:rsidRDefault="008C79C8" w:rsidP="00D64DC1">
            <w:pPr>
              <w:ind w:right="-57"/>
            </w:pP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ind w:right="-57"/>
            </w:pPr>
            <w:r w:rsidRPr="00FE7C4D">
              <w:t xml:space="preserve"> Предоставление </w:t>
            </w:r>
            <w:proofErr w:type="gramStart"/>
            <w:r w:rsidRPr="00FE7C4D">
              <w:t>грантов  начинающим</w:t>
            </w:r>
            <w:proofErr w:type="gramEnd"/>
            <w:r w:rsidRPr="00FE7C4D">
              <w:t xml:space="preserve"> субъектам малого предпринимательства из средств местного бюджета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Всего</w:t>
            </w:r>
          </w:p>
          <w:p w:rsidR="008C79C8" w:rsidRPr="00FE7C4D" w:rsidRDefault="008C79C8" w:rsidP="00D64DC1">
            <w:pPr>
              <w:ind w:right="-57"/>
            </w:pPr>
          </w:p>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r w:rsidRPr="00FE7C4D">
              <w:t>0</w:t>
            </w:r>
          </w:p>
          <w:p w:rsidR="008C79C8" w:rsidRPr="00FE7C4D" w:rsidRDefault="008C79C8" w:rsidP="00D64DC1">
            <w:pPr>
              <w:ind w:right="-57"/>
            </w:pPr>
          </w:p>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r w:rsidRPr="00FE7C4D">
              <w:t>30</w:t>
            </w:r>
          </w:p>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r w:rsidRPr="00FE7C4D">
              <w:t>30</w:t>
            </w:r>
          </w:p>
          <w:p w:rsidR="008C79C8" w:rsidRPr="00FE7C4D" w:rsidRDefault="008C79C8"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30</w:t>
            </w:r>
          </w:p>
          <w:p w:rsidR="008C79C8" w:rsidRPr="00FE7C4D" w:rsidRDefault="008C79C8" w:rsidP="00D64DC1">
            <w:pPr>
              <w:ind w:right="-57"/>
            </w:pPr>
          </w:p>
          <w:p w:rsidR="008C79C8" w:rsidRPr="00FE7C4D" w:rsidRDefault="008C79C8"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30</w:t>
            </w:r>
          </w:p>
          <w:p w:rsidR="008C79C8" w:rsidRPr="00FE7C4D" w:rsidRDefault="008C79C8" w:rsidP="00D64DC1">
            <w:pPr>
              <w:ind w:right="-57"/>
            </w:pPr>
          </w:p>
          <w:p w:rsidR="008C79C8" w:rsidRPr="00FE7C4D" w:rsidRDefault="008C79C8"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30</w:t>
            </w:r>
          </w:p>
        </w:tc>
      </w:tr>
      <w:tr w:rsidR="008C79C8" w:rsidRPr="00FE7C4D" w:rsidTr="003D26EF">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p>
        </w:tc>
      </w:tr>
      <w:tr w:rsidR="008C79C8" w:rsidRPr="00FE7C4D" w:rsidTr="003D26EF">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8C79C8" w:rsidRPr="00FE7C4D" w:rsidRDefault="008C79C8" w:rsidP="00D64DC1">
            <w:pPr>
              <w:ind w:right="-57"/>
            </w:pPr>
          </w:p>
          <w:p w:rsidR="008C79C8" w:rsidRPr="00FE7C4D" w:rsidRDefault="008C79C8" w:rsidP="00D64DC1">
            <w:pPr>
              <w:ind w:right="-57"/>
            </w:pPr>
          </w:p>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r w:rsidRPr="00FE7C4D">
              <w:t>0</w:t>
            </w:r>
          </w:p>
          <w:p w:rsidR="008C79C8" w:rsidRPr="00FE7C4D" w:rsidRDefault="008C79C8" w:rsidP="00D64DC1">
            <w:pPr>
              <w:ind w:right="-57"/>
            </w:pPr>
          </w:p>
          <w:p w:rsidR="008C79C8" w:rsidRPr="00FE7C4D" w:rsidRDefault="008C79C8" w:rsidP="00D64DC1">
            <w:pPr>
              <w:ind w:right="-57"/>
            </w:pPr>
          </w:p>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r w:rsidRPr="00FE7C4D">
              <w:t>30</w:t>
            </w:r>
          </w:p>
          <w:p w:rsidR="008C79C8" w:rsidRPr="00FE7C4D" w:rsidRDefault="008C79C8" w:rsidP="00D64DC1">
            <w:pPr>
              <w:ind w:right="-57"/>
            </w:pPr>
          </w:p>
          <w:p w:rsidR="008C79C8" w:rsidRPr="00FE7C4D" w:rsidRDefault="008C79C8" w:rsidP="00D64DC1">
            <w:pPr>
              <w:ind w:right="-57"/>
            </w:pPr>
          </w:p>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r w:rsidRPr="00FE7C4D">
              <w:t>30</w:t>
            </w:r>
          </w:p>
          <w:p w:rsidR="008C79C8" w:rsidRPr="00FE7C4D" w:rsidRDefault="008C79C8" w:rsidP="00D64DC1">
            <w:pPr>
              <w:ind w:right="-57"/>
            </w:pPr>
          </w:p>
          <w:p w:rsidR="008C79C8" w:rsidRPr="00FE7C4D" w:rsidRDefault="008C79C8" w:rsidP="00D64DC1">
            <w:pPr>
              <w:ind w:right="-57"/>
            </w:pPr>
          </w:p>
          <w:p w:rsidR="008C79C8" w:rsidRPr="00FE7C4D" w:rsidRDefault="008C79C8"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30</w:t>
            </w:r>
          </w:p>
          <w:p w:rsidR="008C79C8" w:rsidRPr="00FE7C4D" w:rsidRDefault="008C79C8" w:rsidP="00D64DC1">
            <w:pPr>
              <w:ind w:right="-57"/>
            </w:pPr>
          </w:p>
          <w:p w:rsidR="008C79C8" w:rsidRPr="00FE7C4D" w:rsidRDefault="008C79C8" w:rsidP="00D64DC1">
            <w:pPr>
              <w:ind w:right="-57"/>
            </w:pPr>
          </w:p>
          <w:p w:rsidR="008C79C8" w:rsidRPr="00FE7C4D" w:rsidRDefault="008C79C8"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30</w:t>
            </w:r>
          </w:p>
          <w:p w:rsidR="008C79C8" w:rsidRPr="00FE7C4D" w:rsidRDefault="008C79C8" w:rsidP="00D64DC1">
            <w:pPr>
              <w:ind w:right="-57"/>
            </w:pPr>
          </w:p>
          <w:p w:rsidR="008C79C8" w:rsidRPr="00FE7C4D" w:rsidRDefault="008C79C8" w:rsidP="00D64DC1">
            <w:pPr>
              <w:ind w:right="-57"/>
            </w:pPr>
          </w:p>
          <w:p w:rsidR="008C79C8" w:rsidRPr="00FE7C4D" w:rsidRDefault="008C79C8"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30</w:t>
            </w:r>
          </w:p>
          <w:p w:rsidR="008C79C8" w:rsidRPr="00FE7C4D" w:rsidRDefault="008C79C8" w:rsidP="00D64DC1">
            <w:pPr>
              <w:ind w:right="-57"/>
            </w:pPr>
          </w:p>
          <w:p w:rsidR="008C79C8" w:rsidRPr="00FE7C4D" w:rsidRDefault="008C79C8" w:rsidP="00D64DC1">
            <w:pPr>
              <w:ind w:right="-57"/>
            </w:pPr>
          </w:p>
          <w:p w:rsidR="008C79C8" w:rsidRPr="00FE7C4D" w:rsidRDefault="008C79C8" w:rsidP="00D64DC1">
            <w:pPr>
              <w:ind w:right="-57"/>
            </w:pPr>
          </w:p>
        </w:tc>
      </w:tr>
      <w:tr w:rsidR="008C79C8" w:rsidRPr="00FE7C4D" w:rsidTr="000C38C6">
        <w:trPr>
          <w:trHeight w:val="165"/>
        </w:trPr>
        <w:tc>
          <w:tcPr>
            <w:tcW w:w="256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ind w:right="-57"/>
            </w:pPr>
            <w:r w:rsidRPr="00FE7C4D">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D64DC1">
            <w:pPr>
              <w:ind w:right="-57"/>
            </w:pPr>
            <w:r w:rsidRPr="00FE7C4D">
              <w:t>2</w:t>
            </w:r>
          </w:p>
        </w:tc>
        <w:tc>
          <w:tcPr>
            <w:tcW w:w="270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3</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r w:rsidRPr="00FE7C4D">
              <w:t>4</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r w:rsidRPr="00FE7C4D">
              <w:t>5</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r w:rsidRPr="00FE7C4D">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9</w:t>
            </w:r>
          </w:p>
        </w:tc>
      </w:tr>
      <w:tr w:rsidR="008C79C8" w:rsidRPr="00FE7C4D" w:rsidTr="00B87500">
        <w:trPr>
          <w:trHeight w:val="165"/>
        </w:trPr>
        <w:tc>
          <w:tcPr>
            <w:tcW w:w="2560" w:type="dxa"/>
            <w:vMerge w:val="restart"/>
            <w:tcBorders>
              <w:top w:val="single" w:sz="4" w:space="0" w:color="auto"/>
              <w:left w:val="single" w:sz="4" w:space="0" w:color="auto"/>
              <w:right w:val="single" w:sz="4" w:space="0" w:color="auto"/>
            </w:tcBorders>
            <w:vAlign w:val="center"/>
          </w:tcPr>
          <w:p w:rsidR="008C79C8" w:rsidRPr="00FE7C4D" w:rsidRDefault="008C79C8" w:rsidP="00D64DC1">
            <w:pPr>
              <w:ind w:right="-57"/>
            </w:pPr>
            <w:r w:rsidRPr="00FE7C4D">
              <w:t xml:space="preserve">Основное мероприятие 5.3 </w:t>
            </w:r>
          </w:p>
          <w:p w:rsidR="008C79C8" w:rsidRPr="00FE7C4D" w:rsidRDefault="008C79C8" w:rsidP="00D64DC1">
            <w:pPr>
              <w:ind w:right="-57"/>
            </w:pPr>
          </w:p>
        </w:tc>
        <w:tc>
          <w:tcPr>
            <w:tcW w:w="3780" w:type="dxa"/>
            <w:vMerge w:val="restart"/>
            <w:tcBorders>
              <w:top w:val="single" w:sz="4" w:space="0" w:color="auto"/>
              <w:left w:val="single" w:sz="4" w:space="0" w:color="auto"/>
              <w:right w:val="single" w:sz="4" w:space="0" w:color="auto"/>
            </w:tcBorders>
            <w:vAlign w:val="center"/>
          </w:tcPr>
          <w:p w:rsidR="008C79C8" w:rsidRPr="00FE7C4D" w:rsidRDefault="008C79C8" w:rsidP="00D64DC1">
            <w:pPr>
              <w:ind w:right="-57"/>
            </w:pPr>
            <w:r w:rsidRPr="00FE7C4D">
              <w:t>Развитие инфраструктуры поддержки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всего</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r w:rsidRPr="00FE7C4D">
              <w:t>0</w:t>
            </w:r>
          </w:p>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r w:rsidRPr="00FE7C4D">
              <w:t>5</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r w:rsidRPr="00FE7C4D">
              <w:t>5</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5</w:t>
            </w:r>
          </w:p>
        </w:tc>
      </w:tr>
      <w:tr w:rsidR="008C79C8" w:rsidRPr="00FE7C4D" w:rsidTr="00B87500">
        <w:trPr>
          <w:trHeight w:val="165"/>
        </w:trPr>
        <w:tc>
          <w:tcPr>
            <w:tcW w:w="2560" w:type="dxa"/>
            <w:vMerge/>
            <w:tcBorders>
              <w:left w:val="single" w:sz="4" w:space="0" w:color="auto"/>
              <w:right w:val="single" w:sz="4" w:space="0" w:color="auto"/>
            </w:tcBorders>
            <w:vAlign w:val="center"/>
          </w:tcPr>
          <w:p w:rsidR="008C79C8" w:rsidRPr="00FE7C4D" w:rsidRDefault="008C79C8" w:rsidP="00D64DC1">
            <w:pPr>
              <w:ind w:right="-57"/>
            </w:pPr>
          </w:p>
        </w:tc>
        <w:tc>
          <w:tcPr>
            <w:tcW w:w="3780" w:type="dxa"/>
            <w:vMerge/>
            <w:tcBorders>
              <w:left w:val="single" w:sz="4" w:space="0" w:color="auto"/>
              <w:right w:val="single" w:sz="4" w:space="0" w:color="auto"/>
            </w:tcBorders>
            <w:vAlign w:val="center"/>
          </w:tcPr>
          <w:p w:rsidR="008C79C8" w:rsidRPr="00FE7C4D" w:rsidRDefault="008C79C8"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p>
        </w:tc>
      </w:tr>
      <w:tr w:rsidR="008C79C8" w:rsidRPr="00FE7C4D" w:rsidTr="00B87500">
        <w:trPr>
          <w:trHeight w:val="165"/>
        </w:trPr>
        <w:tc>
          <w:tcPr>
            <w:tcW w:w="2560" w:type="dxa"/>
            <w:vMerge/>
            <w:tcBorders>
              <w:left w:val="single" w:sz="4" w:space="0" w:color="auto"/>
              <w:bottom w:val="single" w:sz="4" w:space="0" w:color="auto"/>
              <w:right w:val="single" w:sz="4" w:space="0" w:color="auto"/>
            </w:tcBorders>
            <w:vAlign w:val="center"/>
          </w:tcPr>
          <w:p w:rsidR="008C79C8" w:rsidRPr="00FE7C4D" w:rsidRDefault="008C79C8" w:rsidP="00D64DC1">
            <w:pPr>
              <w:ind w:right="-57"/>
            </w:pPr>
          </w:p>
        </w:tc>
        <w:tc>
          <w:tcPr>
            <w:tcW w:w="3780" w:type="dxa"/>
            <w:vMerge/>
            <w:tcBorders>
              <w:left w:val="single" w:sz="4" w:space="0" w:color="auto"/>
              <w:bottom w:val="single" w:sz="4" w:space="0" w:color="auto"/>
              <w:right w:val="single" w:sz="4" w:space="0" w:color="auto"/>
            </w:tcBorders>
            <w:vAlign w:val="center"/>
          </w:tcPr>
          <w:p w:rsidR="008C79C8" w:rsidRPr="00FE7C4D" w:rsidRDefault="008C79C8"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64DC1">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64DC1">
            <w:pPr>
              <w:ind w:right="-57"/>
            </w:pPr>
            <w:r w:rsidRPr="00FE7C4D">
              <w:t>0</w:t>
            </w:r>
          </w:p>
          <w:p w:rsidR="008C79C8" w:rsidRPr="00FE7C4D" w:rsidRDefault="008C79C8" w:rsidP="00D64DC1">
            <w:pPr>
              <w:ind w:right="-57"/>
            </w:pP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r w:rsidRPr="00FE7C4D">
              <w:t>5</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D64DC1">
            <w:pPr>
              <w:ind w:right="-57"/>
            </w:pPr>
            <w:r w:rsidRPr="00FE7C4D">
              <w:t>5</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D64DC1">
            <w:pPr>
              <w:ind w:right="-57"/>
            </w:pPr>
            <w:r w:rsidRPr="00FE7C4D">
              <w:t>5</w:t>
            </w:r>
          </w:p>
        </w:tc>
      </w:tr>
      <w:tr w:rsidR="008C79C8" w:rsidRPr="00FE7C4D" w:rsidTr="00C43373">
        <w:trPr>
          <w:trHeight w:val="1522"/>
        </w:trPr>
        <w:tc>
          <w:tcPr>
            <w:tcW w:w="2560" w:type="dxa"/>
            <w:vMerge w:val="restart"/>
            <w:tcBorders>
              <w:top w:val="single" w:sz="4" w:space="0" w:color="auto"/>
              <w:left w:val="single" w:sz="4" w:space="0" w:color="auto"/>
              <w:right w:val="single" w:sz="4" w:space="0" w:color="auto"/>
            </w:tcBorders>
            <w:vAlign w:val="center"/>
          </w:tcPr>
          <w:p w:rsidR="008C79C8" w:rsidRPr="00FE7C4D" w:rsidRDefault="008C79C8" w:rsidP="00054FF3">
            <w:pPr>
              <w:ind w:right="-57"/>
            </w:pPr>
            <w:r w:rsidRPr="00FE7C4D">
              <w:t xml:space="preserve">Основное мероприятие 5.5 </w:t>
            </w: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tc>
        <w:tc>
          <w:tcPr>
            <w:tcW w:w="3780" w:type="dxa"/>
            <w:vMerge w:val="restart"/>
            <w:tcBorders>
              <w:top w:val="single" w:sz="4" w:space="0" w:color="auto"/>
              <w:left w:val="single" w:sz="4" w:space="0" w:color="auto"/>
              <w:right w:val="single" w:sz="4" w:space="0" w:color="auto"/>
            </w:tcBorders>
            <w:vAlign w:val="center"/>
          </w:tcPr>
          <w:p w:rsidR="008C79C8" w:rsidRPr="00FE7C4D" w:rsidRDefault="008C79C8" w:rsidP="00054FF3">
            <w:pPr>
              <w:ind w:right="-57"/>
            </w:pPr>
            <w:r w:rsidRPr="00FE7C4D">
              <w:t>Предоставление субсидий субъектам малого и среднего предпринимательства на компенсацию части затрат по договорам лизинга оборудования.</w:t>
            </w: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054FF3">
            <w:pPr>
              <w:ind w:right="-57"/>
            </w:pPr>
            <w:r w:rsidRPr="00FE7C4D">
              <w:t>Всего</w:t>
            </w: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054FF3">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054FF3">
            <w:pPr>
              <w:ind w:right="-57"/>
            </w:pPr>
            <w:r w:rsidRPr="00FE7C4D">
              <w:t>65</w:t>
            </w: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054FF3">
            <w:pPr>
              <w:ind w:right="-57"/>
            </w:pPr>
            <w:r w:rsidRPr="00FE7C4D">
              <w:t>65</w:t>
            </w: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054FF3">
            <w:pPr>
              <w:ind w:right="-57"/>
            </w:pPr>
            <w:r w:rsidRPr="00FE7C4D">
              <w:t>65</w:t>
            </w: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054FF3">
            <w:pPr>
              <w:ind w:right="-57"/>
            </w:pPr>
            <w:r w:rsidRPr="00FE7C4D">
              <w:t>65</w:t>
            </w: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054FF3">
            <w:pPr>
              <w:ind w:right="-57"/>
            </w:pPr>
            <w:r w:rsidRPr="00FE7C4D">
              <w:t>65</w:t>
            </w: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tc>
      </w:tr>
      <w:tr w:rsidR="008C79C8" w:rsidRPr="00FE7C4D" w:rsidTr="00D9466F">
        <w:trPr>
          <w:trHeight w:val="165"/>
        </w:trPr>
        <w:tc>
          <w:tcPr>
            <w:tcW w:w="2560" w:type="dxa"/>
            <w:vMerge/>
            <w:tcBorders>
              <w:left w:val="single" w:sz="4" w:space="0" w:color="auto"/>
              <w:right w:val="single" w:sz="4" w:space="0" w:color="auto"/>
            </w:tcBorders>
            <w:vAlign w:val="center"/>
          </w:tcPr>
          <w:p w:rsidR="008C79C8" w:rsidRPr="00FE7C4D" w:rsidRDefault="008C79C8" w:rsidP="00054FF3">
            <w:pPr>
              <w:ind w:right="-57"/>
            </w:pPr>
          </w:p>
        </w:tc>
        <w:tc>
          <w:tcPr>
            <w:tcW w:w="3780" w:type="dxa"/>
            <w:vMerge/>
            <w:tcBorders>
              <w:left w:val="single" w:sz="4" w:space="0" w:color="auto"/>
              <w:right w:val="single" w:sz="4" w:space="0" w:color="auto"/>
            </w:tcBorders>
            <w:vAlign w:val="center"/>
          </w:tcPr>
          <w:p w:rsidR="008C79C8" w:rsidRPr="00FE7C4D" w:rsidRDefault="008C79C8" w:rsidP="00054F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054FF3">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054FF3">
            <w:pPr>
              <w:ind w:right="-57"/>
            </w:pP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054FF3">
            <w:pPr>
              <w:ind w:right="-57"/>
            </w:pP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054FF3">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054FF3">
            <w:pPr>
              <w:ind w:right="-57"/>
            </w:pPr>
          </w:p>
        </w:tc>
      </w:tr>
      <w:tr w:rsidR="008C79C8" w:rsidRPr="00FE7C4D" w:rsidTr="00D9466F">
        <w:trPr>
          <w:trHeight w:val="165"/>
        </w:trPr>
        <w:tc>
          <w:tcPr>
            <w:tcW w:w="2560" w:type="dxa"/>
            <w:vMerge/>
            <w:tcBorders>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3780" w:type="dxa"/>
            <w:vMerge/>
            <w:tcBorders>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054FF3">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054FF3">
            <w:pPr>
              <w:ind w:right="-57"/>
            </w:pP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054FF3">
            <w:pPr>
              <w:ind w:right="-57"/>
            </w:pPr>
            <w:r w:rsidRPr="00FE7C4D">
              <w:t>65</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054FF3">
            <w:pPr>
              <w:ind w:right="-57"/>
            </w:pPr>
            <w:r w:rsidRPr="00FE7C4D">
              <w:t>65</w:t>
            </w:r>
          </w:p>
        </w:tc>
        <w:tc>
          <w:tcPr>
            <w:tcW w:w="979"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054FF3">
            <w:pPr>
              <w:ind w:right="-57"/>
            </w:pPr>
            <w:r w:rsidRPr="00FE7C4D">
              <w:t>65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054FF3">
            <w:pPr>
              <w:ind w:right="-57"/>
            </w:pPr>
            <w:r w:rsidRPr="00FE7C4D">
              <w:t>65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054FF3">
            <w:pPr>
              <w:ind w:right="-57"/>
            </w:pPr>
            <w:r w:rsidRPr="00FE7C4D">
              <w:t>65</w:t>
            </w:r>
          </w:p>
        </w:tc>
      </w:tr>
      <w:tr w:rsidR="008C79C8" w:rsidRPr="00FE7C4D" w:rsidTr="003D26EF">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8C79C8" w:rsidRPr="00FE7C4D" w:rsidRDefault="008C79C8" w:rsidP="00054FF3">
            <w:pPr>
              <w:ind w:right="-57"/>
              <w:rPr>
                <w:b/>
              </w:rPr>
            </w:pPr>
            <w:r w:rsidRPr="00FE7C4D">
              <w:rPr>
                <w:b/>
              </w:rPr>
              <w:t>ПОДПРОГРАММА 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rPr>
                <w:b/>
              </w:rPr>
            </w:pPr>
            <w:r w:rsidRPr="00FE7C4D">
              <w:rPr>
                <w:b/>
              </w:rPr>
              <w:t xml:space="preserve">Строительство спортивных сооружений на территории </w:t>
            </w:r>
            <w:proofErr w:type="spellStart"/>
            <w:r w:rsidRPr="00FE7C4D">
              <w:rPr>
                <w:b/>
              </w:rPr>
              <w:t>Таловского</w:t>
            </w:r>
            <w:proofErr w:type="spellEnd"/>
            <w:r w:rsidRPr="00FE7C4D">
              <w:rPr>
                <w:b/>
              </w:rPr>
              <w:t xml:space="preserve"> муниципального района».</w:t>
            </w:r>
          </w:p>
          <w:p w:rsidR="008C79C8" w:rsidRPr="00FE7C4D" w:rsidRDefault="008C79C8" w:rsidP="00054F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054FF3">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r w:rsidRPr="00FE7C4D">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r w:rsidRPr="00FE7C4D">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r w:rsidRPr="00FE7C4D">
              <w:t>0</w:t>
            </w:r>
          </w:p>
        </w:tc>
      </w:tr>
      <w:tr w:rsidR="008C79C8" w:rsidRPr="00FE7C4D" w:rsidTr="003D26EF">
        <w:trPr>
          <w:trHeight w:val="375"/>
        </w:trPr>
        <w:tc>
          <w:tcPr>
            <w:tcW w:w="2560" w:type="dxa"/>
            <w:vMerge/>
            <w:tcBorders>
              <w:top w:val="single" w:sz="4" w:space="0" w:color="auto"/>
              <w:left w:val="single" w:sz="4" w:space="0" w:color="auto"/>
              <w:bottom w:val="single" w:sz="4" w:space="0" w:color="auto"/>
              <w:right w:val="single" w:sz="4" w:space="0" w:color="auto"/>
            </w:tcBorders>
          </w:tcPr>
          <w:p w:rsidR="008C79C8" w:rsidRPr="00FE7C4D" w:rsidRDefault="008C79C8" w:rsidP="00054FF3">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054FF3">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r>
      <w:tr w:rsidR="008C79C8" w:rsidRPr="00FE7C4D" w:rsidTr="008C566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054FF3">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r>
      <w:tr w:rsidR="008C79C8" w:rsidRPr="00FE7C4D" w:rsidTr="008C566A">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r w:rsidRPr="00FE7C4D">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r w:rsidRPr="00FE7C4D">
              <w:t>Строительство и реконструкция спортивных объектов муниципальной собственности</w:t>
            </w:r>
          </w:p>
          <w:p w:rsidR="008C79C8" w:rsidRPr="00FE7C4D" w:rsidRDefault="008C79C8" w:rsidP="00054F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054FF3">
            <w:pPr>
              <w:ind w:right="-57"/>
            </w:pPr>
            <w:r w:rsidRPr="00FE7C4D">
              <w:t>Всего</w:t>
            </w:r>
          </w:p>
          <w:p w:rsidR="008C79C8" w:rsidRPr="00FE7C4D" w:rsidRDefault="008C79C8"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r>
      <w:tr w:rsidR="008C79C8" w:rsidRPr="00FE7C4D" w:rsidTr="008C566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054FF3">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r>
      <w:tr w:rsidR="008C79C8" w:rsidRPr="00FE7C4D" w:rsidTr="00642DDE">
        <w:trPr>
          <w:trHeight w:val="647"/>
        </w:trPr>
        <w:tc>
          <w:tcPr>
            <w:tcW w:w="256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054FF3">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p w:rsidR="008C79C8" w:rsidRPr="00FE7C4D" w:rsidRDefault="008C79C8"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r w:rsidRPr="00FE7C4D">
              <w:lastRenderedPageBreak/>
              <w:t>81827,5</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r>
      <w:tr w:rsidR="008C79C8" w:rsidRPr="00FE7C4D" w:rsidTr="00D17F6B">
        <w:trPr>
          <w:trHeight w:val="375"/>
        </w:trPr>
        <w:tc>
          <w:tcPr>
            <w:tcW w:w="2560" w:type="dxa"/>
            <w:vMerge w:val="restart"/>
            <w:tcBorders>
              <w:top w:val="single" w:sz="4" w:space="0" w:color="auto"/>
              <w:left w:val="single" w:sz="4" w:space="0" w:color="auto"/>
              <w:right w:val="single" w:sz="4" w:space="0" w:color="auto"/>
            </w:tcBorders>
          </w:tcPr>
          <w:p w:rsidR="008C79C8" w:rsidRPr="00FE7C4D" w:rsidRDefault="008C79C8" w:rsidP="00054FF3">
            <w:pPr>
              <w:ind w:right="-57"/>
              <w:rPr>
                <w:b/>
              </w:rPr>
            </w:pPr>
            <w:r w:rsidRPr="00FE7C4D">
              <w:rPr>
                <w:b/>
              </w:rPr>
              <w:lastRenderedPageBreak/>
              <w:t>ПОДПРОГРАММА 7</w:t>
            </w:r>
          </w:p>
        </w:tc>
        <w:tc>
          <w:tcPr>
            <w:tcW w:w="3780" w:type="dxa"/>
            <w:vMerge w:val="restart"/>
            <w:tcBorders>
              <w:top w:val="single" w:sz="4" w:space="0" w:color="auto"/>
              <w:left w:val="single" w:sz="4" w:space="0" w:color="auto"/>
              <w:right w:val="single" w:sz="4" w:space="0" w:color="auto"/>
            </w:tcBorders>
            <w:vAlign w:val="center"/>
          </w:tcPr>
          <w:p w:rsidR="008C79C8" w:rsidRPr="00FE7C4D" w:rsidRDefault="008C79C8" w:rsidP="00054FF3">
            <w:pPr>
              <w:jc w:val="both"/>
              <w:outlineLvl w:val="2"/>
              <w:rPr>
                <w:sz w:val="28"/>
                <w:szCs w:val="28"/>
              </w:rPr>
            </w:pPr>
            <w:r w:rsidRPr="00FE7C4D">
              <w:rPr>
                <w:b/>
              </w:rPr>
              <w:t xml:space="preserve">«Ремонт и благоустройство военно-мемориальных объектов </w:t>
            </w:r>
            <w:proofErr w:type="spellStart"/>
            <w:r w:rsidRPr="00FE7C4D">
              <w:rPr>
                <w:b/>
              </w:rPr>
              <w:t>Таловского</w:t>
            </w:r>
            <w:proofErr w:type="spellEnd"/>
            <w:r w:rsidRPr="00FE7C4D">
              <w:rPr>
                <w:b/>
              </w:rPr>
              <w:t xml:space="preserve">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054FF3">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054FF3">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054FF3">
            <w:pPr>
              <w:rPr>
                <w:b/>
              </w:rPr>
            </w:pPr>
            <w:r w:rsidRPr="00FE7C4D">
              <w:rPr>
                <w:b/>
              </w:rPr>
              <w:t>35,7</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054FF3">
            <w:pPr>
              <w:rPr>
                <w:b/>
              </w:rPr>
            </w:pPr>
            <w:r w:rsidRPr="00FE7C4D">
              <w:rPr>
                <w:b/>
              </w:rPr>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054FF3">
            <w:pPr>
              <w:rPr>
                <w:b/>
              </w:rPr>
            </w:pPr>
            <w:r w:rsidRPr="00FE7C4D">
              <w:rPr>
                <w:b/>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054FF3">
            <w:pPr>
              <w:rPr>
                <w:b/>
              </w:rPr>
            </w:pPr>
            <w:r w:rsidRPr="00FE7C4D">
              <w:rPr>
                <w:b/>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054FF3">
            <w:pPr>
              <w:rPr>
                <w:b/>
              </w:rPr>
            </w:pPr>
            <w:r w:rsidRPr="00FE7C4D">
              <w:rPr>
                <w:b/>
              </w:rPr>
              <w:t>25,0</w:t>
            </w:r>
          </w:p>
        </w:tc>
      </w:tr>
      <w:tr w:rsidR="008C79C8" w:rsidRPr="00FE7C4D" w:rsidTr="00150612">
        <w:trPr>
          <w:trHeight w:val="375"/>
        </w:trPr>
        <w:tc>
          <w:tcPr>
            <w:tcW w:w="2560" w:type="dxa"/>
            <w:vMerge/>
            <w:tcBorders>
              <w:left w:val="single" w:sz="4" w:space="0" w:color="auto"/>
              <w:right w:val="single" w:sz="4" w:space="0" w:color="auto"/>
            </w:tcBorders>
          </w:tcPr>
          <w:p w:rsidR="008C79C8" w:rsidRPr="00FE7C4D" w:rsidRDefault="008C79C8" w:rsidP="00054FF3">
            <w:pPr>
              <w:ind w:right="-57"/>
              <w:rPr>
                <w:b/>
              </w:rPr>
            </w:pPr>
          </w:p>
        </w:tc>
        <w:tc>
          <w:tcPr>
            <w:tcW w:w="3780" w:type="dxa"/>
            <w:vMerge/>
            <w:tcBorders>
              <w:left w:val="single" w:sz="4" w:space="0" w:color="auto"/>
              <w:right w:val="single" w:sz="4" w:space="0" w:color="auto"/>
            </w:tcBorders>
            <w:vAlign w:val="center"/>
          </w:tcPr>
          <w:p w:rsidR="008C79C8" w:rsidRPr="00FE7C4D" w:rsidRDefault="008C79C8" w:rsidP="00054F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054FF3">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054FF3">
            <w:pPr>
              <w:ind w:right="-57"/>
            </w:pPr>
          </w:p>
        </w:tc>
      </w:tr>
      <w:tr w:rsidR="008C79C8" w:rsidRPr="00FE7C4D" w:rsidTr="00C43373">
        <w:trPr>
          <w:trHeight w:val="345"/>
        </w:trPr>
        <w:tc>
          <w:tcPr>
            <w:tcW w:w="2560" w:type="dxa"/>
            <w:vMerge/>
            <w:tcBorders>
              <w:left w:val="single" w:sz="4" w:space="0" w:color="auto"/>
              <w:bottom w:val="single" w:sz="4" w:space="0" w:color="auto"/>
              <w:right w:val="single" w:sz="4" w:space="0" w:color="auto"/>
            </w:tcBorders>
            <w:vAlign w:val="center"/>
          </w:tcPr>
          <w:p w:rsidR="008C79C8" w:rsidRPr="00FE7C4D" w:rsidRDefault="008C79C8" w:rsidP="006A691C">
            <w:pPr>
              <w:ind w:right="-57"/>
            </w:pPr>
          </w:p>
        </w:tc>
        <w:tc>
          <w:tcPr>
            <w:tcW w:w="3780" w:type="dxa"/>
            <w:vMerge/>
            <w:tcBorders>
              <w:left w:val="single" w:sz="4" w:space="0" w:color="auto"/>
              <w:bottom w:val="single" w:sz="4" w:space="0" w:color="auto"/>
              <w:right w:val="single" w:sz="4" w:space="0" w:color="auto"/>
            </w:tcBorders>
            <w:vAlign w:val="center"/>
          </w:tcPr>
          <w:p w:rsidR="008C79C8" w:rsidRPr="00FE7C4D" w:rsidRDefault="008C79C8" w:rsidP="006A691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pPr>
              <w:ind w:right="-57"/>
            </w:pPr>
            <w:r w:rsidRPr="00FE7C4D">
              <w:rPr>
                <w:sz w:val="22"/>
                <w:szCs w:val="22"/>
              </w:rPr>
              <w:t xml:space="preserve">администрация </w:t>
            </w:r>
            <w:proofErr w:type="spellStart"/>
            <w:r w:rsidRPr="00FE7C4D">
              <w:rPr>
                <w:sz w:val="22"/>
                <w:szCs w:val="22"/>
              </w:rPr>
              <w:t>Таловского</w:t>
            </w:r>
            <w:proofErr w:type="spellEnd"/>
            <w:r w:rsidRPr="00FE7C4D">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6A691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r w:rsidRPr="00FE7C4D">
              <w:t>35,7</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r w:rsidRPr="00FE7C4D">
              <w:t>25,0</w:t>
            </w:r>
          </w:p>
        </w:tc>
      </w:tr>
      <w:tr w:rsidR="008C79C8" w:rsidRPr="00FE7C4D" w:rsidTr="00D17F6B">
        <w:trPr>
          <w:trHeight w:val="353"/>
        </w:trPr>
        <w:tc>
          <w:tcPr>
            <w:tcW w:w="2560" w:type="dxa"/>
            <w:vMerge w:val="restart"/>
            <w:tcBorders>
              <w:top w:val="single" w:sz="4" w:space="0" w:color="auto"/>
              <w:left w:val="single" w:sz="4" w:space="0" w:color="auto"/>
              <w:right w:val="single" w:sz="4" w:space="0" w:color="auto"/>
            </w:tcBorders>
            <w:vAlign w:val="center"/>
          </w:tcPr>
          <w:p w:rsidR="008C79C8" w:rsidRPr="00FE7C4D" w:rsidRDefault="008C79C8" w:rsidP="006A691C">
            <w:pPr>
              <w:ind w:right="-57"/>
            </w:pPr>
            <w:r w:rsidRPr="00FE7C4D">
              <w:t>Основное мероприятие 7.1.</w:t>
            </w:r>
          </w:p>
          <w:p w:rsidR="008C79C8" w:rsidRPr="00FE7C4D" w:rsidRDefault="008C79C8" w:rsidP="006A691C">
            <w:pPr>
              <w:ind w:right="-57"/>
            </w:pPr>
          </w:p>
          <w:p w:rsidR="008C79C8" w:rsidRPr="00FE7C4D" w:rsidRDefault="008C79C8" w:rsidP="006A691C">
            <w:pPr>
              <w:ind w:right="-57"/>
            </w:pPr>
          </w:p>
          <w:p w:rsidR="008C79C8" w:rsidRPr="00FE7C4D" w:rsidRDefault="008C79C8" w:rsidP="006A691C">
            <w:pPr>
              <w:ind w:right="-57"/>
            </w:pPr>
          </w:p>
          <w:p w:rsidR="008C79C8" w:rsidRPr="00FE7C4D" w:rsidRDefault="008C79C8" w:rsidP="006A691C">
            <w:pPr>
              <w:ind w:right="-57"/>
            </w:pPr>
          </w:p>
        </w:tc>
        <w:tc>
          <w:tcPr>
            <w:tcW w:w="3780" w:type="dxa"/>
            <w:vMerge w:val="restart"/>
            <w:tcBorders>
              <w:top w:val="single" w:sz="4" w:space="0" w:color="auto"/>
              <w:left w:val="single" w:sz="4" w:space="0" w:color="auto"/>
              <w:right w:val="single" w:sz="4" w:space="0" w:color="auto"/>
            </w:tcBorders>
            <w:vAlign w:val="center"/>
          </w:tcPr>
          <w:p w:rsidR="008C79C8" w:rsidRPr="00FE7C4D" w:rsidRDefault="008C79C8" w:rsidP="006A691C">
            <w:pPr>
              <w:jc w:val="both"/>
              <w:outlineLvl w:val="2"/>
              <w:rPr>
                <w:sz w:val="28"/>
                <w:szCs w:val="28"/>
              </w:rPr>
            </w:pPr>
            <w:r w:rsidRPr="00FE7C4D">
              <w:t xml:space="preserve">Выполнение ремонтно-восстановительных работ, направленных на сохранение военно-мемориальных объектов на территории </w:t>
            </w:r>
            <w:proofErr w:type="spellStart"/>
            <w:r w:rsidRPr="00FE7C4D">
              <w:t>Таловского</w:t>
            </w:r>
            <w:proofErr w:type="spellEnd"/>
            <w:r w:rsidRPr="00FE7C4D">
              <w:t xml:space="preserve">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6A691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r w:rsidRPr="00FE7C4D">
              <w:t>35,7</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r w:rsidRPr="00FE7C4D">
              <w:t>25,0</w:t>
            </w:r>
          </w:p>
        </w:tc>
      </w:tr>
      <w:tr w:rsidR="008C79C8" w:rsidRPr="00FE7C4D" w:rsidTr="00415D49">
        <w:trPr>
          <w:trHeight w:val="375"/>
        </w:trPr>
        <w:tc>
          <w:tcPr>
            <w:tcW w:w="2560" w:type="dxa"/>
            <w:vMerge/>
            <w:tcBorders>
              <w:left w:val="single" w:sz="4" w:space="0" w:color="auto"/>
              <w:right w:val="single" w:sz="4" w:space="0" w:color="auto"/>
            </w:tcBorders>
            <w:vAlign w:val="center"/>
          </w:tcPr>
          <w:p w:rsidR="008C79C8" w:rsidRPr="00FE7C4D" w:rsidRDefault="008C79C8" w:rsidP="006A691C">
            <w:pPr>
              <w:ind w:right="-57"/>
            </w:pPr>
          </w:p>
        </w:tc>
        <w:tc>
          <w:tcPr>
            <w:tcW w:w="3780" w:type="dxa"/>
            <w:vMerge/>
            <w:tcBorders>
              <w:left w:val="single" w:sz="4" w:space="0" w:color="auto"/>
              <w:right w:val="single" w:sz="4" w:space="0" w:color="auto"/>
            </w:tcBorders>
            <w:vAlign w:val="center"/>
          </w:tcPr>
          <w:p w:rsidR="008C79C8" w:rsidRPr="00FE7C4D" w:rsidRDefault="008C79C8" w:rsidP="006A691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6A691C">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tc>
      </w:tr>
      <w:tr w:rsidR="008C79C8" w:rsidRPr="00FE7C4D" w:rsidTr="00D17F6B">
        <w:trPr>
          <w:trHeight w:val="1052"/>
        </w:trPr>
        <w:tc>
          <w:tcPr>
            <w:tcW w:w="2560" w:type="dxa"/>
            <w:vMerge/>
            <w:tcBorders>
              <w:left w:val="single" w:sz="4" w:space="0" w:color="auto"/>
              <w:bottom w:val="single" w:sz="4" w:space="0" w:color="auto"/>
              <w:right w:val="single" w:sz="4" w:space="0" w:color="auto"/>
            </w:tcBorders>
            <w:vAlign w:val="center"/>
          </w:tcPr>
          <w:p w:rsidR="008C79C8" w:rsidRPr="00FE7C4D" w:rsidRDefault="008C79C8" w:rsidP="006A691C">
            <w:pPr>
              <w:ind w:right="-57"/>
            </w:pPr>
          </w:p>
        </w:tc>
        <w:tc>
          <w:tcPr>
            <w:tcW w:w="3780" w:type="dxa"/>
            <w:vMerge/>
            <w:tcBorders>
              <w:left w:val="single" w:sz="4" w:space="0" w:color="auto"/>
              <w:bottom w:val="single" w:sz="4" w:space="0" w:color="auto"/>
              <w:right w:val="single" w:sz="4" w:space="0" w:color="auto"/>
            </w:tcBorders>
            <w:vAlign w:val="center"/>
          </w:tcPr>
          <w:p w:rsidR="008C79C8" w:rsidRPr="00FE7C4D" w:rsidRDefault="008C79C8" w:rsidP="006A691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8C79C8" w:rsidRPr="00FE7C4D" w:rsidRDefault="008C79C8" w:rsidP="006A691C">
            <w:pPr>
              <w:ind w:right="-57"/>
            </w:pPr>
          </w:p>
          <w:p w:rsidR="008C79C8" w:rsidRPr="00FE7C4D" w:rsidRDefault="008C79C8" w:rsidP="006A691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6A691C">
            <w:pPr>
              <w:ind w:right="-57"/>
            </w:pPr>
          </w:p>
          <w:p w:rsidR="008C79C8" w:rsidRPr="00FE7C4D" w:rsidRDefault="008C79C8" w:rsidP="006A691C">
            <w:pPr>
              <w:ind w:right="-57"/>
            </w:pPr>
          </w:p>
          <w:p w:rsidR="008C79C8" w:rsidRPr="00FE7C4D" w:rsidRDefault="008C79C8" w:rsidP="006A691C">
            <w:pPr>
              <w:ind w:right="-57"/>
            </w:pPr>
          </w:p>
          <w:p w:rsidR="008C79C8" w:rsidRPr="00FE7C4D" w:rsidRDefault="008C79C8" w:rsidP="006A691C">
            <w:pPr>
              <w:ind w:right="-57"/>
            </w:pPr>
          </w:p>
          <w:p w:rsidR="008C79C8" w:rsidRPr="00FE7C4D" w:rsidRDefault="008C79C8" w:rsidP="006A691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r w:rsidRPr="00FE7C4D">
              <w:t>35,7</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6A691C">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8C79C8" w:rsidRPr="00FE7C4D" w:rsidRDefault="008C79C8" w:rsidP="006A691C">
            <w:r w:rsidRPr="00FE7C4D">
              <w:t>25,0</w:t>
            </w:r>
          </w:p>
        </w:tc>
      </w:tr>
    </w:tbl>
    <w:p w:rsidR="008C79C8" w:rsidRPr="00FE7C4D" w:rsidRDefault="008C79C8" w:rsidP="003C7F90">
      <w:pPr>
        <w:pStyle w:val="ConsPlusNormal"/>
        <w:ind w:right="-57" w:firstLine="0"/>
        <w:jc w:val="right"/>
        <w:rPr>
          <w:rFonts w:ascii="Times New Roman" w:hAnsi="Times New Roman"/>
          <w:sz w:val="26"/>
          <w:szCs w:val="26"/>
        </w:rPr>
      </w:pPr>
    </w:p>
    <w:p w:rsidR="008C79C8" w:rsidRPr="00FE7C4D" w:rsidRDefault="008C79C8" w:rsidP="003C7F90">
      <w:pPr>
        <w:pStyle w:val="ConsPlusNormal"/>
        <w:ind w:right="-57" w:firstLine="0"/>
        <w:jc w:val="right"/>
        <w:rPr>
          <w:rFonts w:ascii="Times New Roman" w:hAnsi="Times New Roman"/>
          <w:sz w:val="26"/>
          <w:szCs w:val="26"/>
        </w:rPr>
      </w:pPr>
    </w:p>
    <w:p w:rsidR="008C79C8" w:rsidRPr="00FE7C4D" w:rsidRDefault="008C79C8" w:rsidP="003C7F90">
      <w:pPr>
        <w:pStyle w:val="ConsPlusNormal"/>
        <w:ind w:right="-57" w:firstLine="0"/>
        <w:jc w:val="right"/>
        <w:rPr>
          <w:rFonts w:ascii="Times New Roman" w:hAnsi="Times New Roman"/>
          <w:sz w:val="26"/>
          <w:szCs w:val="26"/>
        </w:rPr>
      </w:pPr>
    </w:p>
    <w:p w:rsidR="008C79C8" w:rsidRPr="00FE7C4D" w:rsidRDefault="008C79C8" w:rsidP="003C7F90">
      <w:pPr>
        <w:pStyle w:val="ConsPlusNormal"/>
        <w:ind w:right="-57" w:firstLine="0"/>
        <w:jc w:val="right"/>
        <w:rPr>
          <w:rFonts w:ascii="Times New Roman" w:hAnsi="Times New Roman"/>
          <w:sz w:val="26"/>
          <w:szCs w:val="26"/>
        </w:rPr>
      </w:pPr>
    </w:p>
    <w:p w:rsidR="008C79C8" w:rsidRPr="00FE7C4D" w:rsidRDefault="008C79C8" w:rsidP="003C7F90">
      <w:pPr>
        <w:pStyle w:val="ConsPlusNormal"/>
        <w:ind w:right="-57" w:firstLine="0"/>
        <w:jc w:val="right"/>
        <w:rPr>
          <w:rFonts w:ascii="Times New Roman" w:hAnsi="Times New Roman"/>
          <w:sz w:val="26"/>
          <w:szCs w:val="26"/>
        </w:rPr>
      </w:pPr>
    </w:p>
    <w:p w:rsidR="008C79C8" w:rsidRPr="00FE7C4D" w:rsidRDefault="008C79C8" w:rsidP="003C7F90">
      <w:pPr>
        <w:pStyle w:val="ConsPlusNormal"/>
        <w:ind w:right="-57" w:firstLine="0"/>
        <w:jc w:val="right"/>
        <w:rPr>
          <w:rFonts w:ascii="Times New Roman" w:hAnsi="Times New Roman"/>
          <w:sz w:val="26"/>
          <w:szCs w:val="26"/>
        </w:rPr>
      </w:pPr>
    </w:p>
    <w:p w:rsidR="008C79C8" w:rsidRPr="00FE7C4D" w:rsidRDefault="008C79C8" w:rsidP="003C7F90">
      <w:pPr>
        <w:pStyle w:val="ConsPlusNormal"/>
        <w:ind w:right="-57" w:firstLine="0"/>
        <w:jc w:val="right"/>
        <w:rPr>
          <w:rFonts w:ascii="Times New Roman" w:hAnsi="Times New Roman"/>
          <w:sz w:val="26"/>
          <w:szCs w:val="26"/>
        </w:rPr>
      </w:pPr>
    </w:p>
    <w:p w:rsidR="008C79C8" w:rsidRPr="00FE7C4D" w:rsidRDefault="008C79C8" w:rsidP="003C7F90">
      <w:pPr>
        <w:pStyle w:val="ConsPlusNormal"/>
        <w:ind w:right="-57" w:firstLine="0"/>
        <w:jc w:val="right"/>
        <w:rPr>
          <w:rFonts w:ascii="Times New Roman" w:hAnsi="Times New Roman"/>
          <w:sz w:val="26"/>
          <w:szCs w:val="26"/>
        </w:rPr>
      </w:pPr>
    </w:p>
    <w:p w:rsidR="008C79C8" w:rsidRDefault="008C79C8" w:rsidP="003C7F90">
      <w:pPr>
        <w:pStyle w:val="ConsPlusNormal"/>
        <w:ind w:right="-57" w:firstLine="0"/>
        <w:jc w:val="right"/>
        <w:rPr>
          <w:rFonts w:ascii="Times New Roman" w:hAnsi="Times New Roman"/>
          <w:sz w:val="26"/>
          <w:szCs w:val="26"/>
        </w:rPr>
      </w:pPr>
    </w:p>
    <w:p w:rsidR="008C79C8" w:rsidRDefault="008C79C8" w:rsidP="003C7F90">
      <w:pPr>
        <w:pStyle w:val="ConsPlusNormal"/>
        <w:ind w:right="-57" w:firstLine="0"/>
        <w:jc w:val="right"/>
        <w:rPr>
          <w:rFonts w:ascii="Times New Roman" w:hAnsi="Times New Roman"/>
          <w:sz w:val="26"/>
          <w:szCs w:val="26"/>
        </w:rPr>
      </w:pPr>
    </w:p>
    <w:p w:rsidR="008C79C8" w:rsidRDefault="008C79C8" w:rsidP="003C7F90">
      <w:pPr>
        <w:pStyle w:val="ConsPlusNormal"/>
        <w:ind w:right="-57" w:firstLine="0"/>
        <w:jc w:val="right"/>
        <w:rPr>
          <w:rFonts w:ascii="Times New Roman" w:hAnsi="Times New Roman"/>
          <w:sz w:val="26"/>
          <w:szCs w:val="26"/>
        </w:rPr>
      </w:pPr>
    </w:p>
    <w:p w:rsidR="008C79C8" w:rsidRDefault="008C79C8" w:rsidP="003C7F90">
      <w:pPr>
        <w:pStyle w:val="ConsPlusNormal"/>
        <w:ind w:right="-57" w:firstLine="0"/>
        <w:jc w:val="right"/>
        <w:rPr>
          <w:rFonts w:ascii="Times New Roman" w:hAnsi="Times New Roman"/>
          <w:sz w:val="26"/>
          <w:szCs w:val="26"/>
        </w:rPr>
      </w:pPr>
    </w:p>
    <w:p w:rsidR="008C79C8" w:rsidRDefault="008C79C8" w:rsidP="003C7F90">
      <w:pPr>
        <w:pStyle w:val="ConsPlusNormal"/>
        <w:ind w:right="-57" w:firstLine="0"/>
        <w:jc w:val="right"/>
        <w:rPr>
          <w:rFonts w:ascii="Times New Roman" w:hAnsi="Times New Roman"/>
          <w:sz w:val="26"/>
          <w:szCs w:val="26"/>
        </w:rPr>
      </w:pPr>
    </w:p>
    <w:p w:rsidR="008C79C8" w:rsidRDefault="008C79C8" w:rsidP="003C7F90">
      <w:pPr>
        <w:pStyle w:val="ConsPlusNormal"/>
        <w:ind w:right="-57" w:firstLine="0"/>
        <w:jc w:val="right"/>
        <w:rPr>
          <w:rFonts w:ascii="Times New Roman" w:hAnsi="Times New Roman"/>
          <w:sz w:val="26"/>
          <w:szCs w:val="26"/>
        </w:rPr>
      </w:pPr>
    </w:p>
    <w:p w:rsidR="008C79C8" w:rsidRDefault="008C79C8" w:rsidP="003C7F90">
      <w:pPr>
        <w:pStyle w:val="ConsPlusNormal"/>
        <w:ind w:right="-57" w:firstLine="0"/>
        <w:jc w:val="right"/>
        <w:rPr>
          <w:rFonts w:ascii="Times New Roman" w:hAnsi="Times New Roman"/>
          <w:sz w:val="26"/>
          <w:szCs w:val="26"/>
        </w:rPr>
      </w:pPr>
    </w:p>
    <w:p w:rsidR="008C79C8" w:rsidRDefault="008C79C8" w:rsidP="003C7F90">
      <w:pPr>
        <w:pStyle w:val="ConsPlusNormal"/>
        <w:ind w:right="-57" w:firstLine="0"/>
        <w:jc w:val="right"/>
        <w:rPr>
          <w:rFonts w:ascii="Times New Roman" w:hAnsi="Times New Roman"/>
          <w:sz w:val="26"/>
          <w:szCs w:val="26"/>
        </w:rPr>
      </w:pPr>
    </w:p>
    <w:p w:rsidR="008C79C8" w:rsidRDefault="008C79C8" w:rsidP="003C7F90">
      <w:pPr>
        <w:pStyle w:val="ConsPlusNormal"/>
        <w:ind w:right="-57" w:firstLine="0"/>
        <w:jc w:val="right"/>
        <w:rPr>
          <w:rFonts w:ascii="Times New Roman" w:hAnsi="Times New Roman"/>
          <w:sz w:val="26"/>
          <w:szCs w:val="26"/>
        </w:rPr>
      </w:pPr>
    </w:p>
    <w:p w:rsidR="008C79C8" w:rsidRDefault="008C79C8" w:rsidP="003C7F90">
      <w:pPr>
        <w:pStyle w:val="ConsPlusNormal"/>
        <w:ind w:right="-57" w:firstLine="0"/>
        <w:jc w:val="right"/>
        <w:rPr>
          <w:rFonts w:ascii="Times New Roman" w:hAnsi="Times New Roman"/>
          <w:sz w:val="26"/>
          <w:szCs w:val="26"/>
        </w:rPr>
      </w:pPr>
    </w:p>
    <w:p w:rsidR="008C79C8" w:rsidRDefault="008C79C8" w:rsidP="003C7F90">
      <w:pPr>
        <w:pStyle w:val="ConsPlusNormal"/>
        <w:ind w:right="-57" w:firstLine="0"/>
        <w:jc w:val="right"/>
        <w:rPr>
          <w:rFonts w:ascii="Times New Roman" w:hAnsi="Times New Roman"/>
          <w:sz w:val="26"/>
          <w:szCs w:val="26"/>
        </w:rPr>
      </w:pPr>
    </w:p>
    <w:p w:rsidR="008C79C8" w:rsidRPr="00C43373" w:rsidRDefault="008C79C8" w:rsidP="00054FF3">
      <w:pPr>
        <w:jc w:val="right"/>
        <w:rPr>
          <w:sz w:val="28"/>
          <w:szCs w:val="28"/>
        </w:rPr>
      </w:pPr>
      <w:bookmarkStart w:id="0" w:name="_GoBack"/>
      <w:r w:rsidRPr="00C43373">
        <w:rPr>
          <w:sz w:val="28"/>
          <w:szCs w:val="28"/>
        </w:rPr>
        <w:t>Приложение</w:t>
      </w:r>
      <w:bookmarkEnd w:id="0"/>
      <w:r w:rsidRPr="00C43373">
        <w:rPr>
          <w:sz w:val="28"/>
          <w:szCs w:val="28"/>
        </w:rPr>
        <w:t xml:space="preserve"> </w:t>
      </w:r>
      <w:r>
        <w:rPr>
          <w:sz w:val="28"/>
          <w:szCs w:val="28"/>
        </w:rPr>
        <w:t>7</w:t>
      </w:r>
      <w:r w:rsidRPr="00C43373">
        <w:rPr>
          <w:sz w:val="28"/>
          <w:szCs w:val="28"/>
        </w:rPr>
        <w:t xml:space="preserve">                                                              </w:t>
      </w:r>
    </w:p>
    <w:p w:rsidR="008C79C8" w:rsidRPr="00C43373" w:rsidRDefault="008C79C8" w:rsidP="00054FF3">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8C79C8" w:rsidRPr="00C43373" w:rsidRDefault="008C79C8" w:rsidP="00054FF3">
      <w:pPr>
        <w:pStyle w:val="ConsPlusNormal"/>
        <w:ind w:right="-57" w:firstLine="0"/>
        <w:jc w:val="right"/>
        <w:rPr>
          <w:rFonts w:ascii="Times New Roman" w:hAnsi="Times New Roman"/>
          <w:sz w:val="28"/>
          <w:szCs w:val="28"/>
        </w:rPr>
      </w:pPr>
      <w:r w:rsidRPr="00C43373">
        <w:rPr>
          <w:rFonts w:ascii="Times New Roman" w:hAnsi="Times New Roman"/>
          <w:sz w:val="28"/>
          <w:szCs w:val="28"/>
        </w:rPr>
        <w:t xml:space="preserve">                                                                              </w:t>
      </w:r>
      <w:proofErr w:type="spellStart"/>
      <w:r w:rsidRPr="00C43373">
        <w:rPr>
          <w:rFonts w:ascii="Times New Roman" w:hAnsi="Times New Roman"/>
          <w:sz w:val="28"/>
          <w:szCs w:val="28"/>
        </w:rPr>
        <w:t>Таловского</w:t>
      </w:r>
      <w:proofErr w:type="spellEnd"/>
      <w:r w:rsidRPr="00C43373">
        <w:rPr>
          <w:rFonts w:ascii="Times New Roman" w:hAnsi="Times New Roman"/>
          <w:sz w:val="28"/>
          <w:szCs w:val="28"/>
        </w:rPr>
        <w:t xml:space="preserve"> муниципального района                                                           </w:t>
      </w:r>
      <w:r w:rsidRPr="00C43373">
        <w:rPr>
          <w:rFonts w:ascii="Times New Roman" w:hAnsi="Times New Roman"/>
          <w:b/>
          <w:sz w:val="28"/>
          <w:szCs w:val="28"/>
        </w:rPr>
        <w:t xml:space="preserve">       </w:t>
      </w:r>
      <w:r w:rsidRPr="00C43373">
        <w:rPr>
          <w:rFonts w:ascii="Times New Roman" w:hAnsi="Times New Roman"/>
          <w:sz w:val="28"/>
          <w:szCs w:val="28"/>
        </w:rPr>
        <w:t xml:space="preserve">                                                                                                        </w:t>
      </w:r>
      <w:r w:rsidR="00D863BE" w:rsidRPr="00A44234">
        <w:rPr>
          <w:rFonts w:ascii="Times New Roman" w:hAnsi="Times New Roman"/>
          <w:sz w:val="26"/>
          <w:szCs w:val="26"/>
          <w:u w:val="single"/>
        </w:rPr>
        <w:t xml:space="preserve">от </w:t>
      </w:r>
      <w:r w:rsidR="00D863BE">
        <w:rPr>
          <w:rFonts w:ascii="Times New Roman" w:hAnsi="Times New Roman"/>
          <w:sz w:val="26"/>
          <w:szCs w:val="26"/>
          <w:u w:val="single"/>
        </w:rPr>
        <w:t>27.07.2015 №   497</w:t>
      </w:r>
    </w:p>
    <w:p w:rsidR="008C79C8" w:rsidRDefault="008C79C8" w:rsidP="003C7F90">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520"/>
        <w:gridCol w:w="1260"/>
        <w:gridCol w:w="1080"/>
        <w:gridCol w:w="1080"/>
        <w:gridCol w:w="1080"/>
        <w:gridCol w:w="1080"/>
        <w:gridCol w:w="1080"/>
      </w:tblGrid>
      <w:tr w:rsidR="008C79C8" w:rsidRPr="004D300B" w:rsidTr="003D26EF">
        <w:trPr>
          <w:trHeight w:val="945"/>
        </w:trPr>
        <w:tc>
          <w:tcPr>
            <w:tcW w:w="15675" w:type="dxa"/>
            <w:gridSpan w:val="9"/>
            <w:tcBorders>
              <w:top w:val="nil"/>
              <w:left w:val="nil"/>
              <w:bottom w:val="nil"/>
              <w:right w:val="nil"/>
            </w:tcBorders>
            <w:vAlign w:val="center"/>
          </w:tcPr>
          <w:p w:rsidR="008C79C8" w:rsidRPr="004D300B" w:rsidRDefault="008C79C8" w:rsidP="003D26EF">
            <w:pPr>
              <w:ind w:left="360"/>
              <w:jc w:val="cente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w:t>
            </w:r>
            <w:proofErr w:type="spellStart"/>
            <w:r w:rsidRPr="004D300B">
              <w:rPr>
                <w:b/>
              </w:rPr>
              <w:t>Таловского</w:t>
            </w:r>
            <w:proofErr w:type="spellEnd"/>
            <w:r w:rsidRPr="004D300B">
              <w:rPr>
                <w:b/>
              </w:rPr>
              <w:t xml:space="preserve"> муниципального района «Муниципальное управление и гражданское </w:t>
            </w:r>
            <w:proofErr w:type="gramStart"/>
            <w:r w:rsidRPr="004D300B">
              <w:rPr>
                <w:b/>
              </w:rPr>
              <w:t>общество  на</w:t>
            </w:r>
            <w:proofErr w:type="gramEnd"/>
            <w:r w:rsidRPr="004D300B">
              <w:rPr>
                <w:b/>
              </w:rPr>
              <w:t xml:space="preserve"> 2014-2019 </w:t>
            </w:r>
            <w:proofErr w:type="spellStart"/>
            <w:r w:rsidRPr="004D300B">
              <w:rPr>
                <w:b/>
              </w:rPr>
              <w:t>гг</w:t>
            </w:r>
            <w:proofErr w:type="spellEnd"/>
            <w:r w:rsidRPr="004D300B">
              <w:rPr>
                <w:b/>
              </w:rPr>
              <w:t xml:space="preserve">»  </w:t>
            </w:r>
          </w:p>
        </w:tc>
      </w:tr>
      <w:tr w:rsidR="008C79C8" w:rsidRPr="004D300B" w:rsidTr="006F4C34">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 xml:space="preserve">Наименование муниципальной программы, подпрограммы, основного мероприятия </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Источники ресурсного обеспечения</w:t>
            </w:r>
          </w:p>
        </w:tc>
        <w:tc>
          <w:tcPr>
            <w:tcW w:w="6660" w:type="dxa"/>
            <w:gridSpan w:val="6"/>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rsidRPr="004D300B">
              <w:t>Оценка расходов по годам реализации муниципальной программы, тыс. руб.   </w:t>
            </w:r>
          </w:p>
        </w:tc>
      </w:tr>
      <w:tr w:rsidR="008C79C8" w:rsidRPr="004D300B" w:rsidTr="006F4C34">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252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1260" w:type="dxa"/>
            <w:tcBorders>
              <w:top w:val="nil"/>
              <w:left w:val="nil"/>
              <w:bottom w:val="nil"/>
              <w:right w:val="nil"/>
            </w:tcBorders>
            <w:shd w:val="clear" w:color="auto" w:fill="FFFFFF"/>
            <w:vAlign w:val="center"/>
          </w:tcPr>
          <w:p w:rsidR="008C79C8" w:rsidRPr="004D300B" w:rsidRDefault="008C79C8" w:rsidP="003D26EF">
            <w:r w:rsidRPr="004D300B">
              <w:t>2014</w:t>
            </w:r>
            <w:r w:rsidRPr="004D300B">
              <w:br/>
            </w:r>
          </w:p>
        </w:tc>
        <w:tc>
          <w:tcPr>
            <w:tcW w:w="1080" w:type="dxa"/>
            <w:tcBorders>
              <w:top w:val="nil"/>
              <w:left w:val="single" w:sz="4" w:space="0" w:color="auto"/>
              <w:bottom w:val="nil"/>
              <w:right w:val="nil"/>
            </w:tcBorders>
            <w:shd w:val="clear" w:color="auto" w:fill="FFFFFF"/>
            <w:vAlign w:val="center"/>
          </w:tcPr>
          <w:p w:rsidR="008C79C8" w:rsidRPr="004D300B" w:rsidRDefault="008C79C8" w:rsidP="003D26EF">
            <w:r w:rsidRPr="004D300B">
              <w:t>2015</w:t>
            </w:r>
            <w:r w:rsidRPr="004D300B">
              <w:br/>
            </w:r>
          </w:p>
        </w:tc>
        <w:tc>
          <w:tcPr>
            <w:tcW w:w="1080" w:type="dxa"/>
            <w:tcBorders>
              <w:top w:val="nil"/>
              <w:left w:val="single" w:sz="4" w:space="0" w:color="auto"/>
              <w:bottom w:val="nil"/>
              <w:right w:val="single" w:sz="4" w:space="0" w:color="auto"/>
            </w:tcBorders>
            <w:shd w:val="clear" w:color="auto" w:fill="FFFFFF"/>
            <w:vAlign w:val="center"/>
          </w:tcPr>
          <w:p w:rsidR="008C79C8" w:rsidRPr="004D300B" w:rsidRDefault="008C79C8" w:rsidP="003D26EF">
            <w:r w:rsidRPr="004D300B">
              <w:t>2016</w:t>
            </w:r>
            <w:r w:rsidRPr="004D300B">
              <w:br/>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rsidRPr="004D300B">
              <w:t>2017</w:t>
            </w:r>
          </w:p>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rsidRPr="004D300B">
              <w:t>2018</w:t>
            </w:r>
          </w:p>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rsidRPr="004D300B">
              <w:t>2019</w:t>
            </w:r>
          </w:p>
          <w:p w:rsidR="008C79C8" w:rsidRPr="004D300B" w:rsidRDefault="008C79C8" w:rsidP="003D26EF"/>
        </w:tc>
      </w:tr>
      <w:tr w:rsidR="008C79C8" w:rsidRPr="004D300B" w:rsidTr="006F4C34">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1</w:t>
            </w:r>
          </w:p>
        </w:tc>
        <w:tc>
          <w:tcPr>
            <w:tcW w:w="450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rsidRPr="004D300B">
              <w:t>2</w:t>
            </w:r>
          </w:p>
        </w:tc>
        <w:tc>
          <w:tcPr>
            <w:tcW w:w="252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rsidRPr="004D300B">
              <w:t>3</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rsidRPr="004D300B">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rsidRPr="004D300B">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rsidRPr="004D300B">
              <w:t>6</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rsidRPr="004D300B">
              <w:t>7</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rsidRPr="004D300B">
              <w:t>8</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rsidRPr="004D300B">
              <w:t>9</w:t>
            </w:r>
          </w:p>
        </w:tc>
      </w:tr>
      <w:tr w:rsidR="008C79C8"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8C79C8" w:rsidRPr="004D300B" w:rsidRDefault="008C79C8" w:rsidP="003D26E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8C79C8" w:rsidRPr="004D300B" w:rsidRDefault="008C79C8" w:rsidP="003D26EF">
            <w:pPr>
              <w:rPr>
                <w:b/>
              </w:rPr>
            </w:pPr>
            <w:r w:rsidRPr="004D300B">
              <w:rPr>
                <w:b/>
              </w:rPr>
              <w:t xml:space="preserve">«Муниципальное управление и гражданское </w:t>
            </w:r>
            <w:proofErr w:type="gramStart"/>
            <w:r w:rsidRPr="004D300B">
              <w:rPr>
                <w:b/>
              </w:rPr>
              <w:t>общество  на</w:t>
            </w:r>
            <w:proofErr w:type="gramEnd"/>
            <w:r w:rsidRPr="004D300B">
              <w:rPr>
                <w:b/>
              </w:rPr>
              <w:t xml:space="preserve"> 2014-2019 </w:t>
            </w:r>
            <w:proofErr w:type="spellStart"/>
            <w:r w:rsidRPr="004D300B">
              <w:rPr>
                <w:b/>
              </w:rPr>
              <w:t>гг</w:t>
            </w:r>
            <w:proofErr w:type="spellEnd"/>
            <w:r w:rsidRPr="004D300B">
              <w:rPr>
                <w:b/>
              </w:rPr>
              <w:t xml:space="preserve">»  </w:t>
            </w: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rsidRPr="00FA6955">
              <w:rPr>
                <w:sz w:val="22"/>
                <w:szCs w:val="22"/>
              </w:rPr>
              <w:t>13</w:t>
            </w:r>
            <w:r>
              <w:rPr>
                <w:sz w:val="22"/>
                <w:szCs w:val="22"/>
              </w:rPr>
              <w:t>7736,4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54406,9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50384,9</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49750,9</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50031,3</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50216,3</w:t>
            </w:r>
          </w:p>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right w:val="single" w:sz="4" w:space="0" w:color="auto"/>
            </w:tcBorders>
            <w:shd w:val="clear" w:color="auto" w:fill="FFFFFF"/>
            <w:vAlign w:val="center"/>
          </w:tcPr>
          <w:p w:rsidR="008C79C8" w:rsidRPr="004D300B" w:rsidRDefault="008C79C8" w:rsidP="003D26EF"/>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1543,1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1240,0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1240,0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1240,0</w:t>
            </w:r>
          </w:p>
        </w:tc>
        <w:tc>
          <w:tcPr>
            <w:tcW w:w="1080" w:type="dxa"/>
            <w:tcBorders>
              <w:top w:val="nil"/>
              <w:left w:val="nil"/>
              <w:bottom w:val="single" w:sz="4" w:space="0" w:color="auto"/>
              <w:right w:val="single" w:sz="4" w:space="0" w:color="auto"/>
            </w:tcBorders>
            <w:shd w:val="clear" w:color="auto" w:fill="FFFFFF"/>
            <w:vAlign w:val="center"/>
          </w:tcPr>
          <w:p w:rsidR="008C79C8" w:rsidRPr="00FA6955" w:rsidRDefault="008C79C8" w:rsidP="00A960CC">
            <w:r>
              <w:t>1240,0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1240,0</w:t>
            </w:r>
          </w:p>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right w:val="single" w:sz="4" w:space="0" w:color="auto"/>
            </w:tcBorders>
            <w:shd w:val="clear" w:color="auto" w:fill="FFFFFF"/>
            <w:vAlign w:val="center"/>
          </w:tcPr>
          <w:p w:rsidR="008C79C8" w:rsidRPr="004D300B" w:rsidRDefault="008C79C8" w:rsidP="003D26EF"/>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82168,5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1111,9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480,7</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480,7</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480,7</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480,7</w:t>
            </w:r>
          </w:p>
        </w:tc>
      </w:tr>
      <w:tr w:rsidR="008C79C8" w:rsidRPr="004D300B" w:rsidTr="00A960CC">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right w:val="single" w:sz="4" w:space="0" w:color="auto"/>
            </w:tcBorders>
            <w:shd w:val="clear" w:color="auto" w:fill="FFFFFF"/>
            <w:vAlign w:val="center"/>
          </w:tcPr>
          <w:p w:rsidR="008C79C8" w:rsidRPr="004D300B" w:rsidRDefault="008C79C8" w:rsidP="003D26EF"/>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45738,0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48055,0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44664,2</w:t>
            </w:r>
          </w:p>
        </w:tc>
        <w:tc>
          <w:tcPr>
            <w:tcW w:w="1080" w:type="dxa"/>
            <w:tcBorders>
              <w:top w:val="nil"/>
              <w:left w:val="nil"/>
              <w:bottom w:val="single" w:sz="4" w:space="0" w:color="auto"/>
              <w:right w:val="single" w:sz="4" w:space="0" w:color="auto"/>
            </w:tcBorders>
            <w:shd w:val="clear" w:color="auto" w:fill="FFFFFF"/>
            <w:vAlign w:val="bottom"/>
          </w:tcPr>
          <w:p w:rsidR="008C79C8" w:rsidRPr="00FA6955" w:rsidRDefault="008C79C8" w:rsidP="00A960CC">
            <w:pPr>
              <w:rPr>
                <w:rFonts w:eastAsia="Times New Roman"/>
                <w:lang w:eastAsia="ru-RU"/>
              </w:rPr>
            </w:pPr>
            <w:r>
              <w:rPr>
                <w:rFonts w:eastAsia="Times New Roman"/>
                <w:lang w:eastAsia="ru-RU"/>
              </w:rPr>
              <w:t>43130,2</w:t>
            </w:r>
          </w:p>
        </w:tc>
        <w:tc>
          <w:tcPr>
            <w:tcW w:w="1080" w:type="dxa"/>
            <w:tcBorders>
              <w:top w:val="nil"/>
              <w:left w:val="nil"/>
              <w:bottom w:val="single" w:sz="4" w:space="0" w:color="auto"/>
              <w:right w:val="single" w:sz="4" w:space="0" w:color="auto"/>
            </w:tcBorders>
            <w:shd w:val="clear" w:color="auto" w:fill="FFFFFF"/>
            <w:vAlign w:val="bottom"/>
          </w:tcPr>
          <w:p w:rsidR="008C79C8" w:rsidRPr="004D300B" w:rsidRDefault="008C79C8" w:rsidP="00A960CC">
            <w:pPr>
              <w:rPr>
                <w:rFonts w:eastAsia="Times New Roman"/>
                <w:lang w:eastAsia="ru-RU"/>
              </w:rPr>
            </w:pPr>
            <w:r>
              <w:rPr>
                <w:rFonts w:eastAsia="Times New Roman"/>
                <w:lang w:eastAsia="ru-RU"/>
              </w:rPr>
              <w:t>43160,6</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43085,6</w:t>
            </w:r>
          </w:p>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right w:val="single" w:sz="4" w:space="0" w:color="auto"/>
            </w:tcBorders>
            <w:shd w:val="clear" w:color="auto" w:fill="FFFFFF"/>
            <w:vAlign w:val="center"/>
          </w:tcPr>
          <w:p w:rsidR="008C79C8" w:rsidRPr="004D300B" w:rsidRDefault="008C79C8" w:rsidP="003D26EF"/>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bottom"/>
          </w:tcPr>
          <w:p w:rsidR="008C79C8" w:rsidRPr="00FA6955" w:rsidRDefault="008C79C8" w:rsidP="003D26E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A6955" w:rsidRDefault="008C79C8" w:rsidP="003D26E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A6955" w:rsidRDefault="008C79C8"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pPr>
              <w:rPr>
                <w:rFonts w:eastAsia="Times New Roman"/>
                <w:lang w:eastAsia="ru-RU"/>
              </w:rPr>
            </w:pPr>
          </w:p>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right w:val="single" w:sz="4" w:space="0" w:color="auto"/>
            </w:tcBorders>
            <w:shd w:val="clear" w:color="auto" w:fill="FFFFFF"/>
            <w:vAlign w:val="center"/>
          </w:tcPr>
          <w:p w:rsidR="008C79C8" w:rsidRPr="004D300B" w:rsidRDefault="008C79C8" w:rsidP="003D26EF"/>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bottom w:val="single" w:sz="4" w:space="0" w:color="auto"/>
              <w:right w:val="single" w:sz="4" w:space="0" w:color="auto"/>
            </w:tcBorders>
            <w:shd w:val="clear" w:color="auto" w:fill="FFFFFF"/>
            <w:vAlign w:val="center"/>
          </w:tcPr>
          <w:p w:rsidR="008C79C8" w:rsidRPr="004D300B" w:rsidRDefault="008C79C8" w:rsidP="003D26EF"/>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bottom"/>
          </w:tcPr>
          <w:p w:rsidR="008C79C8" w:rsidRPr="00FA6955" w:rsidRDefault="008C79C8" w:rsidP="003D26EF">
            <w:r>
              <w:t>8286,9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A6955" w:rsidRDefault="008C79C8" w:rsidP="003D26EF">
            <w:r w:rsidRPr="00FA6955">
              <w:t>4000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A6955" w:rsidRDefault="008C79C8" w:rsidP="003D26EF">
            <w:r w:rsidRPr="00FA6955">
              <w:t>4000</w:t>
            </w:r>
          </w:p>
        </w:tc>
        <w:tc>
          <w:tcPr>
            <w:tcW w:w="108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4900</w:t>
            </w:r>
          </w:p>
        </w:tc>
        <w:tc>
          <w:tcPr>
            <w:tcW w:w="108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5150</w:t>
            </w:r>
          </w:p>
        </w:tc>
        <w:tc>
          <w:tcPr>
            <w:tcW w:w="108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5410</w:t>
            </w:r>
          </w:p>
        </w:tc>
      </w:tr>
      <w:tr w:rsidR="008C79C8" w:rsidRPr="004D300B" w:rsidTr="006F4C34">
        <w:trPr>
          <w:trHeight w:val="264"/>
        </w:trPr>
        <w:tc>
          <w:tcPr>
            <w:tcW w:w="1995" w:type="dxa"/>
            <w:vMerge w:val="restart"/>
            <w:tcBorders>
              <w:top w:val="nil"/>
              <w:left w:val="single" w:sz="4" w:space="0" w:color="auto"/>
              <w:right w:val="single" w:sz="4" w:space="0" w:color="auto"/>
            </w:tcBorders>
            <w:shd w:val="clear" w:color="auto" w:fill="FFFFFF"/>
            <w:vAlign w:val="center"/>
          </w:tcPr>
          <w:p w:rsidR="008C79C8" w:rsidRPr="004D300B" w:rsidRDefault="008C79C8" w:rsidP="003D26E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8C79C8" w:rsidRPr="004D300B" w:rsidRDefault="008C79C8" w:rsidP="003D26EF">
            <w:r w:rsidRPr="004D300B">
              <w:rPr>
                <w:b/>
              </w:rPr>
              <w:t>«Создание условий для обеспечения муниципального управления»</w:t>
            </w:r>
          </w:p>
        </w:tc>
        <w:tc>
          <w:tcPr>
            <w:tcW w:w="2520"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24062,3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25973,2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25704,0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25746</w:t>
            </w:r>
          </w:p>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right w:val="single" w:sz="4" w:space="0" w:color="auto"/>
            </w:tcBorders>
            <w:shd w:val="clear" w:color="auto" w:fill="FFFFFF"/>
            <w:vAlign w:val="center"/>
          </w:tcPr>
          <w:p w:rsidR="008C79C8" w:rsidRPr="004D300B" w:rsidRDefault="008C79C8" w:rsidP="003D26EF"/>
        </w:tc>
        <w:tc>
          <w:tcPr>
            <w:tcW w:w="2520" w:type="dxa"/>
            <w:tcBorders>
              <w:top w:val="single" w:sz="4" w:space="0" w:color="auto"/>
              <w:left w:val="nil"/>
              <w:bottom w:val="single" w:sz="4" w:space="0" w:color="auto"/>
              <w:right w:val="single" w:sz="4" w:space="0" w:color="auto"/>
            </w:tcBorders>
            <w:shd w:val="clear" w:color="auto" w:fill="FFFFFF"/>
          </w:tcPr>
          <w:p w:rsidR="008C79C8" w:rsidRPr="004D300B" w:rsidRDefault="008C79C8"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right w:val="single" w:sz="4" w:space="0" w:color="auto"/>
            </w:tcBorders>
            <w:shd w:val="clear" w:color="auto" w:fill="FFFFFF"/>
            <w:vAlign w:val="center"/>
          </w:tcPr>
          <w:p w:rsidR="008C79C8" w:rsidRPr="004D300B" w:rsidRDefault="008C79C8" w:rsidP="003D26EF"/>
        </w:tc>
        <w:tc>
          <w:tcPr>
            <w:tcW w:w="2520"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right w:val="single" w:sz="4" w:space="0" w:color="auto"/>
            </w:tcBorders>
            <w:shd w:val="clear" w:color="auto" w:fill="FFFFFF"/>
            <w:vAlign w:val="center"/>
          </w:tcPr>
          <w:p w:rsidR="008C79C8" w:rsidRPr="004D300B" w:rsidRDefault="008C79C8" w:rsidP="003D26EF"/>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24047,3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25973,2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25704,0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25746</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25746</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25746</w:t>
            </w:r>
          </w:p>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right w:val="single" w:sz="4" w:space="0" w:color="auto"/>
            </w:tcBorders>
            <w:shd w:val="clear" w:color="auto" w:fill="FFFFFF"/>
            <w:vAlign w:val="center"/>
          </w:tcPr>
          <w:p w:rsidR="008C79C8" w:rsidRPr="004D300B" w:rsidRDefault="008C79C8" w:rsidP="003D26EF"/>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right w:val="single" w:sz="4" w:space="0" w:color="auto"/>
            </w:tcBorders>
            <w:shd w:val="clear" w:color="auto" w:fill="FFFFFF"/>
            <w:vAlign w:val="center"/>
          </w:tcPr>
          <w:p w:rsidR="008C79C8" w:rsidRPr="004D300B" w:rsidRDefault="008C79C8" w:rsidP="003D26EF"/>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4D300B" w:rsidRDefault="008C79C8" w:rsidP="003D26EF"/>
        </w:tc>
        <w:tc>
          <w:tcPr>
            <w:tcW w:w="4500" w:type="dxa"/>
            <w:vMerge/>
            <w:tcBorders>
              <w:left w:val="nil"/>
              <w:bottom w:val="single" w:sz="4" w:space="0" w:color="auto"/>
              <w:right w:val="single" w:sz="4" w:space="0" w:color="auto"/>
            </w:tcBorders>
            <w:shd w:val="clear" w:color="auto" w:fill="FFFFFF"/>
            <w:vAlign w:val="center"/>
          </w:tcPr>
          <w:p w:rsidR="008C79C8" w:rsidRPr="004D300B" w:rsidRDefault="008C79C8" w:rsidP="003D26EF"/>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физические лица</w:t>
            </w:r>
          </w:p>
          <w:p w:rsidR="008C79C8" w:rsidRDefault="008C79C8" w:rsidP="003D26EF"/>
          <w:p w:rsidR="008C79C8" w:rsidRPr="004D300B" w:rsidRDefault="008C79C8" w:rsidP="003D26EF"/>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D17F6B">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A6955" w:rsidRDefault="008C79C8" w:rsidP="003D26EF">
            <w:r w:rsidRPr="00FA6955">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rsidRPr="00FA6955">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9</w:t>
            </w:r>
          </w:p>
        </w:tc>
      </w:tr>
      <w:tr w:rsidR="008C79C8" w:rsidRPr="004D300B" w:rsidTr="00D17F6B">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8C79C8" w:rsidRPr="004D300B" w:rsidRDefault="008C79C8" w:rsidP="003D26E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8C79C8" w:rsidRPr="004D300B" w:rsidRDefault="008C79C8" w:rsidP="003D26EF">
            <w:pPr>
              <w:ind w:right="-57"/>
            </w:pPr>
            <w:proofErr w:type="gramStart"/>
            <w:r w:rsidRPr="004D300B">
              <w:t>Обеспечение  функционирования</w:t>
            </w:r>
            <w:proofErr w:type="gramEnd"/>
            <w:r w:rsidRPr="004D300B">
              <w:t xml:space="preserve">  </w:t>
            </w:r>
            <w:proofErr w:type="spellStart"/>
            <w:r w:rsidRPr="004D300B">
              <w:t>адми-нистрации</w:t>
            </w:r>
            <w:proofErr w:type="spellEnd"/>
            <w:r w:rsidRPr="004D300B">
              <w:t xml:space="preserve">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t>Таловского</w:t>
            </w:r>
            <w:proofErr w:type="spellEnd"/>
            <w:r w:rsidRPr="004D300B">
              <w:t xml:space="preserve"> муниципального района. </w:t>
            </w:r>
            <w:r w:rsidRPr="004D300B">
              <w:rPr>
                <w:rFonts w:eastAsia="Times New Roman"/>
                <w:lang w:eastAsia="ru-RU"/>
              </w:rPr>
              <w:t xml:space="preserve">Использование современных информационно-коммуникационных технологий. </w:t>
            </w:r>
            <w:proofErr w:type="gramStart"/>
            <w:r w:rsidRPr="004D300B">
              <w:rPr>
                <w:rFonts w:eastAsia="Times New Roman"/>
                <w:lang w:eastAsia="ru-RU"/>
              </w:rPr>
              <w:t>Перевод  муниципальных</w:t>
            </w:r>
            <w:proofErr w:type="gramEnd"/>
            <w:r w:rsidRPr="004D300B">
              <w:rPr>
                <w:rFonts w:eastAsia="Times New Roman"/>
                <w:lang w:eastAsia="ru-RU"/>
              </w:rPr>
              <w:t xml:space="preserve"> услуг в электронный вид.</w:t>
            </w:r>
          </w:p>
        </w:tc>
        <w:tc>
          <w:tcPr>
            <w:tcW w:w="2520"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rsidRPr="00FA6955">
              <w:t>19</w:t>
            </w:r>
            <w:r>
              <w:t>355,2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18899,3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20498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20562</w:t>
            </w:r>
          </w:p>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left w:val="nil"/>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left w:val="nil"/>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A960CC">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left w:val="nil"/>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bottom"/>
          </w:tcPr>
          <w:p w:rsidR="008C79C8" w:rsidRPr="00FA6955" w:rsidRDefault="008C79C8" w:rsidP="003D26EF">
            <w:pPr>
              <w:ind w:right="-57"/>
              <w:rPr>
                <w:bCs/>
              </w:rPr>
            </w:pPr>
            <w:r>
              <w:rPr>
                <w:bCs/>
              </w:rPr>
              <w:t>19340,2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18899,3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20498</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20562</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20562</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20562</w:t>
            </w:r>
          </w:p>
        </w:tc>
      </w:tr>
      <w:tr w:rsidR="008C79C8"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left w:val="nil"/>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93017A" w:rsidRDefault="008C79C8" w:rsidP="003D26EF">
            <w:r w:rsidRPr="0093017A">
              <w:rPr>
                <w:sz w:val="22"/>
                <w:szCs w:val="22"/>
              </w:rPr>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left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left w:val="nil"/>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93017A">
        <w:trPr>
          <w:trHeight w:val="363"/>
        </w:trPr>
        <w:tc>
          <w:tcPr>
            <w:tcW w:w="1995" w:type="dxa"/>
            <w:vMerge/>
            <w:tcBorders>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8C79C8" w:rsidRPr="004D300B" w:rsidRDefault="008C79C8" w:rsidP="003D26E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8C79C8" w:rsidRPr="004D300B" w:rsidRDefault="008C79C8" w:rsidP="003D26EF">
            <w:pPr>
              <w:ind w:right="-57"/>
            </w:pPr>
            <w:proofErr w:type="gramStart"/>
            <w:r w:rsidRPr="004D300B">
              <w:t>Обеспечение  функционирования</w:t>
            </w:r>
            <w:proofErr w:type="gramEnd"/>
            <w:r w:rsidRPr="004D300B">
              <w:t xml:space="preserve"> Совета народных депутатов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1222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1294</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1300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1300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1300</w:t>
            </w:r>
          </w:p>
        </w:tc>
      </w:tr>
      <w:tr w:rsidR="008C79C8" w:rsidRPr="004D300B" w:rsidTr="006F4C34">
        <w:trPr>
          <w:trHeight w:val="315"/>
        </w:trPr>
        <w:tc>
          <w:tcPr>
            <w:tcW w:w="1995" w:type="dxa"/>
            <w:vMerge/>
            <w:tcBorders>
              <w:left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left w:val="nil"/>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left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left w:val="nil"/>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left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left w:val="nil"/>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1222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1294</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1300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1300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1300</w:t>
            </w:r>
          </w:p>
        </w:tc>
      </w:tr>
      <w:tr w:rsidR="008C79C8" w:rsidRPr="004D300B" w:rsidTr="006F4C34">
        <w:trPr>
          <w:trHeight w:val="315"/>
        </w:trPr>
        <w:tc>
          <w:tcPr>
            <w:tcW w:w="1995" w:type="dxa"/>
            <w:vMerge/>
            <w:tcBorders>
              <w:left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left w:val="nil"/>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left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left w:val="nil"/>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r w:rsidRPr="004D300B">
              <w:t>Управление резервным фондом</w:t>
            </w:r>
          </w:p>
          <w:p w:rsidR="008C79C8" w:rsidRPr="004D300B" w:rsidRDefault="008C79C8" w:rsidP="003D26EF">
            <w:pPr>
              <w:ind w:right="-57"/>
            </w:pPr>
          </w:p>
          <w:p w:rsidR="008C79C8" w:rsidRPr="004D300B" w:rsidRDefault="008C79C8" w:rsidP="003D26EF">
            <w:pPr>
              <w:ind w:right="-57"/>
            </w:pPr>
          </w:p>
          <w:p w:rsidR="008C79C8" w:rsidRPr="004D300B" w:rsidRDefault="008C79C8" w:rsidP="003D26EF">
            <w:pPr>
              <w:ind w:right="-57"/>
            </w:pPr>
          </w:p>
          <w:p w:rsidR="008C79C8" w:rsidRPr="004D300B" w:rsidRDefault="008C79C8" w:rsidP="003D26EF">
            <w:pPr>
              <w:ind w:right="-57"/>
            </w:pPr>
          </w:p>
          <w:p w:rsidR="008C79C8" w:rsidRPr="004D300B" w:rsidRDefault="008C79C8" w:rsidP="003D26EF">
            <w:pPr>
              <w:ind w:right="-57"/>
            </w:pPr>
          </w:p>
          <w:p w:rsidR="008C79C8" w:rsidRPr="004D300B" w:rsidRDefault="008C79C8" w:rsidP="003D26EF">
            <w:pPr>
              <w:ind w:right="-57"/>
            </w:pPr>
          </w:p>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2661,9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650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550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550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550</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2661,9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650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550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550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550</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93017A" w:rsidRDefault="008C79C8"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rsidRPr="00FA6955">
              <w:t>1</w:t>
            </w:r>
            <w:r>
              <w:t>2</w:t>
            </w:r>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120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120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120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t>120</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rsidRPr="00FA6955">
              <w:t>1</w:t>
            </w:r>
            <w:r>
              <w:t>2</w:t>
            </w:r>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120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120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120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120</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93017A" w:rsidRDefault="008C79C8"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A6955" w:rsidRDefault="008C79C8" w:rsidP="003D26EF">
            <w:r w:rsidRPr="00FA6955">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A6955" w:rsidRDefault="008C79C8" w:rsidP="003D26EF">
            <w:r w:rsidRPr="00FA6955">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A6955" w:rsidRDefault="008C79C8" w:rsidP="003D26E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t>9</w:t>
            </w:r>
          </w:p>
        </w:tc>
      </w:tr>
      <w:tr w:rsidR="008C79C8"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3060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3132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3204</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3060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3132</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3204</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3204</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3204</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93017A" w:rsidRDefault="008C79C8"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r w:rsidRPr="004D300B">
              <w:t>Выплаты почетным гражданам</w:t>
            </w:r>
          </w:p>
          <w:p w:rsidR="008C79C8" w:rsidRPr="004D300B" w:rsidRDefault="008C79C8" w:rsidP="003D26EF">
            <w:pPr>
              <w:ind w:right="-57"/>
            </w:pPr>
          </w:p>
        </w:tc>
        <w:tc>
          <w:tcPr>
            <w:tcW w:w="2520" w:type="dxa"/>
            <w:tcBorders>
              <w:top w:val="single" w:sz="4" w:space="0" w:color="auto"/>
              <w:left w:val="nil"/>
              <w:bottom w:val="single" w:sz="4" w:space="0" w:color="auto"/>
              <w:right w:val="single" w:sz="4" w:space="0" w:color="auto"/>
            </w:tcBorders>
            <w:shd w:val="clear" w:color="auto" w:fill="FFFFFF"/>
            <w:vAlign w:val="bottom"/>
          </w:tcPr>
          <w:p w:rsidR="008C79C8" w:rsidRPr="004D300B" w:rsidRDefault="008C79C8"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r>
              <w:t>0</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t>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t>0</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r w:rsidRPr="004D300B">
              <w:t>Основное мероприятие 1.7</w:t>
            </w:r>
          </w:p>
          <w:p w:rsidR="008C79C8" w:rsidRPr="004D300B" w:rsidRDefault="008C79C8" w:rsidP="003D26E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r w:rsidRPr="004D300B">
              <w:t>Обеспечение экологической безопасности и качества окружающей среды.</w:t>
            </w: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r w:rsidRPr="00FA6955">
              <w:t>10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r w:rsidRPr="004D300B">
              <w:t>1</w:t>
            </w:r>
            <w:r>
              <w:t>0</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4D300B" w:rsidRDefault="008C79C8"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A6955" w:rsidRDefault="008C79C8" w:rsidP="00A960CC">
            <w:r w:rsidRPr="00FA6955">
              <w:t>10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A960CC">
            <w:r w:rsidRPr="004D300B">
              <w:t>1</w:t>
            </w:r>
            <w:r>
              <w:t>0</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tcPr>
          <w:p w:rsidR="008C79C8" w:rsidRPr="0093017A" w:rsidRDefault="008C79C8"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2520" w:type="dxa"/>
            <w:tcBorders>
              <w:top w:val="nil"/>
              <w:left w:val="nil"/>
              <w:bottom w:val="single" w:sz="4" w:space="0" w:color="auto"/>
              <w:right w:val="single" w:sz="4" w:space="0" w:color="auto"/>
            </w:tcBorders>
            <w:shd w:val="clear" w:color="auto" w:fill="FFFFFF"/>
            <w:vAlign w:val="bottom"/>
          </w:tcPr>
          <w:p w:rsidR="008C79C8" w:rsidRPr="004D300B" w:rsidRDefault="008C79C8"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c>
          <w:tcPr>
            <w:tcW w:w="1080" w:type="dxa"/>
            <w:tcBorders>
              <w:top w:val="nil"/>
              <w:left w:val="nil"/>
              <w:bottom w:val="single" w:sz="4" w:space="0" w:color="auto"/>
              <w:right w:val="single" w:sz="4" w:space="0" w:color="auto"/>
            </w:tcBorders>
            <w:shd w:val="clear" w:color="auto" w:fill="FFFFFF"/>
            <w:vAlign w:val="center"/>
          </w:tcPr>
          <w:p w:rsidR="008C79C8" w:rsidRPr="004D300B" w:rsidRDefault="008C79C8" w:rsidP="003D26EF"/>
        </w:tc>
      </w:tr>
      <w:tr w:rsidR="008C79C8" w:rsidRPr="004D300B" w:rsidTr="006F4C34">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8C79C8" w:rsidRPr="004D300B" w:rsidRDefault="008C79C8" w:rsidP="003D26E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8C79C8" w:rsidRPr="004D300B" w:rsidRDefault="008C79C8" w:rsidP="003D26EF"/>
          <w:p w:rsidR="008C79C8" w:rsidRPr="004D300B" w:rsidRDefault="008C79C8" w:rsidP="003D26EF"/>
          <w:p w:rsidR="008C79C8" w:rsidRPr="005A3E33" w:rsidRDefault="008C79C8" w:rsidP="003D26EF">
            <w:pPr>
              <w:rPr>
                <w:b/>
              </w:rPr>
            </w:pPr>
            <w:r w:rsidRPr="005A3E33">
              <w:rPr>
                <w:b/>
              </w:rPr>
              <w:t xml:space="preserve">Защита населения и территории </w:t>
            </w:r>
            <w:proofErr w:type="spellStart"/>
            <w:r w:rsidRPr="005A3E33">
              <w:rPr>
                <w:b/>
              </w:rPr>
              <w:t>Таловского</w:t>
            </w:r>
            <w:proofErr w:type="spellEnd"/>
            <w:r w:rsidRPr="005A3E33">
              <w:rPr>
                <w:b/>
              </w:rPr>
              <w:t xml:space="preserve"> муниципального района от чрезвычайных </w:t>
            </w:r>
            <w:proofErr w:type="gramStart"/>
            <w:r w:rsidRPr="005A3E33">
              <w:rPr>
                <w:b/>
              </w:rPr>
              <w:t>ситуаций,  обеспечение</w:t>
            </w:r>
            <w:proofErr w:type="gramEnd"/>
            <w:r w:rsidRPr="005A3E33">
              <w:rPr>
                <w:b/>
              </w:rPr>
              <w:t xml:space="preserve"> пожарной безопасности  и безопасности людей на водных</w:t>
            </w:r>
          </w:p>
          <w:p w:rsidR="008C79C8" w:rsidRPr="004D300B" w:rsidRDefault="008C79C8" w:rsidP="003D26EF">
            <w:r w:rsidRPr="005A3E33">
              <w:rPr>
                <w:b/>
              </w:rPr>
              <w:t xml:space="preserve"> объектах</w:t>
            </w:r>
            <w:r w:rsidRPr="004D300B">
              <w:t> </w:t>
            </w:r>
          </w:p>
        </w:tc>
        <w:tc>
          <w:tcPr>
            <w:tcW w:w="2520" w:type="dxa"/>
            <w:tcBorders>
              <w:top w:val="nil"/>
              <w:left w:val="single" w:sz="4" w:space="0" w:color="auto"/>
              <w:bottom w:val="single" w:sz="4" w:space="0" w:color="auto"/>
              <w:right w:val="single" w:sz="4" w:space="0" w:color="auto"/>
            </w:tcBorders>
            <w:vAlign w:val="bottom"/>
          </w:tcPr>
          <w:p w:rsidR="008C79C8" w:rsidRPr="004D300B" w:rsidRDefault="008C79C8" w:rsidP="003D26EF">
            <w:r w:rsidRPr="004D300B">
              <w:t>всего, в том числе:</w:t>
            </w:r>
          </w:p>
        </w:tc>
        <w:tc>
          <w:tcPr>
            <w:tcW w:w="1260" w:type="dxa"/>
            <w:tcBorders>
              <w:top w:val="nil"/>
              <w:left w:val="nil"/>
              <w:bottom w:val="single" w:sz="4" w:space="0" w:color="auto"/>
              <w:right w:val="nil"/>
            </w:tcBorders>
            <w:vAlign w:val="bottom"/>
          </w:tcPr>
          <w:p w:rsidR="008C79C8" w:rsidRPr="00516CFA" w:rsidRDefault="008C79C8" w:rsidP="003D26EF">
            <w:pPr>
              <w:rPr>
                <w:b/>
              </w:rPr>
            </w:pPr>
            <w:r w:rsidRPr="00516CFA">
              <w:rPr>
                <w:b/>
              </w:rPr>
              <w:t>15483,2</w:t>
            </w:r>
          </w:p>
        </w:tc>
        <w:tc>
          <w:tcPr>
            <w:tcW w:w="1080" w:type="dxa"/>
            <w:tcBorders>
              <w:top w:val="nil"/>
              <w:left w:val="single" w:sz="4" w:space="0" w:color="auto"/>
              <w:bottom w:val="single" w:sz="4" w:space="0" w:color="auto"/>
              <w:right w:val="single" w:sz="4" w:space="0" w:color="auto"/>
            </w:tcBorders>
            <w:vAlign w:val="bottom"/>
          </w:tcPr>
          <w:p w:rsidR="008C79C8" w:rsidRPr="00516CFA" w:rsidRDefault="008C79C8" w:rsidP="003D26EF">
            <w:pPr>
              <w:rPr>
                <w:b/>
              </w:rPr>
            </w:pPr>
            <w:r>
              <w:rPr>
                <w:b/>
              </w:rPr>
              <w:t>16293,4</w:t>
            </w:r>
          </w:p>
        </w:tc>
        <w:tc>
          <w:tcPr>
            <w:tcW w:w="1080" w:type="dxa"/>
            <w:tcBorders>
              <w:top w:val="nil"/>
              <w:left w:val="nil"/>
              <w:bottom w:val="single" w:sz="4" w:space="0" w:color="auto"/>
              <w:right w:val="single" w:sz="4" w:space="0" w:color="auto"/>
            </w:tcBorders>
            <w:vAlign w:val="bottom"/>
          </w:tcPr>
          <w:p w:rsidR="008C79C8" w:rsidRPr="00516CFA" w:rsidRDefault="008C79C8" w:rsidP="003D26EF">
            <w:pPr>
              <w:rPr>
                <w:b/>
              </w:rPr>
            </w:pPr>
            <w:r w:rsidRPr="00516CFA">
              <w:rPr>
                <w:b/>
              </w:rPr>
              <w:t>15274,7</w:t>
            </w:r>
          </w:p>
        </w:tc>
        <w:tc>
          <w:tcPr>
            <w:tcW w:w="1080" w:type="dxa"/>
            <w:tcBorders>
              <w:top w:val="nil"/>
              <w:left w:val="nil"/>
              <w:bottom w:val="single" w:sz="4" w:space="0" w:color="auto"/>
              <w:right w:val="single" w:sz="4" w:space="0" w:color="auto"/>
            </w:tcBorders>
            <w:vAlign w:val="bottom"/>
          </w:tcPr>
          <w:p w:rsidR="008C79C8" w:rsidRPr="00516CFA" w:rsidRDefault="008C79C8" w:rsidP="003D26E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8C79C8" w:rsidRPr="00516CFA" w:rsidRDefault="008C79C8" w:rsidP="003D26E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8C79C8" w:rsidRPr="00516CFA" w:rsidRDefault="008C79C8" w:rsidP="003D26EF">
            <w:pPr>
              <w:ind w:left="-24"/>
              <w:rPr>
                <w:b/>
              </w:rPr>
            </w:pPr>
            <w:r w:rsidRPr="00516CFA">
              <w:rPr>
                <w:b/>
              </w:rPr>
              <w:t>13686,8</w:t>
            </w:r>
          </w:p>
        </w:tc>
      </w:tr>
      <w:tr w:rsidR="008C79C8"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8C79C8" w:rsidRPr="004D300B" w:rsidRDefault="008C79C8"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nil"/>
              <w:left w:val="single" w:sz="4" w:space="0" w:color="auto"/>
              <w:bottom w:val="single" w:sz="4" w:space="0" w:color="auto"/>
              <w:right w:val="single" w:sz="4" w:space="0" w:color="auto"/>
            </w:tcBorders>
          </w:tcPr>
          <w:p w:rsidR="008C79C8" w:rsidRPr="004D300B" w:rsidRDefault="008C79C8" w:rsidP="003D26EF">
            <w:r w:rsidRPr="004D300B">
              <w:t xml:space="preserve">федеральный бюджет </w:t>
            </w:r>
          </w:p>
        </w:tc>
        <w:tc>
          <w:tcPr>
            <w:tcW w:w="1260" w:type="dxa"/>
            <w:tcBorders>
              <w:top w:val="nil"/>
              <w:left w:val="nil"/>
              <w:bottom w:val="single" w:sz="4" w:space="0" w:color="auto"/>
              <w:right w:val="nil"/>
            </w:tcBorders>
            <w:vAlign w:val="bottom"/>
          </w:tcPr>
          <w:p w:rsidR="008C79C8" w:rsidRPr="00516CFA" w:rsidRDefault="008C79C8" w:rsidP="003D26EF">
            <w:r w:rsidRPr="00516CFA">
              <w:t> </w:t>
            </w:r>
          </w:p>
        </w:tc>
        <w:tc>
          <w:tcPr>
            <w:tcW w:w="1080" w:type="dxa"/>
            <w:tcBorders>
              <w:top w:val="nil"/>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nil"/>
              <w:left w:val="nil"/>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nil"/>
              <w:left w:val="nil"/>
              <w:bottom w:val="single" w:sz="4" w:space="0" w:color="auto"/>
              <w:right w:val="single" w:sz="4" w:space="0" w:color="auto"/>
            </w:tcBorders>
            <w:vAlign w:val="bottom"/>
          </w:tcPr>
          <w:p w:rsidR="008C79C8" w:rsidRPr="004D300B" w:rsidRDefault="008C79C8" w:rsidP="003D26EF"/>
        </w:tc>
        <w:tc>
          <w:tcPr>
            <w:tcW w:w="1080" w:type="dxa"/>
            <w:tcBorders>
              <w:top w:val="nil"/>
              <w:left w:val="nil"/>
              <w:bottom w:val="single" w:sz="4" w:space="0" w:color="auto"/>
              <w:right w:val="single" w:sz="4" w:space="0" w:color="auto"/>
            </w:tcBorders>
            <w:vAlign w:val="bottom"/>
          </w:tcPr>
          <w:p w:rsidR="008C79C8" w:rsidRPr="004D300B" w:rsidRDefault="008C79C8" w:rsidP="003D26EF"/>
        </w:tc>
        <w:tc>
          <w:tcPr>
            <w:tcW w:w="1080" w:type="dxa"/>
            <w:tcBorders>
              <w:top w:val="nil"/>
              <w:left w:val="nil"/>
              <w:bottom w:val="single" w:sz="4" w:space="0" w:color="auto"/>
              <w:right w:val="single" w:sz="4" w:space="0" w:color="auto"/>
            </w:tcBorders>
            <w:vAlign w:val="bottom"/>
          </w:tcPr>
          <w:p w:rsidR="008C79C8" w:rsidRPr="004D300B" w:rsidRDefault="008C79C8" w:rsidP="003D26EF">
            <w:r w:rsidRPr="004D300B">
              <w:t> </w:t>
            </w:r>
          </w:p>
        </w:tc>
      </w:tr>
      <w:tr w:rsidR="008C79C8"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8C79C8" w:rsidRPr="004D300B" w:rsidRDefault="008C79C8"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nil"/>
              <w:left w:val="single" w:sz="4" w:space="0" w:color="auto"/>
              <w:bottom w:val="single" w:sz="4" w:space="0" w:color="auto"/>
              <w:right w:val="single" w:sz="4" w:space="0" w:color="auto"/>
            </w:tcBorders>
            <w:vAlign w:val="bottom"/>
          </w:tcPr>
          <w:p w:rsidR="008C79C8" w:rsidRPr="004D300B" w:rsidRDefault="008C79C8" w:rsidP="003D26EF">
            <w:r w:rsidRPr="004D300B">
              <w:t>областной бюджет</w:t>
            </w:r>
          </w:p>
        </w:tc>
        <w:tc>
          <w:tcPr>
            <w:tcW w:w="1260" w:type="dxa"/>
            <w:tcBorders>
              <w:top w:val="nil"/>
              <w:left w:val="nil"/>
              <w:bottom w:val="single" w:sz="4" w:space="0" w:color="auto"/>
              <w:right w:val="nil"/>
            </w:tcBorders>
            <w:vAlign w:val="bottom"/>
          </w:tcPr>
          <w:p w:rsidR="008C79C8" w:rsidRPr="00516CFA" w:rsidRDefault="008C79C8" w:rsidP="003D26EF">
            <w:r w:rsidRPr="00516CFA">
              <w:t> 20</w:t>
            </w:r>
          </w:p>
        </w:tc>
        <w:tc>
          <w:tcPr>
            <w:tcW w:w="1080" w:type="dxa"/>
            <w:tcBorders>
              <w:top w:val="nil"/>
              <w:left w:val="single" w:sz="4" w:space="0" w:color="auto"/>
              <w:bottom w:val="single" w:sz="4" w:space="0" w:color="auto"/>
              <w:right w:val="single" w:sz="4" w:space="0" w:color="auto"/>
            </w:tcBorders>
            <w:vAlign w:val="bottom"/>
          </w:tcPr>
          <w:p w:rsidR="008C79C8" w:rsidRPr="004D300B" w:rsidRDefault="008C79C8" w:rsidP="003D26EF">
            <w:r w:rsidRPr="004D300B">
              <w:t> </w:t>
            </w:r>
            <w:r>
              <w:t>26</w:t>
            </w:r>
          </w:p>
        </w:tc>
        <w:tc>
          <w:tcPr>
            <w:tcW w:w="1080" w:type="dxa"/>
            <w:tcBorders>
              <w:top w:val="nil"/>
              <w:left w:val="nil"/>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nil"/>
              <w:left w:val="nil"/>
              <w:bottom w:val="single" w:sz="4" w:space="0" w:color="auto"/>
              <w:right w:val="single" w:sz="4" w:space="0" w:color="auto"/>
            </w:tcBorders>
            <w:vAlign w:val="bottom"/>
          </w:tcPr>
          <w:p w:rsidR="008C79C8" w:rsidRPr="004D300B" w:rsidRDefault="008C79C8" w:rsidP="003D26EF"/>
        </w:tc>
        <w:tc>
          <w:tcPr>
            <w:tcW w:w="1080" w:type="dxa"/>
            <w:tcBorders>
              <w:top w:val="nil"/>
              <w:left w:val="nil"/>
              <w:bottom w:val="single" w:sz="4" w:space="0" w:color="auto"/>
              <w:right w:val="single" w:sz="4" w:space="0" w:color="auto"/>
            </w:tcBorders>
            <w:vAlign w:val="bottom"/>
          </w:tcPr>
          <w:p w:rsidR="008C79C8" w:rsidRPr="004D300B" w:rsidRDefault="008C79C8" w:rsidP="003D26EF"/>
        </w:tc>
        <w:tc>
          <w:tcPr>
            <w:tcW w:w="1080" w:type="dxa"/>
            <w:tcBorders>
              <w:top w:val="nil"/>
              <w:left w:val="nil"/>
              <w:bottom w:val="single" w:sz="4" w:space="0" w:color="auto"/>
              <w:right w:val="single" w:sz="4" w:space="0" w:color="auto"/>
            </w:tcBorders>
            <w:vAlign w:val="bottom"/>
          </w:tcPr>
          <w:p w:rsidR="008C79C8" w:rsidRPr="004D300B" w:rsidRDefault="008C79C8" w:rsidP="003D26EF">
            <w:r w:rsidRPr="004D300B">
              <w:t> </w:t>
            </w:r>
          </w:p>
        </w:tc>
      </w:tr>
      <w:tr w:rsidR="008C79C8"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8C79C8" w:rsidRPr="004D300B" w:rsidRDefault="008C79C8"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nil"/>
              <w:left w:val="single" w:sz="4" w:space="0" w:color="auto"/>
              <w:bottom w:val="single" w:sz="4" w:space="0" w:color="auto"/>
              <w:right w:val="single" w:sz="4" w:space="0" w:color="auto"/>
            </w:tcBorders>
            <w:vAlign w:val="bottom"/>
          </w:tcPr>
          <w:p w:rsidR="008C79C8" w:rsidRPr="004D300B" w:rsidRDefault="008C79C8" w:rsidP="003D26EF">
            <w:r w:rsidRPr="004D300B">
              <w:t>местный бюджет</w:t>
            </w:r>
          </w:p>
        </w:tc>
        <w:tc>
          <w:tcPr>
            <w:tcW w:w="1260" w:type="dxa"/>
            <w:tcBorders>
              <w:top w:val="nil"/>
              <w:left w:val="nil"/>
              <w:bottom w:val="single" w:sz="4" w:space="0" w:color="auto"/>
              <w:right w:val="nil"/>
            </w:tcBorders>
            <w:vAlign w:val="bottom"/>
          </w:tcPr>
          <w:p w:rsidR="008C79C8" w:rsidRPr="00516CFA" w:rsidRDefault="008C79C8" w:rsidP="003D26EF">
            <w:r w:rsidRPr="00516CFA">
              <w:t>15463,2</w:t>
            </w:r>
          </w:p>
        </w:tc>
        <w:tc>
          <w:tcPr>
            <w:tcW w:w="1080" w:type="dxa"/>
            <w:tcBorders>
              <w:top w:val="nil"/>
              <w:left w:val="single" w:sz="4" w:space="0" w:color="auto"/>
              <w:bottom w:val="single" w:sz="4" w:space="0" w:color="auto"/>
              <w:right w:val="single" w:sz="4" w:space="0" w:color="auto"/>
            </w:tcBorders>
            <w:vAlign w:val="bottom"/>
          </w:tcPr>
          <w:p w:rsidR="008C79C8" w:rsidRPr="004D300B" w:rsidRDefault="008C79C8" w:rsidP="00C4311B">
            <w:r>
              <w:t>16267,4</w:t>
            </w:r>
          </w:p>
        </w:tc>
        <w:tc>
          <w:tcPr>
            <w:tcW w:w="1080" w:type="dxa"/>
            <w:tcBorders>
              <w:top w:val="nil"/>
              <w:left w:val="nil"/>
              <w:bottom w:val="single" w:sz="4" w:space="0" w:color="auto"/>
              <w:right w:val="single" w:sz="4" w:space="0" w:color="auto"/>
            </w:tcBorders>
            <w:vAlign w:val="bottom"/>
          </w:tcPr>
          <w:p w:rsidR="008C79C8" w:rsidRPr="004D300B" w:rsidRDefault="008C79C8" w:rsidP="00C4311B">
            <w:r>
              <w:t>15274,7</w:t>
            </w:r>
          </w:p>
        </w:tc>
        <w:tc>
          <w:tcPr>
            <w:tcW w:w="1080" w:type="dxa"/>
            <w:tcBorders>
              <w:top w:val="nil"/>
              <w:left w:val="nil"/>
              <w:bottom w:val="single" w:sz="4" w:space="0" w:color="auto"/>
              <w:right w:val="single" w:sz="4" w:space="0" w:color="auto"/>
            </w:tcBorders>
            <w:vAlign w:val="bottom"/>
          </w:tcPr>
          <w:p w:rsidR="008C79C8" w:rsidRPr="004D300B" w:rsidRDefault="008C79C8" w:rsidP="00C4311B">
            <w:r>
              <w:t>13686,8</w:t>
            </w:r>
          </w:p>
        </w:tc>
        <w:tc>
          <w:tcPr>
            <w:tcW w:w="1080" w:type="dxa"/>
            <w:tcBorders>
              <w:top w:val="nil"/>
              <w:left w:val="nil"/>
              <w:bottom w:val="single" w:sz="4" w:space="0" w:color="auto"/>
              <w:right w:val="single" w:sz="4" w:space="0" w:color="auto"/>
            </w:tcBorders>
            <w:vAlign w:val="bottom"/>
          </w:tcPr>
          <w:p w:rsidR="008C79C8" w:rsidRPr="004D300B" w:rsidRDefault="008C79C8" w:rsidP="00C4311B">
            <w:r>
              <w:t>13686,8</w:t>
            </w:r>
          </w:p>
        </w:tc>
        <w:tc>
          <w:tcPr>
            <w:tcW w:w="1080" w:type="dxa"/>
            <w:tcBorders>
              <w:top w:val="nil"/>
              <w:left w:val="nil"/>
              <w:bottom w:val="single" w:sz="4" w:space="0" w:color="auto"/>
              <w:right w:val="single" w:sz="4" w:space="0" w:color="auto"/>
            </w:tcBorders>
            <w:vAlign w:val="bottom"/>
          </w:tcPr>
          <w:p w:rsidR="008C79C8" w:rsidRPr="004D300B" w:rsidRDefault="008C79C8" w:rsidP="00C4311B">
            <w:pPr>
              <w:ind w:left="-24"/>
            </w:pPr>
            <w:r>
              <w:t>13686,8</w:t>
            </w:r>
          </w:p>
        </w:tc>
      </w:tr>
      <w:tr w:rsidR="008C79C8"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8C79C8" w:rsidRPr="004D300B" w:rsidRDefault="008C79C8"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nil"/>
              <w:left w:val="single" w:sz="4" w:space="0" w:color="auto"/>
              <w:bottom w:val="single" w:sz="4" w:space="0" w:color="auto"/>
              <w:right w:val="single" w:sz="4" w:space="0" w:color="auto"/>
            </w:tcBorders>
          </w:tcPr>
          <w:p w:rsidR="008C79C8" w:rsidRPr="0093017A" w:rsidRDefault="008C79C8" w:rsidP="003D26EF">
            <w:r w:rsidRPr="004D300B">
              <w:t xml:space="preserve"> </w:t>
            </w:r>
            <w:r w:rsidRPr="0093017A">
              <w:rPr>
                <w:sz w:val="22"/>
                <w:szCs w:val="22"/>
              </w:rPr>
              <w:t xml:space="preserve">внебюджетные фонды                        </w:t>
            </w:r>
          </w:p>
        </w:tc>
        <w:tc>
          <w:tcPr>
            <w:tcW w:w="1260" w:type="dxa"/>
            <w:tcBorders>
              <w:top w:val="nil"/>
              <w:left w:val="nil"/>
              <w:bottom w:val="single" w:sz="4" w:space="0" w:color="auto"/>
              <w:right w:val="nil"/>
            </w:tcBorders>
            <w:vAlign w:val="bottom"/>
          </w:tcPr>
          <w:p w:rsidR="008C79C8" w:rsidRPr="004D300B" w:rsidRDefault="008C79C8"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nil"/>
              <w:left w:val="nil"/>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nil"/>
              <w:left w:val="nil"/>
              <w:bottom w:val="single" w:sz="4" w:space="0" w:color="auto"/>
              <w:right w:val="single" w:sz="4" w:space="0" w:color="auto"/>
            </w:tcBorders>
            <w:vAlign w:val="bottom"/>
          </w:tcPr>
          <w:p w:rsidR="008C79C8" w:rsidRPr="004D300B" w:rsidRDefault="008C79C8" w:rsidP="003D26EF"/>
        </w:tc>
        <w:tc>
          <w:tcPr>
            <w:tcW w:w="1080" w:type="dxa"/>
            <w:tcBorders>
              <w:top w:val="nil"/>
              <w:left w:val="nil"/>
              <w:bottom w:val="single" w:sz="4" w:space="0" w:color="auto"/>
              <w:right w:val="single" w:sz="4" w:space="0" w:color="auto"/>
            </w:tcBorders>
            <w:vAlign w:val="bottom"/>
          </w:tcPr>
          <w:p w:rsidR="008C79C8" w:rsidRPr="004D300B" w:rsidRDefault="008C79C8" w:rsidP="003D26EF"/>
        </w:tc>
        <w:tc>
          <w:tcPr>
            <w:tcW w:w="1080" w:type="dxa"/>
            <w:tcBorders>
              <w:top w:val="nil"/>
              <w:left w:val="nil"/>
              <w:bottom w:val="single" w:sz="4" w:space="0" w:color="auto"/>
              <w:right w:val="single" w:sz="4" w:space="0" w:color="auto"/>
            </w:tcBorders>
            <w:vAlign w:val="bottom"/>
          </w:tcPr>
          <w:p w:rsidR="008C79C8" w:rsidRPr="004D300B" w:rsidRDefault="008C79C8" w:rsidP="003D26EF">
            <w:r w:rsidRPr="004D300B">
              <w:t> </w:t>
            </w:r>
          </w:p>
        </w:tc>
      </w:tr>
      <w:tr w:rsidR="008C79C8"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8C79C8" w:rsidRPr="004D300B" w:rsidRDefault="008C79C8"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nil"/>
              <w:left w:val="single" w:sz="4" w:space="0" w:color="auto"/>
              <w:bottom w:val="single" w:sz="4" w:space="0" w:color="auto"/>
              <w:right w:val="single" w:sz="4" w:space="0" w:color="auto"/>
            </w:tcBorders>
            <w:vAlign w:val="bottom"/>
          </w:tcPr>
          <w:p w:rsidR="008C79C8" w:rsidRPr="004D300B" w:rsidRDefault="008C79C8" w:rsidP="003D26EF">
            <w:r w:rsidRPr="004D300B">
              <w:t>юридические лица</w:t>
            </w:r>
          </w:p>
        </w:tc>
        <w:tc>
          <w:tcPr>
            <w:tcW w:w="1260" w:type="dxa"/>
            <w:tcBorders>
              <w:top w:val="nil"/>
              <w:left w:val="nil"/>
              <w:bottom w:val="single" w:sz="4" w:space="0" w:color="auto"/>
              <w:right w:val="nil"/>
            </w:tcBorders>
            <w:vAlign w:val="bottom"/>
          </w:tcPr>
          <w:p w:rsidR="008C79C8" w:rsidRPr="004D300B" w:rsidRDefault="008C79C8"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nil"/>
              <w:left w:val="nil"/>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nil"/>
              <w:left w:val="nil"/>
              <w:bottom w:val="single" w:sz="4" w:space="0" w:color="auto"/>
              <w:right w:val="single" w:sz="4" w:space="0" w:color="auto"/>
            </w:tcBorders>
            <w:vAlign w:val="bottom"/>
          </w:tcPr>
          <w:p w:rsidR="008C79C8" w:rsidRPr="004D300B" w:rsidRDefault="008C79C8" w:rsidP="003D26EF"/>
        </w:tc>
        <w:tc>
          <w:tcPr>
            <w:tcW w:w="1080" w:type="dxa"/>
            <w:tcBorders>
              <w:top w:val="nil"/>
              <w:left w:val="nil"/>
              <w:bottom w:val="single" w:sz="4" w:space="0" w:color="auto"/>
              <w:right w:val="single" w:sz="4" w:space="0" w:color="auto"/>
            </w:tcBorders>
            <w:vAlign w:val="bottom"/>
          </w:tcPr>
          <w:p w:rsidR="008C79C8" w:rsidRPr="004D300B" w:rsidRDefault="008C79C8" w:rsidP="003D26EF"/>
        </w:tc>
        <w:tc>
          <w:tcPr>
            <w:tcW w:w="1080" w:type="dxa"/>
            <w:tcBorders>
              <w:top w:val="nil"/>
              <w:left w:val="nil"/>
              <w:bottom w:val="single" w:sz="4" w:space="0" w:color="auto"/>
              <w:right w:val="single" w:sz="4" w:space="0" w:color="auto"/>
            </w:tcBorders>
            <w:vAlign w:val="bottom"/>
          </w:tcPr>
          <w:p w:rsidR="008C79C8" w:rsidRPr="004D300B" w:rsidRDefault="008C79C8" w:rsidP="003D26EF">
            <w:r w:rsidRPr="004D300B">
              <w:t> </w:t>
            </w:r>
          </w:p>
        </w:tc>
      </w:tr>
      <w:tr w:rsidR="008C79C8"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8C79C8" w:rsidRPr="004D300B" w:rsidRDefault="008C79C8"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nil"/>
              <w:left w:val="single" w:sz="4" w:space="0" w:color="auto"/>
              <w:bottom w:val="single" w:sz="4" w:space="0" w:color="auto"/>
              <w:right w:val="single" w:sz="4" w:space="0" w:color="auto"/>
            </w:tcBorders>
            <w:vAlign w:val="bottom"/>
          </w:tcPr>
          <w:p w:rsidR="008C79C8" w:rsidRPr="004D300B" w:rsidRDefault="008C79C8" w:rsidP="003D26EF">
            <w:r w:rsidRPr="004D300B">
              <w:t>физические лица</w:t>
            </w:r>
          </w:p>
        </w:tc>
        <w:tc>
          <w:tcPr>
            <w:tcW w:w="1260" w:type="dxa"/>
            <w:tcBorders>
              <w:top w:val="nil"/>
              <w:left w:val="nil"/>
              <w:bottom w:val="single" w:sz="4" w:space="0" w:color="auto"/>
              <w:right w:val="nil"/>
            </w:tcBorders>
            <w:vAlign w:val="bottom"/>
          </w:tcPr>
          <w:p w:rsidR="008C79C8" w:rsidRPr="004D300B" w:rsidRDefault="008C79C8"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nil"/>
              <w:left w:val="nil"/>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nil"/>
              <w:left w:val="nil"/>
              <w:bottom w:val="single" w:sz="4" w:space="0" w:color="auto"/>
              <w:right w:val="single" w:sz="4" w:space="0" w:color="auto"/>
            </w:tcBorders>
            <w:vAlign w:val="bottom"/>
          </w:tcPr>
          <w:p w:rsidR="008C79C8" w:rsidRPr="004D300B" w:rsidRDefault="008C79C8" w:rsidP="003D26EF"/>
        </w:tc>
        <w:tc>
          <w:tcPr>
            <w:tcW w:w="1080" w:type="dxa"/>
            <w:tcBorders>
              <w:top w:val="nil"/>
              <w:left w:val="nil"/>
              <w:bottom w:val="single" w:sz="4" w:space="0" w:color="auto"/>
              <w:right w:val="single" w:sz="4" w:space="0" w:color="auto"/>
            </w:tcBorders>
            <w:vAlign w:val="bottom"/>
          </w:tcPr>
          <w:p w:rsidR="008C79C8" w:rsidRPr="004D300B" w:rsidRDefault="008C79C8" w:rsidP="003D26EF"/>
        </w:tc>
        <w:tc>
          <w:tcPr>
            <w:tcW w:w="1080" w:type="dxa"/>
            <w:tcBorders>
              <w:top w:val="nil"/>
              <w:left w:val="nil"/>
              <w:bottom w:val="single" w:sz="4" w:space="0" w:color="auto"/>
              <w:right w:val="single" w:sz="4" w:space="0" w:color="auto"/>
            </w:tcBorders>
            <w:vAlign w:val="bottom"/>
          </w:tcPr>
          <w:p w:rsidR="008C79C8" w:rsidRPr="004D300B" w:rsidRDefault="008C79C8" w:rsidP="003D26EF">
            <w:r w:rsidRPr="004D300B">
              <w:t> </w:t>
            </w:r>
          </w:p>
        </w:tc>
      </w:tr>
      <w:tr w:rsidR="008C79C8" w:rsidRPr="004D300B" w:rsidTr="006F4C3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4D300B" w:rsidRDefault="008C79C8" w:rsidP="003D26E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3</w:t>
            </w:r>
          </w:p>
        </w:tc>
        <w:tc>
          <w:tcPr>
            <w:tcW w:w="126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6</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7</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8</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9</w:t>
            </w:r>
          </w:p>
        </w:tc>
      </w:tr>
      <w:tr w:rsidR="008C79C8"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8C79C8" w:rsidRPr="004D300B" w:rsidRDefault="008C79C8" w:rsidP="003D26EF"/>
          <w:p w:rsidR="008C79C8" w:rsidRPr="004D300B" w:rsidRDefault="008C79C8" w:rsidP="003D26EF">
            <w:r w:rsidRPr="004D300B">
              <w:t>Обеспечение безопасности в чрезвычайных ситуациях </w:t>
            </w:r>
          </w:p>
        </w:tc>
        <w:tc>
          <w:tcPr>
            <w:tcW w:w="252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t>1447,4</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t>1257,8</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t>1243,1</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single" w:sz="4" w:space="0" w:color="auto"/>
              <w:bottom w:val="single" w:sz="4" w:space="0" w:color="auto"/>
              <w:right w:val="single" w:sz="4" w:space="0" w:color="auto"/>
            </w:tcBorders>
          </w:tcPr>
          <w:p w:rsidR="008C79C8" w:rsidRPr="004D300B" w:rsidRDefault="008C79C8" w:rsidP="003D26E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r>
              <w:t>20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r>
              <w:t>26</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t>1427,4</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C4311B">
            <w:r>
              <w:t>1231,8</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C4311B">
            <w:r>
              <w:t>1243,1</w:t>
            </w:r>
          </w:p>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single" w:sz="4" w:space="0" w:color="auto"/>
              <w:bottom w:val="single" w:sz="4" w:space="0" w:color="auto"/>
              <w:right w:val="single" w:sz="4" w:space="0" w:color="auto"/>
            </w:tcBorders>
          </w:tcPr>
          <w:p w:rsidR="008C79C8" w:rsidRPr="0093017A" w:rsidRDefault="008C79C8" w:rsidP="003D26EF">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r>
      <w:tr w:rsidR="008C79C8"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физические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r>
      <w:tr w:rsidR="008C79C8"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8C79C8" w:rsidRPr="004D300B" w:rsidRDefault="008C79C8" w:rsidP="003D26E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8C79C8" w:rsidRPr="004D300B" w:rsidRDefault="008C79C8" w:rsidP="003D26EF"/>
          <w:p w:rsidR="008C79C8" w:rsidRPr="004D300B" w:rsidRDefault="008C79C8" w:rsidP="003D26EF"/>
          <w:p w:rsidR="008C79C8" w:rsidRPr="004D300B" w:rsidRDefault="008C79C8" w:rsidP="003D26EF"/>
          <w:p w:rsidR="008C79C8" w:rsidRPr="004D300B" w:rsidRDefault="008C79C8" w:rsidP="003D26EF">
            <w:r w:rsidRPr="004D300B">
              <w:t>Финансовое обеспечение других обязательств государства</w:t>
            </w:r>
          </w:p>
          <w:p w:rsidR="008C79C8" w:rsidRPr="004D300B" w:rsidRDefault="008C79C8" w:rsidP="003D26EF"/>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3D26EF">
            <w:r w:rsidRPr="004D300B">
              <w:t>всего, в том числе:</w:t>
            </w:r>
          </w:p>
        </w:tc>
        <w:tc>
          <w:tcPr>
            <w:tcW w:w="1260" w:type="dxa"/>
            <w:tcBorders>
              <w:top w:val="single" w:sz="4" w:space="0" w:color="auto"/>
              <w:left w:val="nil"/>
              <w:bottom w:val="single" w:sz="4" w:space="0" w:color="auto"/>
              <w:right w:val="nil"/>
            </w:tcBorders>
            <w:vAlign w:val="bottom"/>
          </w:tcPr>
          <w:p w:rsidR="008C79C8" w:rsidRPr="002A1C96" w:rsidRDefault="008C79C8" w:rsidP="003D26EF">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r>
              <w:t>15035,6</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r>
              <w:t>14031,6</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r>
              <w:t>12443,7</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r>
              <w:t>12443,7</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r>
              <w:t>12443,7</w:t>
            </w:r>
          </w:p>
        </w:tc>
      </w:tr>
      <w:tr w:rsidR="008C79C8"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nil"/>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nil"/>
              <w:bottom w:val="single" w:sz="4" w:space="0" w:color="auto"/>
              <w:right w:val="single" w:sz="4" w:space="0" w:color="auto"/>
            </w:tcBorders>
          </w:tcPr>
          <w:p w:rsidR="008C79C8" w:rsidRPr="004D300B" w:rsidRDefault="008C79C8" w:rsidP="003D26E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2A1C96" w:rsidRDefault="008C79C8" w:rsidP="003D26EF"/>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r>
      <w:tr w:rsidR="008C79C8"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nil"/>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3D26EF">
            <w:r w:rsidRPr="004D300B">
              <w:t>областной бюджет</w:t>
            </w:r>
          </w:p>
        </w:tc>
        <w:tc>
          <w:tcPr>
            <w:tcW w:w="1260" w:type="dxa"/>
            <w:tcBorders>
              <w:top w:val="single" w:sz="4" w:space="0" w:color="auto"/>
              <w:left w:val="nil"/>
              <w:bottom w:val="single" w:sz="4" w:space="0" w:color="auto"/>
              <w:right w:val="nil"/>
            </w:tcBorders>
            <w:vAlign w:val="bottom"/>
          </w:tcPr>
          <w:p w:rsidR="008C79C8" w:rsidRPr="002A1C96" w:rsidRDefault="008C79C8" w:rsidP="003D26EF"/>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r>
      <w:tr w:rsidR="008C79C8"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nil"/>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3D26EF">
            <w:r w:rsidRPr="004D300B">
              <w:t>местный бюджет</w:t>
            </w:r>
          </w:p>
        </w:tc>
        <w:tc>
          <w:tcPr>
            <w:tcW w:w="1260" w:type="dxa"/>
            <w:tcBorders>
              <w:top w:val="single" w:sz="4" w:space="0" w:color="auto"/>
              <w:left w:val="nil"/>
              <w:bottom w:val="single" w:sz="4" w:space="0" w:color="auto"/>
              <w:right w:val="nil"/>
            </w:tcBorders>
            <w:vAlign w:val="bottom"/>
          </w:tcPr>
          <w:p w:rsidR="008C79C8" w:rsidRPr="002A1C96" w:rsidRDefault="008C79C8" w:rsidP="00C4311B">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C4311B">
            <w:r>
              <w:t>15035,6</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C4311B">
            <w:r>
              <w:t>14031,6</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C4311B">
            <w:r>
              <w:t>12443,7</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C4311B">
            <w:r>
              <w:t>12443,7</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C4311B">
            <w:r>
              <w:t>12443,7</w:t>
            </w:r>
          </w:p>
        </w:tc>
      </w:tr>
      <w:tr w:rsidR="008C79C8"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nil"/>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nil"/>
              <w:bottom w:val="single" w:sz="4" w:space="0" w:color="auto"/>
              <w:right w:val="single" w:sz="4" w:space="0" w:color="auto"/>
            </w:tcBorders>
          </w:tcPr>
          <w:p w:rsidR="008C79C8" w:rsidRPr="0093017A" w:rsidRDefault="008C79C8" w:rsidP="003D26E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8C79C8" w:rsidRPr="00FA6955" w:rsidRDefault="008C79C8" w:rsidP="003D26EF">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r>
      <w:tr w:rsidR="008C79C8"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8C79C8" w:rsidRPr="004D300B" w:rsidRDefault="008C79C8" w:rsidP="003D26EF"/>
        </w:tc>
        <w:tc>
          <w:tcPr>
            <w:tcW w:w="4500" w:type="dxa"/>
            <w:vMerge/>
            <w:tcBorders>
              <w:top w:val="single" w:sz="4" w:space="0" w:color="auto"/>
              <w:left w:val="nil"/>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3D26EF">
            <w:r w:rsidRPr="004D300B">
              <w:t>юридические лица</w:t>
            </w:r>
          </w:p>
        </w:tc>
        <w:tc>
          <w:tcPr>
            <w:tcW w:w="1260" w:type="dxa"/>
            <w:tcBorders>
              <w:top w:val="single" w:sz="4" w:space="0" w:color="auto"/>
              <w:left w:val="nil"/>
              <w:bottom w:val="single" w:sz="4" w:space="0" w:color="auto"/>
              <w:right w:val="nil"/>
            </w:tcBorders>
            <w:vAlign w:val="bottom"/>
          </w:tcPr>
          <w:p w:rsidR="008C79C8" w:rsidRPr="004D300B" w:rsidRDefault="008C79C8" w:rsidP="003D26EF"/>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r>
      <w:tr w:rsidR="008C79C8" w:rsidRPr="004D300B" w:rsidTr="006F4C34">
        <w:trPr>
          <w:trHeight w:val="315"/>
        </w:trPr>
        <w:tc>
          <w:tcPr>
            <w:tcW w:w="1995" w:type="dxa"/>
            <w:vMerge/>
            <w:tcBorders>
              <w:top w:val="nil"/>
              <w:left w:val="single" w:sz="4" w:space="0" w:color="auto"/>
              <w:bottom w:val="nil"/>
              <w:right w:val="single" w:sz="4" w:space="0" w:color="auto"/>
            </w:tcBorders>
            <w:vAlign w:val="center"/>
          </w:tcPr>
          <w:p w:rsidR="008C79C8" w:rsidRPr="004D300B" w:rsidRDefault="008C79C8" w:rsidP="003D26EF"/>
        </w:tc>
        <w:tc>
          <w:tcPr>
            <w:tcW w:w="4500" w:type="dxa"/>
            <w:vMerge/>
            <w:tcBorders>
              <w:top w:val="single" w:sz="4" w:space="0" w:color="auto"/>
              <w:left w:val="nil"/>
              <w:bottom w:val="single" w:sz="4" w:space="0" w:color="auto"/>
              <w:right w:val="single" w:sz="4" w:space="0" w:color="auto"/>
            </w:tcBorders>
            <w:vAlign w:val="center"/>
          </w:tcPr>
          <w:p w:rsidR="008C79C8" w:rsidRPr="004D300B" w:rsidRDefault="008C79C8" w:rsidP="003D26EF"/>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3D26EF">
            <w:r w:rsidRPr="004D300B">
              <w:t>физические лица</w:t>
            </w:r>
          </w:p>
        </w:tc>
        <w:tc>
          <w:tcPr>
            <w:tcW w:w="1260" w:type="dxa"/>
            <w:tcBorders>
              <w:top w:val="single" w:sz="4" w:space="0" w:color="auto"/>
              <w:left w:val="nil"/>
              <w:bottom w:val="single" w:sz="4" w:space="0" w:color="auto"/>
              <w:right w:val="nil"/>
            </w:tcBorders>
            <w:vAlign w:val="bottom"/>
          </w:tcPr>
          <w:p w:rsidR="008C79C8" w:rsidRPr="004D300B" w:rsidRDefault="008C79C8" w:rsidP="003D26EF"/>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3D26EF"/>
        </w:tc>
      </w:tr>
      <w:tr w:rsidR="008C79C8" w:rsidRPr="004D300B" w:rsidTr="00642DDE">
        <w:trPr>
          <w:trHeight w:val="239"/>
        </w:trPr>
        <w:tc>
          <w:tcPr>
            <w:tcW w:w="1995" w:type="dxa"/>
            <w:vMerge w:val="restart"/>
            <w:tcBorders>
              <w:top w:val="nil"/>
              <w:left w:val="single" w:sz="4" w:space="0" w:color="auto"/>
              <w:right w:val="single" w:sz="4" w:space="0" w:color="auto"/>
            </w:tcBorders>
            <w:vAlign w:val="center"/>
          </w:tcPr>
          <w:p w:rsidR="008C79C8" w:rsidRDefault="008C79C8" w:rsidP="00EF7F4B">
            <w:pPr>
              <w:rPr>
                <w:b/>
              </w:rPr>
            </w:pPr>
            <w:r w:rsidRPr="004D300B">
              <w:rPr>
                <w:b/>
              </w:rPr>
              <w:t>ПОДПРОГРАММА 3</w:t>
            </w:r>
          </w:p>
          <w:p w:rsidR="008C79C8" w:rsidRDefault="008C79C8" w:rsidP="00EF7F4B">
            <w:pPr>
              <w:rPr>
                <w:b/>
              </w:rPr>
            </w:pPr>
          </w:p>
          <w:p w:rsidR="008C79C8" w:rsidRDefault="008C79C8" w:rsidP="00EF7F4B">
            <w:pPr>
              <w:rPr>
                <w:b/>
              </w:rPr>
            </w:pPr>
          </w:p>
          <w:p w:rsidR="008C79C8" w:rsidRDefault="008C79C8" w:rsidP="00EF7F4B">
            <w:pPr>
              <w:rPr>
                <w:b/>
              </w:rPr>
            </w:pPr>
          </w:p>
          <w:p w:rsidR="008C79C8" w:rsidRDefault="008C79C8" w:rsidP="00EF7F4B">
            <w:pPr>
              <w:rPr>
                <w:b/>
              </w:rPr>
            </w:pPr>
          </w:p>
          <w:p w:rsidR="008C79C8" w:rsidRPr="004D300B" w:rsidRDefault="008C79C8" w:rsidP="00EF7F4B">
            <w:pPr>
              <w:rPr>
                <w:b/>
              </w:rPr>
            </w:pPr>
          </w:p>
          <w:p w:rsidR="008C79C8" w:rsidRPr="004D300B" w:rsidRDefault="008C79C8" w:rsidP="00EF7F4B"/>
        </w:tc>
        <w:tc>
          <w:tcPr>
            <w:tcW w:w="4500" w:type="dxa"/>
            <w:vMerge w:val="restart"/>
            <w:tcBorders>
              <w:top w:val="single" w:sz="4" w:space="0" w:color="auto"/>
              <w:left w:val="nil"/>
              <w:right w:val="single" w:sz="4" w:space="0" w:color="auto"/>
            </w:tcBorders>
          </w:tcPr>
          <w:p w:rsidR="008C79C8" w:rsidRPr="004D300B" w:rsidRDefault="008C79C8" w:rsidP="00EF7F4B">
            <w:pPr>
              <w:rPr>
                <w:b/>
              </w:rPr>
            </w:pPr>
            <w:r w:rsidRPr="004D300B">
              <w:rPr>
                <w:b/>
              </w:rPr>
              <w:t>«Управление муниципальным имуществом» </w:t>
            </w:r>
          </w:p>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всего, в том числе:</w:t>
            </w:r>
          </w:p>
        </w:tc>
        <w:tc>
          <w:tcPr>
            <w:tcW w:w="1260" w:type="dxa"/>
            <w:tcBorders>
              <w:top w:val="single" w:sz="4" w:space="0" w:color="auto"/>
              <w:left w:val="nil"/>
              <w:bottom w:val="single" w:sz="4" w:space="0" w:color="auto"/>
              <w:right w:val="nil"/>
            </w:tcBorders>
            <w:vAlign w:val="bottom"/>
          </w:tcPr>
          <w:p w:rsidR="008C79C8" w:rsidRPr="00FA6955" w:rsidRDefault="008C79C8" w:rsidP="00516CFA">
            <w:pPr>
              <w:ind w:left="-198" w:right="-108"/>
              <w:jc w:val="center"/>
              <w:rPr>
                <w:b/>
                <w:bCs/>
              </w:rPr>
            </w:pPr>
            <w:r>
              <w:rPr>
                <w:b/>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B41B3" w:rsidRDefault="008C79C8" w:rsidP="00D17F6B">
            <w:pPr>
              <w:ind w:right="-108"/>
              <w:rPr>
                <w:b/>
                <w:bCs/>
              </w:rPr>
            </w:pPr>
            <w:r>
              <w:rPr>
                <w:b/>
                <w:bCs/>
              </w:rPr>
              <w:t>5478,7</w:t>
            </w:r>
          </w:p>
        </w:tc>
        <w:tc>
          <w:tcPr>
            <w:tcW w:w="1080" w:type="dxa"/>
            <w:tcBorders>
              <w:top w:val="single" w:sz="4" w:space="0" w:color="auto"/>
              <w:left w:val="nil"/>
              <w:bottom w:val="single" w:sz="4" w:space="0" w:color="auto"/>
              <w:right w:val="single" w:sz="4" w:space="0" w:color="auto"/>
            </w:tcBorders>
          </w:tcPr>
          <w:p w:rsidR="008C79C8" w:rsidRPr="004D300B" w:rsidRDefault="008C79C8" w:rsidP="00D17F6B">
            <w:pPr>
              <w:ind w:right="-108"/>
              <w:rPr>
                <w:b/>
                <w:bCs/>
              </w:rPr>
            </w:pPr>
          </w:p>
          <w:p w:rsidR="008C79C8" w:rsidRPr="004D300B" w:rsidRDefault="008C79C8" w:rsidP="00D17F6B">
            <w:pPr>
              <w:ind w:right="-108"/>
              <w:rPr>
                <w:b/>
                <w:bCs/>
              </w:rPr>
            </w:pPr>
            <w:r>
              <w:rPr>
                <w:b/>
                <w:bCs/>
              </w:rPr>
              <w:t>3320,7</w:t>
            </w:r>
          </w:p>
        </w:tc>
        <w:tc>
          <w:tcPr>
            <w:tcW w:w="1080" w:type="dxa"/>
            <w:tcBorders>
              <w:top w:val="single" w:sz="4" w:space="0" w:color="auto"/>
              <w:left w:val="nil"/>
              <w:bottom w:val="single" w:sz="4" w:space="0" w:color="auto"/>
              <w:right w:val="single" w:sz="4" w:space="0" w:color="auto"/>
            </w:tcBorders>
          </w:tcPr>
          <w:p w:rsidR="008C79C8" w:rsidRPr="004D300B" w:rsidRDefault="008C79C8" w:rsidP="00D17F6B">
            <w:pPr>
              <w:rPr>
                <w:b/>
              </w:rPr>
            </w:pPr>
          </w:p>
          <w:p w:rsidR="008C79C8" w:rsidRPr="004D300B" w:rsidRDefault="008C79C8" w:rsidP="00D17F6B">
            <w:pPr>
              <w:rPr>
                <w:b/>
              </w:rPr>
            </w:pPr>
            <w:r>
              <w:rPr>
                <w:b/>
              </w:rPr>
              <w:t>3327,8</w:t>
            </w:r>
          </w:p>
        </w:tc>
        <w:tc>
          <w:tcPr>
            <w:tcW w:w="1080" w:type="dxa"/>
            <w:tcBorders>
              <w:top w:val="single" w:sz="4" w:space="0" w:color="auto"/>
              <w:left w:val="nil"/>
              <w:bottom w:val="single" w:sz="4" w:space="0" w:color="auto"/>
              <w:right w:val="single" w:sz="4" w:space="0" w:color="auto"/>
            </w:tcBorders>
          </w:tcPr>
          <w:p w:rsidR="008C79C8" w:rsidRPr="004D300B" w:rsidRDefault="008C79C8" w:rsidP="00D17F6B">
            <w:pPr>
              <w:rPr>
                <w:b/>
              </w:rPr>
            </w:pPr>
          </w:p>
          <w:p w:rsidR="008C79C8" w:rsidRPr="004D300B" w:rsidRDefault="008C79C8" w:rsidP="00D17F6B">
            <w:pPr>
              <w:rPr>
                <w:b/>
              </w:rPr>
            </w:pPr>
            <w:r>
              <w:rPr>
                <w:b/>
              </w:rPr>
              <w:t>3327,8</w:t>
            </w:r>
          </w:p>
        </w:tc>
        <w:tc>
          <w:tcPr>
            <w:tcW w:w="1080" w:type="dxa"/>
            <w:tcBorders>
              <w:top w:val="single" w:sz="4" w:space="0" w:color="auto"/>
              <w:left w:val="nil"/>
              <w:bottom w:val="single" w:sz="4" w:space="0" w:color="auto"/>
              <w:right w:val="single" w:sz="4" w:space="0" w:color="auto"/>
            </w:tcBorders>
          </w:tcPr>
          <w:p w:rsidR="008C79C8" w:rsidRPr="004D300B" w:rsidRDefault="008C79C8" w:rsidP="00D17F6B">
            <w:pPr>
              <w:rPr>
                <w:b/>
              </w:rPr>
            </w:pPr>
          </w:p>
          <w:p w:rsidR="008C79C8" w:rsidRPr="004D300B" w:rsidRDefault="008C79C8" w:rsidP="00D17F6B">
            <w:pPr>
              <w:rPr>
                <w:b/>
              </w:rPr>
            </w:pPr>
            <w:r>
              <w:rPr>
                <w:b/>
              </w:rPr>
              <w:t>3327,8</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pPr>
              <w:rPr>
                <w:b/>
              </w:rPr>
            </w:pPr>
          </w:p>
        </w:tc>
        <w:tc>
          <w:tcPr>
            <w:tcW w:w="4500" w:type="dxa"/>
            <w:vMerge/>
            <w:tcBorders>
              <w:left w:val="nil"/>
              <w:right w:val="single" w:sz="4" w:space="0" w:color="auto"/>
            </w:tcBorders>
          </w:tcPr>
          <w:p w:rsidR="008C79C8" w:rsidRPr="004D300B" w:rsidRDefault="008C79C8" w:rsidP="00EF7F4B">
            <w:pPr>
              <w:rPr>
                <w:b/>
              </w:rPr>
            </w:pPr>
          </w:p>
        </w:tc>
        <w:tc>
          <w:tcPr>
            <w:tcW w:w="2520" w:type="dxa"/>
            <w:tcBorders>
              <w:top w:val="single" w:sz="4" w:space="0" w:color="auto"/>
              <w:left w:val="nil"/>
              <w:bottom w:val="single" w:sz="4" w:space="0" w:color="auto"/>
              <w:right w:val="single" w:sz="4" w:space="0" w:color="auto"/>
            </w:tcBorders>
          </w:tcPr>
          <w:p w:rsidR="008C79C8" w:rsidRPr="004D300B" w:rsidRDefault="008C79C8"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A6955" w:rsidRDefault="008C79C8" w:rsidP="00516CFA">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A6955"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pPr>
              <w:rPr>
                <w:b/>
              </w:rPr>
            </w:pPr>
          </w:p>
        </w:tc>
        <w:tc>
          <w:tcPr>
            <w:tcW w:w="4500" w:type="dxa"/>
            <w:vMerge/>
            <w:tcBorders>
              <w:left w:val="nil"/>
              <w:right w:val="single" w:sz="4" w:space="0" w:color="auto"/>
            </w:tcBorders>
          </w:tcPr>
          <w:p w:rsidR="008C79C8" w:rsidRPr="004D300B" w:rsidRDefault="008C79C8" w:rsidP="00EF7F4B">
            <w:pPr>
              <w:rPr>
                <w:b/>
              </w:rPr>
            </w:pPr>
          </w:p>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8C79C8" w:rsidRPr="00FA6955" w:rsidRDefault="008C79C8" w:rsidP="00516CFA">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A6955"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r>
      <w:tr w:rsidR="008C79C8" w:rsidRPr="004D300B" w:rsidTr="00D17F6B">
        <w:trPr>
          <w:trHeight w:val="116"/>
        </w:trPr>
        <w:tc>
          <w:tcPr>
            <w:tcW w:w="1995" w:type="dxa"/>
            <w:vMerge/>
            <w:tcBorders>
              <w:left w:val="single" w:sz="4" w:space="0" w:color="auto"/>
              <w:right w:val="single" w:sz="4" w:space="0" w:color="auto"/>
            </w:tcBorders>
            <w:vAlign w:val="center"/>
          </w:tcPr>
          <w:p w:rsidR="008C79C8" w:rsidRPr="004D300B" w:rsidRDefault="008C79C8" w:rsidP="00EF7F4B">
            <w:pPr>
              <w:rPr>
                <w:b/>
              </w:rPr>
            </w:pPr>
          </w:p>
        </w:tc>
        <w:tc>
          <w:tcPr>
            <w:tcW w:w="4500" w:type="dxa"/>
            <w:vMerge/>
            <w:tcBorders>
              <w:left w:val="nil"/>
              <w:right w:val="single" w:sz="4" w:space="0" w:color="auto"/>
            </w:tcBorders>
          </w:tcPr>
          <w:p w:rsidR="008C79C8" w:rsidRPr="004D300B" w:rsidRDefault="008C79C8" w:rsidP="00EF7F4B">
            <w:pPr>
              <w:rPr>
                <w:b/>
              </w:rPr>
            </w:pPr>
          </w:p>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местный бюджет</w:t>
            </w:r>
          </w:p>
        </w:tc>
        <w:tc>
          <w:tcPr>
            <w:tcW w:w="1260" w:type="dxa"/>
            <w:tcBorders>
              <w:top w:val="single" w:sz="4" w:space="0" w:color="auto"/>
              <w:left w:val="nil"/>
              <w:bottom w:val="single" w:sz="4" w:space="0" w:color="auto"/>
              <w:right w:val="nil"/>
            </w:tcBorders>
            <w:vAlign w:val="bottom"/>
          </w:tcPr>
          <w:p w:rsidR="008C79C8" w:rsidRPr="00EF7F4B" w:rsidRDefault="008C79C8" w:rsidP="00516CFA">
            <w:pPr>
              <w:ind w:left="-198" w:right="-108"/>
              <w:jc w:val="center"/>
              <w:rPr>
                <w:bCs/>
              </w:rPr>
            </w:pPr>
            <w:r w:rsidRPr="00EF7F4B">
              <w:rPr>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EF7F4B" w:rsidRDefault="008C79C8" w:rsidP="00D17F6B">
            <w:pPr>
              <w:ind w:right="-108"/>
              <w:rPr>
                <w:bCs/>
              </w:rPr>
            </w:pPr>
            <w:r w:rsidRPr="00EF7F4B">
              <w:rPr>
                <w:bCs/>
              </w:rPr>
              <w:t>5478,7</w:t>
            </w:r>
          </w:p>
        </w:tc>
        <w:tc>
          <w:tcPr>
            <w:tcW w:w="1080" w:type="dxa"/>
            <w:tcBorders>
              <w:top w:val="single" w:sz="4" w:space="0" w:color="auto"/>
              <w:left w:val="nil"/>
              <w:bottom w:val="single" w:sz="4" w:space="0" w:color="auto"/>
              <w:right w:val="single" w:sz="4" w:space="0" w:color="auto"/>
            </w:tcBorders>
          </w:tcPr>
          <w:p w:rsidR="008C79C8" w:rsidRPr="00EF7F4B" w:rsidRDefault="008C79C8" w:rsidP="00D17F6B">
            <w:pPr>
              <w:ind w:right="-108"/>
              <w:rPr>
                <w:bCs/>
              </w:rPr>
            </w:pPr>
            <w:r w:rsidRPr="00EF7F4B">
              <w:rPr>
                <w:bCs/>
              </w:rPr>
              <w:t>3320,7</w:t>
            </w:r>
          </w:p>
        </w:tc>
        <w:tc>
          <w:tcPr>
            <w:tcW w:w="1080" w:type="dxa"/>
            <w:tcBorders>
              <w:top w:val="single" w:sz="4" w:space="0" w:color="auto"/>
              <w:left w:val="nil"/>
              <w:bottom w:val="single" w:sz="4" w:space="0" w:color="auto"/>
              <w:right w:val="single" w:sz="4" w:space="0" w:color="auto"/>
            </w:tcBorders>
          </w:tcPr>
          <w:p w:rsidR="008C79C8" w:rsidRPr="00EF7F4B" w:rsidRDefault="008C79C8" w:rsidP="00D17F6B">
            <w:r w:rsidRPr="00EF7F4B">
              <w:t>3327,8</w:t>
            </w:r>
          </w:p>
        </w:tc>
        <w:tc>
          <w:tcPr>
            <w:tcW w:w="1080" w:type="dxa"/>
            <w:tcBorders>
              <w:top w:val="single" w:sz="4" w:space="0" w:color="auto"/>
              <w:left w:val="nil"/>
              <w:bottom w:val="single" w:sz="4" w:space="0" w:color="auto"/>
              <w:right w:val="single" w:sz="4" w:space="0" w:color="auto"/>
            </w:tcBorders>
          </w:tcPr>
          <w:p w:rsidR="008C79C8" w:rsidRPr="00EF7F4B" w:rsidRDefault="008C79C8" w:rsidP="00D17F6B">
            <w:r w:rsidRPr="00EF7F4B">
              <w:t>3327,8</w:t>
            </w:r>
          </w:p>
        </w:tc>
        <w:tc>
          <w:tcPr>
            <w:tcW w:w="1080" w:type="dxa"/>
            <w:tcBorders>
              <w:top w:val="single" w:sz="4" w:space="0" w:color="auto"/>
              <w:left w:val="nil"/>
              <w:bottom w:val="single" w:sz="4" w:space="0" w:color="auto"/>
              <w:right w:val="single" w:sz="4" w:space="0" w:color="auto"/>
            </w:tcBorders>
          </w:tcPr>
          <w:p w:rsidR="008C79C8" w:rsidRPr="00EF7F4B" w:rsidRDefault="008C79C8" w:rsidP="00D17F6B">
            <w:r w:rsidRPr="00EF7F4B">
              <w:t>3327,8</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pPr>
              <w:rPr>
                <w:b/>
              </w:rPr>
            </w:pPr>
          </w:p>
        </w:tc>
        <w:tc>
          <w:tcPr>
            <w:tcW w:w="4500" w:type="dxa"/>
            <w:vMerge/>
            <w:tcBorders>
              <w:left w:val="nil"/>
              <w:right w:val="single" w:sz="4" w:space="0" w:color="auto"/>
            </w:tcBorders>
          </w:tcPr>
          <w:p w:rsidR="008C79C8" w:rsidRPr="004D300B" w:rsidRDefault="008C79C8" w:rsidP="00EF7F4B">
            <w:pPr>
              <w:rPr>
                <w:b/>
              </w:rPr>
            </w:pPr>
          </w:p>
        </w:tc>
        <w:tc>
          <w:tcPr>
            <w:tcW w:w="2520" w:type="dxa"/>
            <w:tcBorders>
              <w:top w:val="single" w:sz="4" w:space="0" w:color="auto"/>
              <w:left w:val="nil"/>
              <w:bottom w:val="single" w:sz="4" w:space="0" w:color="auto"/>
              <w:right w:val="single" w:sz="4" w:space="0" w:color="auto"/>
            </w:tcBorders>
          </w:tcPr>
          <w:p w:rsidR="008C79C8" w:rsidRPr="0093017A" w:rsidRDefault="008C79C8" w:rsidP="00EF7F4B">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8C79C8" w:rsidRPr="00FA6955" w:rsidRDefault="008C79C8" w:rsidP="00D17F6B"/>
        </w:tc>
        <w:tc>
          <w:tcPr>
            <w:tcW w:w="1080" w:type="dxa"/>
            <w:tcBorders>
              <w:top w:val="single" w:sz="4" w:space="0" w:color="auto"/>
              <w:left w:val="single" w:sz="4" w:space="0" w:color="auto"/>
              <w:bottom w:val="single" w:sz="4" w:space="0" w:color="auto"/>
              <w:right w:val="single" w:sz="4" w:space="0" w:color="auto"/>
            </w:tcBorders>
            <w:vAlign w:val="bottom"/>
          </w:tcPr>
          <w:p w:rsidR="008C79C8" w:rsidRPr="00FA6955"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pPr>
              <w:rPr>
                <w:b/>
              </w:rPr>
            </w:pPr>
          </w:p>
        </w:tc>
        <w:tc>
          <w:tcPr>
            <w:tcW w:w="4500" w:type="dxa"/>
            <w:vMerge/>
            <w:tcBorders>
              <w:left w:val="nil"/>
              <w:right w:val="single" w:sz="4" w:space="0" w:color="auto"/>
            </w:tcBorders>
          </w:tcPr>
          <w:p w:rsidR="008C79C8" w:rsidRPr="004D300B" w:rsidRDefault="008C79C8" w:rsidP="00EF7F4B">
            <w:pPr>
              <w:rPr>
                <w:b/>
              </w:rPr>
            </w:pPr>
          </w:p>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8C79C8" w:rsidRPr="004D300B" w:rsidRDefault="008C79C8" w:rsidP="00D17F6B"/>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D17F6B"/>
        </w:tc>
      </w:tr>
      <w:tr w:rsidR="008C79C8"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8C79C8" w:rsidRPr="004D300B" w:rsidRDefault="008C79C8" w:rsidP="00EF7F4B"/>
        </w:tc>
        <w:tc>
          <w:tcPr>
            <w:tcW w:w="4500" w:type="dxa"/>
            <w:vMerge/>
            <w:tcBorders>
              <w:left w:val="nil"/>
              <w:bottom w:val="single" w:sz="4" w:space="0" w:color="auto"/>
              <w:right w:val="single" w:sz="4" w:space="0" w:color="auto"/>
            </w:tcBorders>
            <w:vAlign w:val="center"/>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8C79C8" w:rsidRPr="004D300B" w:rsidRDefault="008C79C8" w:rsidP="00EF7F4B"/>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r>
      <w:tr w:rsidR="008C79C8"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8C79C8" w:rsidRPr="004D300B" w:rsidRDefault="008C79C8" w:rsidP="00EF7F4B">
            <w:r w:rsidRPr="004D300B">
              <w:t xml:space="preserve">Основное </w:t>
            </w:r>
            <w:r w:rsidRPr="004D300B">
              <w:br/>
              <w:t>мероприятие 3.1</w:t>
            </w:r>
          </w:p>
          <w:p w:rsidR="008C79C8" w:rsidRPr="004D300B" w:rsidRDefault="008C79C8" w:rsidP="00EF7F4B"/>
          <w:p w:rsidR="008C79C8" w:rsidRPr="004D300B" w:rsidRDefault="008C79C8" w:rsidP="00EF7F4B"/>
          <w:p w:rsidR="008C79C8" w:rsidRPr="004D300B" w:rsidRDefault="008C79C8" w:rsidP="00EF7F4B"/>
          <w:p w:rsidR="008C79C8" w:rsidRPr="004D300B" w:rsidRDefault="008C79C8" w:rsidP="00EF7F4B"/>
          <w:p w:rsidR="008C79C8" w:rsidRPr="004D300B" w:rsidRDefault="008C79C8" w:rsidP="00EF7F4B"/>
          <w:p w:rsidR="008C79C8" w:rsidRPr="004D300B" w:rsidRDefault="008C79C8" w:rsidP="00EF7F4B"/>
        </w:tc>
        <w:tc>
          <w:tcPr>
            <w:tcW w:w="4500" w:type="dxa"/>
            <w:vMerge w:val="restart"/>
            <w:tcBorders>
              <w:top w:val="single" w:sz="4" w:space="0" w:color="auto"/>
              <w:left w:val="nil"/>
              <w:right w:val="single" w:sz="4" w:space="0" w:color="auto"/>
            </w:tcBorders>
          </w:tcPr>
          <w:p w:rsidR="008C79C8" w:rsidRPr="004D300B" w:rsidRDefault="008C79C8" w:rsidP="00EF7F4B">
            <w:r w:rsidRPr="004D300B">
              <w:t xml:space="preserve"> Техническая инвентаризация, оценка имущества для принятия управленческих решений</w:t>
            </w:r>
          </w:p>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8C79C8" w:rsidRPr="004D300B" w:rsidRDefault="008C79C8" w:rsidP="00EF7F4B">
            <w:r>
              <w:t>61,8</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EF7F4B">
            <w:r>
              <w:t>52,5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EF7F4B">
            <w:r>
              <w:t>55,1</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EF7F4B">
            <w:r>
              <w:t>55,1</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EF7F4B">
            <w:r>
              <w:t>55,1</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EF7F4B">
            <w:r>
              <w:t>55,1</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tcPr>
          <w:p w:rsidR="008C79C8" w:rsidRPr="004D300B" w:rsidRDefault="008C79C8"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4D300B" w:rsidRDefault="008C79C8" w:rsidP="00EF7F4B"/>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8C79C8" w:rsidRPr="004D300B" w:rsidRDefault="008C79C8" w:rsidP="00EF7F4B"/>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местный бюджет</w:t>
            </w:r>
          </w:p>
        </w:tc>
        <w:tc>
          <w:tcPr>
            <w:tcW w:w="1260" w:type="dxa"/>
            <w:tcBorders>
              <w:top w:val="single" w:sz="4" w:space="0" w:color="auto"/>
              <w:left w:val="nil"/>
              <w:bottom w:val="single" w:sz="4" w:space="0" w:color="auto"/>
              <w:right w:val="nil"/>
            </w:tcBorders>
            <w:vAlign w:val="center"/>
          </w:tcPr>
          <w:p w:rsidR="008C79C8" w:rsidRPr="004D300B" w:rsidRDefault="008C79C8" w:rsidP="00C4311B">
            <w:r>
              <w:t>61,8</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C4311B">
            <w:r>
              <w:t>52,5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C4311B">
            <w:r>
              <w:t>55,1</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C4311B">
            <w:r>
              <w:t>55,1</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C4311B">
            <w:r>
              <w:t>55,1</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C4311B">
            <w:r>
              <w:t>55,1</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tcPr>
          <w:p w:rsidR="008C79C8" w:rsidRPr="0093017A" w:rsidRDefault="008C79C8" w:rsidP="00EF7F4B">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8C79C8" w:rsidRPr="004D300B" w:rsidRDefault="008C79C8" w:rsidP="00EF7F4B"/>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8C79C8" w:rsidRPr="004D300B" w:rsidRDefault="008C79C8" w:rsidP="00EF7F4B"/>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r>
      <w:tr w:rsidR="008C79C8"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8C79C8" w:rsidRPr="004D300B" w:rsidRDefault="008C79C8" w:rsidP="00EF7F4B"/>
        </w:tc>
        <w:tc>
          <w:tcPr>
            <w:tcW w:w="4500" w:type="dxa"/>
            <w:vMerge/>
            <w:tcBorders>
              <w:left w:val="nil"/>
              <w:bottom w:val="single" w:sz="4" w:space="0" w:color="auto"/>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8C79C8" w:rsidRPr="004D300B" w:rsidRDefault="008C79C8" w:rsidP="00EF7F4B"/>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EF7F4B"/>
        </w:tc>
      </w:tr>
      <w:tr w:rsidR="008C79C8" w:rsidRPr="004D300B" w:rsidTr="00A71DEE">
        <w:trPr>
          <w:trHeight w:val="315"/>
        </w:trPr>
        <w:tc>
          <w:tcPr>
            <w:tcW w:w="1995" w:type="dxa"/>
            <w:tcBorders>
              <w:left w:val="single" w:sz="4" w:space="0" w:color="auto"/>
              <w:bottom w:val="single" w:sz="4" w:space="0" w:color="auto"/>
              <w:right w:val="single" w:sz="4" w:space="0" w:color="auto"/>
            </w:tcBorders>
            <w:vAlign w:val="center"/>
          </w:tcPr>
          <w:p w:rsidR="008C79C8" w:rsidRPr="004D300B" w:rsidRDefault="008C79C8" w:rsidP="00483D3E">
            <w:r w:rsidRPr="004D300B">
              <w:lastRenderedPageBreak/>
              <w:t>1</w:t>
            </w:r>
          </w:p>
        </w:tc>
        <w:tc>
          <w:tcPr>
            <w:tcW w:w="4500" w:type="dxa"/>
            <w:tcBorders>
              <w:left w:val="nil"/>
              <w:bottom w:val="single" w:sz="4" w:space="0" w:color="auto"/>
              <w:right w:val="single" w:sz="4" w:space="0" w:color="auto"/>
            </w:tcBorders>
            <w:vAlign w:val="center"/>
          </w:tcPr>
          <w:p w:rsidR="008C79C8" w:rsidRPr="004D300B" w:rsidRDefault="008C79C8" w:rsidP="00483D3E">
            <w:r w:rsidRPr="004D300B">
              <w:t>2</w:t>
            </w:r>
          </w:p>
        </w:tc>
        <w:tc>
          <w:tcPr>
            <w:tcW w:w="2520" w:type="dxa"/>
            <w:tcBorders>
              <w:top w:val="single" w:sz="4" w:space="0" w:color="auto"/>
              <w:left w:val="nil"/>
              <w:bottom w:val="single" w:sz="4" w:space="0" w:color="auto"/>
              <w:right w:val="single" w:sz="4" w:space="0" w:color="auto"/>
            </w:tcBorders>
            <w:vAlign w:val="center"/>
          </w:tcPr>
          <w:p w:rsidR="008C79C8" w:rsidRPr="004D300B" w:rsidRDefault="008C79C8" w:rsidP="00483D3E">
            <w:r w:rsidRPr="004D300B">
              <w:t>3</w:t>
            </w:r>
          </w:p>
        </w:tc>
        <w:tc>
          <w:tcPr>
            <w:tcW w:w="1260" w:type="dxa"/>
            <w:tcBorders>
              <w:top w:val="single" w:sz="4" w:space="0" w:color="auto"/>
              <w:left w:val="nil"/>
              <w:bottom w:val="single" w:sz="4" w:space="0" w:color="auto"/>
              <w:right w:val="nil"/>
            </w:tcBorders>
            <w:vAlign w:val="center"/>
          </w:tcPr>
          <w:p w:rsidR="008C79C8" w:rsidRPr="004D300B" w:rsidRDefault="008C79C8" w:rsidP="00054FF3">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054FF3">
            <w:r w:rsidRPr="004D300B">
              <w:t>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6</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7</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8</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9</w:t>
            </w:r>
          </w:p>
        </w:tc>
      </w:tr>
      <w:tr w:rsidR="008C79C8"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8C79C8" w:rsidRPr="004D300B" w:rsidRDefault="008C79C8" w:rsidP="00EF7F4B">
            <w:r w:rsidRPr="004D300B">
              <w:t xml:space="preserve">Основное </w:t>
            </w:r>
            <w:r w:rsidRPr="004D300B">
              <w:br/>
              <w:t>мероприятие 3.2</w:t>
            </w:r>
          </w:p>
          <w:p w:rsidR="008C79C8" w:rsidRPr="004D300B" w:rsidRDefault="008C79C8" w:rsidP="00EF7F4B"/>
          <w:p w:rsidR="008C79C8" w:rsidRPr="004D300B" w:rsidRDefault="008C79C8" w:rsidP="00EF7F4B"/>
          <w:p w:rsidR="008C79C8" w:rsidRPr="004D300B" w:rsidRDefault="008C79C8" w:rsidP="00EF7F4B"/>
          <w:p w:rsidR="008C79C8" w:rsidRPr="004D300B" w:rsidRDefault="008C79C8" w:rsidP="00EF7F4B"/>
          <w:p w:rsidR="008C79C8" w:rsidRPr="004D300B" w:rsidRDefault="008C79C8" w:rsidP="00EF7F4B"/>
          <w:p w:rsidR="008C79C8" w:rsidRPr="004D300B" w:rsidRDefault="008C79C8" w:rsidP="00EF7F4B"/>
        </w:tc>
        <w:tc>
          <w:tcPr>
            <w:tcW w:w="4500" w:type="dxa"/>
            <w:vMerge w:val="restart"/>
            <w:tcBorders>
              <w:top w:val="single" w:sz="4" w:space="0" w:color="auto"/>
              <w:left w:val="nil"/>
              <w:right w:val="single" w:sz="4" w:space="0" w:color="auto"/>
            </w:tcBorders>
          </w:tcPr>
          <w:p w:rsidR="008C79C8" w:rsidRPr="004D300B" w:rsidRDefault="008C79C8" w:rsidP="00EF7F4B">
            <w:r w:rsidRPr="004D300B">
              <w:t>Содержание имущества и проведение ремонтных работ</w:t>
            </w:r>
          </w:p>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8C79C8" w:rsidRPr="00FA6955" w:rsidRDefault="008C79C8" w:rsidP="00054FF3">
            <w:r>
              <w:t>1555,8</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A6955" w:rsidRDefault="008C79C8" w:rsidP="00054FF3">
            <w:r>
              <w:t>2200,0</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054FF3">
            <w:r w:rsidRPr="00FA6955">
              <w:t>0</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0</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tcPr>
          <w:p w:rsidR="008C79C8" w:rsidRPr="004D300B" w:rsidRDefault="008C79C8"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местный бюджет</w:t>
            </w:r>
          </w:p>
        </w:tc>
        <w:tc>
          <w:tcPr>
            <w:tcW w:w="1260" w:type="dxa"/>
            <w:tcBorders>
              <w:top w:val="single" w:sz="4" w:space="0" w:color="auto"/>
              <w:left w:val="nil"/>
              <w:bottom w:val="single" w:sz="4" w:space="0" w:color="auto"/>
              <w:right w:val="nil"/>
            </w:tcBorders>
            <w:vAlign w:val="center"/>
          </w:tcPr>
          <w:p w:rsidR="008C79C8" w:rsidRPr="00FA6955" w:rsidRDefault="008C79C8" w:rsidP="00054FF3">
            <w:r>
              <w:t>1555,8</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A6955" w:rsidRDefault="008C79C8" w:rsidP="00054FF3">
            <w:r>
              <w:t>2200,0</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054FF3">
            <w:r w:rsidRPr="00FA6955">
              <w:t>0</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0</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tcPr>
          <w:p w:rsidR="008C79C8" w:rsidRPr="0093017A" w:rsidRDefault="008C79C8" w:rsidP="00EF7F4B">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8C79C8" w:rsidRPr="004D300B" w:rsidRDefault="008C79C8" w:rsidP="00EF7F4B"/>
        </w:tc>
        <w:tc>
          <w:tcPr>
            <w:tcW w:w="4500" w:type="dxa"/>
            <w:vMerge/>
            <w:tcBorders>
              <w:left w:val="nil"/>
              <w:bottom w:val="single" w:sz="4" w:space="0" w:color="auto"/>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val="restart"/>
            <w:tcBorders>
              <w:top w:val="nil"/>
              <w:left w:val="single" w:sz="4" w:space="0" w:color="auto"/>
              <w:right w:val="single" w:sz="4" w:space="0" w:color="auto"/>
            </w:tcBorders>
            <w:vAlign w:val="center"/>
          </w:tcPr>
          <w:p w:rsidR="008C79C8" w:rsidRPr="004D300B" w:rsidRDefault="008C79C8" w:rsidP="00EF7F4B">
            <w:r w:rsidRPr="004D300B">
              <w:t xml:space="preserve">Основное </w:t>
            </w:r>
            <w:r w:rsidRPr="004D300B">
              <w:br/>
              <w:t>мероприятие 3.3</w:t>
            </w:r>
          </w:p>
          <w:p w:rsidR="008C79C8" w:rsidRPr="004D300B" w:rsidRDefault="008C79C8" w:rsidP="00EF7F4B"/>
          <w:p w:rsidR="008C79C8" w:rsidRPr="004D300B" w:rsidRDefault="008C79C8" w:rsidP="00EF7F4B"/>
          <w:p w:rsidR="008C79C8" w:rsidRPr="004D300B" w:rsidRDefault="008C79C8" w:rsidP="00EF7F4B"/>
          <w:p w:rsidR="008C79C8" w:rsidRPr="004D300B" w:rsidRDefault="008C79C8" w:rsidP="00EF7F4B"/>
          <w:p w:rsidR="008C79C8" w:rsidRPr="004D300B" w:rsidRDefault="008C79C8" w:rsidP="00EF7F4B"/>
          <w:p w:rsidR="008C79C8" w:rsidRPr="004D300B" w:rsidRDefault="008C79C8" w:rsidP="00EF7F4B"/>
        </w:tc>
        <w:tc>
          <w:tcPr>
            <w:tcW w:w="4500" w:type="dxa"/>
            <w:vMerge w:val="restart"/>
            <w:tcBorders>
              <w:top w:val="single" w:sz="4" w:space="0" w:color="auto"/>
              <w:left w:val="nil"/>
              <w:right w:val="single" w:sz="4" w:space="0" w:color="auto"/>
            </w:tcBorders>
          </w:tcPr>
          <w:p w:rsidR="008C79C8" w:rsidRPr="004D300B" w:rsidRDefault="008C79C8" w:rsidP="00EF7F4B">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8C79C8" w:rsidRPr="00FA6955" w:rsidRDefault="008C79C8" w:rsidP="00054FF3">
            <w:r>
              <w:t>97,0</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A6955" w:rsidRDefault="008C79C8" w:rsidP="00054FF3">
            <w:r>
              <w:t>227,5</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054FF3">
            <w:r>
              <w:t>237,5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t>237,5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t>237,5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t>237,5</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tcPr>
          <w:p w:rsidR="008C79C8" w:rsidRPr="004D300B" w:rsidRDefault="008C79C8"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A6955"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8C79C8" w:rsidRPr="00FA6955"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местный бюджет</w:t>
            </w:r>
          </w:p>
        </w:tc>
        <w:tc>
          <w:tcPr>
            <w:tcW w:w="1260" w:type="dxa"/>
            <w:tcBorders>
              <w:top w:val="single" w:sz="4" w:space="0" w:color="auto"/>
              <w:left w:val="nil"/>
              <w:bottom w:val="single" w:sz="4" w:space="0" w:color="auto"/>
              <w:right w:val="nil"/>
            </w:tcBorders>
            <w:vAlign w:val="center"/>
          </w:tcPr>
          <w:p w:rsidR="008C79C8" w:rsidRPr="00FA6955" w:rsidRDefault="008C79C8" w:rsidP="00054FF3">
            <w:r>
              <w:t>97,0</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A6955" w:rsidRDefault="008C79C8" w:rsidP="00054FF3">
            <w:r>
              <w:t>227,5</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054FF3">
            <w:r>
              <w:t>237,5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t>237,5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t>237,5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t>237,5</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tcPr>
          <w:p w:rsidR="008C79C8" w:rsidRPr="0093017A" w:rsidRDefault="008C79C8" w:rsidP="00EF7F4B">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8C79C8" w:rsidRPr="00FA6955"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EF7F4B"/>
        </w:tc>
        <w:tc>
          <w:tcPr>
            <w:tcW w:w="4500" w:type="dxa"/>
            <w:vMerge/>
            <w:tcBorders>
              <w:left w:val="nil"/>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8C79C8" w:rsidRPr="00FA6955"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D17F6B">
        <w:trPr>
          <w:trHeight w:val="299"/>
        </w:trPr>
        <w:tc>
          <w:tcPr>
            <w:tcW w:w="1995" w:type="dxa"/>
            <w:vMerge/>
            <w:tcBorders>
              <w:left w:val="single" w:sz="4" w:space="0" w:color="auto"/>
              <w:bottom w:val="single" w:sz="4" w:space="0" w:color="auto"/>
              <w:right w:val="single" w:sz="4" w:space="0" w:color="auto"/>
            </w:tcBorders>
            <w:vAlign w:val="center"/>
          </w:tcPr>
          <w:p w:rsidR="008C79C8" w:rsidRPr="004D300B" w:rsidRDefault="008C79C8" w:rsidP="00EF7F4B"/>
        </w:tc>
        <w:tc>
          <w:tcPr>
            <w:tcW w:w="4500" w:type="dxa"/>
            <w:vMerge/>
            <w:tcBorders>
              <w:left w:val="nil"/>
              <w:bottom w:val="single" w:sz="4" w:space="0" w:color="auto"/>
              <w:right w:val="single" w:sz="4" w:space="0" w:color="auto"/>
            </w:tcBorders>
          </w:tcPr>
          <w:p w:rsidR="008C79C8" w:rsidRPr="004D300B" w:rsidRDefault="008C79C8" w:rsidP="00EF7F4B"/>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8C79C8" w:rsidRPr="00FA6955"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D17F6B">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8C79C8" w:rsidRPr="004D300B" w:rsidRDefault="008C79C8" w:rsidP="00EF7F4B">
            <w:r w:rsidRPr="004D300B">
              <w:t xml:space="preserve">Основное </w:t>
            </w:r>
            <w:r w:rsidRPr="004D300B">
              <w:br/>
              <w:t>мероприятие 3.4</w:t>
            </w:r>
          </w:p>
          <w:p w:rsidR="008C79C8" w:rsidRPr="004D300B" w:rsidRDefault="008C79C8" w:rsidP="00EF7F4B"/>
          <w:p w:rsidR="008C79C8" w:rsidRPr="004D300B" w:rsidRDefault="008C79C8" w:rsidP="00EF7F4B"/>
          <w:p w:rsidR="008C79C8" w:rsidRPr="004D300B" w:rsidRDefault="008C79C8" w:rsidP="00EF7F4B"/>
          <w:p w:rsidR="008C79C8" w:rsidRPr="004D300B" w:rsidRDefault="008C79C8" w:rsidP="00EF7F4B"/>
          <w:p w:rsidR="008C79C8" w:rsidRPr="004D300B" w:rsidRDefault="008C79C8" w:rsidP="00EF7F4B"/>
        </w:tc>
        <w:tc>
          <w:tcPr>
            <w:tcW w:w="4500" w:type="dxa"/>
            <w:vMerge w:val="restart"/>
            <w:tcBorders>
              <w:top w:val="single" w:sz="4" w:space="0" w:color="auto"/>
              <w:left w:val="single" w:sz="4" w:space="0" w:color="auto"/>
              <w:bottom w:val="single" w:sz="4" w:space="0" w:color="auto"/>
              <w:right w:val="single" w:sz="4" w:space="0" w:color="auto"/>
            </w:tcBorders>
          </w:tcPr>
          <w:p w:rsidR="008C79C8" w:rsidRPr="004D300B" w:rsidRDefault="008C79C8" w:rsidP="00EF7F4B">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8C79C8" w:rsidRPr="004D300B" w:rsidRDefault="008C79C8" w:rsidP="00EF7F4B"/>
        </w:tc>
        <w:tc>
          <w:tcPr>
            <w:tcW w:w="252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EF7F4B">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FA6955" w:rsidRDefault="008C79C8" w:rsidP="00054FF3">
            <w:r>
              <w:t>149,5</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A6955" w:rsidRDefault="008C79C8" w:rsidP="00054FF3">
            <w:r>
              <w:t>260,0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8C79C8" w:rsidRPr="00FA6955" w:rsidRDefault="008C79C8" w:rsidP="00054FF3">
            <w:r>
              <w:t>240,3</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r>
              <w:t>250,6</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r w:rsidRPr="004D300B">
              <w:t>2</w:t>
            </w:r>
            <w:r>
              <w:t>50,6</w:t>
            </w:r>
          </w:p>
        </w:tc>
      </w:tr>
      <w:tr w:rsidR="008C79C8"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EF7F4B"/>
        </w:tc>
        <w:tc>
          <w:tcPr>
            <w:tcW w:w="4500" w:type="dxa"/>
            <w:vMerge/>
            <w:tcBorders>
              <w:top w:val="single" w:sz="4" w:space="0" w:color="auto"/>
              <w:left w:val="single" w:sz="4" w:space="0" w:color="auto"/>
              <w:bottom w:val="single" w:sz="4" w:space="0" w:color="auto"/>
              <w:right w:val="single" w:sz="4" w:space="0" w:color="auto"/>
            </w:tcBorders>
          </w:tcPr>
          <w:p w:rsidR="008C79C8" w:rsidRPr="004D300B" w:rsidRDefault="008C79C8" w:rsidP="00EF7F4B"/>
        </w:tc>
        <w:tc>
          <w:tcPr>
            <w:tcW w:w="2520" w:type="dxa"/>
            <w:tcBorders>
              <w:top w:val="single" w:sz="4" w:space="0" w:color="auto"/>
              <w:left w:val="single" w:sz="4" w:space="0" w:color="auto"/>
              <w:bottom w:val="single" w:sz="4" w:space="0" w:color="auto"/>
              <w:right w:val="single" w:sz="4" w:space="0" w:color="auto"/>
            </w:tcBorders>
          </w:tcPr>
          <w:p w:rsidR="008C79C8" w:rsidRPr="004D300B" w:rsidRDefault="008C79C8" w:rsidP="00EF7F4B">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FA6955"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r>
      <w:tr w:rsidR="008C79C8"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EF7F4B"/>
        </w:tc>
        <w:tc>
          <w:tcPr>
            <w:tcW w:w="4500" w:type="dxa"/>
            <w:vMerge/>
            <w:tcBorders>
              <w:top w:val="single" w:sz="4" w:space="0" w:color="auto"/>
              <w:left w:val="single" w:sz="4" w:space="0" w:color="auto"/>
              <w:bottom w:val="single" w:sz="4" w:space="0" w:color="auto"/>
              <w:right w:val="single" w:sz="4" w:space="0" w:color="auto"/>
            </w:tcBorders>
          </w:tcPr>
          <w:p w:rsidR="008C79C8" w:rsidRPr="004D300B" w:rsidRDefault="008C79C8" w:rsidP="00EF7F4B"/>
        </w:tc>
        <w:tc>
          <w:tcPr>
            <w:tcW w:w="252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EF7F4B">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FA6955"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r>
      <w:tr w:rsidR="008C79C8" w:rsidRPr="004D300B" w:rsidTr="00D17F6B">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EF7F4B"/>
        </w:tc>
        <w:tc>
          <w:tcPr>
            <w:tcW w:w="4500" w:type="dxa"/>
            <w:vMerge/>
            <w:tcBorders>
              <w:top w:val="single" w:sz="4" w:space="0" w:color="auto"/>
              <w:left w:val="single" w:sz="4" w:space="0" w:color="auto"/>
              <w:bottom w:val="single" w:sz="4" w:space="0" w:color="auto"/>
              <w:right w:val="single" w:sz="4" w:space="0" w:color="auto"/>
            </w:tcBorders>
          </w:tcPr>
          <w:p w:rsidR="008C79C8" w:rsidRPr="004D300B" w:rsidRDefault="008C79C8" w:rsidP="00EF7F4B"/>
        </w:tc>
        <w:tc>
          <w:tcPr>
            <w:tcW w:w="252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EF7F4B">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FA6955" w:rsidRDefault="008C79C8" w:rsidP="00054FF3">
            <w:r>
              <w:t>149,5</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A6955" w:rsidRDefault="008C79C8" w:rsidP="00054FF3">
            <w:r>
              <w:t>260,0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8C79C8" w:rsidRPr="00FA6955" w:rsidRDefault="008C79C8" w:rsidP="00054FF3">
            <w:r>
              <w:t>240,3</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r>
              <w:t>250,6</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r w:rsidRPr="004D300B">
              <w:t>2</w:t>
            </w:r>
            <w:r>
              <w:t>50,6</w:t>
            </w:r>
          </w:p>
        </w:tc>
      </w:tr>
      <w:tr w:rsidR="008C79C8"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EF7F4B"/>
        </w:tc>
        <w:tc>
          <w:tcPr>
            <w:tcW w:w="4500" w:type="dxa"/>
            <w:vMerge/>
            <w:tcBorders>
              <w:top w:val="single" w:sz="4" w:space="0" w:color="auto"/>
              <w:left w:val="single" w:sz="4" w:space="0" w:color="auto"/>
              <w:bottom w:val="single" w:sz="4" w:space="0" w:color="auto"/>
              <w:right w:val="single" w:sz="4" w:space="0" w:color="auto"/>
            </w:tcBorders>
          </w:tcPr>
          <w:p w:rsidR="008C79C8" w:rsidRPr="004D300B" w:rsidRDefault="008C79C8" w:rsidP="00EF7F4B"/>
        </w:tc>
        <w:tc>
          <w:tcPr>
            <w:tcW w:w="2520" w:type="dxa"/>
            <w:tcBorders>
              <w:top w:val="single" w:sz="4" w:space="0" w:color="auto"/>
              <w:left w:val="single" w:sz="4" w:space="0" w:color="auto"/>
              <w:bottom w:val="single" w:sz="4" w:space="0" w:color="auto"/>
              <w:right w:val="single" w:sz="4" w:space="0" w:color="auto"/>
            </w:tcBorders>
          </w:tcPr>
          <w:p w:rsidR="008C79C8" w:rsidRPr="0093017A" w:rsidRDefault="008C79C8" w:rsidP="00EF7F4B">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8C79C8" w:rsidRPr="00FA6955"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r>
      <w:tr w:rsidR="008C79C8"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8C79C8" w:rsidRPr="004D300B" w:rsidRDefault="008C79C8" w:rsidP="00EF7F4B"/>
        </w:tc>
        <w:tc>
          <w:tcPr>
            <w:tcW w:w="4500" w:type="dxa"/>
            <w:vMerge/>
            <w:tcBorders>
              <w:top w:val="single" w:sz="4" w:space="0" w:color="auto"/>
              <w:left w:val="single" w:sz="4" w:space="0" w:color="auto"/>
              <w:bottom w:val="single" w:sz="4" w:space="0" w:color="auto"/>
              <w:right w:val="single" w:sz="4" w:space="0" w:color="auto"/>
            </w:tcBorders>
          </w:tcPr>
          <w:p w:rsidR="008C79C8" w:rsidRPr="004D300B" w:rsidRDefault="008C79C8" w:rsidP="00EF7F4B"/>
        </w:tc>
        <w:tc>
          <w:tcPr>
            <w:tcW w:w="2520" w:type="dxa"/>
            <w:tcBorders>
              <w:top w:val="single" w:sz="4" w:space="0" w:color="auto"/>
              <w:left w:val="single" w:sz="4" w:space="0" w:color="auto"/>
              <w:bottom w:val="single" w:sz="4" w:space="0" w:color="auto"/>
              <w:right w:val="single" w:sz="4" w:space="0" w:color="auto"/>
            </w:tcBorders>
            <w:vAlign w:val="bottom"/>
          </w:tcPr>
          <w:p w:rsidR="008C79C8" w:rsidRDefault="008C79C8" w:rsidP="00EF7F4B">
            <w:r w:rsidRPr="004D300B">
              <w:t>юридические лица</w:t>
            </w:r>
          </w:p>
          <w:p w:rsidR="008C79C8" w:rsidRPr="004D300B" w:rsidRDefault="008C79C8" w:rsidP="00EF7F4B"/>
        </w:tc>
        <w:tc>
          <w:tcPr>
            <w:tcW w:w="1260" w:type="dxa"/>
            <w:tcBorders>
              <w:top w:val="single" w:sz="4" w:space="0" w:color="auto"/>
              <w:left w:val="single" w:sz="4" w:space="0" w:color="auto"/>
              <w:bottom w:val="single" w:sz="4" w:space="0" w:color="auto"/>
              <w:right w:val="single" w:sz="4" w:space="0" w:color="auto"/>
            </w:tcBorders>
            <w:vAlign w:val="bottom"/>
          </w:tcPr>
          <w:p w:rsidR="008C79C8" w:rsidRPr="00FA6955"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8C79C8" w:rsidRPr="004D300B" w:rsidRDefault="008C79C8" w:rsidP="008748DC">
            <w:r w:rsidRPr="004D300B">
              <w:t xml:space="preserve">Основное </w:t>
            </w:r>
            <w:r w:rsidRPr="004D300B">
              <w:br/>
              <w:t>мероприятие 3.5</w:t>
            </w:r>
          </w:p>
          <w:p w:rsidR="008C79C8" w:rsidRPr="004D300B" w:rsidRDefault="008C79C8" w:rsidP="008748DC"/>
          <w:p w:rsidR="008C79C8" w:rsidRPr="004D300B" w:rsidRDefault="008C79C8" w:rsidP="008748DC"/>
          <w:p w:rsidR="008C79C8" w:rsidRPr="004D300B" w:rsidRDefault="008C79C8" w:rsidP="008748DC"/>
          <w:p w:rsidR="008C79C8" w:rsidRPr="004D300B" w:rsidRDefault="008C79C8" w:rsidP="008748DC"/>
          <w:p w:rsidR="008C79C8" w:rsidRPr="004D300B" w:rsidRDefault="008C79C8" w:rsidP="008748DC"/>
        </w:tc>
        <w:tc>
          <w:tcPr>
            <w:tcW w:w="4500" w:type="dxa"/>
            <w:vMerge w:val="restart"/>
            <w:tcBorders>
              <w:top w:val="single" w:sz="4" w:space="0" w:color="auto"/>
              <w:left w:val="nil"/>
              <w:right w:val="single" w:sz="4" w:space="0" w:color="auto"/>
            </w:tcBorders>
          </w:tcPr>
          <w:p w:rsidR="008C79C8" w:rsidRPr="004D300B" w:rsidRDefault="008C79C8" w:rsidP="008748DC">
            <w:pPr>
              <w:ind w:right="-57"/>
            </w:pPr>
            <w:r w:rsidRPr="004D300B">
              <w:t>Обеспечение деятельности МКУ «Отдел по управлению муниципальным имуществом».</w:t>
            </w:r>
          </w:p>
          <w:p w:rsidR="008C79C8" w:rsidRPr="004D300B"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всего, в том числе:</w:t>
            </w:r>
          </w:p>
        </w:tc>
        <w:tc>
          <w:tcPr>
            <w:tcW w:w="1260" w:type="dxa"/>
            <w:tcBorders>
              <w:top w:val="single" w:sz="4" w:space="0" w:color="auto"/>
              <w:left w:val="nil"/>
              <w:bottom w:val="single" w:sz="4" w:space="0" w:color="auto"/>
              <w:right w:val="nil"/>
            </w:tcBorders>
            <w:vAlign w:val="center"/>
          </w:tcPr>
          <w:p w:rsidR="008C79C8" w:rsidRPr="00FA6955" w:rsidRDefault="008C79C8" w:rsidP="00054FF3">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A6955" w:rsidRDefault="008C79C8" w:rsidP="00054FF3">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054FF3">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pPr>
              <w:ind w:right="-57"/>
            </w:pPr>
            <w:r w:rsidRPr="004D300B">
              <w:t>27</w:t>
            </w:r>
            <w:r>
              <w:t>84,6</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8748DC"/>
        </w:tc>
        <w:tc>
          <w:tcPr>
            <w:tcW w:w="4500" w:type="dxa"/>
            <w:vMerge/>
            <w:tcBorders>
              <w:left w:val="nil"/>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tcPr>
          <w:p w:rsidR="008C79C8" w:rsidRPr="004D300B" w:rsidRDefault="008C79C8"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8748DC"/>
        </w:tc>
        <w:tc>
          <w:tcPr>
            <w:tcW w:w="4500" w:type="dxa"/>
            <w:vMerge/>
            <w:tcBorders>
              <w:left w:val="nil"/>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8748DC"/>
        </w:tc>
        <w:tc>
          <w:tcPr>
            <w:tcW w:w="4500" w:type="dxa"/>
            <w:vMerge/>
            <w:tcBorders>
              <w:left w:val="nil"/>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местный бюджет</w:t>
            </w:r>
          </w:p>
        </w:tc>
        <w:tc>
          <w:tcPr>
            <w:tcW w:w="1260" w:type="dxa"/>
            <w:tcBorders>
              <w:top w:val="single" w:sz="4" w:space="0" w:color="auto"/>
              <w:left w:val="nil"/>
              <w:bottom w:val="single" w:sz="4" w:space="0" w:color="auto"/>
              <w:right w:val="nil"/>
            </w:tcBorders>
            <w:vAlign w:val="center"/>
          </w:tcPr>
          <w:p w:rsidR="008C79C8" w:rsidRPr="00FA6955" w:rsidRDefault="008C79C8" w:rsidP="00054FF3">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A6955" w:rsidRDefault="008C79C8" w:rsidP="00054FF3">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8C79C8" w:rsidRPr="00FA6955" w:rsidRDefault="008C79C8" w:rsidP="00054FF3">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pPr>
              <w:ind w:right="-57"/>
            </w:pPr>
            <w:r w:rsidRPr="004D300B">
              <w:t>27</w:t>
            </w:r>
            <w:r>
              <w:t>84,6</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8748DC"/>
        </w:tc>
        <w:tc>
          <w:tcPr>
            <w:tcW w:w="4500" w:type="dxa"/>
            <w:vMerge/>
            <w:tcBorders>
              <w:left w:val="nil"/>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tcPr>
          <w:p w:rsidR="008C79C8" w:rsidRPr="0093017A" w:rsidRDefault="008C79C8" w:rsidP="008748DC">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8748DC"/>
        </w:tc>
        <w:tc>
          <w:tcPr>
            <w:tcW w:w="4500" w:type="dxa"/>
            <w:vMerge/>
            <w:tcBorders>
              <w:left w:val="nil"/>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D97801">
        <w:trPr>
          <w:trHeight w:val="241"/>
        </w:trPr>
        <w:tc>
          <w:tcPr>
            <w:tcW w:w="1995" w:type="dxa"/>
            <w:vMerge/>
            <w:tcBorders>
              <w:left w:val="single" w:sz="4" w:space="0" w:color="auto"/>
              <w:bottom w:val="single" w:sz="4" w:space="0" w:color="auto"/>
              <w:right w:val="single" w:sz="4" w:space="0" w:color="auto"/>
            </w:tcBorders>
            <w:vAlign w:val="center"/>
          </w:tcPr>
          <w:p w:rsidR="008C79C8" w:rsidRPr="004D300B" w:rsidRDefault="008C79C8" w:rsidP="008748DC"/>
        </w:tc>
        <w:tc>
          <w:tcPr>
            <w:tcW w:w="4500" w:type="dxa"/>
            <w:vMerge/>
            <w:tcBorders>
              <w:left w:val="nil"/>
              <w:bottom w:val="single" w:sz="4" w:space="0" w:color="auto"/>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Default="008C79C8" w:rsidP="008748DC">
            <w:r w:rsidRPr="004D300B">
              <w:t>физические лица</w:t>
            </w:r>
          </w:p>
          <w:p w:rsidR="008C79C8" w:rsidRDefault="008C79C8" w:rsidP="008748DC"/>
          <w:p w:rsidR="008C79C8" w:rsidRPr="004D300B" w:rsidRDefault="008C79C8" w:rsidP="008748DC"/>
        </w:tc>
        <w:tc>
          <w:tcPr>
            <w:tcW w:w="1260" w:type="dxa"/>
            <w:tcBorders>
              <w:top w:val="single" w:sz="4" w:space="0" w:color="auto"/>
              <w:left w:val="nil"/>
              <w:bottom w:val="single" w:sz="4" w:space="0" w:color="auto"/>
              <w:right w:val="nil"/>
            </w:tcBorders>
            <w:vAlign w:val="bottom"/>
          </w:tcPr>
          <w:p w:rsidR="008C79C8" w:rsidRPr="004D300B" w:rsidRDefault="008C79C8" w:rsidP="00054FF3"/>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tc>
      </w:tr>
      <w:tr w:rsidR="008C79C8" w:rsidRPr="004D300B" w:rsidTr="00D97801">
        <w:trPr>
          <w:trHeight w:val="241"/>
        </w:trPr>
        <w:tc>
          <w:tcPr>
            <w:tcW w:w="1995"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483D3E">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483D3E">
            <w:r w:rsidRPr="004D300B">
              <w:t>3</w:t>
            </w:r>
          </w:p>
        </w:tc>
        <w:tc>
          <w:tcPr>
            <w:tcW w:w="1260" w:type="dxa"/>
            <w:tcBorders>
              <w:top w:val="single" w:sz="4" w:space="0" w:color="auto"/>
              <w:left w:val="single" w:sz="4" w:space="0" w:color="auto"/>
              <w:bottom w:val="single" w:sz="4" w:space="0" w:color="auto"/>
              <w:right w:val="nil"/>
            </w:tcBorders>
            <w:vAlign w:val="center"/>
          </w:tcPr>
          <w:p w:rsidR="008C79C8" w:rsidRPr="004D300B" w:rsidRDefault="008C79C8" w:rsidP="00054FF3">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4D300B" w:rsidRDefault="008C79C8" w:rsidP="00054FF3">
            <w:r w:rsidRPr="004D300B">
              <w:t>5</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6</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7</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8</w:t>
            </w:r>
          </w:p>
        </w:tc>
        <w:tc>
          <w:tcPr>
            <w:tcW w:w="1080" w:type="dxa"/>
            <w:tcBorders>
              <w:top w:val="single" w:sz="4" w:space="0" w:color="auto"/>
              <w:left w:val="nil"/>
              <w:bottom w:val="single" w:sz="4" w:space="0" w:color="auto"/>
              <w:right w:val="single" w:sz="4" w:space="0" w:color="auto"/>
            </w:tcBorders>
            <w:vAlign w:val="center"/>
          </w:tcPr>
          <w:p w:rsidR="008C79C8" w:rsidRPr="004D300B" w:rsidRDefault="008C79C8" w:rsidP="00054FF3">
            <w:r w:rsidRPr="004D300B">
              <w:t>9</w:t>
            </w:r>
          </w:p>
        </w:tc>
      </w:tr>
      <w:tr w:rsidR="008C79C8" w:rsidRPr="004D300B" w:rsidTr="00D97801">
        <w:trPr>
          <w:trHeight w:val="294"/>
        </w:trPr>
        <w:tc>
          <w:tcPr>
            <w:tcW w:w="1995" w:type="dxa"/>
            <w:vMerge w:val="restart"/>
            <w:tcBorders>
              <w:top w:val="single" w:sz="4" w:space="0" w:color="auto"/>
              <w:left w:val="single" w:sz="4" w:space="0" w:color="auto"/>
              <w:right w:val="single" w:sz="4" w:space="0" w:color="auto"/>
            </w:tcBorders>
            <w:vAlign w:val="center"/>
          </w:tcPr>
          <w:p w:rsidR="008C79C8" w:rsidRPr="004D300B" w:rsidRDefault="008C79C8" w:rsidP="008748DC">
            <w:pPr>
              <w:rPr>
                <w:b/>
              </w:rPr>
            </w:pPr>
            <w:r w:rsidRPr="004D300B">
              <w:rPr>
                <w:b/>
              </w:rPr>
              <w:t>ПОДПРОГРАММА 4</w:t>
            </w:r>
          </w:p>
          <w:p w:rsidR="008C79C8" w:rsidRPr="004D300B" w:rsidRDefault="008C79C8" w:rsidP="008748DC"/>
          <w:p w:rsidR="008C79C8" w:rsidRPr="004D300B" w:rsidRDefault="008C79C8" w:rsidP="008748DC"/>
          <w:p w:rsidR="008C79C8" w:rsidRPr="004D300B" w:rsidRDefault="008C79C8" w:rsidP="008748DC"/>
        </w:tc>
        <w:tc>
          <w:tcPr>
            <w:tcW w:w="4500" w:type="dxa"/>
            <w:vMerge w:val="restart"/>
            <w:tcBorders>
              <w:top w:val="single" w:sz="4" w:space="0" w:color="auto"/>
              <w:left w:val="nil"/>
              <w:right w:val="single" w:sz="4" w:space="0" w:color="auto"/>
            </w:tcBorders>
            <w:vAlign w:val="center"/>
          </w:tcPr>
          <w:p w:rsidR="008C79C8" w:rsidRPr="004D300B" w:rsidRDefault="008C79C8" w:rsidP="008748DC">
            <w:pPr>
              <w:rPr>
                <w:b/>
              </w:rPr>
            </w:pPr>
            <w:r w:rsidRPr="004D300B">
              <w:rPr>
                <w:b/>
              </w:rPr>
              <w:t>«Обеспечение жильем молодых семей»</w:t>
            </w:r>
          </w:p>
          <w:p w:rsidR="008C79C8" w:rsidRPr="004D300B" w:rsidRDefault="008C79C8" w:rsidP="008748DC">
            <w:pPr>
              <w:rPr>
                <w:b/>
              </w:rPr>
            </w:pPr>
          </w:p>
          <w:p w:rsidR="008C79C8" w:rsidRPr="004D300B" w:rsidRDefault="008C79C8" w:rsidP="008748DC">
            <w:pPr>
              <w:tabs>
                <w:tab w:val="left" w:pos="2542"/>
              </w:tabs>
              <w:rPr>
                <w:b/>
              </w:rPr>
            </w:pPr>
          </w:p>
          <w:p w:rsidR="008C79C8" w:rsidRPr="004D300B" w:rsidRDefault="008C79C8" w:rsidP="008748DC">
            <w:pPr>
              <w:rPr>
                <w:b/>
              </w:rPr>
            </w:pPr>
          </w:p>
          <w:p w:rsidR="008C79C8" w:rsidRPr="004D300B" w:rsidRDefault="008C79C8" w:rsidP="008748DC"/>
        </w:tc>
        <w:tc>
          <w:tcPr>
            <w:tcW w:w="2520" w:type="dxa"/>
            <w:tcBorders>
              <w:top w:val="single" w:sz="4" w:space="0" w:color="auto"/>
              <w:left w:val="nil"/>
              <w:right w:val="single" w:sz="4" w:space="0" w:color="auto"/>
            </w:tcBorders>
            <w:vAlign w:val="bottom"/>
          </w:tcPr>
          <w:p w:rsidR="008C79C8" w:rsidRPr="004D300B" w:rsidRDefault="008C79C8" w:rsidP="008748DC">
            <w:r w:rsidRPr="004D300B">
              <w:t>всего, в том числе:</w:t>
            </w:r>
          </w:p>
        </w:tc>
        <w:tc>
          <w:tcPr>
            <w:tcW w:w="1260" w:type="dxa"/>
            <w:tcBorders>
              <w:top w:val="single" w:sz="4" w:space="0" w:color="auto"/>
              <w:left w:val="nil"/>
              <w:right w:val="nil"/>
            </w:tcBorders>
            <w:vAlign w:val="bottom"/>
          </w:tcPr>
          <w:p w:rsidR="008C79C8" w:rsidRPr="00516CFA" w:rsidRDefault="008C79C8" w:rsidP="00054FF3">
            <w:pPr>
              <w:rPr>
                <w:b/>
              </w:rPr>
            </w:pPr>
            <w:r w:rsidRPr="00516CFA">
              <w:rPr>
                <w:b/>
              </w:rPr>
              <w:t>10539,117</w:t>
            </w:r>
          </w:p>
        </w:tc>
        <w:tc>
          <w:tcPr>
            <w:tcW w:w="1080" w:type="dxa"/>
            <w:tcBorders>
              <w:top w:val="single" w:sz="4" w:space="0" w:color="auto"/>
              <w:left w:val="single" w:sz="4" w:space="0" w:color="auto"/>
              <w:right w:val="single" w:sz="4" w:space="0" w:color="auto"/>
            </w:tcBorders>
            <w:vAlign w:val="bottom"/>
          </w:tcPr>
          <w:p w:rsidR="008C79C8" w:rsidRPr="00516CFA" w:rsidRDefault="008C79C8" w:rsidP="00054FF3">
            <w:pPr>
              <w:rPr>
                <w:b/>
              </w:rPr>
            </w:pPr>
            <w:r w:rsidRPr="00516CFA">
              <w:rPr>
                <w:b/>
              </w:rPr>
              <w:t>4600,00</w:t>
            </w:r>
          </w:p>
        </w:tc>
        <w:tc>
          <w:tcPr>
            <w:tcW w:w="1080" w:type="dxa"/>
            <w:tcBorders>
              <w:top w:val="single" w:sz="4" w:space="0" w:color="auto"/>
              <w:left w:val="nil"/>
              <w:right w:val="single" w:sz="4" w:space="0" w:color="auto"/>
            </w:tcBorders>
            <w:vAlign w:val="bottom"/>
          </w:tcPr>
          <w:p w:rsidR="008C79C8" w:rsidRPr="00516CFA" w:rsidRDefault="008C79C8" w:rsidP="00054FF3">
            <w:pPr>
              <w:rPr>
                <w:b/>
              </w:rPr>
            </w:pPr>
            <w:r w:rsidRPr="00516CFA">
              <w:rPr>
                <w:b/>
              </w:rPr>
              <w:t>4600,00</w:t>
            </w:r>
          </w:p>
        </w:tc>
        <w:tc>
          <w:tcPr>
            <w:tcW w:w="1080" w:type="dxa"/>
            <w:tcBorders>
              <w:top w:val="single" w:sz="4" w:space="0" w:color="auto"/>
              <w:left w:val="nil"/>
              <w:right w:val="single" w:sz="4" w:space="0" w:color="auto"/>
            </w:tcBorders>
            <w:vAlign w:val="bottom"/>
          </w:tcPr>
          <w:p w:rsidR="008C79C8" w:rsidRPr="00516CFA" w:rsidRDefault="008C79C8" w:rsidP="00054FF3">
            <w:pPr>
              <w:rPr>
                <w:b/>
              </w:rPr>
            </w:pPr>
            <w:r w:rsidRPr="00516CFA">
              <w:rPr>
                <w:b/>
              </w:rPr>
              <w:t>5500,00</w:t>
            </w:r>
          </w:p>
        </w:tc>
        <w:tc>
          <w:tcPr>
            <w:tcW w:w="1080" w:type="dxa"/>
            <w:tcBorders>
              <w:top w:val="single" w:sz="4" w:space="0" w:color="auto"/>
              <w:left w:val="nil"/>
              <w:right w:val="single" w:sz="4" w:space="0" w:color="auto"/>
            </w:tcBorders>
            <w:vAlign w:val="bottom"/>
          </w:tcPr>
          <w:p w:rsidR="008C79C8" w:rsidRPr="00516CFA" w:rsidRDefault="008C79C8" w:rsidP="00054FF3">
            <w:pPr>
              <w:rPr>
                <w:b/>
              </w:rPr>
            </w:pPr>
            <w:r w:rsidRPr="00516CFA">
              <w:rPr>
                <w:b/>
              </w:rPr>
              <w:t>5750,00</w:t>
            </w:r>
          </w:p>
        </w:tc>
        <w:tc>
          <w:tcPr>
            <w:tcW w:w="1080" w:type="dxa"/>
            <w:tcBorders>
              <w:top w:val="single" w:sz="4" w:space="0" w:color="auto"/>
              <w:left w:val="nil"/>
              <w:right w:val="single" w:sz="4" w:space="0" w:color="auto"/>
            </w:tcBorders>
            <w:vAlign w:val="bottom"/>
          </w:tcPr>
          <w:p w:rsidR="008C79C8" w:rsidRPr="00516CFA" w:rsidRDefault="008C79C8" w:rsidP="00054FF3">
            <w:pPr>
              <w:rPr>
                <w:b/>
              </w:rPr>
            </w:pPr>
            <w:r w:rsidRPr="00516CFA">
              <w:rPr>
                <w:b/>
              </w:rPr>
              <w:t>6010,00</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8748DC"/>
        </w:tc>
        <w:tc>
          <w:tcPr>
            <w:tcW w:w="4500" w:type="dxa"/>
            <w:vMerge/>
            <w:tcBorders>
              <w:left w:val="nil"/>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516CFA" w:rsidRDefault="008C79C8" w:rsidP="00054FF3">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054FF3">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054FF3">
            <w:r>
              <w:t>200,00</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8748DC"/>
        </w:tc>
        <w:tc>
          <w:tcPr>
            <w:tcW w:w="4500" w:type="dxa"/>
            <w:vMerge/>
            <w:tcBorders>
              <w:left w:val="nil"/>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8C79C8" w:rsidRPr="00516CFA" w:rsidRDefault="008C79C8" w:rsidP="008748DC">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8748DC">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t>200,00</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8748DC"/>
        </w:tc>
        <w:tc>
          <w:tcPr>
            <w:tcW w:w="4500" w:type="dxa"/>
            <w:vMerge/>
            <w:tcBorders>
              <w:left w:val="nil"/>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местный бюджет</w:t>
            </w:r>
          </w:p>
        </w:tc>
        <w:tc>
          <w:tcPr>
            <w:tcW w:w="1260" w:type="dxa"/>
            <w:tcBorders>
              <w:top w:val="single" w:sz="4" w:space="0" w:color="auto"/>
              <w:left w:val="nil"/>
              <w:bottom w:val="single" w:sz="4" w:space="0" w:color="auto"/>
              <w:right w:val="nil"/>
            </w:tcBorders>
            <w:vAlign w:val="bottom"/>
          </w:tcPr>
          <w:p w:rsidR="008C79C8" w:rsidRPr="00516CFA" w:rsidRDefault="008C79C8" w:rsidP="008748DC">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8748DC">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t>200,00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t>200,00</w:t>
            </w:r>
          </w:p>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8748DC"/>
        </w:tc>
        <w:tc>
          <w:tcPr>
            <w:tcW w:w="4500" w:type="dxa"/>
            <w:vMerge/>
            <w:tcBorders>
              <w:left w:val="nil"/>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93017A" w:rsidRDefault="008C79C8"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8C79C8" w:rsidRPr="004D300B"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tc>
      </w:tr>
      <w:tr w:rsidR="008C79C8" w:rsidRPr="004D300B" w:rsidTr="006F4C34">
        <w:trPr>
          <w:trHeight w:val="315"/>
        </w:trPr>
        <w:tc>
          <w:tcPr>
            <w:tcW w:w="1995" w:type="dxa"/>
            <w:vMerge/>
            <w:tcBorders>
              <w:left w:val="single" w:sz="4" w:space="0" w:color="auto"/>
              <w:right w:val="single" w:sz="4" w:space="0" w:color="auto"/>
            </w:tcBorders>
            <w:vAlign w:val="center"/>
          </w:tcPr>
          <w:p w:rsidR="008C79C8" w:rsidRPr="004D300B" w:rsidRDefault="008C79C8" w:rsidP="008748DC"/>
        </w:tc>
        <w:tc>
          <w:tcPr>
            <w:tcW w:w="4500" w:type="dxa"/>
            <w:vMerge/>
            <w:tcBorders>
              <w:left w:val="nil"/>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8C79C8" w:rsidRPr="004D300B"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tc>
      </w:tr>
      <w:tr w:rsidR="008C79C8" w:rsidRPr="004D300B" w:rsidTr="006F4C34">
        <w:trPr>
          <w:trHeight w:val="341"/>
        </w:trPr>
        <w:tc>
          <w:tcPr>
            <w:tcW w:w="1995" w:type="dxa"/>
            <w:vMerge/>
            <w:tcBorders>
              <w:left w:val="single" w:sz="4" w:space="0" w:color="auto"/>
              <w:bottom w:val="single" w:sz="4" w:space="0" w:color="auto"/>
              <w:right w:val="single" w:sz="4" w:space="0" w:color="auto"/>
            </w:tcBorders>
            <w:vAlign w:val="center"/>
          </w:tcPr>
          <w:p w:rsidR="008C79C8" w:rsidRPr="004D300B" w:rsidRDefault="008C79C8" w:rsidP="008748DC"/>
        </w:tc>
        <w:tc>
          <w:tcPr>
            <w:tcW w:w="4500" w:type="dxa"/>
            <w:vMerge/>
            <w:tcBorders>
              <w:left w:val="nil"/>
              <w:bottom w:val="single" w:sz="4" w:space="0" w:color="auto"/>
              <w:right w:val="single" w:sz="4" w:space="0" w:color="auto"/>
            </w:tcBorders>
            <w:vAlign w:val="center"/>
          </w:tcPr>
          <w:p w:rsidR="008C79C8" w:rsidRPr="004D300B"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8C79C8" w:rsidRPr="004D300B" w:rsidRDefault="008C79C8" w:rsidP="008748DC">
            <w:r>
              <w:t>8286,867</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4D300B" w:rsidRDefault="008C79C8" w:rsidP="008748DC">
            <w:r w:rsidRPr="004D300B">
              <w:t>4000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4000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4900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5150</w:t>
            </w:r>
          </w:p>
        </w:tc>
        <w:tc>
          <w:tcPr>
            <w:tcW w:w="1080" w:type="dxa"/>
            <w:tcBorders>
              <w:top w:val="single" w:sz="4" w:space="0" w:color="auto"/>
              <w:left w:val="nil"/>
              <w:bottom w:val="single" w:sz="4" w:space="0" w:color="auto"/>
              <w:right w:val="single" w:sz="4" w:space="0" w:color="auto"/>
            </w:tcBorders>
            <w:vAlign w:val="bottom"/>
          </w:tcPr>
          <w:p w:rsidR="008C79C8" w:rsidRPr="004D300B" w:rsidRDefault="008C79C8" w:rsidP="008748DC">
            <w:r w:rsidRPr="004D300B">
              <w:t>5410</w:t>
            </w:r>
          </w:p>
        </w:tc>
      </w:tr>
      <w:tr w:rsidR="008C79C8" w:rsidRPr="00FE7C4D"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8C79C8" w:rsidRPr="00FE7C4D" w:rsidRDefault="008C79C8" w:rsidP="008748DC">
            <w:pPr>
              <w:rPr>
                <w:b/>
              </w:rPr>
            </w:pPr>
            <w:r w:rsidRPr="00FE7C4D">
              <w:rPr>
                <w:b/>
              </w:rPr>
              <w:t>ПОДПРОГРАММА 5</w:t>
            </w:r>
          </w:p>
          <w:p w:rsidR="008C79C8" w:rsidRPr="00FE7C4D" w:rsidRDefault="008C79C8" w:rsidP="008748DC">
            <w:pPr>
              <w:rPr>
                <w:b/>
              </w:rPr>
            </w:pPr>
          </w:p>
        </w:tc>
        <w:tc>
          <w:tcPr>
            <w:tcW w:w="4500" w:type="dxa"/>
            <w:vMerge w:val="restart"/>
            <w:tcBorders>
              <w:top w:val="single" w:sz="4" w:space="0" w:color="auto"/>
              <w:left w:val="nil"/>
              <w:right w:val="single" w:sz="4" w:space="0" w:color="auto"/>
            </w:tcBorders>
            <w:vAlign w:val="center"/>
          </w:tcPr>
          <w:p w:rsidR="008C79C8" w:rsidRPr="00FE7C4D" w:rsidRDefault="008C79C8" w:rsidP="008748DC">
            <w:pPr>
              <w:rPr>
                <w:b/>
              </w:rPr>
            </w:pPr>
            <w:r w:rsidRPr="00FE7C4D">
              <w:rPr>
                <w:b/>
              </w:rPr>
              <w:t xml:space="preserve">«Развитие и поддержка малого </w:t>
            </w:r>
            <w:proofErr w:type="gramStart"/>
            <w:r w:rsidRPr="00FE7C4D">
              <w:rPr>
                <w:b/>
              </w:rPr>
              <w:t>и  среднего</w:t>
            </w:r>
            <w:proofErr w:type="gramEnd"/>
            <w:r w:rsidRPr="00FE7C4D">
              <w:rPr>
                <w:b/>
              </w:rPr>
              <w:t xml:space="preserve"> предпринимательства»</w:t>
            </w:r>
          </w:p>
          <w:p w:rsidR="008C79C8" w:rsidRPr="00FE7C4D" w:rsidRDefault="008C79C8" w:rsidP="008748DC">
            <w:pPr>
              <w:rPr>
                <w:b/>
              </w:rPr>
            </w:pP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nil"/>
              <w:bottom w:val="single" w:sz="4" w:space="0" w:color="auto"/>
              <w:right w:val="nil"/>
            </w:tcBorders>
            <w:shd w:val="clear" w:color="auto" w:fill="FFFFFF"/>
            <w:vAlign w:val="bottom"/>
          </w:tcPr>
          <w:p w:rsidR="008C79C8" w:rsidRPr="00FE7C4D" w:rsidRDefault="008C79C8" w:rsidP="008748DC">
            <w:pPr>
              <w:rPr>
                <w:b/>
              </w:rPr>
            </w:pPr>
            <w:r w:rsidRPr="00FE7C4D">
              <w:rPr>
                <w:b/>
                <w:sz w:val="22"/>
                <w:szCs w:val="22"/>
              </w:rPr>
              <w:t>1265,31</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pPr>
              <w:rPr>
                <w:b/>
              </w:rPr>
            </w:pPr>
            <w:r w:rsidRPr="00FE7C4D">
              <w:rPr>
                <w:b/>
              </w:rPr>
              <w:t>1401,5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pPr>
              <w:rPr>
                <w:b/>
              </w:rPr>
            </w:pPr>
            <w:r w:rsidRPr="00FE7C4D">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pPr>
              <w:rPr>
                <w:b/>
              </w:rPr>
            </w:pPr>
            <w:r w:rsidRPr="00FE7C4D">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pPr>
              <w:rPr>
                <w:b/>
              </w:rPr>
            </w:pPr>
            <w:r w:rsidRPr="00FE7C4D">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pPr>
              <w:rPr>
                <w:b/>
              </w:rPr>
            </w:pPr>
            <w:r w:rsidRPr="00FE7C4D">
              <w:rPr>
                <w:b/>
              </w:rPr>
              <w:t>1420,7</w:t>
            </w:r>
          </w:p>
        </w:tc>
      </w:tr>
      <w:tr w:rsidR="008C79C8" w:rsidRPr="00FE7C4D" w:rsidTr="006F4C34">
        <w:trPr>
          <w:trHeight w:val="315"/>
        </w:trPr>
        <w:tc>
          <w:tcPr>
            <w:tcW w:w="1995" w:type="dxa"/>
            <w:vMerge/>
            <w:tcBorders>
              <w:left w:val="single" w:sz="4" w:space="0" w:color="auto"/>
              <w:right w:val="single" w:sz="4" w:space="0" w:color="auto"/>
            </w:tcBorders>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960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1040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1040</w:t>
            </w:r>
          </w:p>
        </w:tc>
      </w:tr>
      <w:tr w:rsidR="008C79C8" w:rsidRPr="00FE7C4D" w:rsidTr="006F4C34">
        <w:trPr>
          <w:trHeight w:val="315"/>
        </w:trPr>
        <w:tc>
          <w:tcPr>
            <w:tcW w:w="1995" w:type="dxa"/>
            <w:vMerge/>
            <w:tcBorders>
              <w:left w:val="single" w:sz="4" w:space="0" w:color="auto"/>
              <w:right w:val="single" w:sz="4" w:space="0" w:color="auto"/>
            </w:tcBorders>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245,31</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261,5 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280,7 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280,7 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280,7 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280,7 </w:t>
            </w:r>
          </w:p>
        </w:tc>
      </w:tr>
      <w:tr w:rsidR="008C79C8" w:rsidRPr="00FE7C4D" w:rsidTr="006F4C34">
        <w:trPr>
          <w:trHeight w:val="315"/>
        </w:trPr>
        <w:tc>
          <w:tcPr>
            <w:tcW w:w="1995" w:type="dxa"/>
            <w:vMerge/>
            <w:tcBorders>
              <w:left w:val="single" w:sz="4" w:space="0" w:color="auto"/>
              <w:right w:val="single" w:sz="4" w:space="0" w:color="auto"/>
            </w:tcBorders>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60,0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100,0 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 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100,0 </w:t>
            </w:r>
          </w:p>
        </w:tc>
      </w:tr>
      <w:tr w:rsidR="008C79C8" w:rsidRPr="00FE7C4D" w:rsidTr="006F4C34">
        <w:trPr>
          <w:trHeight w:val="315"/>
        </w:trPr>
        <w:tc>
          <w:tcPr>
            <w:tcW w:w="1995" w:type="dxa"/>
            <w:vMerge/>
            <w:tcBorders>
              <w:left w:val="single" w:sz="4" w:space="0" w:color="auto"/>
              <w:right w:val="single" w:sz="4" w:space="0" w:color="auto"/>
            </w:tcBorders>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юридические лица </w:t>
            </w:r>
          </w:p>
        </w:tc>
        <w:tc>
          <w:tcPr>
            <w:tcW w:w="1260" w:type="dxa"/>
            <w:tcBorders>
              <w:top w:val="single" w:sz="4" w:space="0" w:color="auto"/>
              <w:left w:val="nil"/>
              <w:bottom w:val="single" w:sz="4" w:space="0" w:color="auto"/>
              <w:right w:val="nil"/>
            </w:tcBorders>
            <w:shd w:val="clear" w:color="auto" w:fill="FFFFFF"/>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299"/>
        </w:trPr>
        <w:tc>
          <w:tcPr>
            <w:tcW w:w="1995" w:type="dxa"/>
            <w:vMerge/>
            <w:tcBorders>
              <w:left w:val="single" w:sz="4" w:space="0" w:color="auto"/>
              <w:bottom w:val="single" w:sz="4" w:space="0" w:color="auto"/>
              <w:right w:val="single" w:sz="4" w:space="0" w:color="auto"/>
            </w:tcBorders>
            <w:vAlign w:val="center"/>
          </w:tcPr>
          <w:p w:rsidR="008C79C8" w:rsidRPr="00FE7C4D" w:rsidRDefault="008C79C8" w:rsidP="008748DC"/>
        </w:tc>
        <w:tc>
          <w:tcPr>
            <w:tcW w:w="4500" w:type="dxa"/>
            <w:vMerge/>
            <w:tcBorders>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физические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8C79C8" w:rsidRPr="00FE7C4D" w:rsidRDefault="008C79C8" w:rsidP="008748DC">
            <w:r w:rsidRPr="00FE7C4D">
              <w:t>в том числе:</w:t>
            </w:r>
          </w:p>
        </w:tc>
        <w:tc>
          <w:tcPr>
            <w:tcW w:w="4500" w:type="dxa"/>
            <w:tcBorders>
              <w:top w:val="single" w:sz="4" w:space="0" w:color="auto"/>
              <w:left w:val="nil"/>
              <w:bottom w:val="single" w:sz="4" w:space="0" w:color="auto"/>
              <w:right w:val="single" w:sz="4" w:space="0" w:color="auto"/>
            </w:tcBorders>
            <w:vAlign w:val="center"/>
          </w:tcPr>
          <w:p w:rsidR="008C79C8" w:rsidRPr="00FE7C4D" w:rsidRDefault="008C79C8" w:rsidP="008748DC">
            <w:r w:rsidRPr="00FE7C4D">
              <w:t> </w:t>
            </w: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8C79C8" w:rsidRPr="00FE7C4D" w:rsidRDefault="008C79C8" w:rsidP="008748DC">
            <w:r w:rsidRPr="00FE7C4D">
              <w:t xml:space="preserve">Основное </w:t>
            </w:r>
            <w:r w:rsidRPr="00FE7C4D">
              <w:br/>
              <w:t>мероприятие 5.1</w:t>
            </w:r>
          </w:p>
        </w:tc>
        <w:tc>
          <w:tcPr>
            <w:tcW w:w="4500" w:type="dxa"/>
            <w:vMerge w:val="restart"/>
            <w:tcBorders>
              <w:top w:val="single" w:sz="4" w:space="0" w:color="auto"/>
              <w:left w:val="nil"/>
              <w:right w:val="single" w:sz="4" w:space="0" w:color="auto"/>
            </w:tcBorders>
            <w:vAlign w:val="center"/>
          </w:tcPr>
          <w:p w:rsidR="008C79C8" w:rsidRPr="00FE7C4D" w:rsidRDefault="008C79C8" w:rsidP="008748DC">
            <w:r w:rsidRPr="00FE7C4D">
              <w:t xml:space="preserve"> Предоставление </w:t>
            </w:r>
            <w:proofErr w:type="gramStart"/>
            <w:r w:rsidRPr="00FE7C4D">
              <w:t>грантов  начинающим</w:t>
            </w:r>
            <w:proofErr w:type="gramEnd"/>
            <w:r w:rsidRPr="00FE7C4D">
              <w:t xml:space="preserve"> субъектам малого предпринимательства</w:t>
            </w: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1260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2C5A91">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 960,0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2C5A91">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 240,0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2C5A91">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 60,0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2C5A91">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физические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8C79C8" w:rsidRPr="00FE7C4D" w:rsidRDefault="008C79C8" w:rsidP="008748DC">
            <w:r w:rsidRPr="00FE7C4D">
              <w:t xml:space="preserve">Основное </w:t>
            </w:r>
            <w:r w:rsidRPr="00FE7C4D">
              <w:br/>
              <w:t>мероприятие 5.2</w:t>
            </w:r>
          </w:p>
        </w:tc>
        <w:tc>
          <w:tcPr>
            <w:tcW w:w="4500" w:type="dxa"/>
            <w:vMerge w:val="restart"/>
            <w:tcBorders>
              <w:top w:val="single" w:sz="4" w:space="0" w:color="auto"/>
              <w:left w:val="single" w:sz="4" w:space="0" w:color="auto"/>
              <w:right w:val="single" w:sz="4" w:space="0" w:color="auto"/>
            </w:tcBorders>
            <w:vAlign w:val="center"/>
          </w:tcPr>
          <w:p w:rsidR="008C79C8" w:rsidRPr="00FE7C4D" w:rsidRDefault="008C79C8" w:rsidP="008748DC">
            <w:r w:rsidRPr="00FE7C4D">
              <w:t xml:space="preserve">Предоставление </w:t>
            </w:r>
            <w:proofErr w:type="gramStart"/>
            <w:r w:rsidRPr="00FE7C4D">
              <w:t>грантов  начинающим</w:t>
            </w:r>
            <w:proofErr w:type="gramEnd"/>
            <w:r w:rsidRPr="00FE7C4D">
              <w:t xml:space="preserve"> субъектам малого предпринимательства из средств местного бюджета</w:t>
            </w:r>
          </w:p>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r w:rsidRPr="00FE7C4D">
              <w:t>30,0</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r w:rsidRPr="00FE7C4D">
              <w:t>30,0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r w:rsidRPr="00FE7C4D">
              <w:t>30,0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r w:rsidRPr="00FE7C4D">
              <w:t>30,0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r w:rsidRPr="00FE7C4D">
              <w:t>30,0</w:t>
            </w:r>
          </w:p>
        </w:tc>
      </w:tr>
      <w:tr w:rsidR="008C79C8" w:rsidRPr="00FE7C4D" w:rsidTr="006F4C34">
        <w:trPr>
          <w:trHeight w:val="337"/>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r>
      <w:tr w:rsidR="008C79C8" w:rsidRPr="00FE7C4D" w:rsidTr="006F4C34">
        <w:trPr>
          <w:trHeight w:val="337"/>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r>
      <w:tr w:rsidR="008C79C8" w:rsidRPr="00FE7C4D" w:rsidTr="006F4C34">
        <w:trPr>
          <w:trHeight w:val="337"/>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местный бюджет</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r w:rsidRPr="00FE7C4D">
              <w:t>30,0</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r w:rsidRPr="00FE7C4D">
              <w:t>30,0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r w:rsidRPr="00FE7C4D">
              <w:t>30,0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r w:rsidRPr="00FE7C4D">
              <w:t>30,0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r w:rsidRPr="00FE7C4D">
              <w:t>30,0</w:t>
            </w:r>
          </w:p>
        </w:tc>
      </w:tr>
      <w:tr w:rsidR="008C79C8" w:rsidRPr="00FE7C4D" w:rsidTr="006F4C34">
        <w:trPr>
          <w:trHeight w:val="337"/>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 xml:space="preserve"> </w:t>
            </w:r>
            <w:r w:rsidRPr="00FE7C4D">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r>
      <w:tr w:rsidR="008C79C8" w:rsidRPr="00FE7C4D" w:rsidTr="006F4C34">
        <w:trPr>
          <w:trHeight w:val="337"/>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юридические лица</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r>
      <w:tr w:rsidR="008C79C8" w:rsidRPr="00FE7C4D" w:rsidTr="00D97801">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физические лица</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r>
      <w:tr w:rsidR="008C79C8" w:rsidRPr="00FE7C4D" w:rsidTr="00D97801">
        <w:trPr>
          <w:trHeight w:val="337"/>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483D3E">
            <w:r w:rsidRPr="00FE7C4D">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483D3E">
            <w:r w:rsidRPr="00FE7C4D">
              <w:t>2</w:t>
            </w:r>
          </w:p>
        </w:tc>
        <w:tc>
          <w:tcPr>
            <w:tcW w:w="252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483D3E">
            <w:r w:rsidRPr="00FE7C4D">
              <w:t>3</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483D3E">
            <w:r w:rsidRPr="00FE7C4D">
              <w:t>4</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483D3E">
            <w:r w:rsidRPr="00FE7C4D">
              <w:t>5</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483D3E">
            <w:r w:rsidRPr="00FE7C4D">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483D3E">
            <w:r w:rsidRPr="00FE7C4D">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483D3E">
            <w:r w:rsidRPr="00FE7C4D">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483D3E">
            <w:r w:rsidRPr="00FE7C4D">
              <w:t>9</w:t>
            </w:r>
          </w:p>
        </w:tc>
      </w:tr>
      <w:tr w:rsidR="008C79C8" w:rsidRPr="00FE7C4D" w:rsidTr="00D97801">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8C79C8" w:rsidRPr="00FE7C4D" w:rsidRDefault="008C79C8" w:rsidP="008748DC">
            <w:r w:rsidRPr="00FE7C4D">
              <w:t xml:space="preserve">Основное </w:t>
            </w:r>
            <w:r w:rsidRPr="00FE7C4D">
              <w:br/>
              <w:t>мероприятие 5.3</w:t>
            </w:r>
          </w:p>
        </w:tc>
        <w:tc>
          <w:tcPr>
            <w:tcW w:w="4500" w:type="dxa"/>
            <w:vMerge w:val="restart"/>
            <w:tcBorders>
              <w:top w:val="single" w:sz="4" w:space="0" w:color="auto"/>
              <w:left w:val="single" w:sz="4" w:space="0" w:color="auto"/>
              <w:right w:val="single" w:sz="4" w:space="0" w:color="auto"/>
            </w:tcBorders>
            <w:vAlign w:val="center"/>
          </w:tcPr>
          <w:p w:rsidR="008C79C8" w:rsidRPr="00FE7C4D" w:rsidRDefault="008C79C8" w:rsidP="008748DC">
            <w:r w:rsidRPr="00FE7C4D">
              <w:t>Развитие инфраструктуры поддержки предпринимательства</w:t>
            </w:r>
          </w:p>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962EC">
            <w:r w:rsidRPr="00FE7C4D">
              <w:t>всего, в том числе:</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r w:rsidRPr="00FE7C4D">
              <w:t>5</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r w:rsidRPr="00FE7C4D">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r w:rsidRPr="00FE7C4D">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r w:rsidRPr="00FE7C4D">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r w:rsidRPr="00FE7C4D">
              <w:t>5</w:t>
            </w:r>
          </w:p>
        </w:tc>
      </w:tr>
      <w:tr w:rsidR="008C79C8"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962EC">
            <w:r w:rsidRPr="00FE7C4D">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r>
      <w:tr w:rsidR="008C79C8"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962EC">
            <w:r w:rsidRPr="00FE7C4D">
              <w:t>областной бюджет</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r>
      <w:tr w:rsidR="008C79C8"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962EC">
            <w:r w:rsidRPr="00FE7C4D">
              <w:t>местный бюджет</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C962EC">
            <w:r w:rsidRPr="00FE7C4D">
              <w:t>5</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C962EC">
            <w:r w:rsidRPr="00FE7C4D">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C962EC">
            <w:r w:rsidRPr="00FE7C4D">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C962EC">
            <w:r w:rsidRPr="00FE7C4D">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C962EC">
            <w:r w:rsidRPr="00FE7C4D">
              <w:t>5</w:t>
            </w:r>
          </w:p>
        </w:tc>
      </w:tr>
      <w:tr w:rsidR="008C79C8"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962EC">
            <w:r w:rsidRPr="00FE7C4D">
              <w:t xml:space="preserve"> </w:t>
            </w:r>
            <w:r w:rsidRPr="00FE7C4D">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r>
      <w:tr w:rsidR="008C79C8"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962EC">
            <w:r w:rsidRPr="00FE7C4D">
              <w:t>юридические лица</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r>
      <w:tr w:rsidR="008C79C8"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962EC">
            <w:r w:rsidRPr="00FE7C4D">
              <w:t>физические лица</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8748DC"/>
        </w:tc>
      </w:tr>
      <w:tr w:rsidR="008C79C8" w:rsidRPr="00FE7C4D"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8C79C8" w:rsidRPr="00FE7C4D" w:rsidRDefault="008C79C8" w:rsidP="008748DC">
            <w:r w:rsidRPr="00FE7C4D">
              <w:t xml:space="preserve">Основное </w:t>
            </w:r>
            <w:r w:rsidRPr="00FE7C4D">
              <w:br/>
              <w:t>мероприятие 5.4</w:t>
            </w:r>
          </w:p>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tc>
        <w:tc>
          <w:tcPr>
            <w:tcW w:w="4500" w:type="dxa"/>
            <w:vMerge w:val="restart"/>
            <w:tcBorders>
              <w:top w:val="single" w:sz="4" w:space="0" w:color="auto"/>
              <w:left w:val="nil"/>
              <w:right w:val="single" w:sz="4" w:space="0" w:color="auto"/>
            </w:tcBorders>
            <w:vAlign w:val="center"/>
          </w:tcPr>
          <w:p w:rsidR="008C79C8" w:rsidRPr="00FE7C4D" w:rsidRDefault="008C79C8" w:rsidP="008748DC">
            <w:r w:rsidRPr="00FE7C4D">
              <w:t> </w:t>
            </w:r>
          </w:p>
          <w:p w:rsidR="008C79C8" w:rsidRPr="00FE7C4D" w:rsidRDefault="008C79C8" w:rsidP="008748DC">
            <w:r w:rsidRPr="00FE7C4D">
              <w:t xml:space="preserve">Содействие </w:t>
            </w:r>
            <w:proofErr w:type="spellStart"/>
            <w:r w:rsidRPr="00FE7C4D">
              <w:t>самозанятости</w:t>
            </w:r>
            <w:proofErr w:type="spellEnd"/>
            <w:r w:rsidRPr="00FE7C4D">
              <w:t xml:space="preserve"> безработных граждан. </w:t>
            </w:r>
          </w:p>
          <w:p w:rsidR="008C79C8" w:rsidRPr="00FE7C4D" w:rsidRDefault="008C79C8" w:rsidP="008748DC"/>
          <w:p w:rsidR="008C79C8" w:rsidRPr="00FE7C4D" w:rsidRDefault="008C79C8" w:rsidP="008748DC"/>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5,3</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1,5 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20,7 </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5,3</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1,5 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20,7 </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1"/>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физические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8C79C8" w:rsidRPr="00FE7C4D" w:rsidRDefault="008C79C8" w:rsidP="008748DC">
            <w:r w:rsidRPr="00FE7C4D">
              <w:t>5.4.1.</w:t>
            </w:r>
          </w:p>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tc>
        <w:tc>
          <w:tcPr>
            <w:tcW w:w="4500" w:type="dxa"/>
            <w:vMerge w:val="restart"/>
            <w:tcBorders>
              <w:top w:val="single" w:sz="4" w:space="0" w:color="auto"/>
              <w:left w:val="nil"/>
              <w:right w:val="single" w:sz="4" w:space="0" w:color="auto"/>
            </w:tcBorders>
            <w:vAlign w:val="center"/>
          </w:tcPr>
          <w:p w:rsidR="008C79C8" w:rsidRPr="00FE7C4D" w:rsidRDefault="008C79C8" w:rsidP="008748DC">
            <w:r w:rsidRPr="00FE7C4D">
              <w:t xml:space="preserve"> Предоставление организационно-консультационных услуг в сфере организации </w:t>
            </w:r>
            <w:proofErr w:type="spellStart"/>
            <w:r w:rsidRPr="00FE7C4D">
              <w:t>самозанятости</w:t>
            </w:r>
            <w:proofErr w:type="spellEnd"/>
            <w:r w:rsidRPr="00FE7C4D">
              <w:t xml:space="preserve">.     </w:t>
            </w:r>
          </w:p>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r w:rsidRPr="00FE7C4D">
              <w:t>  </w:t>
            </w: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3761CE">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физические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3761CE">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8C79C8" w:rsidRPr="00FE7C4D" w:rsidRDefault="008C79C8" w:rsidP="008748DC">
            <w:r w:rsidRPr="00FE7C4D">
              <w:t>5.4.2.</w:t>
            </w:r>
          </w:p>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tc>
        <w:tc>
          <w:tcPr>
            <w:tcW w:w="4500" w:type="dxa"/>
            <w:vMerge w:val="restart"/>
            <w:tcBorders>
              <w:top w:val="single" w:sz="4" w:space="0" w:color="auto"/>
              <w:left w:val="nil"/>
              <w:right w:val="single" w:sz="4" w:space="0" w:color="auto"/>
            </w:tcBorders>
            <w:vAlign w:val="center"/>
          </w:tcPr>
          <w:p w:rsidR="008C79C8" w:rsidRPr="00FE7C4D" w:rsidRDefault="008C79C8" w:rsidP="008748DC">
            <w:r w:rsidRPr="00FE7C4D">
              <w:t>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8C79C8" w:rsidRPr="00FE7C4D" w:rsidRDefault="008C79C8" w:rsidP="008748DC">
            <w:r w:rsidRPr="00FE7C4D">
              <w:t> </w:t>
            </w: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nil"/>
              <w:bottom w:val="single" w:sz="4" w:space="0" w:color="auto"/>
              <w:right w:val="nil"/>
            </w:tcBorders>
          </w:tcPr>
          <w:p w:rsidR="008C79C8" w:rsidRPr="00FE7C4D" w:rsidRDefault="008C79C8" w:rsidP="008748DC">
            <w:pPr>
              <w:autoSpaceDE w:val="0"/>
              <w:autoSpaceDN w:val="0"/>
              <w:adjustRightInd w:val="0"/>
              <w:rPr>
                <w:rFonts w:eastAsia="Times New Roman"/>
                <w:lang w:eastAsia="ru-RU"/>
              </w:rPr>
            </w:pPr>
            <w:r w:rsidRPr="00FE7C4D">
              <w:t>5,3</w:t>
            </w:r>
          </w:p>
        </w:tc>
        <w:tc>
          <w:tcPr>
            <w:tcW w:w="1080" w:type="dxa"/>
            <w:tcBorders>
              <w:top w:val="single" w:sz="4" w:space="0" w:color="auto"/>
              <w:left w:val="single" w:sz="4" w:space="0" w:color="auto"/>
              <w:bottom w:val="single" w:sz="4" w:space="0" w:color="auto"/>
              <w:right w:val="single" w:sz="4" w:space="0" w:color="auto"/>
            </w:tcBorders>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5,9</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nil"/>
              <w:bottom w:val="single" w:sz="4" w:space="0" w:color="auto"/>
              <w:right w:val="nil"/>
            </w:tcBorders>
          </w:tcPr>
          <w:p w:rsidR="008C79C8" w:rsidRPr="00FE7C4D" w:rsidRDefault="008C79C8" w:rsidP="008748DC">
            <w:pPr>
              <w:autoSpaceDE w:val="0"/>
              <w:autoSpaceDN w:val="0"/>
              <w:adjustRightInd w:val="0"/>
              <w:rPr>
                <w:rFonts w:eastAsia="Times New Roman"/>
                <w:lang w:eastAsia="ru-RU"/>
              </w:rPr>
            </w:pPr>
            <w:r w:rsidRPr="00FE7C4D">
              <w:t>5,3</w:t>
            </w:r>
          </w:p>
        </w:tc>
        <w:tc>
          <w:tcPr>
            <w:tcW w:w="1080" w:type="dxa"/>
            <w:tcBorders>
              <w:top w:val="single" w:sz="4" w:space="0" w:color="auto"/>
              <w:left w:val="single" w:sz="4" w:space="0" w:color="auto"/>
              <w:bottom w:val="single" w:sz="4" w:space="0" w:color="auto"/>
              <w:right w:val="single" w:sz="4" w:space="0" w:color="auto"/>
            </w:tcBorders>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5,9</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D97801">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физические лица</w:t>
            </w:r>
          </w:p>
          <w:p w:rsidR="008C79C8" w:rsidRPr="00FE7C4D" w:rsidRDefault="008C79C8" w:rsidP="008748DC"/>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D97801">
        <w:trPr>
          <w:trHeight w:val="241"/>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483D3E">
            <w:r w:rsidRPr="00FE7C4D">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483D3E">
            <w:r w:rsidRPr="00FE7C4D">
              <w:t>2</w:t>
            </w:r>
          </w:p>
        </w:tc>
        <w:tc>
          <w:tcPr>
            <w:tcW w:w="252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483D3E">
            <w:r w:rsidRPr="00FE7C4D">
              <w:t>3</w:t>
            </w:r>
          </w:p>
        </w:tc>
        <w:tc>
          <w:tcPr>
            <w:tcW w:w="1260" w:type="dxa"/>
            <w:tcBorders>
              <w:top w:val="single" w:sz="4" w:space="0" w:color="auto"/>
              <w:left w:val="single" w:sz="4" w:space="0" w:color="auto"/>
              <w:bottom w:val="single" w:sz="4" w:space="0" w:color="auto"/>
              <w:right w:val="nil"/>
            </w:tcBorders>
            <w:vAlign w:val="center"/>
          </w:tcPr>
          <w:p w:rsidR="008C79C8" w:rsidRPr="00FE7C4D" w:rsidRDefault="008C79C8" w:rsidP="00483D3E">
            <w:r w:rsidRPr="00FE7C4D">
              <w:t>4</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483D3E">
            <w:r w:rsidRPr="00FE7C4D">
              <w:t>5</w:t>
            </w:r>
          </w:p>
        </w:tc>
        <w:tc>
          <w:tcPr>
            <w:tcW w:w="1080" w:type="dxa"/>
            <w:tcBorders>
              <w:top w:val="single" w:sz="4" w:space="0" w:color="auto"/>
              <w:left w:val="nil"/>
              <w:bottom w:val="single" w:sz="4" w:space="0" w:color="auto"/>
              <w:right w:val="single" w:sz="4" w:space="0" w:color="auto"/>
            </w:tcBorders>
            <w:vAlign w:val="center"/>
          </w:tcPr>
          <w:p w:rsidR="008C79C8" w:rsidRPr="00FE7C4D" w:rsidRDefault="008C79C8" w:rsidP="00483D3E">
            <w:r w:rsidRPr="00FE7C4D">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483D3E">
            <w:r w:rsidRPr="00FE7C4D">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483D3E">
            <w:r w:rsidRPr="00FE7C4D">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8C79C8" w:rsidRPr="00FE7C4D" w:rsidRDefault="008C79C8" w:rsidP="00483D3E">
            <w:r w:rsidRPr="00FE7C4D">
              <w:t>9</w:t>
            </w:r>
          </w:p>
        </w:tc>
      </w:tr>
      <w:tr w:rsidR="008C79C8" w:rsidRPr="00FE7C4D" w:rsidTr="00D97801">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8C79C8" w:rsidRPr="00FE7C4D" w:rsidRDefault="008C79C8" w:rsidP="008748DC">
            <w:r w:rsidRPr="00FE7C4D">
              <w:t>5.4.3.</w:t>
            </w:r>
          </w:p>
          <w:p w:rsidR="008C79C8" w:rsidRPr="00FE7C4D" w:rsidRDefault="008C79C8" w:rsidP="008748DC"/>
          <w:p w:rsidR="008C79C8" w:rsidRPr="00FE7C4D" w:rsidRDefault="008C79C8" w:rsidP="008748DC"/>
          <w:p w:rsidR="008C79C8" w:rsidRPr="00FE7C4D" w:rsidRDefault="008C79C8" w:rsidP="008748DC"/>
        </w:tc>
        <w:tc>
          <w:tcPr>
            <w:tcW w:w="4500" w:type="dxa"/>
            <w:vMerge w:val="restart"/>
            <w:tcBorders>
              <w:top w:val="single" w:sz="4" w:space="0" w:color="auto"/>
              <w:left w:val="nil"/>
              <w:right w:val="single" w:sz="4" w:space="0" w:color="auto"/>
            </w:tcBorders>
            <w:vAlign w:val="center"/>
          </w:tcPr>
          <w:p w:rsidR="008C79C8" w:rsidRPr="00FE7C4D" w:rsidRDefault="008C79C8" w:rsidP="008748DC">
            <w:r w:rsidRPr="00FE7C4D">
              <w:t xml:space="preserve">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при их государственной регистрации в качестве юридического лица, </w:t>
            </w:r>
            <w:proofErr w:type="spellStart"/>
            <w:r w:rsidRPr="00FE7C4D">
              <w:t>индивидуаль-ного</w:t>
            </w:r>
            <w:proofErr w:type="spellEnd"/>
            <w:r w:rsidRPr="00FE7C4D">
              <w:t xml:space="preserve"> предпринимателя либо крестьянского (фермерского) хозяйства  на подготовку до-</w:t>
            </w:r>
            <w:proofErr w:type="spellStart"/>
            <w:r w:rsidRPr="00FE7C4D">
              <w:t>кументов</w:t>
            </w:r>
            <w:proofErr w:type="spellEnd"/>
            <w:r w:rsidRPr="00FE7C4D">
              <w:t xml:space="preserve"> для соответствующей </w:t>
            </w:r>
            <w:proofErr w:type="spellStart"/>
            <w:r w:rsidRPr="00FE7C4D">
              <w:t>государствен</w:t>
            </w:r>
            <w:proofErr w:type="spellEnd"/>
            <w:r w:rsidRPr="00FE7C4D">
              <w:t xml:space="preserve">-ной регистрации в целях обеспечения мер по со-действию </w:t>
            </w:r>
            <w:proofErr w:type="spellStart"/>
            <w:r w:rsidRPr="00FE7C4D">
              <w:t>самозанятости</w:t>
            </w:r>
            <w:proofErr w:type="spellEnd"/>
            <w:r w:rsidRPr="00FE7C4D">
              <w:t xml:space="preserve"> безработных граждан. </w:t>
            </w: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nil"/>
              <w:bottom w:val="single" w:sz="4" w:space="0" w:color="auto"/>
              <w:right w:val="nil"/>
            </w:tcBorders>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0</w:t>
            </w:r>
          </w:p>
        </w:tc>
        <w:tc>
          <w:tcPr>
            <w:tcW w:w="1080" w:type="dxa"/>
            <w:tcBorders>
              <w:top w:val="single" w:sz="4" w:space="0" w:color="auto"/>
              <w:left w:val="single" w:sz="4" w:space="0" w:color="auto"/>
              <w:bottom w:val="single" w:sz="4" w:space="0" w:color="auto"/>
              <w:right w:val="single" w:sz="4" w:space="0" w:color="auto"/>
            </w:tcBorders>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0</w:t>
            </w:r>
          </w:p>
        </w:tc>
        <w:tc>
          <w:tcPr>
            <w:tcW w:w="1080" w:type="dxa"/>
            <w:tcBorders>
              <w:top w:val="single" w:sz="4" w:space="0" w:color="auto"/>
              <w:left w:val="nil"/>
              <w:bottom w:val="single" w:sz="4" w:space="0" w:color="auto"/>
              <w:right w:val="single" w:sz="4" w:space="0" w:color="auto"/>
            </w:tcBorders>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8C79C8" w:rsidRPr="00FE7C4D" w:rsidRDefault="008C79C8" w:rsidP="008748DC">
            <w:pPr>
              <w:autoSpaceDE w:val="0"/>
              <w:autoSpaceDN w:val="0"/>
              <w:adjustRightInd w:val="0"/>
              <w:rPr>
                <w:rFonts w:eastAsia="Times New Roman"/>
                <w:lang w:eastAsia="ru-RU"/>
              </w:rPr>
            </w:pPr>
            <w:r w:rsidRPr="00FE7C4D">
              <w:rPr>
                <w:rFonts w:eastAsia="Times New Roman"/>
                <w:lang w:eastAsia="ru-RU"/>
              </w:rPr>
              <w:t>8,0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8</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 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физические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8C79C8" w:rsidRPr="00FE7C4D" w:rsidRDefault="008C79C8" w:rsidP="008748DC">
            <w:r w:rsidRPr="00FE7C4D">
              <w:t>5.4.4.</w:t>
            </w:r>
          </w:p>
          <w:p w:rsidR="008C79C8" w:rsidRPr="00FE7C4D" w:rsidRDefault="008C79C8" w:rsidP="008748DC"/>
          <w:p w:rsidR="008C79C8" w:rsidRPr="00FE7C4D" w:rsidRDefault="008C79C8" w:rsidP="008748DC">
            <w:r w:rsidRPr="00FE7C4D">
              <w:br/>
            </w:r>
          </w:p>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tc>
        <w:tc>
          <w:tcPr>
            <w:tcW w:w="4500" w:type="dxa"/>
            <w:vMerge w:val="restart"/>
            <w:tcBorders>
              <w:top w:val="single" w:sz="4" w:space="0" w:color="auto"/>
              <w:left w:val="nil"/>
              <w:right w:val="single" w:sz="4" w:space="0" w:color="auto"/>
            </w:tcBorders>
            <w:vAlign w:val="center"/>
          </w:tcPr>
          <w:p w:rsidR="008C79C8" w:rsidRPr="00FE7C4D" w:rsidRDefault="008C79C8" w:rsidP="008748DC">
            <w:proofErr w:type="gramStart"/>
            <w:r w:rsidRPr="00FE7C4D">
              <w:t>Предоставление  единовременной</w:t>
            </w:r>
            <w:proofErr w:type="gramEnd"/>
            <w:r w:rsidRPr="00FE7C4D">
              <w:t xml:space="preserve"> </w:t>
            </w:r>
            <w:proofErr w:type="spellStart"/>
            <w:r w:rsidRPr="00FE7C4D">
              <w:t>финансо</w:t>
            </w:r>
            <w:proofErr w:type="spellEnd"/>
            <w:r w:rsidRPr="00FE7C4D">
              <w:t xml:space="preserve">-вой помощи при государственной </w:t>
            </w:r>
            <w:proofErr w:type="spellStart"/>
            <w:r w:rsidRPr="00FE7C4D">
              <w:t>регис-трации</w:t>
            </w:r>
            <w:proofErr w:type="spellEnd"/>
            <w:r w:rsidRPr="00FE7C4D">
              <w:t xml:space="preserve">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w:t>
            </w:r>
            <w:proofErr w:type="spellStart"/>
            <w:r w:rsidRPr="00FE7C4D">
              <w:t>нанным</w:t>
            </w:r>
            <w:proofErr w:type="spellEnd"/>
            <w:r w:rsidRPr="00FE7C4D">
              <w:t xml:space="preserve"> в установленном порядке </w:t>
            </w:r>
            <w:proofErr w:type="spellStart"/>
            <w:r w:rsidRPr="00FE7C4D">
              <w:t>безрабо-тными</w:t>
            </w:r>
            <w:proofErr w:type="spellEnd"/>
            <w:r w:rsidRPr="00FE7C4D">
              <w:t xml:space="preserve"> и прошедшими профессиональную подготовку, переподготовку и повышение квалификации по направлению </w:t>
            </w:r>
            <w:proofErr w:type="spellStart"/>
            <w:r w:rsidRPr="00FE7C4D">
              <w:t>госуда-рственных</w:t>
            </w:r>
            <w:proofErr w:type="spellEnd"/>
            <w:r w:rsidRPr="00FE7C4D">
              <w:t xml:space="preserve"> учреждений службы занятости.</w:t>
            </w:r>
          </w:p>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6,8</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6,8</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 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tc>
      </w:tr>
      <w:tr w:rsidR="008C79C8" w:rsidRPr="00FE7C4D" w:rsidTr="002C5A91">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физические лица</w:t>
            </w:r>
          </w:p>
          <w:p w:rsidR="008C79C8" w:rsidRPr="00FE7C4D" w:rsidRDefault="008C79C8" w:rsidP="008748DC"/>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0 </w:t>
            </w:r>
          </w:p>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0 </w:t>
            </w:r>
          </w:p>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0 </w:t>
            </w:r>
          </w:p>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0</w:t>
            </w:r>
          </w:p>
          <w:p w:rsidR="008C79C8" w:rsidRPr="00FE7C4D" w:rsidRDefault="008C79C8" w:rsidP="008748DC"/>
        </w:tc>
      </w:tr>
      <w:tr w:rsidR="008C79C8" w:rsidRPr="00FE7C4D" w:rsidTr="002C5A91">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2C5A91">
            <w:r w:rsidRPr="00FE7C4D">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2C5A91">
            <w:r w:rsidRPr="00FE7C4D">
              <w:t>2</w:t>
            </w:r>
          </w:p>
        </w:tc>
        <w:tc>
          <w:tcPr>
            <w:tcW w:w="252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2C5A91">
            <w:r w:rsidRPr="00FE7C4D">
              <w:t>3</w:t>
            </w:r>
          </w:p>
        </w:tc>
        <w:tc>
          <w:tcPr>
            <w:tcW w:w="126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2C5A91">
            <w:r w:rsidRPr="00FE7C4D">
              <w:t>4</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2C5A91">
            <w:r w:rsidRPr="00FE7C4D">
              <w:t>5</w:t>
            </w:r>
          </w:p>
        </w:tc>
        <w:tc>
          <w:tcPr>
            <w:tcW w:w="1080" w:type="dxa"/>
            <w:tcBorders>
              <w:top w:val="single" w:sz="4" w:space="0" w:color="auto"/>
              <w:left w:val="single" w:sz="4" w:space="0" w:color="auto"/>
              <w:bottom w:val="single" w:sz="4" w:space="0" w:color="auto"/>
              <w:right w:val="single" w:sz="4" w:space="0" w:color="auto"/>
            </w:tcBorders>
            <w:vAlign w:val="center"/>
          </w:tcPr>
          <w:p w:rsidR="008C79C8" w:rsidRPr="00FE7C4D" w:rsidRDefault="008C79C8" w:rsidP="002C5A91">
            <w:r w:rsidRPr="00FE7C4D">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2C5A91">
            <w:r w:rsidRPr="00FE7C4D">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2C5A91">
            <w:r w:rsidRPr="00FE7C4D">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2C5A91">
            <w:r w:rsidRPr="00FE7C4D">
              <w:t>9</w:t>
            </w:r>
          </w:p>
        </w:tc>
      </w:tr>
      <w:tr w:rsidR="008C79C8" w:rsidRPr="00FE7C4D" w:rsidTr="002C5A91">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8C79C8" w:rsidRPr="00FE7C4D" w:rsidRDefault="008C79C8" w:rsidP="002C5A91">
            <w:r w:rsidRPr="00FE7C4D">
              <w:t xml:space="preserve">Основное </w:t>
            </w:r>
            <w:r w:rsidRPr="00FE7C4D">
              <w:br/>
              <w:t>мероприятие 5.5</w:t>
            </w:r>
          </w:p>
          <w:p w:rsidR="008C79C8" w:rsidRPr="00FE7C4D" w:rsidRDefault="008C79C8" w:rsidP="002C5A91"/>
          <w:p w:rsidR="008C79C8" w:rsidRPr="00FE7C4D" w:rsidRDefault="008C79C8" w:rsidP="002C5A91"/>
          <w:p w:rsidR="008C79C8" w:rsidRPr="00FE7C4D" w:rsidRDefault="008C79C8" w:rsidP="002C5A91"/>
          <w:p w:rsidR="008C79C8" w:rsidRPr="00FE7C4D" w:rsidRDefault="008C79C8" w:rsidP="002C5A91"/>
          <w:p w:rsidR="008C79C8" w:rsidRPr="00FE7C4D" w:rsidRDefault="008C79C8" w:rsidP="002C5A91"/>
          <w:p w:rsidR="008C79C8" w:rsidRPr="00FE7C4D" w:rsidRDefault="008C79C8" w:rsidP="002C5A91"/>
          <w:p w:rsidR="008C79C8" w:rsidRPr="00FE7C4D" w:rsidRDefault="008C79C8" w:rsidP="008748DC"/>
        </w:tc>
        <w:tc>
          <w:tcPr>
            <w:tcW w:w="4500" w:type="dxa"/>
            <w:vMerge w:val="restart"/>
            <w:tcBorders>
              <w:top w:val="single" w:sz="4" w:space="0" w:color="auto"/>
              <w:left w:val="nil"/>
              <w:right w:val="single" w:sz="4" w:space="0" w:color="auto"/>
            </w:tcBorders>
            <w:vAlign w:val="center"/>
          </w:tcPr>
          <w:p w:rsidR="008C79C8" w:rsidRPr="00FE7C4D" w:rsidRDefault="008C79C8" w:rsidP="008748DC">
            <w:r w:rsidRPr="00FE7C4D">
              <w:t>Предоставление субсидий субъектам малого и среднего предпринимательства на компенсацию части затрат по договорам лизинга оборудования.</w:t>
            </w:r>
          </w:p>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всего, в том числе:</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2C5A91">
            <w:r w:rsidRPr="00FE7C4D">
              <w:t>1365</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1365</w:t>
            </w:r>
          </w:p>
        </w:tc>
      </w:tr>
      <w:tr w:rsidR="008C79C8" w:rsidRPr="00FE7C4D" w:rsidTr="002C5A91">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2C5A91">
            <w:r w:rsidRPr="00FE7C4D">
              <w:t>1040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1040</w:t>
            </w:r>
          </w:p>
        </w:tc>
      </w:tr>
      <w:tr w:rsidR="008C79C8" w:rsidRPr="00FE7C4D" w:rsidTr="002C5A91">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областной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2C5A91">
            <w:r w:rsidRPr="00FE7C4D">
              <w:t>260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260</w:t>
            </w:r>
          </w:p>
        </w:tc>
      </w:tr>
      <w:tr w:rsidR="008C79C8" w:rsidRPr="00FE7C4D" w:rsidTr="002C5A91">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2C5A91">
            <w:r w:rsidRPr="00FE7C4D">
              <w:t>65,0 </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65,0 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 65,0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65,0 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2C5A91">
            <w:r w:rsidRPr="00FE7C4D">
              <w:t>65,0 </w:t>
            </w:r>
          </w:p>
        </w:tc>
      </w:tr>
      <w:tr w:rsidR="008C79C8" w:rsidRPr="00FE7C4D" w:rsidTr="002C5A91">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 xml:space="preserve"> 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2C5A91">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юридические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2C5A91">
            <w:r w:rsidRPr="00FE7C4D">
              <w:t>физические лица</w:t>
            </w:r>
          </w:p>
          <w:p w:rsidR="008C79C8" w:rsidRPr="00FE7C4D" w:rsidRDefault="008C79C8" w:rsidP="002C5A91"/>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8748DC">
            <w:pPr>
              <w:rPr>
                <w:b/>
              </w:rPr>
            </w:pPr>
            <w:r w:rsidRPr="00FE7C4D">
              <w:rPr>
                <w:b/>
              </w:rPr>
              <w:t>ПОДПРОГРАММА 6</w:t>
            </w:r>
          </w:p>
          <w:p w:rsidR="008C79C8" w:rsidRPr="00FE7C4D" w:rsidRDefault="008C79C8" w:rsidP="008748DC">
            <w:pPr>
              <w:rPr>
                <w:b/>
              </w:rPr>
            </w:pPr>
          </w:p>
          <w:p w:rsidR="008C79C8" w:rsidRPr="00FE7C4D" w:rsidRDefault="008C79C8" w:rsidP="008748DC">
            <w:pPr>
              <w:rPr>
                <w:b/>
              </w:rPr>
            </w:pPr>
          </w:p>
          <w:p w:rsidR="008C79C8" w:rsidRPr="00FE7C4D" w:rsidRDefault="008C79C8" w:rsidP="008748DC">
            <w:pPr>
              <w:rPr>
                <w:b/>
              </w:rPr>
            </w:pPr>
          </w:p>
          <w:p w:rsidR="008C79C8" w:rsidRPr="00FE7C4D" w:rsidRDefault="008C79C8" w:rsidP="008748DC">
            <w:pPr>
              <w:rPr>
                <w:b/>
              </w:rPr>
            </w:pPr>
          </w:p>
          <w:p w:rsidR="008C79C8" w:rsidRPr="00FE7C4D" w:rsidRDefault="008C79C8" w:rsidP="008748DC">
            <w:pPr>
              <w:rPr>
                <w:b/>
              </w:rPr>
            </w:pPr>
          </w:p>
        </w:tc>
        <w:tc>
          <w:tcPr>
            <w:tcW w:w="4500" w:type="dxa"/>
            <w:vMerge w:val="restart"/>
            <w:tcBorders>
              <w:top w:val="single" w:sz="4" w:space="0" w:color="auto"/>
              <w:left w:val="nil"/>
              <w:bottom w:val="single" w:sz="4" w:space="0" w:color="auto"/>
              <w:right w:val="single" w:sz="4" w:space="0" w:color="auto"/>
            </w:tcBorders>
            <w:vAlign w:val="center"/>
          </w:tcPr>
          <w:p w:rsidR="008C79C8" w:rsidRPr="00FE7C4D" w:rsidRDefault="008C79C8" w:rsidP="008748DC">
            <w:pPr>
              <w:rPr>
                <w:b/>
              </w:rPr>
            </w:pPr>
            <w:r w:rsidRPr="00FE7C4D">
              <w:rPr>
                <w:b/>
              </w:rPr>
              <w:t>«Строительство спортивных сооружений»</w:t>
            </w:r>
          </w:p>
          <w:p w:rsidR="008C79C8" w:rsidRPr="00FE7C4D" w:rsidRDefault="008C79C8" w:rsidP="008748DC">
            <w:pPr>
              <w:rPr>
                <w:b/>
              </w:rPr>
            </w:pPr>
          </w:p>
          <w:p w:rsidR="008C79C8" w:rsidRPr="00FE7C4D" w:rsidRDefault="008C79C8" w:rsidP="008748DC">
            <w:pPr>
              <w:rPr>
                <w:b/>
              </w:rPr>
            </w:pPr>
          </w:p>
          <w:p w:rsidR="008C79C8" w:rsidRPr="00FE7C4D" w:rsidRDefault="008C79C8" w:rsidP="008748DC">
            <w:pPr>
              <w:rPr>
                <w:b/>
              </w:rPr>
            </w:pPr>
          </w:p>
          <w:p w:rsidR="008C79C8" w:rsidRPr="00FE7C4D" w:rsidRDefault="008C79C8" w:rsidP="008748DC">
            <w:pPr>
              <w:rPr>
                <w:b/>
              </w:rPr>
            </w:pP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8C79C8" w:rsidRPr="00FE7C4D" w:rsidRDefault="008C79C8" w:rsidP="008748DC">
            <w:pPr>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pPr>
              <w:rPr>
                <w:b/>
              </w:rPr>
            </w:pPr>
            <w:r w:rsidRPr="00FE7C4D">
              <w:rPr>
                <w:b/>
              </w:rPr>
              <w:t>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pPr>
              <w:rPr>
                <w:b/>
              </w:rPr>
            </w:pPr>
            <w:r w:rsidRPr="00FE7C4D">
              <w:rPr>
                <w:b/>
              </w:rPr>
              <w:t>0</w:t>
            </w:r>
          </w:p>
        </w:tc>
      </w:tr>
      <w:tr w:rsidR="008C79C8"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r>
      <w:tr w:rsidR="008C79C8"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r>
      <w:tr w:rsidR="008C79C8"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top w:val="single" w:sz="4" w:space="0" w:color="auto"/>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физические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8C79C8" w:rsidRPr="00FE7C4D" w:rsidRDefault="008C79C8" w:rsidP="008748DC">
            <w:r w:rsidRPr="00FE7C4D">
              <w:t xml:space="preserve">Основное </w:t>
            </w:r>
            <w:r w:rsidRPr="00FE7C4D">
              <w:br/>
              <w:t>мероприятие 6.1</w:t>
            </w:r>
          </w:p>
          <w:p w:rsidR="008C79C8" w:rsidRPr="00FE7C4D" w:rsidRDefault="008C79C8" w:rsidP="008748DC"/>
          <w:p w:rsidR="008C79C8" w:rsidRPr="00FE7C4D" w:rsidRDefault="008C79C8" w:rsidP="008748DC"/>
          <w:p w:rsidR="008C79C8" w:rsidRPr="00FE7C4D" w:rsidRDefault="008C79C8" w:rsidP="008748DC"/>
          <w:p w:rsidR="008C79C8" w:rsidRPr="00FE7C4D" w:rsidRDefault="008C79C8" w:rsidP="008748DC"/>
        </w:tc>
        <w:tc>
          <w:tcPr>
            <w:tcW w:w="4500" w:type="dxa"/>
            <w:vMerge w:val="restart"/>
            <w:tcBorders>
              <w:top w:val="single" w:sz="4" w:space="0" w:color="auto"/>
              <w:left w:val="nil"/>
              <w:right w:val="single" w:sz="4" w:space="0" w:color="auto"/>
            </w:tcBorders>
            <w:vAlign w:val="center"/>
          </w:tcPr>
          <w:p w:rsidR="008C79C8" w:rsidRPr="00FE7C4D" w:rsidRDefault="008C79C8" w:rsidP="008748DC">
            <w:pPr>
              <w:jc w:val="both"/>
              <w:outlineLvl w:val="2"/>
            </w:pPr>
            <w:r w:rsidRPr="00FE7C4D">
              <w:t>Строительство и реконструкция спортивных объектов муниципальной собственности</w:t>
            </w:r>
          </w:p>
          <w:p w:rsidR="008C79C8" w:rsidRPr="00FE7C4D" w:rsidRDefault="008C79C8" w:rsidP="008748DC">
            <w:pPr>
              <w:jc w:val="both"/>
              <w:outlineLvl w:val="2"/>
            </w:pPr>
          </w:p>
          <w:p w:rsidR="008C79C8" w:rsidRPr="00FE7C4D" w:rsidRDefault="008C79C8" w:rsidP="008748DC">
            <w:pPr>
              <w:jc w:val="both"/>
              <w:outlineLvl w:val="2"/>
            </w:pPr>
          </w:p>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8C79C8" w:rsidRPr="00FE7C4D" w:rsidRDefault="008C79C8" w:rsidP="00C4311B">
            <w:r w:rsidRPr="00FE7C4D">
              <w:t>81827,5</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C4311B">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C4311B">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C4311B">
            <w:r w:rsidRPr="00FE7C4D">
              <w:t>0</w:t>
            </w:r>
          </w:p>
        </w:tc>
      </w:tr>
      <w:tr w:rsidR="008C79C8"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93017A">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D17F6B">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8C79C8" w:rsidRPr="00FE7C4D" w:rsidRDefault="008C79C8" w:rsidP="008748DC">
            <w:pPr>
              <w:rPr>
                <w:b/>
              </w:rPr>
            </w:pPr>
            <w:r w:rsidRPr="00FE7C4D">
              <w:rPr>
                <w:b/>
              </w:rPr>
              <w:t>ПОДПРОГРАММА 7</w:t>
            </w:r>
          </w:p>
          <w:p w:rsidR="008C79C8" w:rsidRPr="00FE7C4D" w:rsidRDefault="008C79C8" w:rsidP="008748DC">
            <w:pPr>
              <w:rPr>
                <w:b/>
              </w:rPr>
            </w:pPr>
          </w:p>
          <w:p w:rsidR="008C79C8" w:rsidRPr="00FE7C4D" w:rsidRDefault="008C79C8" w:rsidP="008748DC">
            <w:pPr>
              <w:rPr>
                <w:b/>
              </w:rPr>
            </w:pPr>
          </w:p>
          <w:p w:rsidR="008C79C8" w:rsidRPr="00FE7C4D" w:rsidRDefault="008C79C8" w:rsidP="008748DC">
            <w:pPr>
              <w:rPr>
                <w:b/>
              </w:rPr>
            </w:pPr>
          </w:p>
          <w:p w:rsidR="008C79C8" w:rsidRPr="00FE7C4D" w:rsidRDefault="008C79C8" w:rsidP="008748DC">
            <w:pPr>
              <w:rPr>
                <w:b/>
              </w:rPr>
            </w:pPr>
          </w:p>
          <w:p w:rsidR="008C79C8" w:rsidRPr="00FE7C4D" w:rsidRDefault="008C79C8" w:rsidP="008748DC">
            <w:pPr>
              <w:rPr>
                <w:b/>
              </w:rPr>
            </w:pPr>
          </w:p>
        </w:tc>
        <w:tc>
          <w:tcPr>
            <w:tcW w:w="4500" w:type="dxa"/>
            <w:vMerge w:val="restart"/>
            <w:tcBorders>
              <w:top w:val="single" w:sz="4" w:space="0" w:color="auto"/>
              <w:left w:val="nil"/>
              <w:right w:val="single" w:sz="4" w:space="0" w:color="auto"/>
            </w:tcBorders>
            <w:vAlign w:val="center"/>
          </w:tcPr>
          <w:p w:rsidR="008C79C8" w:rsidRPr="00FE7C4D" w:rsidRDefault="008C79C8" w:rsidP="008748DC">
            <w:r w:rsidRPr="00FE7C4D">
              <w:rPr>
                <w:b/>
              </w:rPr>
              <w:t xml:space="preserve">«Ремонт и благоустройство военно-мемориальных объектов </w:t>
            </w:r>
            <w:proofErr w:type="spellStart"/>
            <w:r w:rsidRPr="00FE7C4D">
              <w:rPr>
                <w:b/>
              </w:rPr>
              <w:t>Таловского</w:t>
            </w:r>
            <w:proofErr w:type="spellEnd"/>
            <w:r w:rsidRPr="00FE7C4D">
              <w:rPr>
                <w:b/>
              </w:rPr>
              <w:t xml:space="preserve"> муниципального района на 2015-2019 годы»</w:t>
            </w: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8C79C8" w:rsidRPr="00FE7C4D" w:rsidRDefault="008C79C8" w:rsidP="008748DC">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A200F7">
            <w:pPr>
              <w:rPr>
                <w:b/>
              </w:rPr>
            </w:pPr>
            <w:r w:rsidRPr="00FE7C4D">
              <w:rPr>
                <w:b/>
              </w:rPr>
              <w:t>660,1</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A200F7">
            <w:pPr>
              <w:rPr>
                <w:b/>
              </w:rPr>
            </w:pPr>
            <w:r w:rsidRPr="00FE7C4D">
              <w:rPr>
                <w:b/>
              </w:rPr>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pPr>
              <w:rPr>
                <w:b/>
              </w:rPr>
            </w:pPr>
            <w:r w:rsidRPr="00FE7C4D">
              <w:rPr>
                <w:b/>
              </w:rPr>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pPr>
              <w:rPr>
                <w:b/>
              </w:rPr>
            </w:pPr>
            <w:r w:rsidRPr="00FE7C4D">
              <w:rPr>
                <w:b/>
              </w:rP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pPr>
              <w:rPr>
                <w:b/>
              </w:rPr>
            </w:pPr>
            <w:r w:rsidRPr="00FE7C4D">
              <w:rPr>
                <w:b/>
              </w:rPr>
              <w:t>25,0</w:t>
            </w:r>
          </w:p>
        </w:tc>
      </w:tr>
      <w:tr w:rsidR="008C79C8"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A200F7"/>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tc>
      </w:tr>
      <w:tr w:rsidR="008C79C8"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A200F7">
            <w:r w:rsidRPr="00FE7C4D">
              <w:t>624,4</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tc>
      </w:tr>
      <w:tr w:rsidR="008C79C8"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A200F7">
            <w:r w:rsidRPr="00FE7C4D">
              <w:t>35,7</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A200F7">
            <w:r w:rsidRPr="00FE7C4D">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r w:rsidRPr="00FE7C4D">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A200F7">
            <w:r w:rsidRPr="00FE7C4D">
              <w:t>25,0</w:t>
            </w:r>
          </w:p>
        </w:tc>
      </w:tr>
      <w:tr w:rsidR="008C79C8"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bottom w:val="single" w:sz="4" w:space="0" w:color="auto"/>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физические лица</w:t>
            </w:r>
          </w:p>
          <w:p w:rsidR="008C79C8" w:rsidRPr="00FE7C4D" w:rsidRDefault="008C79C8" w:rsidP="008748DC"/>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D17F6B">
        <w:trPr>
          <w:trHeight w:val="315"/>
        </w:trPr>
        <w:tc>
          <w:tcPr>
            <w:tcW w:w="1995" w:type="dxa"/>
            <w:tcBorders>
              <w:left w:val="single" w:sz="4" w:space="0" w:color="auto"/>
              <w:bottom w:val="single" w:sz="4" w:space="0" w:color="auto"/>
              <w:right w:val="single" w:sz="4" w:space="0" w:color="auto"/>
            </w:tcBorders>
            <w:shd w:val="clear" w:color="auto" w:fill="FFFFFF"/>
            <w:vAlign w:val="center"/>
          </w:tcPr>
          <w:p w:rsidR="008C79C8" w:rsidRPr="00FE7C4D" w:rsidRDefault="008C79C8" w:rsidP="008748DC">
            <w:r w:rsidRPr="00FE7C4D">
              <w:lastRenderedPageBreak/>
              <w:t>1</w:t>
            </w:r>
          </w:p>
        </w:tc>
        <w:tc>
          <w:tcPr>
            <w:tcW w:w="4500" w:type="dxa"/>
            <w:tcBorders>
              <w:left w:val="nil"/>
              <w:bottom w:val="single" w:sz="4" w:space="0" w:color="auto"/>
              <w:right w:val="single" w:sz="4" w:space="0" w:color="auto"/>
            </w:tcBorders>
            <w:vAlign w:val="center"/>
          </w:tcPr>
          <w:p w:rsidR="008C79C8" w:rsidRPr="00FE7C4D" w:rsidRDefault="008C79C8" w:rsidP="008748DC">
            <w:r w:rsidRPr="00FE7C4D">
              <w:t>2</w:t>
            </w: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3</w:t>
            </w:r>
          </w:p>
        </w:tc>
        <w:tc>
          <w:tcPr>
            <w:tcW w:w="1260" w:type="dxa"/>
            <w:tcBorders>
              <w:top w:val="single" w:sz="4" w:space="0" w:color="auto"/>
              <w:left w:val="nil"/>
              <w:bottom w:val="single" w:sz="4" w:space="0" w:color="auto"/>
              <w:right w:val="nil"/>
            </w:tcBorders>
            <w:vAlign w:val="bottom"/>
          </w:tcPr>
          <w:p w:rsidR="008C79C8" w:rsidRPr="00FE7C4D" w:rsidRDefault="008C79C8" w:rsidP="008748DC">
            <w:r w:rsidRPr="00FE7C4D">
              <w:t>4</w:t>
            </w:r>
          </w:p>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5</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r w:rsidRPr="00FE7C4D">
              <w:t>9</w:t>
            </w:r>
          </w:p>
        </w:tc>
      </w:tr>
      <w:tr w:rsidR="008C79C8" w:rsidRPr="00FE7C4D" w:rsidTr="00D17F6B">
        <w:trPr>
          <w:trHeight w:val="567"/>
        </w:trPr>
        <w:tc>
          <w:tcPr>
            <w:tcW w:w="1995" w:type="dxa"/>
            <w:vMerge w:val="restart"/>
            <w:tcBorders>
              <w:top w:val="single" w:sz="4" w:space="0" w:color="auto"/>
              <w:left w:val="single" w:sz="4" w:space="0" w:color="auto"/>
              <w:right w:val="single" w:sz="4" w:space="0" w:color="auto"/>
            </w:tcBorders>
            <w:shd w:val="clear" w:color="auto" w:fill="FFFFFF"/>
            <w:vAlign w:val="center"/>
          </w:tcPr>
          <w:p w:rsidR="008C79C8" w:rsidRPr="00FE7C4D" w:rsidRDefault="008C79C8" w:rsidP="008748DC">
            <w:r w:rsidRPr="00FE7C4D">
              <w:t xml:space="preserve">Основное </w:t>
            </w:r>
            <w:r w:rsidRPr="00FE7C4D">
              <w:br/>
              <w:t>мероприятие 7.1</w:t>
            </w:r>
          </w:p>
        </w:tc>
        <w:tc>
          <w:tcPr>
            <w:tcW w:w="4500" w:type="dxa"/>
            <w:vMerge w:val="restart"/>
            <w:tcBorders>
              <w:top w:val="single" w:sz="4" w:space="0" w:color="auto"/>
              <w:left w:val="nil"/>
              <w:right w:val="single" w:sz="4" w:space="0" w:color="auto"/>
            </w:tcBorders>
            <w:vAlign w:val="center"/>
          </w:tcPr>
          <w:p w:rsidR="008C79C8" w:rsidRPr="00FE7C4D" w:rsidRDefault="008C79C8" w:rsidP="008748DC">
            <w:r w:rsidRPr="00FE7C4D">
              <w:t xml:space="preserve">Выполнение ремонтно-восстановительных работ, направленных на сохранение военно-мемориальных объектов на территории </w:t>
            </w:r>
            <w:proofErr w:type="spellStart"/>
            <w:r w:rsidRPr="00FE7C4D">
              <w:t>Таловского</w:t>
            </w:r>
            <w:proofErr w:type="spellEnd"/>
            <w:r w:rsidRPr="00FE7C4D">
              <w:t xml:space="preserve">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660,1</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17F6B">
            <w:r w:rsidRPr="00FE7C4D">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17F6B">
            <w:r w:rsidRPr="00FE7C4D">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17F6B">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17F6B">
            <w:r w:rsidRPr="00FE7C4D">
              <w:t>25,0</w:t>
            </w:r>
          </w:p>
        </w:tc>
      </w:tr>
      <w:tr w:rsidR="008C79C8"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8748DC"/>
        </w:tc>
        <w:tc>
          <w:tcPr>
            <w:tcW w:w="4500" w:type="dxa"/>
            <w:vMerge/>
            <w:tcBorders>
              <w:left w:val="nil"/>
              <w:right w:val="single" w:sz="4" w:space="0" w:color="auto"/>
            </w:tcBorders>
            <w:vAlign w:val="center"/>
          </w:tcPr>
          <w:p w:rsidR="008C79C8" w:rsidRPr="00FE7C4D" w:rsidRDefault="008C79C8" w:rsidP="008748DC"/>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8748DC"/>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8748DC">
            <w:r w:rsidRPr="00FE7C4D">
              <w:t>624,4</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8748DC"/>
        </w:tc>
      </w:tr>
      <w:tr w:rsidR="008C79C8"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8C79C8" w:rsidRPr="00FE7C4D" w:rsidRDefault="008C79C8" w:rsidP="00D35D33"/>
        </w:tc>
        <w:tc>
          <w:tcPr>
            <w:tcW w:w="4500" w:type="dxa"/>
            <w:vMerge/>
            <w:tcBorders>
              <w:left w:val="nil"/>
              <w:right w:val="single" w:sz="4" w:space="0" w:color="auto"/>
            </w:tcBorders>
            <w:vAlign w:val="center"/>
          </w:tcPr>
          <w:p w:rsidR="008C79C8" w:rsidRPr="00FE7C4D" w:rsidRDefault="008C79C8" w:rsidP="00D35D33"/>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D35D33">
            <w:r w:rsidRPr="00FE7C4D">
              <w:t>местный бюджет</w:t>
            </w:r>
          </w:p>
        </w:tc>
        <w:tc>
          <w:tcPr>
            <w:tcW w:w="1260" w:type="dxa"/>
            <w:tcBorders>
              <w:top w:val="single" w:sz="4" w:space="0" w:color="auto"/>
              <w:left w:val="nil"/>
              <w:bottom w:val="single" w:sz="4" w:space="0" w:color="auto"/>
              <w:right w:val="nil"/>
            </w:tcBorders>
            <w:vAlign w:val="bottom"/>
          </w:tcPr>
          <w:p w:rsidR="008C79C8" w:rsidRPr="00FE7C4D" w:rsidRDefault="008C79C8" w:rsidP="00D35D33"/>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D35D33">
            <w:r w:rsidRPr="00FE7C4D">
              <w:t>35,7</w:t>
            </w:r>
          </w:p>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35D33">
            <w:r w:rsidRPr="00FE7C4D">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r w:rsidRPr="00FE7C4D">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r w:rsidRPr="00FE7C4D">
              <w:t>25,0</w:t>
            </w:r>
          </w:p>
        </w:tc>
      </w:tr>
      <w:tr w:rsidR="008C79C8" w:rsidRPr="00FE7C4D" w:rsidTr="00D17F6B">
        <w:trPr>
          <w:trHeight w:val="315"/>
        </w:trPr>
        <w:tc>
          <w:tcPr>
            <w:tcW w:w="1995" w:type="dxa"/>
            <w:vMerge/>
            <w:tcBorders>
              <w:left w:val="single" w:sz="4" w:space="0" w:color="auto"/>
              <w:right w:val="single" w:sz="4" w:space="0" w:color="auto"/>
            </w:tcBorders>
            <w:shd w:val="clear" w:color="auto" w:fill="FFFFFF"/>
          </w:tcPr>
          <w:p w:rsidR="008C79C8" w:rsidRPr="00FE7C4D" w:rsidRDefault="008C79C8" w:rsidP="00D35D33">
            <w:pPr>
              <w:ind w:right="-57"/>
              <w:rPr>
                <w:b/>
              </w:rPr>
            </w:pPr>
          </w:p>
        </w:tc>
        <w:tc>
          <w:tcPr>
            <w:tcW w:w="4500" w:type="dxa"/>
            <w:vMerge/>
            <w:tcBorders>
              <w:left w:val="nil"/>
              <w:right w:val="single" w:sz="4" w:space="0" w:color="auto"/>
            </w:tcBorders>
            <w:vAlign w:val="center"/>
          </w:tcPr>
          <w:p w:rsidR="008C79C8" w:rsidRPr="00FE7C4D" w:rsidRDefault="008C79C8"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D35D33">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8C79C8" w:rsidRPr="00FE7C4D" w:rsidRDefault="008C79C8" w:rsidP="00D35D33"/>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tc>
      </w:tr>
      <w:tr w:rsidR="008C79C8" w:rsidRPr="00FE7C4D" w:rsidTr="00D17F6B">
        <w:trPr>
          <w:trHeight w:val="315"/>
        </w:trPr>
        <w:tc>
          <w:tcPr>
            <w:tcW w:w="1995" w:type="dxa"/>
            <w:vMerge/>
            <w:tcBorders>
              <w:left w:val="single" w:sz="4" w:space="0" w:color="auto"/>
              <w:right w:val="single" w:sz="4" w:space="0" w:color="auto"/>
            </w:tcBorders>
            <w:shd w:val="clear" w:color="auto" w:fill="FFFFFF"/>
          </w:tcPr>
          <w:p w:rsidR="008C79C8" w:rsidRPr="00FE7C4D" w:rsidRDefault="008C79C8" w:rsidP="00D35D33">
            <w:pPr>
              <w:ind w:right="-57"/>
              <w:rPr>
                <w:b/>
              </w:rPr>
            </w:pPr>
          </w:p>
        </w:tc>
        <w:tc>
          <w:tcPr>
            <w:tcW w:w="4500" w:type="dxa"/>
            <w:vMerge/>
            <w:tcBorders>
              <w:left w:val="nil"/>
              <w:right w:val="single" w:sz="4" w:space="0" w:color="auto"/>
            </w:tcBorders>
            <w:vAlign w:val="center"/>
          </w:tcPr>
          <w:p w:rsidR="008C79C8" w:rsidRPr="00FE7C4D" w:rsidRDefault="008C79C8"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D35D33">
            <w:r w:rsidRPr="00FE7C4D">
              <w:t>юридические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D35D33"/>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tc>
      </w:tr>
      <w:tr w:rsidR="008C79C8" w:rsidRPr="00FE7C4D"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8C79C8" w:rsidRPr="00FE7C4D" w:rsidRDefault="008C79C8" w:rsidP="00D35D33">
            <w:pPr>
              <w:ind w:right="-57"/>
            </w:pPr>
          </w:p>
        </w:tc>
        <w:tc>
          <w:tcPr>
            <w:tcW w:w="4500" w:type="dxa"/>
            <w:vMerge/>
            <w:tcBorders>
              <w:left w:val="nil"/>
              <w:bottom w:val="single" w:sz="4" w:space="0" w:color="auto"/>
              <w:right w:val="single" w:sz="4" w:space="0" w:color="auto"/>
            </w:tcBorders>
            <w:vAlign w:val="center"/>
          </w:tcPr>
          <w:p w:rsidR="008C79C8" w:rsidRPr="00FE7C4D" w:rsidRDefault="008C79C8"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8C79C8" w:rsidRPr="00FE7C4D" w:rsidRDefault="008C79C8" w:rsidP="00D35D33">
            <w:r w:rsidRPr="00FE7C4D">
              <w:t>физические лица</w:t>
            </w:r>
          </w:p>
        </w:tc>
        <w:tc>
          <w:tcPr>
            <w:tcW w:w="1260" w:type="dxa"/>
            <w:tcBorders>
              <w:top w:val="single" w:sz="4" w:space="0" w:color="auto"/>
              <w:left w:val="nil"/>
              <w:bottom w:val="single" w:sz="4" w:space="0" w:color="auto"/>
              <w:right w:val="nil"/>
            </w:tcBorders>
            <w:vAlign w:val="bottom"/>
          </w:tcPr>
          <w:p w:rsidR="008C79C8" w:rsidRPr="00FE7C4D" w:rsidRDefault="008C79C8" w:rsidP="00D35D33"/>
        </w:tc>
        <w:tc>
          <w:tcPr>
            <w:tcW w:w="1080" w:type="dxa"/>
            <w:tcBorders>
              <w:top w:val="single" w:sz="4" w:space="0" w:color="auto"/>
              <w:left w:val="single" w:sz="4" w:space="0" w:color="auto"/>
              <w:bottom w:val="single" w:sz="4" w:space="0" w:color="auto"/>
              <w:right w:val="single" w:sz="4" w:space="0" w:color="auto"/>
            </w:tcBorders>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8C79C8" w:rsidRPr="00FE7C4D" w:rsidRDefault="008C79C8" w:rsidP="00D35D33"/>
        </w:tc>
      </w:tr>
    </w:tbl>
    <w:p w:rsidR="008C79C8" w:rsidRPr="00FE7C4D" w:rsidRDefault="008C79C8" w:rsidP="003935BE">
      <w:pPr>
        <w:pStyle w:val="ConsPlusNormal"/>
        <w:ind w:firstLine="0"/>
        <w:jc w:val="right"/>
        <w:outlineLvl w:val="3"/>
        <w:rPr>
          <w:rFonts w:ascii="Times New Roman" w:hAnsi="Times New Roman"/>
          <w:sz w:val="26"/>
          <w:szCs w:val="26"/>
        </w:rPr>
      </w:pPr>
    </w:p>
    <w:p w:rsidR="008C79C8" w:rsidRPr="00FE7C4D" w:rsidRDefault="008C79C8" w:rsidP="003935BE">
      <w:pPr>
        <w:pStyle w:val="ConsPlusNormal"/>
        <w:ind w:firstLine="0"/>
        <w:jc w:val="right"/>
        <w:outlineLvl w:val="3"/>
        <w:rPr>
          <w:rFonts w:ascii="Times New Roman" w:hAnsi="Times New Roman"/>
          <w:sz w:val="26"/>
          <w:szCs w:val="26"/>
        </w:rPr>
      </w:pPr>
    </w:p>
    <w:p w:rsidR="008C79C8" w:rsidRPr="00FE7C4D"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AB53DF">
      <w:pPr>
        <w:jc w:val="right"/>
        <w:rPr>
          <w:sz w:val="28"/>
          <w:szCs w:val="28"/>
        </w:rPr>
      </w:pPr>
    </w:p>
    <w:p w:rsidR="008C79C8" w:rsidRPr="00C43373" w:rsidRDefault="008C79C8" w:rsidP="00AB53DF">
      <w:pPr>
        <w:jc w:val="right"/>
        <w:rPr>
          <w:sz w:val="28"/>
          <w:szCs w:val="28"/>
        </w:rPr>
      </w:pPr>
      <w:r w:rsidRPr="00C43373">
        <w:rPr>
          <w:sz w:val="28"/>
          <w:szCs w:val="28"/>
        </w:rPr>
        <w:t xml:space="preserve">Приложение </w:t>
      </w:r>
      <w:r>
        <w:rPr>
          <w:sz w:val="28"/>
          <w:szCs w:val="28"/>
        </w:rPr>
        <w:t>7</w:t>
      </w:r>
      <w:r w:rsidRPr="00C43373">
        <w:rPr>
          <w:sz w:val="28"/>
          <w:szCs w:val="28"/>
        </w:rPr>
        <w:t xml:space="preserve">                                                              </w:t>
      </w:r>
    </w:p>
    <w:p w:rsidR="008C79C8" w:rsidRPr="00C43373" w:rsidRDefault="008C79C8" w:rsidP="00AB53DF">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8C79C8" w:rsidRPr="00C43373" w:rsidRDefault="008C79C8" w:rsidP="00AB53DF">
      <w:pPr>
        <w:pStyle w:val="ConsPlusNormal"/>
        <w:ind w:right="-57" w:firstLine="0"/>
        <w:jc w:val="right"/>
        <w:rPr>
          <w:rFonts w:ascii="Times New Roman" w:hAnsi="Times New Roman"/>
          <w:sz w:val="28"/>
          <w:szCs w:val="28"/>
        </w:rPr>
      </w:pPr>
      <w:r w:rsidRPr="00C43373">
        <w:rPr>
          <w:rFonts w:ascii="Times New Roman" w:hAnsi="Times New Roman"/>
          <w:sz w:val="28"/>
          <w:szCs w:val="28"/>
        </w:rPr>
        <w:t xml:space="preserve">                                                                              </w:t>
      </w:r>
      <w:proofErr w:type="spellStart"/>
      <w:r w:rsidRPr="00C43373">
        <w:rPr>
          <w:rFonts w:ascii="Times New Roman" w:hAnsi="Times New Roman"/>
          <w:sz w:val="28"/>
          <w:szCs w:val="28"/>
        </w:rPr>
        <w:t>Таловского</w:t>
      </w:r>
      <w:proofErr w:type="spellEnd"/>
      <w:r w:rsidRPr="00C43373">
        <w:rPr>
          <w:rFonts w:ascii="Times New Roman" w:hAnsi="Times New Roman"/>
          <w:sz w:val="28"/>
          <w:szCs w:val="28"/>
        </w:rPr>
        <w:t xml:space="preserve"> муниципального района                                                           </w:t>
      </w:r>
      <w:r w:rsidRPr="00C43373">
        <w:rPr>
          <w:rFonts w:ascii="Times New Roman" w:hAnsi="Times New Roman"/>
          <w:b/>
          <w:sz w:val="28"/>
          <w:szCs w:val="28"/>
        </w:rPr>
        <w:t xml:space="preserve">       </w:t>
      </w:r>
      <w:r w:rsidRPr="00C43373">
        <w:rPr>
          <w:rFonts w:ascii="Times New Roman" w:hAnsi="Times New Roman"/>
          <w:sz w:val="28"/>
          <w:szCs w:val="28"/>
        </w:rPr>
        <w:t xml:space="preserve">                                                                                                        </w:t>
      </w:r>
      <w:r w:rsidR="00D863BE" w:rsidRPr="00D863BE">
        <w:rPr>
          <w:rFonts w:ascii="Times New Roman" w:hAnsi="Times New Roman"/>
          <w:sz w:val="28"/>
          <w:szCs w:val="28"/>
          <w:u w:val="single"/>
        </w:rPr>
        <w:t>от 27.07.2015 №   497</w:t>
      </w: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AB53DF">
      <w:pPr>
        <w:jc w:val="center"/>
        <w:rPr>
          <w:b/>
          <w:sz w:val="26"/>
          <w:szCs w:val="26"/>
        </w:rPr>
      </w:pPr>
      <w:r w:rsidRPr="00081955">
        <w:rPr>
          <w:b/>
          <w:sz w:val="26"/>
          <w:szCs w:val="26"/>
        </w:rPr>
        <w:t xml:space="preserve">План реализации муниципальной программы </w:t>
      </w:r>
      <w:proofErr w:type="spellStart"/>
      <w:r w:rsidRPr="00081955">
        <w:rPr>
          <w:b/>
          <w:sz w:val="26"/>
          <w:szCs w:val="26"/>
        </w:rPr>
        <w:t>Таловского</w:t>
      </w:r>
      <w:proofErr w:type="spellEnd"/>
      <w:r w:rsidRPr="00081955">
        <w:rPr>
          <w:b/>
          <w:sz w:val="26"/>
          <w:szCs w:val="26"/>
        </w:rPr>
        <w:t xml:space="preserve"> муниципального района </w:t>
      </w:r>
      <w:r w:rsidRPr="00081955">
        <w:rPr>
          <w:b/>
          <w:sz w:val="26"/>
          <w:szCs w:val="26"/>
        </w:rPr>
        <w:br/>
        <w:t xml:space="preserve">«Муниципальное управление и гражданское </w:t>
      </w:r>
      <w:proofErr w:type="gramStart"/>
      <w:r w:rsidRPr="00081955">
        <w:rPr>
          <w:b/>
          <w:sz w:val="26"/>
          <w:szCs w:val="26"/>
        </w:rPr>
        <w:t>общество  на</w:t>
      </w:r>
      <w:proofErr w:type="gramEnd"/>
      <w:r w:rsidRPr="00081955">
        <w:rPr>
          <w:b/>
          <w:sz w:val="26"/>
          <w:szCs w:val="26"/>
        </w:rPr>
        <w:t xml:space="preserve"> 2014-2019 </w:t>
      </w:r>
      <w:proofErr w:type="spellStart"/>
      <w:r w:rsidRPr="00081955">
        <w:rPr>
          <w:b/>
          <w:sz w:val="26"/>
          <w:szCs w:val="26"/>
        </w:rPr>
        <w:t>гг</w:t>
      </w:r>
      <w:proofErr w:type="spellEnd"/>
      <w:r w:rsidRPr="00081955">
        <w:rPr>
          <w:b/>
          <w:sz w:val="26"/>
          <w:szCs w:val="26"/>
        </w:rPr>
        <w:t>» на 2015 год</w:t>
      </w:r>
    </w:p>
    <w:p w:rsidR="008C79C8" w:rsidRPr="00081955" w:rsidRDefault="008C79C8" w:rsidP="00AB53DF">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8C79C8" w:rsidRPr="004D300B" w:rsidTr="00B945D3">
        <w:tc>
          <w:tcPr>
            <w:tcW w:w="828" w:type="dxa"/>
            <w:vMerge w:val="restart"/>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8C79C8" w:rsidRPr="004D300B" w:rsidRDefault="008C79C8" w:rsidP="00B945D3">
            <w:pPr>
              <w:pStyle w:val="ConsPlusNormal"/>
              <w:ind w:firstLine="0"/>
              <w:rPr>
                <w:rFonts w:ascii="Times New Roman" w:hAnsi="Times New Roman"/>
                <w:b/>
                <w:sz w:val="24"/>
                <w:szCs w:val="24"/>
              </w:rPr>
            </w:pPr>
            <w:proofErr w:type="gramStart"/>
            <w:r w:rsidRPr="004D300B">
              <w:rPr>
                <w:rFonts w:ascii="Times New Roman" w:hAnsi="Times New Roman"/>
                <w:sz w:val="24"/>
                <w:szCs w:val="24"/>
              </w:rPr>
              <w:t>Наименование  подпрограммы</w:t>
            </w:r>
            <w:proofErr w:type="gramEnd"/>
            <w:r w:rsidRPr="004D300B">
              <w:rPr>
                <w:rFonts w:ascii="Times New Roman" w:hAnsi="Times New Roman"/>
                <w:sz w:val="24"/>
                <w:szCs w:val="24"/>
              </w:rPr>
              <w:t>,  основного мероприятия, мероприятия</w:t>
            </w:r>
          </w:p>
        </w:tc>
        <w:tc>
          <w:tcPr>
            <w:tcW w:w="2160" w:type="dxa"/>
            <w:vMerge w:val="restart"/>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proofErr w:type="gramStart"/>
            <w:r w:rsidRPr="004D300B">
              <w:rPr>
                <w:rFonts w:ascii="Times New Roman" w:hAnsi="Times New Roman"/>
                <w:sz w:val="24"/>
                <w:szCs w:val="24"/>
              </w:rPr>
              <w:t>реа-лизации</w:t>
            </w:r>
            <w:proofErr w:type="spellEnd"/>
            <w:proofErr w:type="gram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8C79C8" w:rsidRPr="004D300B" w:rsidTr="00B945D3">
        <w:tc>
          <w:tcPr>
            <w:tcW w:w="828" w:type="dxa"/>
            <w:vMerge/>
          </w:tcPr>
          <w:p w:rsidR="008C79C8" w:rsidRPr="004D300B" w:rsidRDefault="008C79C8" w:rsidP="00B945D3">
            <w:pPr>
              <w:pStyle w:val="ConsPlusNormal"/>
              <w:ind w:firstLine="0"/>
              <w:rPr>
                <w:rFonts w:ascii="Times New Roman" w:hAnsi="Times New Roman"/>
                <w:b/>
                <w:sz w:val="28"/>
                <w:szCs w:val="28"/>
              </w:rPr>
            </w:pPr>
          </w:p>
        </w:tc>
        <w:tc>
          <w:tcPr>
            <w:tcW w:w="1620" w:type="dxa"/>
            <w:vMerge/>
          </w:tcPr>
          <w:p w:rsidR="008C79C8" w:rsidRPr="004D300B" w:rsidRDefault="008C79C8" w:rsidP="00B945D3">
            <w:pPr>
              <w:pStyle w:val="ConsPlusNormal"/>
              <w:ind w:firstLine="0"/>
              <w:rPr>
                <w:rFonts w:ascii="Times New Roman" w:hAnsi="Times New Roman"/>
                <w:b/>
                <w:sz w:val="28"/>
                <w:szCs w:val="28"/>
              </w:rPr>
            </w:pPr>
          </w:p>
        </w:tc>
        <w:tc>
          <w:tcPr>
            <w:tcW w:w="2880" w:type="dxa"/>
            <w:vMerge/>
          </w:tcPr>
          <w:p w:rsidR="008C79C8" w:rsidRPr="004D300B" w:rsidRDefault="008C79C8" w:rsidP="00B945D3">
            <w:pPr>
              <w:pStyle w:val="ConsPlusNormal"/>
              <w:ind w:firstLine="0"/>
              <w:rPr>
                <w:rFonts w:ascii="Times New Roman" w:hAnsi="Times New Roman"/>
                <w:b/>
                <w:sz w:val="28"/>
                <w:szCs w:val="28"/>
              </w:rPr>
            </w:pPr>
          </w:p>
        </w:tc>
        <w:tc>
          <w:tcPr>
            <w:tcW w:w="2160" w:type="dxa"/>
            <w:vMerge/>
          </w:tcPr>
          <w:p w:rsidR="008C79C8" w:rsidRPr="004D300B" w:rsidRDefault="008C79C8" w:rsidP="00B945D3">
            <w:pPr>
              <w:pStyle w:val="ConsPlusNormal"/>
              <w:ind w:firstLine="0"/>
              <w:rPr>
                <w:rFonts w:ascii="Times New Roman" w:hAnsi="Times New Roman"/>
                <w:b/>
                <w:sz w:val="28"/>
                <w:szCs w:val="28"/>
              </w:rPr>
            </w:pPr>
          </w:p>
        </w:tc>
        <w:tc>
          <w:tcPr>
            <w:tcW w:w="1260"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8C79C8" w:rsidRPr="004D300B" w:rsidRDefault="008C79C8" w:rsidP="00B945D3">
            <w:pPr>
              <w:pStyle w:val="ConsPlusNormal"/>
              <w:ind w:firstLine="0"/>
              <w:rPr>
                <w:rFonts w:ascii="Times New Roman" w:hAnsi="Times New Roman"/>
                <w:b/>
                <w:sz w:val="28"/>
                <w:szCs w:val="28"/>
              </w:rPr>
            </w:pPr>
          </w:p>
        </w:tc>
        <w:tc>
          <w:tcPr>
            <w:tcW w:w="1498" w:type="dxa"/>
            <w:vMerge/>
          </w:tcPr>
          <w:p w:rsidR="008C79C8" w:rsidRPr="004D300B" w:rsidRDefault="008C79C8" w:rsidP="00B945D3">
            <w:pPr>
              <w:pStyle w:val="ConsPlusNormal"/>
              <w:ind w:firstLine="0"/>
              <w:rPr>
                <w:rFonts w:ascii="Times New Roman" w:hAnsi="Times New Roman"/>
                <w:b/>
                <w:sz w:val="28"/>
                <w:szCs w:val="28"/>
              </w:rPr>
            </w:pPr>
          </w:p>
        </w:tc>
        <w:tc>
          <w:tcPr>
            <w:tcW w:w="1742" w:type="dxa"/>
            <w:vMerge/>
          </w:tcPr>
          <w:p w:rsidR="008C79C8" w:rsidRPr="004D300B" w:rsidRDefault="008C79C8" w:rsidP="00B945D3">
            <w:pPr>
              <w:pStyle w:val="ConsPlusNormal"/>
              <w:ind w:firstLine="0"/>
              <w:rPr>
                <w:rFonts w:ascii="Times New Roman" w:hAnsi="Times New Roman"/>
                <w:b/>
                <w:sz w:val="28"/>
                <w:szCs w:val="28"/>
              </w:rPr>
            </w:pPr>
          </w:p>
        </w:tc>
      </w:tr>
      <w:tr w:rsidR="008C79C8" w:rsidRPr="004D300B" w:rsidTr="00B945D3">
        <w:tc>
          <w:tcPr>
            <w:tcW w:w="828" w:type="dxa"/>
          </w:tcPr>
          <w:p w:rsidR="008C79C8" w:rsidRPr="004D300B" w:rsidRDefault="008C79C8" w:rsidP="00B945D3">
            <w:r w:rsidRPr="004D300B">
              <w:t>1</w:t>
            </w:r>
          </w:p>
        </w:tc>
        <w:tc>
          <w:tcPr>
            <w:tcW w:w="1620" w:type="dxa"/>
            <w:vAlign w:val="center"/>
          </w:tcPr>
          <w:p w:rsidR="008C79C8" w:rsidRPr="004D300B" w:rsidRDefault="008C79C8" w:rsidP="00B945D3">
            <w:r w:rsidRPr="004D300B">
              <w:t>2</w:t>
            </w:r>
          </w:p>
        </w:tc>
        <w:tc>
          <w:tcPr>
            <w:tcW w:w="2880" w:type="dxa"/>
            <w:vAlign w:val="center"/>
          </w:tcPr>
          <w:p w:rsidR="008C79C8" w:rsidRPr="004D300B" w:rsidRDefault="008C79C8" w:rsidP="00B945D3">
            <w:r w:rsidRPr="004D300B">
              <w:t>3</w:t>
            </w:r>
          </w:p>
        </w:tc>
        <w:tc>
          <w:tcPr>
            <w:tcW w:w="2160" w:type="dxa"/>
            <w:vAlign w:val="center"/>
          </w:tcPr>
          <w:p w:rsidR="008C79C8" w:rsidRPr="004D300B" w:rsidRDefault="008C79C8" w:rsidP="00B945D3">
            <w:r w:rsidRPr="004D300B">
              <w:t>4</w:t>
            </w:r>
          </w:p>
        </w:tc>
        <w:tc>
          <w:tcPr>
            <w:tcW w:w="1260" w:type="dxa"/>
            <w:vAlign w:val="center"/>
          </w:tcPr>
          <w:p w:rsidR="008C79C8" w:rsidRPr="004D300B" w:rsidRDefault="008C79C8" w:rsidP="00B945D3">
            <w:r w:rsidRPr="004D300B">
              <w:t>5</w:t>
            </w:r>
          </w:p>
        </w:tc>
        <w:tc>
          <w:tcPr>
            <w:tcW w:w="1453" w:type="dxa"/>
            <w:vAlign w:val="center"/>
          </w:tcPr>
          <w:p w:rsidR="008C79C8" w:rsidRPr="004D300B" w:rsidRDefault="008C79C8" w:rsidP="00B945D3">
            <w:r w:rsidRPr="004D300B">
              <w:t>6</w:t>
            </w:r>
          </w:p>
        </w:tc>
        <w:tc>
          <w:tcPr>
            <w:tcW w:w="2147" w:type="dxa"/>
            <w:vAlign w:val="center"/>
          </w:tcPr>
          <w:p w:rsidR="008C79C8" w:rsidRPr="004D300B" w:rsidRDefault="008C79C8" w:rsidP="00B945D3">
            <w:r w:rsidRPr="004D300B">
              <w:t>7</w:t>
            </w:r>
          </w:p>
        </w:tc>
        <w:tc>
          <w:tcPr>
            <w:tcW w:w="1498" w:type="dxa"/>
            <w:vAlign w:val="center"/>
          </w:tcPr>
          <w:p w:rsidR="008C79C8" w:rsidRPr="004D300B" w:rsidRDefault="008C79C8" w:rsidP="00B945D3">
            <w:r w:rsidRPr="004D300B">
              <w:t>8</w:t>
            </w:r>
          </w:p>
        </w:tc>
        <w:tc>
          <w:tcPr>
            <w:tcW w:w="1742" w:type="dxa"/>
            <w:vAlign w:val="center"/>
          </w:tcPr>
          <w:p w:rsidR="008C79C8" w:rsidRPr="004D300B" w:rsidRDefault="008C79C8" w:rsidP="00B945D3">
            <w:r w:rsidRPr="004D300B">
              <w:t>9</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8C79C8" w:rsidRPr="004D300B" w:rsidRDefault="008C79C8" w:rsidP="00B945D3">
            <w:r w:rsidRPr="004D300B">
              <w:rPr>
                <w:b/>
              </w:rPr>
              <w:t>ПОДПРОГРАММА 1</w:t>
            </w:r>
          </w:p>
        </w:tc>
        <w:tc>
          <w:tcPr>
            <w:tcW w:w="2880" w:type="dxa"/>
            <w:vAlign w:val="center"/>
          </w:tcPr>
          <w:p w:rsidR="008C79C8" w:rsidRPr="004D300B" w:rsidRDefault="008C79C8" w:rsidP="00B945D3">
            <w:r w:rsidRPr="004D300B">
              <w:rPr>
                <w:b/>
              </w:rPr>
              <w:t xml:space="preserve">«Создание условий для обеспечения </w:t>
            </w:r>
            <w:proofErr w:type="spellStart"/>
            <w:proofErr w:type="gramStart"/>
            <w:r w:rsidRPr="004D300B">
              <w:rPr>
                <w:b/>
              </w:rPr>
              <w:t>муници-пального</w:t>
            </w:r>
            <w:proofErr w:type="spellEnd"/>
            <w:proofErr w:type="gramEnd"/>
            <w:r w:rsidRPr="004D300B">
              <w:rPr>
                <w:b/>
              </w:rPr>
              <w:t xml:space="preserve"> управления»</w:t>
            </w:r>
          </w:p>
        </w:tc>
        <w:tc>
          <w:tcPr>
            <w:tcW w:w="2160"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8C79C8" w:rsidRPr="004D300B" w:rsidRDefault="008C79C8" w:rsidP="00B945D3">
            <w:pPr>
              <w:pStyle w:val="ConsPlusNormal"/>
              <w:ind w:firstLine="0"/>
              <w:rPr>
                <w:rFonts w:ascii="Times New Roman" w:hAnsi="Times New Roman"/>
                <w:b/>
                <w:sz w:val="24"/>
                <w:szCs w:val="24"/>
              </w:rPr>
            </w:pPr>
          </w:p>
        </w:tc>
        <w:tc>
          <w:tcPr>
            <w:tcW w:w="1498" w:type="dxa"/>
          </w:tcPr>
          <w:p w:rsidR="008C79C8" w:rsidRPr="004D300B" w:rsidRDefault="008C79C8" w:rsidP="00B945D3">
            <w:pPr>
              <w:pStyle w:val="ConsPlusNormal"/>
              <w:ind w:firstLine="0"/>
              <w:rPr>
                <w:rFonts w:ascii="Times New Roman" w:hAnsi="Times New Roman"/>
                <w:b/>
                <w:sz w:val="24"/>
                <w:szCs w:val="24"/>
              </w:rPr>
            </w:pPr>
          </w:p>
        </w:tc>
        <w:tc>
          <w:tcPr>
            <w:tcW w:w="1742" w:type="dxa"/>
          </w:tcPr>
          <w:p w:rsidR="008C79C8" w:rsidRPr="00C06E81" w:rsidRDefault="008C79C8" w:rsidP="00B945D3">
            <w:pPr>
              <w:pStyle w:val="ConsPlusNormal"/>
              <w:ind w:firstLine="0"/>
              <w:rPr>
                <w:rFonts w:ascii="Times New Roman" w:hAnsi="Times New Roman"/>
                <w:b/>
                <w:sz w:val="24"/>
                <w:szCs w:val="24"/>
              </w:rPr>
            </w:pPr>
            <w:r>
              <w:rPr>
                <w:rFonts w:ascii="Times New Roman" w:hAnsi="Times New Roman"/>
                <w:b/>
                <w:sz w:val="24"/>
                <w:szCs w:val="24"/>
              </w:rPr>
              <w:t>25973,2</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t>1.1</w:t>
            </w:r>
          </w:p>
        </w:tc>
        <w:tc>
          <w:tcPr>
            <w:tcW w:w="1620" w:type="dxa"/>
          </w:tcPr>
          <w:p w:rsidR="008C79C8" w:rsidRPr="004D300B" w:rsidRDefault="008C79C8" w:rsidP="00B945D3">
            <w:pPr>
              <w:ind w:right="-57"/>
            </w:pPr>
            <w:r w:rsidRPr="004D300B">
              <w:t xml:space="preserve">Основное мероприятие </w:t>
            </w:r>
          </w:p>
        </w:tc>
        <w:tc>
          <w:tcPr>
            <w:tcW w:w="2880" w:type="dxa"/>
            <w:vAlign w:val="center"/>
          </w:tcPr>
          <w:p w:rsidR="008C79C8" w:rsidRPr="004D300B" w:rsidRDefault="008C79C8" w:rsidP="00B945D3">
            <w:pPr>
              <w:ind w:right="-57"/>
            </w:pPr>
            <w:proofErr w:type="gramStart"/>
            <w:r w:rsidRPr="004D300B">
              <w:rPr>
                <w:sz w:val="20"/>
                <w:szCs w:val="20"/>
              </w:rPr>
              <w:t xml:space="preserve">Обеспечение  </w:t>
            </w:r>
            <w:proofErr w:type="spellStart"/>
            <w:r w:rsidRPr="004D300B">
              <w:rPr>
                <w:sz w:val="20"/>
                <w:szCs w:val="20"/>
              </w:rPr>
              <w:t>функциони</w:t>
            </w:r>
            <w:proofErr w:type="gramEnd"/>
            <w:r w:rsidRPr="004D300B">
              <w:rPr>
                <w:sz w:val="20"/>
                <w:szCs w:val="20"/>
              </w:rPr>
              <w:t>-рования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w:t>
            </w:r>
            <w:proofErr w:type="spellStart"/>
            <w:r w:rsidRPr="004D300B">
              <w:rPr>
                <w:sz w:val="20"/>
                <w:szCs w:val="20"/>
              </w:rPr>
              <w:t>качест</w:t>
            </w:r>
            <w:proofErr w:type="spellEnd"/>
            <w:r w:rsidRPr="004D300B">
              <w:rPr>
                <w:sz w:val="20"/>
                <w:szCs w:val="20"/>
              </w:rPr>
              <w:t xml:space="preserve">-венное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w:t>
            </w:r>
            <w:proofErr w:type="spellStart"/>
            <w:r w:rsidRPr="004D300B">
              <w:rPr>
                <w:sz w:val="20"/>
                <w:szCs w:val="20"/>
              </w:rPr>
              <w:t>админи-страции</w:t>
            </w:r>
            <w:proofErr w:type="spellEnd"/>
            <w:r w:rsidRPr="004D300B">
              <w:rPr>
                <w:sz w:val="20"/>
                <w:szCs w:val="20"/>
              </w:rPr>
              <w:t xml:space="preserve">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proofErr w:type="gramStart"/>
            <w:r w:rsidRPr="004D300B">
              <w:rPr>
                <w:rFonts w:eastAsia="Times New Roman"/>
                <w:sz w:val="20"/>
                <w:szCs w:val="20"/>
                <w:lang w:eastAsia="ru-RU"/>
              </w:rPr>
              <w:t>совре-менных</w:t>
            </w:r>
            <w:proofErr w:type="spellEnd"/>
            <w:proofErr w:type="gramEnd"/>
            <w:r w:rsidRPr="004D300B">
              <w:rPr>
                <w:rFonts w:eastAsia="Times New Roman"/>
                <w:sz w:val="20"/>
                <w:szCs w:val="20"/>
                <w:lang w:eastAsia="ru-RU"/>
              </w:rPr>
              <w:t xml:space="preserve"> </w:t>
            </w:r>
            <w:proofErr w:type="spellStart"/>
            <w:r w:rsidRPr="004D300B">
              <w:rPr>
                <w:rFonts w:eastAsia="Times New Roman"/>
                <w:sz w:val="20"/>
                <w:szCs w:val="20"/>
                <w:lang w:eastAsia="ru-RU"/>
              </w:rPr>
              <w:t>информа</w:t>
            </w:r>
            <w:proofErr w:type="spellEnd"/>
            <w:r w:rsidRPr="004D300B">
              <w:rPr>
                <w:rFonts w:eastAsia="Times New Roman"/>
                <w:sz w:val="20"/>
                <w:szCs w:val="20"/>
                <w:lang w:eastAsia="ru-RU"/>
              </w:rPr>
              <w:t>-</w:t>
            </w:r>
            <w:proofErr w:type="spellStart"/>
            <w:r w:rsidRPr="004D300B">
              <w:rPr>
                <w:rFonts w:eastAsia="Times New Roman"/>
                <w:sz w:val="20"/>
                <w:szCs w:val="20"/>
                <w:lang w:eastAsia="ru-RU"/>
              </w:rPr>
              <w:t>ционно</w:t>
            </w:r>
            <w:proofErr w:type="spellEnd"/>
            <w:r w:rsidRPr="004D300B">
              <w:rPr>
                <w:rFonts w:eastAsia="Times New Roman"/>
                <w:sz w:val="20"/>
                <w:szCs w:val="20"/>
                <w:lang w:eastAsia="ru-RU"/>
              </w:rPr>
              <w:t xml:space="preserve">-коммуникационных техно-логий. </w:t>
            </w:r>
            <w:proofErr w:type="gramStart"/>
            <w:r w:rsidRPr="004D300B">
              <w:rPr>
                <w:rFonts w:eastAsia="Times New Roman"/>
                <w:sz w:val="20"/>
                <w:szCs w:val="20"/>
                <w:lang w:eastAsia="ru-RU"/>
              </w:rPr>
              <w:t xml:space="preserve">Перевод  </w:t>
            </w:r>
            <w:proofErr w:type="spellStart"/>
            <w:r w:rsidRPr="004D300B">
              <w:rPr>
                <w:rFonts w:eastAsia="Times New Roman"/>
                <w:sz w:val="20"/>
                <w:szCs w:val="20"/>
                <w:lang w:eastAsia="ru-RU"/>
              </w:rPr>
              <w:t>муниципаль</w:t>
            </w:r>
            <w:proofErr w:type="gramEnd"/>
            <w:r w:rsidRPr="004D300B">
              <w:rPr>
                <w:rFonts w:eastAsia="Times New Roman"/>
                <w:sz w:val="20"/>
                <w:szCs w:val="20"/>
                <w:lang w:eastAsia="ru-RU"/>
              </w:rPr>
              <w:t>-ных</w:t>
            </w:r>
            <w:proofErr w:type="spellEnd"/>
            <w:r w:rsidRPr="004D300B">
              <w:rPr>
                <w:rFonts w:eastAsia="Times New Roman"/>
                <w:sz w:val="20"/>
                <w:szCs w:val="20"/>
                <w:lang w:eastAsia="ru-RU"/>
              </w:rPr>
              <w:t xml:space="preserve"> услуг в электронный вид.</w:t>
            </w:r>
          </w:p>
        </w:tc>
        <w:tc>
          <w:tcPr>
            <w:tcW w:w="2160"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proofErr w:type="gramStart"/>
            <w:r w:rsidRPr="004D300B">
              <w:rPr>
                <w:rFonts w:ascii="Times New Roman" w:hAnsi="Times New Roman"/>
                <w:sz w:val="24"/>
                <w:szCs w:val="24"/>
              </w:rPr>
              <w:t>оказыва-емых</w:t>
            </w:r>
            <w:proofErr w:type="spellEnd"/>
            <w:proofErr w:type="gramEnd"/>
            <w:r w:rsidRPr="004D300B">
              <w:rPr>
                <w:rFonts w:ascii="Times New Roman" w:hAnsi="Times New Roman"/>
                <w:sz w:val="24"/>
                <w:szCs w:val="24"/>
              </w:rPr>
              <w:t xml:space="preserve"> в электрон-ном виде- 10</w:t>
            </w:r>
          </w:p>
          <w:p w:rsidR="008C79C8" w:rsidRPr="004D300B" w:rsidRDefault="008C79C8" w:rsidP="00B945D3">
            <w:pPr>
              <w:pStyle w:val="ConsPlusNormal"/>
              <w:ind w:firstLine="0"/>
              <w:rPr>
                <w:rFonts w:ascii="Times New Roman" w:hAnsi="Times New Roman"/>
                <w:b/>
                <w:sz w:val="24"/>
                <w:szCs w:val="24"/>
              </w:rPr>
            </w:pPr>
          </w:p>
        </w:tc>
        <w:tc>
          <w:tcPr>
            <w:tcW w:w="1498"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01040518201</w:t>
            </w:r>
          </w:p>
          <w:p w:rsidR="008C79C8" w:rsidRPr="004D300B" w:rsidRDefault="008C79C8" w:rsidP="00B945D3">
            <w:pPr>
              <w:pStyle w:val="ConsPlusNormal"/>
              <w:ind w:firstLine="0"/>
              <w:rPr>
                <w:rFonts w:ascii="Times New Roman" w:hAnsi="Times New Roman"/>
              </w:rPr>
            </w:pPr>
            <w:r w:rsidRPr="004D300B">
              <w:rPr>
                <w:rFonts w:ascii="Times New Roman" w:hAnsi="Times New Roman"/>
              </w:rPr>
              <w:t>01040518202</w:t>
            </w:r>
          </w:p>
          <w:p w:rsidR="008C79C8" w:rsidRPr="004D300B" w:rsidRDefault="008C79C8" w:rsidP="00B945D3">
            <w:pPr>
              <w:pStyle w:val="ConsPlusNormal"/>
              <w:ind w:firstLine="0"/>
              <w:rPr>
                <w:rFonts w:ascii="Times New Roman" w:hAnsi="Times New Roman"/>
              </w:rPr>
            </w:pPr>
            <w:r w:rsidRPr="004D300B">
              <w:rPr>
                <w:rFonts w:ascii="Times New Roman" w:hAnsi="Times New Roman"/>
              </w:rPr>
              <w:t>01130517847</w:t>
            </w:r>
          </w:p>
          <w:p w:rsidR="008C79C8" w:rsidRPr="004D300B" w:rsidRDefault="008C79C8" w:rsidP="00B945D3">
            <w:pPr>
              <w:pStyle w:val="ConsPlusNormal"/>
              <w:ind w:firstLine="0"/>
              <w:rPr>
                <w:rFonts w:ascii="Times New Roman" w:hAnsi="Times New Roman"/>
              </w:rPr>
            </w:pPr>
            <w:r w:rsidRPr="004D300B">
              <w:rPr>
                <w:rFonts w:ascii="Times New Roman" w:hAnsi="Times New Roman"/>
              </w:rPr>
              <w:t>01130517809</w:t>
            </w:r>
          </w:p>
          <w:p w:rsidR="008C79C8" w:rsidRDefault="008C79C8" w:rsidP="00B945D3">
            <w:pPr>
              <w:pStyle w:val="ConsPlusNormal"/>
              <w:ind w:firstLine="0"/>
              <w:rPr>
                <w:rFonts w:ascii="Times New Roman" w:hAnsi="Times New Roman"/>
              </w:rPr>
            </w:pPr>
            <w:r w:rsidRPr="004D300B">
              <w:rPr>
                <w:rFonts w:ascii="Times New Roman" w:hAnsi="Times New Roman"/>
              </w:rPr>
              <w:t>01130517808</w:t>
            </w:r>
          </w:p>
          <w:p w:rsidR="008C79C8" w:rsidRPr="004D300B" w:rsidRDefault="008C79C8" w:rsidP="00B945D3">
            <w:pPr>
              <w:pStyle w:val="ConsPlusNormal"/>
              <w:ind w:firstLine="0"/>
              <w:rPr>
                <w:rFonts w:ascii="Times New Roman" w:hAnsi="Times New Roman"/>
              </w:rPr>
            </w:pPr>
          </w:p>
        </w:tc>
        <w:tc>
          <w:tcPr>
            <w:tcW w:w="1742" w:type="dxa"/>
          </w:tcPr>
          <w:p w:rsidR="008C79C8" w:rsidRPr="004D300B" w:rsidRDefault="008C79C8" w:rsidP="00B945D3">
            <w:pPr>
              <w:pStyle w:val="ConsPlusNormal"/>
              <w:ind w:firstLine="0"/>
              <w:rPr>
                <w:rFonts w:ascii="Times New Roman" w:hAnsi="Times New Roman"/>
                <w:b/>
                <w:sz w:val="24"/>
                <w:szCs w:val="24"/>
              </w:rPr>
            </w:pPr>
            <w:r>
              <w:rPr>
                <w:rFonts w:ascii="Times New Roman" w:hAnsi="Times New Roman"/>
                <w:b/>
                <w:sz w:val="24"/>
                <w:szCs w:val="24"/>
              </w:rPr>
              <w:t>18899,3</w:t>
            </w:r>
          </w:p>
        </w:tc>
      </w:tr>
      <w:tr w:rsidR="008C79C8" w:rsidRPr="004D300B" w:rsidTr="00B945D3">
        <w:tc>
          <w:tcPr>
            <w:tcW w:w="828" w:type="dxa"/>
          </w:tcPr>
          <w:p w:rsidR="008C79C8" w:rsidRPr="004D300B" w:rsidRDefault="008C79C8" w:rsidP="00B945D3">
            <w:r w:rsidRPr="004D300B">
              <w:lastRenderedPageBreak/>
              <w:t>1</w:t>
            </w:r>
          </w:p>
        </w:tc>
        <w:tc>
          <w:tcPr>
            <w:tcW w:w="1620" w:type="dxa"/>
            <w:vAlign w:val="center"/>
          </w:tcPr>
          <w:p w:rsidR="008C79C8" w:rsidRPr="004D300B" w:rsidRDefault="008C79C8" w:rsidP="00B945D3">
            <w:r w:rsidRPr="004D300B">
              <w:t>2</w:t>
            </w:r>
          </w:p>
        </w:tc>
        <w:tc>
          <w:tcPr>
            <w:tcW w:w="2880" w:type="dxa"/>
            <w:vAlign w:val="center"/>
          </w:tcPr>
          <w:p w:rsidR="008C79C8" w:rsidRPr="004D300B" w:rsidRDefault="008C79C8" w:rsidP="00B945D3">
            <w:r w:rsidRPr="004D300B">
              <w:t>3</w:t>
            </w:r>
          </w:p>
        </w:tc>
        <w:tc>
          <w:tcPr>
            <w:tcW w:w="2160" w:type="dxa"/>
            <w:vAlign w:val="center"/>
          </w:tcPr>
          <w:p w:rsidR="008C79C8" w:rsidRPr="004D300B" w:rsidRDefault="008C79C8" w:rsidP="00B945D3">
            <w:r w:rsidRPr="004D300B">
              <w:t>4</w:t>
            </w:r>
          </w:p>
        </w:tc>
        <w:tc>
          <w:tcPr>
            <w:tcW w:w="1260" w:type="dxa"/>
            <w:vAlign w:val="center"/>
          </w:tcPr>
          <w:p w:rsidR="008C79C8" w:rsidRPr="004D300B" w:rsidRDefault="008C79C8" w:rsidP="00B945D3">
            <w:r w:rsidRPr="004D300B">
              <w:t>5</w:t>
            </w:r>
          </w:p>
        </w:tc>
        <w:tc>
          <w:tcPr>
            <w:tcW w:w="1453" w:type="dxa"/>
            <w:vAlign w:val="center"/>
          </w:tcPr>
          <w:p w:rsidR="008C79C8" w:rsidRPr="004D300B" w:rsidRDefault="008C79C8" w:rsidP="00B945D3">
            <w:r w:rsidRPr="004D300B">
              <w:t>6</w:t>
            </w:r>
          </w:p>
        </w:tc>
        <w:tc>
          <w:tcPr>
            <w:tcW w:w="2147" w:type="dxa"/>
            <w:vAlign w:val="center"/>
          </w:tcPr>
          <w:p w:rsidR="008C79C8" w:rsidRPr="004D300B" w:rsidRDefault="008C79C8" w:rsidP="00B945D3">
            <w:r w:rsidRPr="004D300B">
              <w:t>7</w:t>
            </w:r>
          </w:p>
        </w:tc>
        <w:tc>
          <w:tcPr>
            <w:tcW w:w="1498" w:type="dxa"/>
            <w:vAlign w:val="center"/>
          </w:tcPr>
          <w:p w:rsidR="008C79C8" w:rsidRPr="004D300B" w:rsidRDefault="008C79C8" w:rsidP="00B945D3">
            <w:r w:rsidRPr="004D300B">
              <w:rPr>
                <w:sz w:val="22"/>
                <w:szCs w:val="22"/>
              </w:rPr>
              <w:t>8</w:t>
            </w:r>
          </w:p>
        </w:tc>
        <w:tc>
          <w:tcPr>
            <w:tcW w:w="1742" w:type="dxa"/>
            <w:vAlign w:val="center"/>
          </w:tcPr>
          <w:p w:rsidR="008C79C8" w:rsidRPr="004D300B" w:rsidRDefault="008C79C8" w:rsidP="00B945D3">
            <w:r w:rsidRPr="004D300B">
              <w:t>9</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t>1.2</w:t>
            </w:r>
          </w:p>
        </w:tc>
        <w:tc>
          <w:tcPr>
            <w:tcW w:w="1620" w:type="dxa"/>
          </w:tcPr>
          <w:p w:rsidR="008C79C8" w:rsidRPr="004D300B" w:rsidRDefault="008C79C8" w:rsidP="00B945D3">
            <w:pPr>
              <w:ind w:right="-57"/>
            </w:pPr>
            <w:r w:rsidRPr="004D300B">
              <w:t xml:space="preserve">Основное мероприятие </w:t>
            </w:r>
          </w:p>
        </w:tc>
        <w:tc>
          <w:tcPr>
            <w:tcW w:w="2880" w:type="dxa"/>
            <w:vAlign w:val="center"/>
          </w:tcPr>
          <w:p w:rsidR="008C79C8" w:rsidRPr="004D300B" w:rsidRDefault="008C79C8" w:rsidP="00B945D3">
            <w:pPr>
              <w:ind w:right="-57"/>
            </w:pPr>
            <w:proofErr w:type="gramStart"/>
            <w:r w:rsidRPr="004D300B">
              <w:rPr>
                <w:szCs w:val="28"/>
              </w:rPr>
              <w:t>Обеспечение  функционирования</w:t>
            </w:r>
            <w:proofErr w:type="gramEnd"/>
            <w:r w:rsidRPr="004D300B">
              <w:rPr>
                <w:szCs w:val="28"/>
              </w:rPr>
              <w:t xml:space="preserve">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b/>
                <w:sz w:val="24"/>
                <w:szCs w:val="24"/>
              </w:rPr>
            </w:pPr>
          </w:p>
        </w:tc>
        <w:tc>
          <w:tcPr>
            <w:tcW w:w="1498"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01030518201</w:t>
            </w:r>
          </w:p>
        </w:tc>
        <w:tc>
          <w:tcPr>
            <w:tcW w:w="1742" w:type="dxa"/>
          </w:tcPr>
          <w:p w:rsidR="008C79C8" w:rsidRPr="004D300B" w:rsidRDefault="008C79C8" w:rsidP="00B945D3">
            <w:pPr>
              <w:pStyle w:val="ConsPlusNormal"/>
              <w:ind w:firstLine="0"/>
              <w:rPr>
                <w:rFonts w:ascii="Times New Roman" w:hAnsi="Times New Roman"/>
                <w:b/>
                <w:sz w:val="24"/>
                <w:szCs w:val="24"/>
              </w:rPr>
            </w:pPr>
            <w:r>
              <w:rPr>
                <w:rFonts w:ascii="Times New Roman" w:hAnsi="Times New Roman"/>
                <w:b/>
                <w:sz w:val="24"/>
                <w:szCs w:val="24"/>
              </w:rPr>
              <w:t>1222</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t>1.3</w:t>
            </w:r>
          </w:p>
        </w:tc>
        <w:tc>
          <w:tcPr>
            <w:tcW w:w="1620" w:type="dxa"/>
          </w:tcPr>
          <w:p w:rsidR="008C79C8" w:rsidRPr="004D300B" w:rsidRDefault="008C79C8" w:rsidP="00B945D3">
            <w:pPr>
              <w:ind w:right="-57"/>
            </w:pPr>
            <w:r w:rsidRPr="004D300B">
              <w:t xml:space="preserve">Основное мероприятие </w:t>
            </w:r>
          </w:p>
        </w:tc>
        <w:tc>
          <w:tcPr>
            <w:tcW w:w="2880" w:type="dxa"/>
            <w:vAlign w:val="center"/>
          </w:tcPr>
          <w:p w:rsidR="008C79C8" w:rsidRPr="004D300B" w:rsidRDefault="008C79C8" w:rsidP="00B945D3">
            <w:pPr>
              <w:ind w:right="-57"/>
            </w:pPr>
            <w:r w:rsidRPr="004D300B">
              <w:t>Управление резервным фондом</w:t>
            </w:r>
          </w:p>
          <w:p w:rsidR="008C79C8" w:rsidRPr="004D300B" w:rsidRDefault="008C79C8" w:rsidP="00B945D3">
            <w:pPr>
              <w:ind w:right="-57"/>
            </w:pPr>
          </w:p>
        </w:tc>
        <w:tc>
          <w:tcPr>
            <w:tcW w:w="2160"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b/>
                <w:sz w:val="24"/>
                <w:szCs w:val="24"/>
              </w:rPr>
            </w:pPr>
          </w:p>
        </w:tc>
        <w:tc>
          <w:tcPr>
            <w:tcW w:w="1498" w:type="dxa"/>
          </w:tcPr>
          <w:p w:rsidR="008C79C8" w:rsidRDefault="008C79C8" w:rsidP="00B945D3">
            <w:pPr>
              <w:pStyle w:val="ConsPlusNormal"/>
              <w:ind w:firstLine="0"/>
              <w:rPr>
                <w:rFonts w:ascii="Times New Roman" w:hAnsi="Times New Roman"/>
              </w:rPr>
            </w:pPr>
            <w:r w:rsidRPr="004D300B">
              <w:rPr>
                <w:rFonts w:ascii="Times New Roman" w:hAnsi="Times New Roman"/>
              </w:rPr>
              <w:t>01110518054</w:t>
            </w:r>
          </w:p>
          <w:p w:rsidR="008C79C8" w:rsidRPr="004D300B" w:rsidRDefault="008C79C8" w:rsidP="00B945D3">
            <w:pPr>
              <w:pStyle w:val="ConsPlusNormal"/>
              <w:ind w:firstLine="0"/>
              <w:rPr>
                <w:rFonts w:ascii="Times New Roman" w:hAnsi="Times New Roman"/>
              </w:rPr>
            </w:pPr>
            <w:r>
              <w:rPr>
                <w:rFonts w:ascii="Times New Roman" w:hAnsi="Times New Roman"/>
              </w:rPr>
              <w:t>01110518057</w:t>
            </w:r>
          </w:p>
        </w:tc>
        <w:tc>
          <w:tcPr>
            <w:tcW w:w="1742" w:type="dxa"/>
          </w:tcPr>
          <w:p w:rsidR="008C79C8" w:rsidRPr="004D300B" w:rsidRDefault="008C79C8" w:rsidP="00B945D3">
            <w:pPr>
              <w:pStyle w:val="ConsPlusNormal"/>
              <w:ind w:firstLine="0"/>
              <w:rPr>
                <w:rFonts w:ascii="Times New Roman" w:hAnsi="Times New Roman"/>
                <w:b/>
                <w:sz w:val="24"/>
                <w:szCs w:val="24"/>
              </w:rPr>
            </w:pPr>
            <w:r>
              <w:rPr>
                <w:rFonts w:ascii="Times New Roman" w:hAnsi="Times New Roman"/>
                <w:b/>
                <w:sz w:val="24"/>
                <w:szCs w:val="24"/>
              </w:rPr>
              <w:t>2661,9</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t>1.4</w:t>
            </w:r>
          </w:p>
        </w:tc>
        <w:tc>
          <w:tcPr>
            <w:tcW w:w="1620" w:type="dxa"/>
          </w:tcPr>
          <w:p w:rsidR="008C79C8" w:rsidRPr="004D300B" w:rsidRDefault="008C79C8" w:rsidP="00B945D3">
            <w:pPr>
              <w:ind w:right="-57"/>
            </w:pPr>
            <w:r w:rsidRPr="004D300B">
              <w:t xml:space="preserve">Основное мероприятие </w:t>
            </w:r>
          </w:p>
        </w:tc>
        <w:tc>
          <w:tcPr>
            <w:tcW w:w="2880" w:type="dxa"/>
            <w:vAlign w:val="center"/>
          </w:tcPr>
          <w:p w:rsidR="008C79C8" w:rsidRPr="004D300B" w:rsidRDefault="008C79C8" w:rsidP="00B945D3">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8C79C8" w:rsidRPr="004D300B" w:rsidRDefault="008C79C8" w:rsidP="00B945D3">
            <w:pPr>
              <w:ind w:right="-57"/>
              <w:rPr>
                <w:szCs w:val="28"/>
              </w:rPr>
            </w:pPr>
          </w:p>
          <w:p w:rsidR="008C79C8" w:rsidRPr="004D300B" w:rsidRDefault="008C79C8" w:rsidP="00B945D3">
            <w:pPr>
              <w:ind w:right="-57"/>
              <w:rPr>
                <w:szCs w:val="28"/>
              </w:rPr>
            </w:pPr>
          </w:p>
          <w:p w:rsidR="008C79C8" w:rsidRPr="004D300B" w:rsidRDefault="008C79C8" w:rsidP="00B945D3">
            <w:pPr>
              <w:ind w:right="-57"/>
            </w:pPr>
          </w:p>
        </w:tc>
        <w:tc>
          <w:tcPr>
            <w:tcW w:w="2160"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proofErr w:type="gramStart"/>
            <w:r w:rsidRPr="004D300B">
              <w:rPr>
                <w:rFonts w:ascii="Times New Roman" w:hAnsi="Times New Roman"/>
                <w:sz w:val="24"/>
                <w:szCs w:val="24"/>
              </w:rPr>
              <w:t>антикоррупци-онную</w:t>
            </w:r>
            <w:proofErr w:type="spellEnd"/>
            <w:proofErr w:type="gramEnd"/>
            <w:r w:rsidRPr="004D300B">
              <w:rPr>
                <w:rFonts w:ascii="Times New Roman" w:hAnsi="Times New Roman"/>
                <w:sz w:val="24"/>
                <w:szCs w:val="24"/>
              </w:rPr>
              <w:t xml:space="preserve"> экспертизу-100%</w:t>
            </w:r>
          </w:p>
        </w:tc>
        <w:tc>
          <w:tcPr>
            <w:tcW w:w="1498"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01130518020</w:t>
            </w:r>
          </w:p>
        </w:tc>
        <w:tc>
          <w:tcPr>
            <w:tcW w:w="1742" w:type="dxa"/>
          </w:tcPr>
          <w:p w:rsidR="008C79C8" w:rsidRPr="004D300B" w:rsidRDefault="008C79C8" w:rsidP="00B945D3">
            <w:pPr>
              <w:pStyle w:val="ConsPlusNormal"/>
              <w:ind w:firstLine="0"/>
              <w:rPr>
                <w:rFonts w:ascii="Times New Roman" w:hAnsi="Times New Roman"/>
                <w:b/>
                <w:sz w:val="24"/>
                <w:szCs w:val="24"/>
              </w:rPr>
            </w:pPr>
            <w:r>
              <w:rPr>
                <w:rFonts w:ascii="Times New Roman" w:hAnsi="Times New Roman"/>
                <w:b/>
                <w:sz w:val="24"/>
                <w:szCs w:val="24"/>
              </w:rPr>
              <w:t>120</w:t>
            </w:r>
          </w:p>
        </w:tc>
      </w:tr>
      <w:tr w:rsidR="008C79C8" w:rsidRPr="004D300B" w:rsidTr="00B945D3">
        <w:tc>
          <w:tcPr>
            <w:tcW w:w="828" w:type="dxa"/>
          </w:tcPr>
          <w:p w:rsidR="008C79C8" w:rsidRPr="004D300B" w:rsidRDefault="008C79C8" w:rsidP="00B945D3">
            <w:r w:rsidRPr="004D300B">
              <w:lastRenderedPageBreak/>
              <w:t>1</w:t>
            </w:r>
          </w:p>
        </w:tc>
        <w:tc>
          <w:tcPr>
            <w:tcW w:w="1620" w:type="dxa"/>
            <w:vAlign w:val="center"/>
          </w:tcPr>
          <w:p w:rsidR="008C79C8" w:rsidRPr="004D300B" w:rsidRDefault="008C79C8" w:rsidP="00B945D3">
            <w:r w:rsidRPr="004D300B">
              <w:t>2</w:t>
            </w:r>
          </w:p>
        </w:tc>
        <w:tc>
          <w:tcPr>
            <w:tcW w:w="2880" w:type="dxa"/>
            <w:vAlign w:val="center"/>
          </w:tcPr>
          <w:p w:rsidR="008C79C8" w:rsidRPr="004D300B" w:rsidRDefault="008C79C8" w:rsidP="00B945D3">
            <w:r w:rsidRPr="004D300B">
              <w:t>3</w:t>
            </w:r>
          </w:p>
        </w:tc>
        <w:tc>
          <w:tcPr>
            <w:tcW w:w="2160" w:type="dxa"/>
            <w:vAlign w:val="center"/>
          </w:tcPr>
          <w:p w:rsidR="008C79C8" w:rsidRPr="004D300B" w:rsidRDefault="008C79C8" w:rsidP="00B945D3">
            <w:r w:rsidRPr="004D300B">
              <w:t>4</w:t>
            </w:r>
          </w:p>
        </w:tc>
        <w:tc>
          <w:tcPr>
            <w:tcW w:w="1260" w:type="dxa"/>
            <w:vAlign w:val="center"/>
          </w:tcPr>
          <w:p w:rsidR="008C79C8" w:rsidRPr="004D300B" w:rsidRDefault="008C79C8" w:rsidP="00B945D3">
            <w:r w:rsidRPr="004D300B">
              <w:t>5</w:t>
            </w:r>
          </w:p>
        </w:tc>
        <w:tc>
          <w:tcPr>
            <w:tcW w:w="1453" w:type="dxa"/>
            <w:vAlign w:val="center"/>
          </w:tcPr>
          <w:p w:rsidR="008C79C8" w:rsidRPr="004D300B" w:rsidRDefault="008C79C8" w:rsidP="00B945D3">
            <w:r w:rsidRPr="004D300B">
              <w:t>6</w:t>
            </w:r>
          </w:p>
        </w:tc>
        <w:tc>
          <w:tcPr>
            <w:tcW w:w="2147" w:type="dxa"/>
            <w:vAlign w:val="center"/>
          </w:tcPr>
          <w:p w:rsidR="008C79C8" w:rsidRPr="004D300B" w:rsidRDefault="008C79C8" w:rsidP="00B945D3">
            <w:r w:rsidRPr="004D300B">
              <w:t>7</w:t>
            </w:r>
          </w:p>
        </w:tc>
        <w:tc>
          <w:tcPr>
            <w:tcW w:w="1498" w:type="dxa"/>
            <w:vAlign w:val="center"/>
          </w:tcPr>
          <w:p w:rsidR="008C79C8" w:rsidRPr="004D300B" w:rsidRDefault="008C79C8" w:rsidP="00B945D3">
            <w:r w:rsidRPr="004D300B">
              <w:rPr>
                <w:sz w:val="22"/>
                <w:szCs w:val="22"/>
              </w:rPr>
              <w:t>8</w:t>
            </w:r>
          </w:p>
        </w:tc>
        <w:tc>
          <w:tcPr>
            <w:tcW w:w="1742" w:type="dxa"/>
            <w:vAlign w:val="center"/>
          </w:tcPr>
          <w:p w:rsidR="008C79C8" w:rsidRPr="004D300B" w:rsidRDefault="008C79C8" w:rsidP="00B945D3">
            <w:r w:rsidRPr="004D300B">
              <w:t>9</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t>1.5</w:t>
            </w:r>
          </w:p>
        </w:tc>
        <w:tc>
          <w:tcPr>
            <w:tcW w:w="1620" w:type="dxa"/>
            <w:vAlign w:val="center"/>
          </w:tcPr>
          <w:p w:rsidR="008C79C8" w:rsidRPr="004D300B" w:rsidRDefault="008C79C8" w:rsidP="00B945D3">
            <w:pPr>
              <w:ind w:right="-57"/>
            </w:pPr>
            <w:r w:rsidRPr="004D300B">
              <w:t xml:space="preserve">Основное мероприятие </w:t>
            </w:r>
          </w:p>
        </w:tc>
        <w:tc>
          <w:tcPr>
            <w:tcW w:w="2880" w:type="dxa"/>
            <w:vAlign w:val="center"/>
          </w:tcPr>
          <w:p w:rsidR="008C79C8" w:rsidRPr="004D300B" w:rsidRDefault="008C79C8" w:rsidP="00B945D3">
            <w:pPr>
              <w:ind w:right="-57"/>
            </w:pPr>
            <w:r w:rsidRPr="004D300B">
              <w:rPr>
                <w:rFonts w:eastAsia="Times New Roman"/>
                <w:lang w:eastAsia="ru-RU"/>
              </w:rPr>
              <w:t xml:space="preserve">Внедрение современных кадровых технологий с целью обеспечения ОМСУ </w:t>
            </w:r>
            <w:proofErr w:type="gramStart"/>
            <w:r w:rsidRPr="004D300B">
              <w:rPr>
                <w:rFonts w:eastAsia="Times New Roman"/>
                <w:lang w:eastAsia="ru-RU"/>
              </w:rPr>
              <w:t>квалифицирован</w:t>
            </w:r>
            <w:r>
              <w:rPr>
                <w:rFonts w:eastAsia="Times New Roman"/>
                <w:lang w:eastAsia="ru-RU"/>
              </w:rPr>
              <w:t>-</w:t>
            </w:r>
            <w:proofErr w:type="spellStart"/>
            <w:r w:rsidRPr="004D300B">
              <w:rPr>
                <w:rFonts w:eastAsia="Times New Roman"/>
                <w:lang w:eastAsia="ru-RU"/>
              </w:rPr>
              <w:t>ными</w:t>
            </w:r>
            <w:proofErr w:type="spellEnd"/>
            <w:proofErr w:type="gram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proofErr w:type="gramStart"/>
            <w:r w:rsidRPr="004D300B">
              <w:rPr>
                <w:szCs w:val="28"/>
              </w:rPr>
              <w:t>Пенсион</w:t>
            </w:r>
            <w:r>
              <w:rPr>
                <w:szCs w:val="28"/>
              </w:rPr>
              <w:t>-</w:t>
            </w:r>
            <w:proofErr w:type="spellStart"/>
            <w:r w:rsidRPr="004D300B">
              <w:rPr>
                <w:szCs w:val="28"/>
              </w:rPr>
              <w:t>ное</w:t>
            </w:r>
            <w:proofErr w:type="spellEnd"/>
            <w:proofErr w:type="gram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b/>
                <w:sz w:val="24"/>
                <w:szCs w:val="24"/>
              </w:rPr>
            </w:pPr>
          </w:p>
        </w:tc>
        <w:tc>
          <w:tcPr>
            <w:tcW w:w="1498"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10010518047</w:t>
            </w:r>
          </w:p>
        </w:tc>
        <w:tc>
          <w:tcPr>
            <w:tcW w:w="1742" w:type="dxa"/>
          </w:tcPr>
          <w:p w:rsidR="008C79C8" w:rsidRPr="004D300B" w:rsidRDefault="008C79C8" w:rsidP="00B945D3">
            <w:pPr>
              <w:pStyle w:val="ConsPlusNormal"/>
              <w:ind w:firstLine="0"/>
              <w:rPr>
                <w:rFonts w:ascii="Times New Roman" w:hAnsi="Times New Roman"/>
                <w:b/>
                <w:sz w:val="24"/>
                <w:szCs w:val="24"/>
              </w:rPr>
            </w:pPr>
            <w:r>
              <w:rPr>
                <w:rFonts w:ascii="Times New Roman" w:hAnsi="Times New Roman"/>
                <w:b/>
                <w:sz w:val="24"/>
                <w:szCs w:val="24"/>
              </w:rPr>
              <w:t>3060</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t>1.7</w:t>
            </w:r>
          </w:p>
        </w:tc>
        <w:tc>
          <w:tcPr>
            <w:tcW w:w="1620" w:type="dxa"/>
            <w:vAlign w:val="center"/>
          </w:tcPr>
          <w:p w:rsidR="008C79C8" w:rsidRPr="004D300B" w:rsidRDefault="008C79C8" w:rsidP="00B945D3">
            <w:pPr>
              <w:ind w:right="-57"/>
            </w:pPr>
            <w:r w:rsidRPr="004D300B">
              <w:t xml:space="preserve">Основное мероприятие </w:t>
            </w:r>
          </w:p>
          <w:p w:rsidR="008C79C8" w:rsidRPr="004D300B" w:rsidRDefault="008C79C8" w:rsidP="00B945D3">
            <w:pPr>
              <w:ind w:right="-57"/>
            </w:pPr>
          </w:p>
        </w:tc>
        <w:tc>
          <w:tcPr>
            <w:tcW w:w="2880" w:type="dxa"/>
            <w:vAlign w:val="center"/>
          </w:tcPr>
          <w:p w:rsidR="008C79C8" w:rsidRPr="004D300B" w:rsidRDefault="008C79C8" w:rsidP="00B945D3">
            <w:pPr>
              <w:ind w:right="-57"/>
            </w:pPr>
            <w:r w:rsidRPr="004D300B">
              <w:rPr>
                <w:szCs w:val="28"/>
              </w:rPr>
              <w:t xml:space="preserve">Обеспечение </w:t>
            </w:r>
            <w:proofErr w:type="gramStart"/>
            <w:r w:rsidRPr="004D300B">
              <w:rPr>
                <w:szCs w:val="28"/>
              </w:rPr>
              <w:t>экологи</w:t>
            </w:r>
            <w:r>
              <w:rPr>
                <w:szCs w:val="28"/>
              </w:rPr>
              <w:t>-</w:t>
            </w:r>
            <w:r w:rsidRPr="004D300B">
              <w:rPr>
                <w:szCs w:val="28"/>
              </w:rPr>
              <w:t>ческой</w:t>
            </w:r>
            <w:proofErr w:type="gramEnd"/>
            <w:r w:rsidRPr="004D300B">
              <w:rPr>
                <w:szCs w:val="28"/>
              </w:rPr>
              <w:t xml:space="preserve"> безопасности и качества окружающей среды.</w:t>
            </w:r>
          </w:p>
        </w:tc>
        <w:tc>
          <w:tcPr>
            <w:tcW w:w="2160" w:type="dxa"/>
          </w:tcPr>
          <w:p w:rsidR="008C79C8" w:rsidRDefault="008C79C8" w:rsidP="00B945D3">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8C79C8" w:rsidRPr="004D300B" w:rsidRDefault="008C79C8" w:rsidP="00B945D3">
            <w:pPr>
              <w:pStyle w:val="ConsPlusNormal"/>
              <w:ind w:firstLine="0"/>
              <w:rPr>
                <w:rFonts w:ascii="Times New Roman" w:hAnsi="Times New Roman"/>
                <w:b/>
                <w:sz w:val="24"/>
                <w:szCs w:val="24"/>
              </w:rPr>
            </w:pP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b/>
                <w:sz w:val="24"/>
                <w:szCs w:val="24"/>
              </w:rPr>
            </w:pPr>
          </w:p>
        </w:tc>
        <w:tc>
          <w:tcPr>
            <w:tcW w:w="1498"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06050518040</w:t>
            </w:r>
          </w:p>
        </w:tc>
        <w:tc>
          <w:tcPr>
            <w:tcW w:w="1742" w:type="dxa"/>
          </w:tcPr>
          <w:p w:rsidR="008C79C8" w:rsidRPr="004D300B" w:rsidRDefault="008C79C8" w:rsidP="00B945D3">
            <w:pPr>
              <w:pStyle w:val="ConsPlusNormal"/>
              <w:ind w:firstLine="0"/>
              <w:rPr>
                <w:rFonts w:ascii="Times New Roman" w:hAnsi="Times New Roman"/>
                <w:b/>
                <w:sz w:val="24"/>
                <w:szCs w:val="24"/>
              </w:rPr>
            </w:pPr>
            <w:r>
              <w:rPr>
                <w:rFonts w:ascii="Times New Roman" w:hAnsi="Times New Roman"/>
                <w:b/>
                <w:sz w:val="24"/>
                <w:szCs w:val="24"/>
              </w:rPr>
              <w:t>10</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p>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8C79C8" w:rsidRPr="004D300B" w:rsidRDefault="008C79C8" w:rsidP="00B945D3">
            <w:pPr>
              <w:ind w:right="-57"/>
              <w:rPr>
                <w:b/>
              </w:rPr>
            </w:pPr>
            <w:r w:rsidRPr="004D300B">
              <w:rPr>
                <w:b/>
              </w:rPr>
              <w:t>ПОДПРОГРАММА 2</w:t>
            </w:r>
          </w:p>
          <w:p w:rsidR="008C79C8" w:rsidRPr="004D300B" w:rsidRDefault="008C79C8" w:rsidP="00B945D3">
            <w:pPr>
              <w:ind w:right="-57"/>
              <w:rPr>
                <w:b/>
              </w:rPr>
            </w:pPr>
          </w:p>
          <w:p w:rsidR="008C79C8" w:rsidRPr="004D300B" w:rsidRDefault="008C79C8" w:rsidP="00B945D3">
            <w:pPr>
              <w:ind w:right="-57"/>
              <w:rPr>
                <w:b/>
              </w:rPr>
            </w:pPr>
          </w:p>
          <w:p w:rsidR="008C79C8" w:rsidRPr="004D300B" w:rsidRDefault="008C79C8" w:rsidP="00B945D3">
            <w:pPr>
              <w:ind w:right="-57"/>
              <w:rPr>
                <w:b/>
              </w:rPr>
            </w:pPr>
          </w:p>
          <w:p w:rsidR="008C79C8" w:rsidRPr="004D300B" w:rsidRDefault="008C79C8" w:rsidP="00B945D3">
            <w:pPr>
              <w:ind w:right="-57"/>
              <w:rPr>
                <w:b/>
              </w:rPr>
            </w:pPr>
          </w:p>
          <w:p w:rsidR="008C79C8" w:rsidRPr="004D300B" w:rsidRDefault="008C79C8" w:rsidP="00B945D3">
            <w:pPr>
              <w:ind w:right="-57"/>
            </w:pPr>
          </w:p>
        </w:tc>
        <w:tc>
          <w:tcPr>
            <w:tcW w:w="2880" w:type="dxa"/>
            <w:vAlign w:val="center"/>
          </w:tcPr>
          <w:p w:rsidR="008C79C8" w:rsidRPr="004D300B" w:rsidRDefault="008C79C8" w:rsidP="00B945D3">
            <w:pPr>
              <w:ind w:right="-57"/>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w:t>
            </w:r>
            <w:proofErr w:type="gramStart"/>
            <w:r w:rsidRPr="004D300B">
              <w:rPr>
                <w:b/>
                <w:sz w:val="22"/>
                <w:szCs w:val="22"/>
              </w:rPr>
              <w:t>ситуаций,  обеспечение</w:t>
            </w:r>
            <w:proofErr w:type="gramEnd"/>
            <w:r w:rsidRPr="004D300B">
              <w:rPr>
                <w:b/>
                <w:sz w:val="22"/>
                <w:szCs w:val="22"/>
              </w:rPr>
              <w:t xml:space="preserve"> пожарной безопасности  и безопасности людей на водных объектах</w:t>
            </w:r>
          </w:p>
        </w:tc>
        <w:tc>
          <w:tcPr>
            <w:tcW w:w="2160" w:type="dxa"/>
          </w:tcPr>
          <w:p w:rsidR="008C79C8" w:rsidRPr="004D300B" w:rsidRDefault="008C79C8" w:rsidP="00B945D3">
            <w:r w:rsidRPr="004D300B">
              <w:t>МКУ «ЕДДС и ХТО»</w:t>
            </w:r>
          </w:p>
          <w:p w:rsidR="008C79C8" w:rsidRPr="004D300B" w:rsidRDefault="008C79C8" w:rsidP="00B945D3">
            <w:pPr>
              <w:pStyle w:val="ConsPlusNormal"/>
              <w:ind w:firstLine="0"/>
              <w:rPr>
                <w:rFonts w:ascii="Times New Roman" w:hAnsi="Times New Roman"/>
                <w:b/>
                <w:sz w:val="24"/>
                <w:szCs w:val="24"/>
              </w:rPr>
            </w:pP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b/>
                <w:sz w:val="24"/>
                <w:szCs w:val="24"/>
              </w:rPr>
            </w:pPr>
          </w:p>
        </w:tc>
        <w:tc>
          <w:tcPr>
            <w:tcW w:w="1498" w:type="dxa"/>
          </w:tcPr>
          <w:p w:rsidR="008C79C8" w:rsidRPr="004D300B" w:rsidRDefault="008C79C8" w:rsidP="00B945D3">
            <w:pPr>
              <w:pStyle w:val="ConsPlusNormal"/>
              <w:ind w:firstLine="0"/>
              <w:rPr>
                <w:rFonts w:ascii="Times New Roman" w:hAnsi="Times New Roman"/>
              </w:rPr>
            </w:pPr>
          </w:p>
        </w:tc>
        <w:tc>
          <w:tcPr>
            <w:tcW w:w="1742" w:type="dxa"/>
          </w:tcPr>
          <w:p w:rsidR="008C79C8" w:rsidRPr="00A86DEA" w:rsidRDefault="008C79C8" w:rsidP="00B945D3">
            <w:pPr>
              <w:pStyle w:val="ConsPlusNormal"/>
              <w:ind w:firstLine="0"/>
              <w:rPr>
                <w:rFonts w:ascii="Times New Roman" w:hAnsi="Times New Roman"/>
                <w:b/>
                <w:sz w:val="24"/>
                <w:szCs w:val="24"/>
              </w:rPr>
            </w:pPr>
            <w:r w:rsidRPr="00A86DEA">
              <w:rPr>
                <w:rFonts w:ascii="Times New Roman" w:hAnsi="Times New Roman"/>
                <w:b/>
                <w:sz w:val="24"/>
                <w:szCs w:val="24"/>
              </w:rPr>
              <w:t>1</w:t>
            </w:r>
            <w:r>
              <w:rPr>
                <w:rFonts w:ascii="Times New Roman" w:hAnsi="Times New Roman"/>
                <w:b/>
                <w:sz w:val="24"/>
                <w:szCs w:val="24"/>
              </w:rPr>
              <w:t>6293,4</w:t>
            </w:r>
          </w:p>
        </w:tc>
      </w:tr>
      <w:tr w:rsidR="008C79C8" w:rsidRPr="004D300B" w:rsidTr="00B945D3">
        <w:trPr>
          <w:trHeight w:val="1240"/>
        </w:trPr>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8C79C8" w:rsidRPr="004D300B" w:rsidRDefault="008C79C8" w:rsidP="00B945D3">
            <w:r w:rsidRPr="004D300B">
              <w:t xml:space="preserve">Основное </w:t>
            </w:r>
            <w:r w:rsidRPr="004D300B">
              <w:br/>
              <w:t>мероприятие</w:t>
            </w:r>
          </w:p>
          <w:p w:rsidR="008C79C8" w:rsidRPr="004D300B" w:rsidRDefault="008C79C8" w:rsidP="00B945D3"/>
          <w:p w:rsidR="008C79C8" w:rsidRPr="004D300B" w:rsidRDefault="008C79C8" w:rsidP="00B945D3"/>
        </w:tc>
        <w:tc>
          <w:tcPr>
            <w:tcW w:w="2880" w:type="dxa"/>
          </w:tcPr>
          <w:p w:rsidR="008C79C8" w:rsidRDefault="008C79C8" w:rsidP="00B945D3">
            <w:r w:rsidRPr="004D300B">
              <w:t>Обеспечение безопасности в чрезвычайных ситуациях</w:t>
            </w:r>
          </w:p>
          <w:p w:rsidR="008C79C8" w:rsidRPr="004D300B" w:rsidRDefault="008C79C8" w:rsidP="00B945D3"/>
        </w:tc>
        <w:tc>
          <w:tcPr>
            <w:tcW w:w="2160" w:type="dxa"/>
          </w:tcPr>
          <w:p w:rsidR="008C79C8" w:rsidRPr="004D300B" w:rsidRDefault="008C79C8" w:rsidP="00B945D3">
            <w:pPr>
              <w:pStyle w:val="ConsPlusNormal"/>
              <w:ind w:firstLine="0"/>
              <w:rPr>
                <w:rFonts w:ascii="Times New Roman" w:hAnsi="Times New Roman"/>
                <w:b/>
                <w:sz w:val="24"/>
                <w:szCs w:val="24"/>
              </w:rPr>
            </w:pP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0"/>
                <w:szCs w:val="20"/>
              </w:rPr>
              <w:t xml:space="preserve">Сокращение </w:t>
            </w:r>
            <w:proofErr w:type="gramStart"/>
            <w:r w:rsidRPr="004D300B">
              <w:rPr>
                <w:rFonts w:ascii="Times New Roman" w:hAnsi="Times New Roman"/>
                <w:sz w:val="20"/>
                <w:szCs w:val="20"/>
              </w:rPr>
              <w:t>быстро</w:t>
            </w:r>
            <w:r w:rsidRPr="004D300B">
              <w:rPr>
                <w:rFonts w:ascii="Times New Roman" w:hAnsi="Times New Roman"/>
              </w:rPr>
              <w:t>-</w:t>
            </w:r>
            <w:r w:rsidRPr="004D300B">
              <w:rPr>
                <w:rFonts w:ascii="Times New Roman" w:hAnsi="Times New Roman"/>
                <w:sz w:val="20"/>
                <w:szCs w:val="20"/>
              </w:rPr>
              <w:t>ты</w:t>
            </w:r>
            <w:proofErr w:type="gramEnd"/>
            <w:r w:rsidRPr="004D300B">
              <w:rPr>
                <w:rFonts w:ascii="Times New Roman" w:hAnsi="Times New Roman"/>
                <w:sz w:val="20"/>
                <w:szCs w:val="20"/>
              </w:rPr>
              <w:t xml:space="preserve"> реагирования на угрозу или возникновение ЧС (происшествий)</w:t>
            </w:r>
          </w:p>
        </w:tc>
        <w:tc>
          <w:tcPr>
            <w:tcW w:w="1498" w:type="dxa"/>
          </w:tcPr>
          <w:p w:rsidR="008C79C8" w:rsidRPr="00C06E81" w:rsidRDefault="008C79C8" w:rsidP="00B945D3">
            <w:pPr>
              <w:pStyle w:val="ConsPlusNormal"/>
              <w:ind w:firstLine="0"/>
              <w:rPr>
                <w:rFonts w:ascii="Times New Roman" w:hAnsi="Times New Roman"/>
              </w:rPr>
            </w:pPr>
            <w:r w:rsidRPr="00C06E81">
              <w:rPr>
                <w:rFonts w:ascii="Times New Roman" w:hAnsi="Times New Roman"/>
              </w:rPr>
              <w:t>03090520059</w:t>
            </w:r>
          </w:p>
          <w:p w:rsidR="008C79C8" w:rsidRPr="00C06E81" w:rsidRDefault="008C79C8" w:rsidP="00B945D3">
            <w:pPr>
              <w:pStyle w:val="ConsPlusNormal"/>
              <w:ind w:firstLine="0"/>
              <w:rPr>
                <w:rFonts w:ascii="Times New Roman" w:hAnsi="Times New Roman"/>
                <w:color w:val="FF0000"/>
              </w:rPr>
            </w:pPr>
            <w:r w:rsidRPr="00C06E81">
              <w:rPr>
                <w:rFonts w:ascii="Times New Roman" w:hAnsi="Times New Roman"/>
              </w:rPr>
              <w:t>03090522057</w:t>
            </w:r>
          </w:p>
        </w:tc>
        <w:tc>
          <w:tcPr>
            <w:tcW w:w="1742" w:type="dxa"/>
          </w:tcPr>
          <w:p w:rsidR="008C79C8" w:rsidRPr="004D300B" w:rsidRDefault="008C79C8" w:rsidP="00B945D3">
            <w:pPr>
              <w:pStyle w:val="ConsPlusNormal"/>
              <w:ind w:firstLine="0"/>
              <w:rPr>
                <w:rFonts w:ascii="Times New Roman" w:hAnsi="Times New Roman"/>
                <w:sz w:val="24"/>
                <w:szCs w:val="24"/>
              </w:rPr>
            </w:pPr>
            <w:r>
              <w:rPr>
                <w:rFonts w:ascii="Times New Roman" w:hAnsi="Times New Roman"/>
                <w:sz w:val="24"/>
                <w:szCs w:val="24"/>
              </w:rPr>
              <w:t>1257,8</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8C79C8" w:rsidRPr="004D300B" w:rsidRDefault="008C79C8" w:rsidP="00B945D3">
            <w:r w:rsidRPr="004D300B">
              <w:t xml:space="preserve">Основное </w:t>
            </w:r>
            <w:r w:rsidRPr="004D300B">
              <w:br/>
              <w:t>мероприятие</w:t>
            </w:r>
          </w:p>
          <w:p w:rsidR="008C79C8" w:rsidRPr="004D300B" w:rsidRDefault="008C79C8" w:rsidP="00B945D3"/>
          <w:p w:rsidR="008C79C8" w:rsidRPr="004D300B" w:rsidRDefault="008C79C8" w:rsidP="00B945D3"/>
          <w:p w:rsidR="008C79C8" w:rsidRPr="004D300B" w:rsidRDefault="008C79C8" w:rsidP="00B945D3"/>
          <w:p w:rsidR="008C79C8" w:rsidRPr="004D300B" w:rsidRDefault="008C79C8" w:rsidP="00B945D3"/>
          <w:p w:rsidR="008C79C8" w:rsidRPr="004D300B" w:rsidRDefault="008C79C8" w:rsidP="00B945D3"/>
        </w:tc>
        <w:tc>
          <w:tcPr>
            <w:tcW w:w="2880" w:type="dxa"/>
            <w:vAlign w:val="center"/>
          </w:tcPr>
          <w:p w:rsidR="008C79C8" w:rsidRPr="004D300B" w:rsidRDefault="008C79C8" w:rsidP="00B945D3">
            <w:r w:rsidRPr="004D300B">
              <w:t>Финансовое обеспечение других обязательств государства</w:t>
            </w:r>
          </w:p>
          <w:p w:rsidR="008C79C8" w:rsidRPr="004D300B" w:rsidRDefault="008C79C8" w:rsidP="00B945D3"/>
        </w:tc>
        <w:tc>
          <w:tcPr>
            <w:tcW w:w="2160" w:type="dxa"/>
          </w:tcPr>
          <w:p w:rsidR="008C79C8" w:rsidRPr="004D300B" w:rsidRDefault="008C79C8" w:rsidP="00B945D3">
            <w:pPr>
              <w:pStyle w:val="ConsPlusNormal"/>
              <w:ind w:firstLine="0"/>
              <w:rPr>
                <w:rFonts w:ascii="Times New Roman" w:hAnsi="Times New Roman"/>
                <w:b/>
                <w:sz w:val="24"/>
                <w:szCs w:val="24"/>
              </w:rPr>
            </w:pP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6D26D0" w:rsidRDefault="008C79C8" w:rsidP="00B945D3">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proofErr w:type="gram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proofErr w:type="gram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муниципального района:</w:t>
            </w:r>
          </w:p>
        </w:tc>
        <w:tc>
          <w:tcPr>
            <w:tcW w:w="1498"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01130520059</w:t>
            </w:r>
          </w:p>
        </w:tc>
        <w:tc>
          <w:tcPr>
            <w:tcW w:w="1742" w:type="dxa"/>
          </w:tcPr>
          <w:p w:rsidR="008C79C8" w:rsidRPr="004D300B" w:rsidRDefault="008C79C8" w:rsidP="00B945D3">
            <w:pPr>
              <w:pStyle w:val="ConsPlusNormal"/>
              <w:ind w:firstLine="0"/>
              <w:rPr>
                <w:rFonts w:ascii="Times New Roman" w:hAnsi="Times New Roman"/>
                <w:sz w:val="24"/>
                <w:szCs w:val="24"/>
              </w:rPr>
            </w:pPr>
            <w:r>
              <w:rPr>
                <w:rFonts w:ascii="Times New Roman" w:hAnsi="Times New Roman"/>
                <w:sz w:val="24"/>
                <w:szCs w:val="24"/>
              </w:rPr>
              <w:t>15035,6</w:t>
            </w:r>
          </w:p>
        </w:tc>
      </w:tr>
      <w:tr w:rsidR="008C79C8" w:rsidRPr="004D300B" w:rsidTr="00B945D3">
        <w:tc>
          <w:tcPr>
            <w:tcW w:w="828" w:type="dxa"/>
            <w:vAlign w:val="center"/>
          </w:tcPr>
          <w:p w:rsidR="008C79C8" w:rsidRPr="004D300B" w:rsidRDefault="008C79C8" w:rsidP="00B945D3">
            <w:r w:rsidRPr="004D300B">
              <w:lastRenderedPageBreak/>
              <w:t>1</w:t>
            </w:r>
          </w:p>
        </w:tc>
        <w:tc>
          <w:tcPr>
            <w:tcW w:w="1620" w:type="dxa"/>
            <w:vAlign w:val="center"/>
          </w:tcPr>
          <w:p w:rsidR="008C79C8" w:rsidRPr="004D300B" w:rsidRDefault="008C79C8" w:rsidP="00B945D3">
            <w:r w:rsidRPr="004D300B">
              <w:t>2</w:t>
            </w:r>
          </w:p>
        </w:tc>
        <w:tc>
          <w:tcPr>
            <w:tcW w:w="2880" w:type="dxa"/>
            <w:vAlign w:val="center"/>
          </w:tcPr>
          <w:p w:rsidR="008C79C8" w:rsidRPr="004D300B" w:rsidRDefault="008C79C8" w:rsidP="00B945D3">
            <w:r w:rsidRPr="004D300B">
              <w:t>3</w:t>
            </w:r>
          </w:p>
        </w:tc>
        <w:tc>
          <w:tcPr>
            <w:tcW w:w="2160" w:type="dxa"/>
            <w:vAlign w:val="center"/>
          </w:tcPr>
          <w:p w:rsidR="008C79C8" w:rsidRPr="004D300B" w:rsidRDefault="008C79C8" w:rsidP="00B945D3">
            <w:r w:rsidRPr="004D300B">
              <w:t>4</w:t>
            </w:r>
          </w:p>
        </w:tc>
        <w:tc>
          <w:tcPr>
            <w:tcW w:w="1260" w:type="dxa"/>
            <w:vAlign w:val="center"/>
          </w:tcPr>
          <w:p w:rsidR="008C79C8" w:rsidRPr="004D300B" w:rsidRDefault="008C79C8" w:rsidP="00B945D3">
            <w:r w:rsidRPr="004D300B">
              <w:t>5</w:t>
            </w:r>
          </w:p>
        </w:tc>
        <w:tc>
          <w:tcPr>
            <w:tcW w:w="1453" w:type="dxa"/>
            <w:vAlign w:val="center"/>
          </w:tcPr>
          <w:p w:rsidR="008C79C8" w:rsidRPr="004D300B" w:rsidRDefault="008C79C8" w:rsidP="00B945D3">
            <w:r w:rsidRPr="004D300B">
              <w:t>6</w:t>
            </w:r>
          </w:p>
        </w:tc>
        <w:tc>
          <w:tcPr>
            <w:tcW w:w="2147" w:type="dxa"/>
            <w:vAlign w:val="center"/>
          </w:tcPr>
          <w:p w:rsidR="008C79C8" w:rsidRPr="004D300B" w:rsidRDefault="008C79C8" w:rsidP="00B945D3">
            <w:r w:rsidRPr="004D300B">
              <w:t>7</w:t>
            </w:r>
          </w:p>
        </w:tc>
        <w:tc>
          <w:tcPr>
            <w:tcW w:w="1498" w:type="dxa"/>
            <w:vAlign w:val="center"/>
          </w:tcPr>
          <w:p w:rsidR="008C79C8" w:rsidRPr="004D300B" w:rsidRDefault="008C79C8" w:rsidP="00B945D3">
            <w:r w:rsidRPr="004D300B">
              <w:t>8</w:t>
            </w:r>
          </w:p>
        </w:tc>
        <w:tc>
          <w:tcPr>
            <w:tcW w:w="1742" w:type="dxa"/>
            <w:vAlign w:val="center"/>
          </w:tcPr>
          <w:p w:rsidR="008C79C8" w:rsidRPr="004D300B" w:rsidRDefault="008C79C8" w:rsidP="00B945D3">
            <w:r w:rsidRPr="004D300B">
              <w:t>9</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8C79C8" w:rsidRPr="004D300B" w:rsidRDefault="008C79C8" w:rsidP="00B945D3">
            <w:pPr>
              <w:rPr>
                <w:b/>
              </w:rPr>
            </w:pPr>
            <w:r w:rsidRPr="004D300B">
              <w:rPr>
                <w:b/>
              </w:rPr>
              <w:t>ПОДПРОГРАММА 3</w:t>
            </w:r>
          </w:p>
        </w:tc>
        <w:tc>
          <w:tcPr>
            <w:tcW w:w="2880" w:type="dxa"/>
          </w:tcPr>
          <w:p w:rsidR="008C79C8" w:rsidRPr="004D300B" w:rsidRDefault="008C79C8" w:rsidP="00B945D3">
            <w:pPr>
              <w:rPr>
                <w:b/>
              </w:rPr>
            </w:pPr>
            <w:r w:rsidRPr="004D300B">
              <w:rPr>
                <w:b/>
              </w:rPr>
              <w:t>«Управление муниципальным имуществом» </w:t>
            </w:r>
          </w:p>
        </w:tc>
        <w:tc>
          <w:tcPr>
            <w:tcW w:w="2160"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8C79C8" w:rsidRPr="004D300B" w:rsidRDefault="008C79C8" w:rsidP="00B945D3">
            <w:pPr>
              <w:pStyle w:val="ConsPlusNormal"/>
              <w:ind w:firstLine="0"/>
              <w:rPr>
                <w:rFonts w:ascii="Times New Roman" w:hAnsi="Times New Roman"/>
                <w:b/>
                <w:sz w:val="24"/>
                <w:szCs w:val="24"/>
              </w:rPr>
            </w:pPr>
          </w:p>
        </w:tc>
        <w:tc>
          <w:tcPr>
            <w:tcW w:w="1453" w:type="dxa"/>
          </w:tcPr>
          <w:p w:rsidR="008C79C8" w:rsidRPr="004D300B" w:rsidRDefault="008C79C8" w:rsidP="00B945D3">
            <w:pPr>
              <w:pStyle w:val="ConsPlusNormal"/>
              <w:ind w:firstLine="0"/>
              <w:rPr>
                <w:rFonts w:ascii="Times New Roman" w:hAnsi="Times New Roman"/>
                <w:b/>
                <w:sz w:val="24"/>
                <w:szCs w:val="24"/>
              </w:rPr>
            </w:pPr>
          </w:p>
        </w:tc>
        <w:tc>
          <w:tcPr>
            <w:tcW w:w="2147" w:type="dxa"/>
          </w:tcPr>
          <w:p w:rsidR="008C79C8" w:rsidRPr="004D300B" w:rsidRDefault="008C79C8" w:rsidP="00B945D3">
            <w:pPr>
              <w:pStyle w:val="ConsPlusNormal"/>
              <w:ind w:firstLine="0"/>
              <w:rPr>
                <w:rFonts w:ascii="Times New Roman" w:hAnsi="Times New Roman"/>
                <w:b/>
                <w:sz w:val="24"/>
                <w:szCs w:val="24"/>
              </w:rPr>
            </w:pPr>
          </w:p>
        </w:tc>
        <w:tc>
          <w:tcPr>
            <w:tcW w:w="1498" w:type="dxa"/>
          </w:tcPr>
          <w:p w:rsidR="008C79C8" w:rsidRPr="004D300B" w:rsidRDefault="008C79C8" w:rsidP="00B945D3">
            <w:pPr>
              <w:pStyle w:val="ConsPlusNormal"/>
              <w:ind w:firstLine="0"/>
              <w:rPr>
                <w:rFonts w:ascii="Times New Roman" w:hAnsi="Times New Roman"/>
              </w:rPr>
            </w:pPr>
          </w:p>
        </w:tc>
        <w:tc>
          <w:tcPr>
            <w:tcW w:w="1742" w:type="dxa"/>
          </w:tcPr>
          <w:p w:rsidR="008C79C8" w:rsidRPr="00081955" w:rsidRDefault="008C79C8" w:rsidP="00B945D3">
            <w:pPr>
              <w:pStyle w:val="ConsPlusNormal"/>
              <w:ind w:firstLine="0"/>
              <w:rPr>
                <w:rFonts w:ascii="Times New Roman" w:hAnsi="Times New Roman"/>
                <w:b/>
                <w:sz w:val="24"/>
                <w:szCs w:val="24"/>
              </w:rPr>
            </w:pPr>
            <w:r w:rsidRPr="00081955">
              <w:rPr>
                <w:rFonts w:ascii="Times New Roman" w:hAnsi="Times New Roman"/>
                <w:b/>
                <w:sz w:val="24"/>
                <w:szCs w:val="24"/>
              </w:rPr>
              <w:t>5478,7</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8C79C8" w:rsidRPr="004D300B" w:rsidRDefault="008C79C8" w:rsidP="00B945D3">
            <w:r w:rsidRPr="004D300B">
              <w:t xml:space="preserve">Основное мероприятие </w:t>
            </w:r>
          </w:p>
        </w:tc>
        <w:tc>
          <w:tcPr>
            <w:tcW w:w="2880" w:type="dxa"/>
          </w:tcPr>
          <w:p w:rsidR="008C79C8" w:rsidRPr="004D300B" w:rsidRDefault="008C79C8" w:rsidP="00B945D3">
            <w:r w:rsidRPr="004D300B">
              <w:t xml:space="preserve"> Техническая инвентаризация, оценка имущества для принятия управленческих решений</w:t>
            </w:r>
          </w:p>
          <w:p w:rsidR="008C79C8" w:rsidRPr="004D300B" w:rsidRDefault="008C79C8" w:rsidP="00B945D3"/>
        </w:tc>
        <w:tc>
          <w:tcPr>
            <w:tcW w:w="2160" w:type="dxa"/>
          </w:tcPr>
          <w:p w:rsidR="008C79C8" w:rsidRPr="004D300B" w:rsidRDefault="008C79C8" w:rsidP="00B945D3">
            <w:pPr>
              <w:pStyle w:val="ConsPlusNormal"/>
              <w:ind w:firstLine="0"/>
              <w:rPr>
                <w:rFonts w:ascii="Times New Roman" w:hAnsi="Times New Roman"/>
                <w:b/>
                <w:sz w:val="24"/>
                <w:szCs w:val="24"/>
              </w:rPr>
            </w:pP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rPr>
              <w:t xml:space="preserve">Повышение доступности и качества оказания муниципальных услуг в сфере управления муниципальным имуществом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01130538021</w:t>
            </w:r>
          </w:p>
        </w:tc>
        <w:tc>
          <w:tcPr>
            <w:tcW w:w="1742" w:type="dxa"/>
          </w:tcPr>
          <w:p w:rsidR="008C79C8" w:rsidRPr="00081955" w:rsidRDefault="008C79C8" w:rsidP="00B945D3">
            <w:pPr>
              <w:pStyle w:val="ConsPlusNormal"/>
              <w:ind w:firstLine="0"/>
              <w:rPr>
                <w:rFonts w:ascii="Times New Roman" w:hAnsi="Times New Roman"/>
                <w:sz w:val="24"/>
                <w:szCs w:val="24"/>
              </w:rPr>
            </w:pPr>
            <w:r>
              <w:rPr>
                <w:rFonts w:ascii="Times New Roman" w:hAnsi="Times New Roman"/>
                <w:sz w:val="24"/>
                <w:szCs w:val="24"/>
              </w:rPr>
              <w:t>52,5</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8C79C8" w:rsidRPr="004D300B" w:rsidRDefault="008C79C8" w:rsidP="00B945D3">
            <w:r w:rsidRPr="004D300B">
              <w:t xml:space="preserve">Основное мероприятие </w:t>
            </w:r>
          </w:p>
        </w:tc>
        <w:tc>
          <w:tcPr>
            <w:tcW w:w="2880" w:type="dxa"/>
          </w:tcPr>
          <w:p w:rsidR="008C79C8" w:rsidRPr="004D300B" w:rsidRDefault="008C79C8" w:rsidP="00B945D3">
            <w:r w:rsidRPr="004D300B">
              <w:t>Содержание имущества и проведение ремонтных работ</w:t>
            </w:r>
          </w:p>
        </w:tc>
        <w:tc>
          <w:tcPr>
            <w:tcW w:w="2160" w:type="dxa"/>
          </w:tcPr>
          <w:p w:rsidR="008C79C8" w:rsidRPr="004D300B" w:rsidRDefault="008C79C8" w:rsidP="00B945D3">
            <w:pPr>
              <w:pStyle w:val="ConsPlusNormal"/>
              <w:ind w:firstLine="0"/>
              <w:rPr>
                <w:rFonts w:ascii="Times New Roman" w:hAnsi="Times New Roman"/>
                <w:b/>
                <w:sz w:val="24"/>
                <w:szCs w:val="24"/>
              </w:rPr>
            </w:pP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01130538070</w:t>
            </w:r>
          </w:p>
        </w:tc>
        <w:tc>
          <w:tcPr>
            <w:tcW w:w="1742" w:type="dxa"/>
          </w:tcPr>
          <w:p w:rsidR="008C79C8" w:rsidRPr="00E95666" w:rsidRDefault="008C79C8" w:rsidP="00B945D3">
            <w:pPr>
              <w:pStyle w:val="ConsPlusNormal"/>
              <w:ind w:firstLine="0"/>
              <w:rPr>
                <w:rFonts w:ascii="Times New Roman" w:hAnsi="Times New Roman"/>
                <w:sz w:val="24"/>
                <w:szCs w:val="24"/>
              </w:rPr>
            </w:pPr>
            <w:r>
              <w:rPr>
                <w:rFonts w:ascii="Times New Roman" w:hAnsi="Times New Roman"/>
                <w:sz w:val="24"/>
                <w:szCs w:val="24"/>
              </w:rPr>
              <w:t>2200</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8C79C8" w:rsidRPr="004D300B" w:rsidRDefault="008C79C8" w:rsidP="00B945D3">
            <w:r w:rsidRPr="004D300B">
              <w:t xml:space="preserve">Основное мероприятие </w:t>
            </w:r>
          </w:p>
        </w:tc>
        <w:tc>
          <w:tcPr>
            <w:tcW w:w="2880" w:type="dxa"/>
          </w:tcPr>
          <w:p w:rsidR="008C79C8" w:rsidRPr="004D300B" w:rsidRDefault="008C79C8" w:rsidP="00B945D3">
            <w:r w:rsidRPr="004D300B">
              <w:rPr>
                <w:rStyle w:val="1a"/>
                <w:sz w:val="24"/>
                <w:szCs w:val="24"/>
              </w:rPr>
              <w:t>Межевание земельных участков, оценка размера арендной платы</w:t>
            </w:r>
          </w:p>
        </w:tc>
        <w:tc>
          <w:tcPr>
            <w:tcW w:w="2160" w:type="dxa"/>
          </w:tcPr>
          <w:p w:rsidR="008C79C8" w:rsidRPr="004D300B" w:rsidRDefault="008C79C8" w:rsidP="00B945D3">
            <w:pPr>
              <w:pStyle w:val="ConsPlusNormal"/>
              <w:ind w:firstLine="0"/>
              <w:rPr>
                <w:rFonts w:ascii="Times New Roman" w:hAnsi="Times New Roman"/>
                <w:b/>
                <w:sz w:val="24"/>
                <w:szCs w:val="24"/>
              </w:rPr>
            </w:pP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Default="008C79C8" w:rsidP="00B945D3">
            <w:pPr>
              <w:pStyle w:val="ConsPlusNormal"/>
              <w:ind w:firstLine="0"/>
              <w:rPr>
                <w:rFonts w:ascii="Times New Roman" w:hAnsi="Times New Roman"/>
              </w:rPr>
            </w:pPr>
            <w:r w:rsidRPr="004D300B">
              <w:rPr>
                <w:rFonts w:ascii="Times New Roman" w:hAnsi="Times New Roman"/>
              </w:rPr>
              <w:t xml:space="preserve">Обеспечение эффективного управления и распоряжения земельными ресурсами на территории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8C79C8" w:rsidRDefault="008C79C8" w:rsidP="00B945D3">
            <w:pPr>
              <w:pStyle w:val="ConsPlusNormal"/>
              <w:ind w:firstLine="0"/>
              <w:rPr>
                <w:rFonts w:ascii="Times New Roman" w:hAnsi="Times New Roman"/>
              </w:rPr>
            </w:pPr>
          </w:p>
          <w:p w:rsidR="008C79C8" w:rsidRDefault="008C79C8" w:rsidP="00B945D3">
            <w:pPr>
              <w:pStyle w:val="ConsPlusNormal"/>
              <w:ind w:firstLine="0"/>
              <w:rPr>
                <w:rFonts w:ascii="Times New Roman" w:hAnsi="Times New Roman"/>
              </w:rPr>
            </w:pPr>
          </w:p>
          <w:p w:rsidR="008C79C8" w:rsidRPr="004D300B" w:rsidRDefault="008C79C8" w:rsidP="00B945D3">
            <w:pPr>
              <w:pStyle w:val="ConsPlusNormal"/>
              <w:ind w:firstLine="0"/>
              <w:rPr>
                <w:rFonts w:ascii="Times New Roman" w:hAnsi="Times New Roman"/>
              </w:rPr>
            </w:pPr>
          </w:p>
        </w:tc>
        <w:tc>
          <w:tcPr>
            <w:tcW w:w="1498"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01130538020</w:t>
            </w:r>
          </w:p>
        </w:tc>
        <w:tc>
          <w:tcPr>
            <w:tcW w:w="1742" w:type="dxa"/>
          </w:tcPr>
          <w:p w:rsidR="008C79C8" w:rsidRPr="00E95666" w:rsidRDefault="008C79C8" w:rsidP="00B945D3">
            <w:pPr>
              <w:pStyle w:val="ConsPlusNormal"/>
              <w:ind w:firstLine="0"/>
              <w:rPr>
                <w:rFonts w:ascii="Times New Roman" w:hAnsi="Times New Roman"/>
                <w:sz w:val="24"/>
                <w:szCs w:val="24"/>
              </w:rPr>
            </w:pPr>
            <w:r>
              <w:rPr>
                <w:rFonts w:ascii="Times New Roman" w:hAnsi="Times New Roman"/>
                <w:sz w:val="24"/>
                <w:szCs w:val="24"/>
              </w:rPr>
              <w:t>227,5</w:t>
            </w:r>
          </w:p>
        </w:tc>
      </w:tr>
      <w:tr w:rsidR="008C79C8" w:rsidRPr="004D300B" w:rsidTr="00B945D3">
        <w:tc>
          <w:tcPr>
            <w:tcW w:w="828" w:type="dxa"/>
            <w:vAlign w:val="center"/>
          </w:tcPr>
          <w:p w:rsidR="008C79C8" w:rsidRPr="004D300B" w:rsidRDefault="008C79C8" w:rsidP="00B945D3">
            <w:r w:rsidRPr="004D300B">
              <w:lastRenderedPageBreak/>
              <w:t>1</w:t>
            </w:r>
          </w:p>
        </w:tc>
        <w:tc>
          <w:tcPr>
            <w:tcW w:w="1620" w:type="dxa"/>
            <w:vAlign w:val="center"/>
          </w:tcPr>
          <w:p w:rsidR="008C79C8" w:rsidRPr="004D300B" w:rsidRDefault="008C79C8" w:rsidP="00B945D3">
            <w:r w:rsidRPr="004D300B">
              <w:t>2</w:t>
            </w:r>
          </w:p>
        </w:tc>
        <w:tc>
          <w:tcPr>
            <w:tcW w:w="2880" w:type="dxa"/>
            <w:vAlign w:val="center"/>
          </w:tcPr>
          <w:p w:rsidR="008C79C8" w:rsidRPr="004D300B" w:rsidRDefault="008C79C8" w:rsidP="00B945D3">
            <w:r w:rsidRPr="004D300B">
              <w:t>3</w:t>
            </w:r>
          </w:p>
        </w:tc>
        <w:tc>
          <w:tcPr>
            <w:tcW w:w="2160" w:type="dxa"/>
            <w:vAlign w:val="center"/>
          </w:tcPr>
          <w:p w:rsidR="008C79C8" w:rsidRPr="004D300B" w:rsidRDefault="008C79C8" w:rsidP="00B945D3">
            <w:r w:rsidRPr="004D300B">
              <w:t>4</w:t>
            </w:r>
          </w:p>
        </w:tc>
        <w:tc>
          <w:tcPr>
            <w:tcW w:w="1260" w:type="dxa"/>
            <w:vAlign w:val="center"/>
          </w:tcPr>
          <w:p w:rsidR="008C79C8" w:rsidRPr="004D300B" w:rsidRDefault="008C79C8" w:rsidP="00B945D3">
            <w:r w:rsidRPr="004D300B">
              <w:t>5</w:t>
            </w:r>
          </w:p>
        </w:tc>
        <w:tc>
          <w:tcPr>
            <w:tcW w:w="1453" w:type="dxa"/>
            <w:vAlign w:val="center"/>
          </w:tcPr>
          <w:p w:rsidR="008C79C8" w:rsidRPr="004D300B" w:rsidRDefault="008C79C8" w:rsidP="00B945D3">
            <w:r w:rsidRPr="004D300B">
              <w:t>6</w:t>
            </w:r>
          </w:p>
        </w:tc>
        <w:tc>
          <w:tcPr>
            <w:tcW w:w="2147" w:type="dxa"/>
            <w:vAlign w:val="center"/>
          </w:tcPr>
          <w:p w:rsidR="008C79C8" w:rsidRPr="004D300B" w:rsidRDefault="008C79C8" w:rsidP="00B945D3">
            <w:r w:rsidRPr="004D300B">
              <w:t>7</w:t>
            </w:r>
          </w:p>
        </w:tc>
        <w:tc>
          <w:tcPr>
            <w:tcW w:w="1498" w:type="dxa"/>
            <w:vAlign w:val="center"/>
          </w:tcPr>
          <w:p w:rsidR="008C79C8" w:rsidRPr="004D300B" w:rsidRDefault="008C79C8" w:rsidP="00B945D3">
            <w:r w:rsidRPr="004D300B">
              <w:t>8</w:t>
            </w:r>
          </w:p>
        </w:tc>
        <w:tc>
          <w:tcPr>
            <w:tcW w:w="1742" w:type="dxa"/>
            <w:vAlign w:val="center"/>
          </w:tcPr>
          <w:p w:rsidR="008C79C8" w:rsidRPr="004D300B" w:rsidRDefault="008C79C8" w:rsidP="00B945D3">
            <w:r w:rsidRPr="004D300B">
              <w:t>9</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8C79C8" w:rsidRPr="004D300B" w:rsidRDefault="008C79C8" w:rsidP="00B945D3">
            <w:r w:rsidRPr="004D300B">
              <w:t xml:space="preserve">Основное мероприятие </w:t>
            </w:r>
          </w:p>
        </w:tc>
        <w:tc>
          <w:tcPr>
            <w:tcW w:w="2880" w:type="dxa"/>
          </w:tcPr>
          <w:p w:rsidR="008C79C8" w:rsidRPr="004D300B" w:rsidRDefault="008C79C8" w:rsidP="00B945D3">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8C79C8" w:rsidRPr="004D300B" w:rsidRDefault="008C79C8" w:rsidP="00B945D3"/>
        </w:tc>
        <w:tc>
          <w:tcPr>
            <w:tcW w:w="2160" w:type="dxa"/>
          </w:tcPr>
          <w:p w:rsidR="008C79C8" w:rsidRPr="004D300B" w:rsidRDefault="008C79C8" w:rsidP="00B945D3">
            <w:pPr>
              <w:pStyle w:val="ConsPlusNormal"/>
              <w:ind w:firstLine="0"/>
              <w:rPr>
                <w:rFonts w:ascii="Times New Roman" w:hAnsi="Times New Roman"/>
                <w:b/>
                <w:sz w:val="24"/>
                <w:szCs w:val="24"/>
              </w:rPr>
            </w:pP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 xml:space="preserve">Обеспечение </w:t>
            </w:r>
            <w:proofErr w:type="gramStart"/>
            <w:r w:rsidRPr="004D300B">
              <w:rPr>
                <w:rFonts w:ascii="Times New Roman" w:hAnsi="Times New Roman"/>
              </w:rPr>
              <w:t>посту</w:t>
            </w:r>
            <w:r>
              <w:rPr>
                <w:rFonts w:ascii="Times New Roman" w:hAnsi="Times New Roman"/>
              </w:rPr>
              <w:t>-</w:t>
            </w:r>
            <w:proofErr w:type="spellStart"/>
            <w:r w:rsidRPr="004D300B">
              <w:rPr>
                <w:rFonts w:ascii="Times New Roman" w:hAnsi="Times New Roman"/>
              </w:rPr>
              <w:t>пления</w:t>
            </w:r>
            <w:proofErr w:type="spellEnd"/>
            <w:proofErr w:type="gramEnd"/>
            <w:r w:rsidRPr="004D300B">
              <w:rPr>
                <w:rFonts w:ascii="Times New Roman" w:hAnsi="Times New Roman"/>
              </w:rPr>
              <w:t xml:space="preserve"> в консоли</w:t>
            </w:r>
            <w:r>
              <w:rPr>
                <w:rFonts w:ascii="Times New Roman" w:hAnsi="Times New Roman"/>
              </w:rPr>
              <w:t>-</w:t>
            </w:r>
            <w:proofErr w:type="spellStart"/>
            <w:r w:rsidRPr="004D300B">
              <w:rPr>
                <w:rFonts w:ascii="Times New Roman" w:hAnsi="Times New Roman"/>
              </w:rPr>
              <w:t>дированный</w:t>
            </w:r>
            <w:proofErr w:type="spellEnd"/>
            <w:r w:rsidRPr="004D300B">
              <w:rPr>
                <w:rFonts w:ascii="Times New Roman" w:hAnsi="Times New Roman"/>
              </w:rPr>
              <w:t xml:space="preserve"> </w:t>
            </w:r>
            <w:proofErr w:type="spellStart"/>
            <w:r w:rsidRPr="004D300B">
              <w:rPr>
                <w:rFonts w:ascii="Times New Roman" w:hAnsi="Times New Roman"/>
              </w:rPr>
              <w:t>бюд</w:t>
            </w:r>
            <w:r>
              <w:rPr>
                <w:rFonts w:ascii="Times New Roman" w:hAnsi="Times New Roman"/>
              </w:rPr>
              <w:t>-</w:t>
            </w:r>
            <w:r w:rsidRPr="004D300B">
              <w:rPr>
                <w:rFonts w:ascii="Times New Roman" w:hAnsi="Times New Roman"/>
              </w:rPr>
              <w:t>жет</w:t>
            </w:r>
            <w:proofErr w:type="spellEnd"/>
            <w:r w:rsidRPr="004D300B">
              <w:rPr>
                <w:rFonts w:ascii="Times New Roman" w:hAnsi="Times New Roman"/>
              </w:rPr>
              <w:t xml:space="preserve"> района доходов от использования земельных </w:t>
            </w:r>
            <w:proofErr w:type="spellStart"/>
            <w:r w:rsidRPr="004D300B">
              <w:rPr>
                <w:rFonts w:ascii="Times New Roman" w:hAnsi="Times New Roman"/>
              </w:rPr>
              <w:t>участ</w:t>
            </w:r>
            <w:proofErr w:type="spellEnd"/>
            <w:r>
              <w:rPr>
                <w:rFonts w:ascii="Times New Roman" w:hAnsi="Times New Roman"/>
              </w:rPr>
              <w:t>-</w:t>
            </w:r>
            <w:r w:rsidRPr="004D300B">
              <w:rPr>
                <w:rFonts w:ascii="Times New Roman" w:hAnsi="Times New Roman"/>
              </w:rPr>
              <w:t xml:space="preserve">ков, находящихся в собственности района и земельных участков государственной собственности, права на которую не разграничены в объеме 36730 </w:t>
            </w:r>
            <w:proofErr w:type="spellStart"/>
            <w:r w:rsidRPr="004D300B">
              <w:rPr>
                <w:rFonts w:ascii="Times New Roman" w:hAnsi="Times New Roman"/>
              </w:rPr>
              <w:t>тыс.руб</w:t>
            </w:r>
            <w:proofErr w:type="spellEnd"/>
            <w:r w:rsidRPr="004D300B">
              <w:rPr>
                <w:rFonts w:ascii="Times New Roman" w:hAnsi="Times New Roman"/>
              </w:rPr>
              <w:t>.</w:t>
            </w:r>
          </w:p>
        </w:tc>
        <w:tc>
          <w:tcPr>
            <w:tcW w:w="1498"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01130538020</w:t>
            </w:r>
          </w:p>
        </w:tc>
        <w:tc>
          <w:tcPr>
            <w:tcW w:w="1742" w:type="dxa"/>
          </w:tcPr>
          <w:p w:rsidR="008C79C8" w:rsidRPr="00E95666" w:rsidRDefault="008C79C8" w:rsidP="00B945D3">
            <w:pPr>
              <w:pStyle w:val="ConsPlusNormal"/>
              <w:ind w:firstLine="0"/>
              <w:rPr>
                <w:rFonts w:ascii="Times New Roman" w:hAnsi="Times New Roman"/>
                <w:sz w:val="24"/>
                <w:szCs w:val="24"/>
              </w:rPr>
            </w:pPr>
            <w:r>
              <w:rPr>
                <w:rFonts w:ascii="Times New Roman" w:hAnsi="Times New Roman"/>
                <w:sz w:val="24"/>
                <w:szCs w:val="24"/>
              </w:rPr>
              <w:t>260</w:t>
            </w:r>
          </w:p>
        </w:tc>
      </w:tr>
      <w:tr w:rsidR="008C79C8" w:rsidRPr="004D300B"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8C79C8" w:rsidRPr="004D300B" w:rsidRDefault="008C79C8" w:rsidP="00B945D3">
            <w:r w:rsidRPr="004D300B">
              <w:t xml:space="preserve">Основное мероприятие </w:t>
            </w:r>
          </w:p>
        </w:tc>
        <w:tc>
          <w:tcPr>
            <w:tcW w:w="2880" w:type="dxa"/>
          </w:tcPr>
          <w:p w:rsidR="008C79C8" w:rsidRPr="004D300B" w:rsidRDefault="008C79C8" w:rsidP="00B945D3">
            <w:pPr>
              <w:ind w:right="-57"/>
            </w:pPr>
            <w:r w:rsidRPr="004D300B">
              <w:t>Обеспечение деятельности МКУ «Отдел по управлению муниципальным имуществом».</w:t>
            </w:r>
          </w:p>
          <w:p w:rsidR="008C79C8" w:rsidRPr="004D300B" w:rsidRDefault="008C79C8" w:rsidP="00B945D3"/>
        </w:tc>
        <w:tc>
          <w:tcPr>
            <w:tcW w:w="2160" w:type="dxa"/>
          </w:tcPr>
          <w:p w:rsidR="008C79C8" w:rsidRPr="004D300B" w:rsidRDefault="008C79C8" w:rsidP="00B945D3">
            <w:pPr>
              <w:pStyle w:val="ConsPlusNormal"/>
              <w:ind w:firstLine="0"/>
              <w:rPr>
                <w:rFonts w:ascii="Times New Roman" w:hAnsi="Times New Roman"/>
                <w:b/>
                <w:sz w:val="24"/>
                <w:szCs w:val="24"/>
              </w:rPr>
            </w:pPr>
          </w:p>
        </w:tc>
        <w:tc>
          <w:tcPr>
            <w:tcW w:w="1260"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8C79C8" w:rsidRPr="004D300B" w:rsidRDefault="008C79C8" w:rsidP="00B945D3">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tc>
        <w:tc>
          <w:tcPr>
            <w:tcW w:w="1498" w:type="dxa"/>
          </w:tcPr>
          <w:p w:rsidR="008C79C8" w:rsidRPr="004D300B" w:rsidRDefault="008C79C8" w:rsidP="00B945D3">
            <w:pPr>
              <w:pStyle w:val="ConsPlusNormal"/>
              <w:ind w:firstLine="0"/>
              <w:rPr>
                <w:rFonts w:ascii="Times New Roman" w:hAnsi="Times New Roman"/>
              </w:rPr>
            </w:pPr>
            <w:r w:rsidRPr="004D300B">
              <w:rPr>
                <w:rFonts w:ascii="Times New Roman" w:hAnsi="Times New Roman"/>
              </w:rPr>
              <w:t>01130538201</w:t>
            </w:r>
          </w:p>
        </w:tc>
        <w:tc>
          <w:tcPr>
            <w:tcW w:w="1742" w:type="dxa"/>
          </w:tcPr>
          <w:p w:rsidR="008C79C8" w:rsidRPr="00E95666" w:rsidRDefault="008C79C8" w:rsidP="00B945D3">
            <w:pPr>
              <w:pStyle w:val="ConsPlusNormal"/>
              <w:ind w:firstLine="0"/>
              <w:rPr>
                <w:rFonts w:ascii="Times New Roman" w:hAnsi="Times New Roman"/>
                <w:sz w:val="24"/>
                <w:szCs w:val="24"/>
              </w:rPr>
            </w:pPr>
            <w:r>
              <w:rPr>
                <w:rFonts w:ascii="Times New Roman" w:hAnsi="Times New Roman"/>
                <w:sz w:val="24"/>
                <w:szCs w:val="24"/>
              </w:rPr>
              <w:t>2738,7</w:t>
            </w:r>
          </w:p>
        </w:tc>
      </w:tr>
      <w:tr w:rsidR="008C79C8" w:rsidRPr="00E35D38"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8C79C8" w:rsidRPr="00E35D38" w:rsidRDefault="008C79C8" w:rsidP="00B945D3">
            <w:pPr>
              <w:ind w:right="-57"/>
              <w:rPr>
                <w:b/>
              </w:rPr>
            </w:pPr>
            <w:r w:rsidRPr="00E35D38">
              <w:rPr>
                <w:b/>
              </w:rPr>
              <w:t>ПОДПРОГРАММА 4</w:t>
            </w:r>
          </w:p>
        </w:tc>
        <w:tc>
          <w:tcPr>
            <w:tcW w:w="2880" w:type="dxa"/>
            <w:vAlign w:val="center"/>
          </w:tcPr>
          <w:p w:rsidR="008C79C8" w:rsidRPr="00E35D38" w:rsidRDefault="008C79C8" w:rsidP="00B945D3">
            <w:pPr>
              <w:rPr>
                <w:b/>
              </w:rPr>
            </w:pPr>
            <w:r w:rsidRPr="00E35D38">
              <w:rPr>
                <w:b/>
              </w:rPr>
              <w:t>«Обеспечение жильем молодых семей»</w:t>
            </w:r>
          </w:p>
          <w:p w:rsidR="008C79C8" w:rsidRPr="00E35D38" w:rsidRDefault="008C79C8" w:rsidP="00B945D3">
            <w:pPr>
              <w:rPr>
                <w:b/>
              </w:rPr>
            </w:pPr>
          </w:p>
          <w:p w:rsidR="008C79C8" w:rsidRPr="00E35D38" w:rsidRDefault="008C79C8" w:rsidP="00B945D3">
            <w:pPr>
              <w:rPr>
                <w:b/>
              </w:rPr>
            </w:pPr>
          </w:p>
          <w:p w:rsidR="008C79C8" w:rsidRPr="00E35D38" w:rsidRDefault="008C79C8" w:rsidP="00B945D3">
            <w:pPr>
              <w:rPr>
                <w:b/>
              </w:rPr>
            </w:pPr>
          </w:p>
          <w:p w:rsidR="008C79C8" w:rsidRPr="00E35D38" w:rsidRDefault="008C79C8" w:rsidP="00B945D3">
            <w:pPr>
              <w:rPr>
                <w:b/>
              </w:rPr>
            </w:pPr>
          </w:p>
          <w:p w:rsidR="008C79C8" w:rsidRPr="00E35D38" w:rsidRDefault="008C79C8" w:rsidP="00B945D3">
            <w:pPr>
              <w:rPr>
                <w:b/>
              </w:rPr>
            </w:pPr>
          </w:p>
          <w:p w:rsidR="008C79C8" w:rsidRPr="00E35D38" w:rsidRDefault="008C79C8" w:rsidP="00B945D3"/>
        </w:tc>
        <w:tc>
          <w:tcPr>
            <w:tcW w:w="2160"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 xml:space="preserve">Отдел по архитектуре и строительной политике администрации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8C79C8" w:rsidRPr="00E35D38" w:rsidRDefault="008C79C8" w:rsidP="00B945D3">
            <w:pPr>
              <w:pStyle w:val="ConsPlusNormal"/>
              <w:ind w:firstLine="0"/>
              <w:rPr>
                <w:rFonts w:ascii="Times New Roman" w:hAnsi="Times New Roman"/>
                <w:sz w:val="24"/>
                <w:szCs w:val="24"/>
              </w:rPr>
            </w:pPr>
            <w:proofErr w:type="gramStart"/>
            <w:r w:rsidRPr="00E35D38">
              <w:rPr>
                <w:rFonts w:ascii="Times New Roman" w:hAnsi="Times New Roman"/>
                <w:sz w:val="24"/>
                <w:szCs w:val="24"/>
              </w:rPr>
              <w:t>Улучшение  жилищных</w:t>
            </w:r>
            <w:proofErr w:type="gramEnd"/>
            <w:r w:rsidRPr="00E35D38">
              <w:rPr>
                <w:rFonts w:ascii="Times New Roman" w:hAnsi="Times New Roman"/>
                <w:sz w:val="24"/>
                <w:szCs w:val="24"/>
              </w:rPr>
              <w:t xml:space="preserve"> условий,  при оказании государственной поддержки, 3 молодых семей.</w:t>
            </w:r>
          </w:p>
        </w:tc>
        <w:tc>
          <w:tcPr>
            <w:tcW w:w="1498" w:type="dxa"/>
          </w:tcPr>
          <w:p w:rsidR="008C79C8" w:rsidRPr="00E35D38" w:rsidRDefault="008C79C8" w:rsidP="00B945D3">
            <w:pPr>
              <w:pStyle w:val="ConsPlusNormal"/>
              <w:ind w:firstLine="0"/>
              <w:rPr>
                <w:rFonts w:ascii="Times New Roman" w:hAnsi="Times New Roman"/>
              </w:rPr>
            </w:pPr>
            <w:r w:rsidRPr="00E35D38">
              <w:rPr>
                <w:rFonts w:ascii="Times New Roman" w:hAnsi="Times New Roman"/>
              </w:rPr>
              <w:t>10030548854</w:t>
            </w:r>
          </w:p>
          <w:p w:rsidR="008C79C8" w:rsidRPr="00E35D38" w:rsidRDefault="008C79C8" w:rsidP="00B945D3">
            <w:pPr>
              <w:pStyle w:val="ConsPlusNormal"/>
              <w:ind w:firstLine="0"/>
              <w:rPr>
                <w:rFonts w:ascii="Times New Roman" w:hAnsi="Times New Roman"/>
              </w:rPr>
            </w:pPr>
            <w:r w:rsidRPr="00E35D38">
              <w:rPr>
                <w:rFonts w:ascii="Times New Roman" w:hAnsi="Times New Roman"/>
              </w:rPr>
              <w:t>10030547854</w:t>
            </w:r>
          </w:p>
          <w:p w:rsidR="008C79C8" w:rsidRPr="00E35D38" w:rsidRDefault="008C79C8" w:rsidP="00B945D3">
            <w:pPr>
              <w:pStyle w:val="ConsPlusNormal"/>
              <w:ind w:firstLine="0"/>
              <w:rPr>
                <w:rFonts w:ascii="Times New Roman" w:hAnsi="Times New Roman"/>
              </w:rPr>
            </w:pPr>
            <w:r w:rsidRPr="00E35D38">
              <w:rPr>
                <w:rFonts w:ascii="Times New Roman" w:hAnsi="Times New Roman"/>
              </w:rPr>
              <w:t>10030545020</w:t>
            </w:r>
          </w:p>
        </w:tc>
        <w:tc>
          <w:tcPr>
            <w:tcW w:w="1742" w:type="dxa"/>
          </w:tcPr>
          <w:p w:rsidR="008C79C8" w:rsidRPr="00E35D38" w:rsidRDefault="008C79C8" w:rsidP="00B945D3">
            <w:pPr>
              <w:pStyle w:val="ConsPlusNormal"/>
              <w:ind w:firstLine="0"/>
              <w:rPr>
                <w:rFonts w:ascii="Times New Roman" w:hAnsi="Times New Roman"/>
                <w:b/>
                <w:sz w:val="24"/>
                <w:szCs w:val="24"/>
              </w:rPr>
            </w:pPr>
            <w:r w:rsidRPr="00E35D38">
              <w:rPr>
                <w:rFonts w:ascii="Times New Roman" w:hAnsi="Times New Roman"/>
                <w:b/>
                <w:sz w:val="24"/>
                <w:szCs w:val="24"/>
              </w:rPr>
              <w:t>200</w:t>
            </w:r>
          </w:p>
        </w:tc>
      </w:tr>
      <w:tr w:rsidR="008C79C8" w:rsidRPr="00E35D38"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8C79C8" w:rsidRPr="00E35D38" w:rsidRDefault="008C79C8" w:rsidP="00B945D3">
            <w:pPr>
              <w:rPr>
                <w:b/>
              </w:rPr>
            </w:pPr>
            <w:r w:rsidRPr="00E35D38">
              <w:rPr>
                <w:b/>
              </w:rPr>
              <w:t>ПОДПРОГРАММА 5</w:t>
            </w:r>
          </w:p>
          <w:p w:rsidR="008C79C8" w:rsidRPr="00E35D38" w:rsidRDefault="008C79C8" w:rsidP="00B945D3">
            <w:pPr>
              <w:rPr>
                <w:b/>
              </w:rPr>
            </w:pPr>
          </w:p>
          <w:p w:rsidR="008C79C8" w:rsidRPr="00E35D38" w:rsidRDefault="008C79C8" w:rsidP="00B945D3">
            <w:pPr>
              <w:rPr>
                <w:b/>
              </w:rPr>
            </w:pPr>
          </w:p>
          <w:p w:rsidR="008C79C8" w:rsidRPr="00E35D38" w:rsidRDefault="008C79C8" w:rsidP="00B945D3">
            <w:pPr>
              <w:rPr>
                <w:b/>
              </w:rPr>
            </w:pPr>
          </w:p>
        </w:tc>
        <w:tc>
          <w:tcPr>
            <w:tcW w:w="2880" w:type="dxa"/>
            <w:vAlign w:val="center"/>
          </w:tcPr>
          <w:p w:rsidR="008C79C8" w:rsidRPr="00E35D38" w:rsidRDefault="008C79C8" w:rsidP="00B945D3">
            <w:pPr>
              <w:rPr>
                <w:b/>
              </w:rPr>
            </w:pPr>
            <w:r w:rsidRPr="00E35D38">
              <w:rPr>
                <w:b/>
              </w:rPr>
              <w:t xml:space="preserve">«Развитие и поддержка малого </w:t>
            </w:r>
            <w:proofErr w:type="gramStart"/>
            <w:r w:rsidRPr="00E35D38">
              <w:rPr>
                <w:b/>
              </w:rPr>
              <w:t>и  среднего</w:t>
            </w:r>
            <w:proofErr w:type="gramEnd"/>
            <w:r w:rsidRPr="00E35D38">
              <w:rPr>
                <w:b/>
              </w:rPr>
              <w:t xml:space="preserve"> предпринимательства в </w:t>
            </w:r>
            <w:proofErr w:type="spellStart"/>
            <w:r w:rsidRPr="00E35D38">
              <w:rPr>
                <w:b/>
              </w:rPr>
              <w:t>Таловском</w:t>
            </w:r>
            <w:proofErr w:type="spellEnd"/>
            <w:r w:rsidRPr="00E35D38">
              <w:rPr>
                <w:b/>
              </w:rPr>
              <w:t xml:space="preserve"> муниципальном районе на 2014 -2019 годы» </w:t>
            </w:r>
          </w:p>
        </w:tc>
        <w:tc>
          <w:tcPr>
            <w:tcW w:w="2160" w:type="dxa"/>
          </w:tcPr>
          <w:p w:rsidR="008C79C8" w:rsidRPr="00E35D38" w:rsidRDefault="008C79C8" w:rsidP="00B945D3">
            <w:pPr>
              <w:pStyle w:val="ConsPlusNormal"/>
              <w:ind w:firstLine="0"/>
              <w:rPr>
                <w:rFonts w:ascii="Times New Roman" w:hAnsi="Times New Roman"/>
                <w:b/>
                <w:sz w:val="24"/>
                <w:szCs w:val="24"/>
              </w:rPr>
            </w:pPr>
            <w:r w:rsidRPr="00E35D38">
              <w:rPr>
                <w:rFonts w:ascii="Times New Roman" w:hAnsi="Times New Roman"/>
                <w:sz w:val="24"/>
                <w:szCs w:val="24"/>
              </w:rPr>
              <w:t xml:space="preserve">Администрация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8C79C8" w:rsidRPr="00E35D38" w:rsidRDefault="008C79C8" w:rsidP="00B945D3">
            <w:pPr>
              <w:pStyle w:val="ConsPlusNormal"/>
              <w:ind w:firstLine="0"/>
              <w:rPr>
                <w:rFonts w:ascii="Times New Roman" w:hAnsi="Times New Roman"/>
                <w:b/>
                <w:sz w:val="24"/>
                <w:szCs w:val="24"/>
              </w:rPr>
            </w:pPr>
          </w:p>
        </w:tc>
        <w:tc>
          <w:tcPr>
            <w:tcW w:w="1498" w:type="dxa"/>
          </w:tcPr>
          <w:p w:rsidR="008C79C8" w:rsidRPr="00E35D38" w:rsidRDefault="008C79C8" w:rsidP="00B945D3">
            <w:pPr>
              <w:pStyle w:val="ConsPlusNormal"/>
              <w:ind w:firstLine="0"/>
              <w:rPr>
                <w:rFonts w:ascii="Times New Roman" w:hAnsi="Times New Roman"/>
              </w:rPr>
            </w:pPr>
            <w:r w:rsidRPr="00E35D38">
              <w:rPr>
                <w:rFonts w:ascii="Times New Roman" w:hAnsi="Times New Roman"/>
              </w:rPr>
              <w:t>04120558038</w:t>
            </w:r>
          </w:p>
        </w:tc>
        <w:tc>
          <w:tcPr>
            <w:tcW w:w="1742" w:type="dxa"/>
          </w:tcPr>
          <w:p w:rsidR="008C79C8" w:rsidRPr="00E35D38" w:rsidRDefault="008C79C8" w:rsidP="00B945D3">
            <w:pPr>
              <w:pStyle w:val="ConsPlusNormal"/>
              <w:ind w:firstLine="0"/>
              <w:rPr>
                <w:rFonts w:ascii="Times New Roman" w:hAnsi="Times New Roman"/>
                <w:b/>
                <w:sz w:val="24"/>
                <w:szCs w:val="24"/>
              </w:rPr>
            </w:pPr>
            <w:r w:rsidRPr="00E35D38">
              <w:rPr>
                <w:rFonts w:ascii="Times New Roman" w:hAnsi="Times New Roman"/>
                <w:b/>
                <w:sz w:val="24"/>
                <w:szCs w:val="24"/>
              </w:rPr>
              <w:t>100</w:t>
            </w:r>
          </w:p>
        </w:tc>
      </w:tr>
      <w:tr w:rsidR="008C79C8" w:rsidRPr="00E35D38" w:rsidTr="00B945D3">
        <w:tc>
          <w:tcPr>
            <w:tcW w:w="828" w:type="dxa"/>
            <w:vAlign w:val="center"/>
          </w:tcPr>
          <w:p w:rsidR="008C79C8" w:rsidRPr="004D300B" w:rsidRDefault="008C79C8" w:rsidP="00B945D3">
            <w:r w:rsidRPr="004D300B">
              <w:lastRenderedPageBreak/>
              <w:t>1</w:t>
            </w:r>
          </w:p>
        </w:tc>
        <w:tc>
          <w:tcPr>
            <w:tcW w:w="1620" w:type="dxa"/>
            <w:vAlign w:val="center"/>
          </w:tcPr>
          <w:p w:rsidR="008C79C8" w:rsidRPr="00E35D38" w:rsidRDefault="008C79C8" w:rsidP="00B945D3">
            <w:r w:rsidRPr="00E35D38">
              <w:t>2</w:t>
            </w:r>
          </w:p>
        </w:tc>
        <w:tc>
          <w:tcPr>
            <w:tcW w:w="2880" w:type="dxa"/>
            <w:vAlign w:val="center"/>
          </w:tcPr>
          <w:p w:rsidR="008C79C8" w:rsidRPr="00E35D38" w:rsidRDefault="008C79C8" w:rsidP="00B945D3">
            <w:r w:rsidRPr="00E35D38">
              <w:t>3</w:t>
            </w:r>
          </w:p>
        </w:tc>
        <w:tc>
          <w:tcPr>
            <w:tcW w:w="2160" w:type="dxa"/>
            <w:vAlign w:val="center"/>
          </w:tcPr>
          <w:p w:rsidR="008C79C8" w:rsidRPr="00E35D38" w:rsidRDefault="008C79C8" w:rsidP="00B945D3">
            <w:r w:rsidRPr="00E35D38">
              <w:t>4</w:t>
            </w:r>
          </w:p>
        </w:tc>
        <w:tc>
          <w:tcPr>
            <w:tcW w:w="1260" w:type="dxa"/>
            <w:vAlign w:val="center"/>
          </w:tcPr>
          <w:p w:rsidR="008C79C8" w:rsidRPr="00E35D38" w:rsidRDefault="008C79C8" w:rsidP="00B945D3">
            <w:r w:rsidRPr="00E35D38">
              <w:t>5</w:t>
            </w:r>
          </w:p>
        </w:tc>
        <w:tc>
          <w:tcPr>
            <w:tcW w:w="1453" w:type="dxa"/>
            <w:vAlign w:val="center"/>
          </w:tcPr>
          <w:p w:rsidR="008C79C8" w:rsidRPr="00E35D38" w:rsidRDefault="008C79C8" w:rsidP="00B945D3">
            <w:r w:rsidRPr="00E35D38">
              <w:t>6</w:t>
            </w:r>
          </w:p>
        </w:tc>
        <w:tc>
          <w:tcPr>
            <w:tcW w:w="2147" w:type="dxa"/>
            <w:vAlign w:val="center"/>
          </w:tcPr>
          <w:p w:rsidR="008C79C8" w:rsidRPr="00E35D38" w:rsidRDefault="008C79C8" w:rsidP="00B945D3">
            <w:r w:rsidRPr="00E35D38">
              <w:t>7</w:t>
            </w:r>
          </w:p>
        </w:tc>
        <w:tc>
          <w:tcPr>
            <w:tcW w:w="1498" w:type="dxa"/>
            <w:vAlign w:val="center"/>
          </w:tcPr>
          <w:p w:rsidR="008C79C8" w:rsidRPr="00E35D38" w:rsidRDefault="008C79C8" w:rsidP="00B945D3">
            <w:r w:rsidRPr="00E35D38">
              <w:t>8</w:t>
            </w:r>
          </w:p>
        </w:tc>
        <w:tc>
          <w:tcPr>
            <w:tcW w:w="1742" w:type="dxa"/>
            <w:vAlign w:val="center"/>
          </w:tcPr>
          <w:p w:rsidR="008C79C8" w:rsidRPr="00E35D38" w:rsidRDefault="008C79C8" w:rsidP="00B945D3">
            <w:r w:rsidRPr="00E35D38">
              <w:t>9</w:t>
            </w:r>
          </w:p>
        </w:tc>
      </w:tr>
      <w:tr w:rsidR="008C79C8" w:rsidRPr="00E35D38" w:rsidTr="00B945D3">
        <w:tc>
          <w:tcPr>
            <w:tcW w:w="828" w:type="dxa"/>
          </w:tcPr>
          <w:p w:rsidR="008C79C8" w:rsidRPr="004D300B" w:rsidRDefault="008C79C8" w:rsidP="00B945D3">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8C79C8" w:rsidRPr="00E35D38" w:rsidRDefault="008C79C8" w:rsidP="00B945D3">
            <w:pPr>
              <w:ind w:right="-57"/>
            </w:pPr>
            <w:r w:rsidRPr="00E35D38">
              <w:t>Основное мероприятие 5.2</w:t>
            </w:r>
          </w:p>
          <w:p w:rsidR="008C79C8" w:rsidRPr="00E35D38" w:rsidRDefault="008C79C8" w:rsidP="00B945D3"/>
        </w:tc>
        <w:tc>
          <w:tcPr>
            <w:tcW w:w="2880" w:type="dxa"/>
            <w:vAlign w:val="center"/>
          </w:tcPr>
          <w:p w:rsidR="008C79C8" w:rsidRPr="00E35D38" w:rsidRDefault="008C79C8" w:rsidP="00B945D3">
            <w:r w:rsidRPr="00E35D38">
              <w:t xml:space="preserve">Предоставление </w:t>
            </w:r>
            <w:proofErr w:type="gramStart"/>
            <w:r w:rsidRPr="00E35D38">
              <w:t>грантов  начинающим</w:t>
            </w:r>
            <w:proofErr w:type="gramEnd"/>
            <w:r w:rsidRPr="00E35D38">
              <w:t xml:space="preserve"> субъектам малого предпринимательства из средств местного бюджета</w:t>
            </w:r>
          </w:p>
        </w:tc>
        <w:tc>
          <w:tcPr>
            <w:tcW w:w="2160" w:type="dxa"/>
          </w:tcPr>
          <w:p w:rsidR="008C79C8" w:rsidRPr="00E35D38" w:rsidRDefault="008C79C8" w:rsidP="00B945D3">
            <w:pPr>
              <w:pStyle w:val="ConsPlusNormal"/>
              <w:ind w:firstLine="0"/>
              <w:rPr>
                <w:rFonts w:ascii="Times New Roman" w:hAnsi="Times New Roman"/>
                <w:b/>
                <w:sz w:val="24"/>
                <w:szCs w:val="24"/>
              </w:rPr>
            </w:pPr>
            <w:r w:rsidRPr="00E35D38">
              <w:rPr>
                <w:rFonts w:ascii="Times New Roman" w:hAnsi="Times New Roman"/>
                <w:sz w:val="24"/>
                <w:szCs w:val="24"/>
              </w:rPr>
              <w:t xml:space="preserve">Отдел по экономике администрации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8C79C8" w:rsidRPr="00E35D38" w:rsidRDefault="008C79C8" w:rsidP="00B945D3">
            <w:pPr>
              <w:pStyle w:val="ConsPlusNormal"/>
              <w:ind w:firstLine="0"/>
              <w:rPr>
                <w:rFonts w:ascii="Times New Roman" w:hAnsi="Times New Roman"/>
                <w:b/>
              </w:rPr>
            </w:pPr>
            <w:r w:rsidRPr="00E35D38">
              <w:rPr>
                <w:rFonts w:ascii="Times New Roman" w:hAnsi="Times New Roman"/>
              </w:rPr>
              <w:t>Организация конкурсного отбора заявок субъектов малого и среднего предпринимательства на получение грантов</w:t>
            </w:r>
          </w:p>
        </w:tc>
        <w:tc>
          <w:tcPr>
            <w:tcW w:w="1498" w:type="dxa"/>
          </w:tcPr>
          <w:p w:rsidR="008C79C8" w:rsidRPr="00E35D38" w:rsidRDefault="008C79C8" w:rsidP="00B945D3">
            <w:pPr>
              <w:pStyle w:val="ConsPlusNormal"/>
              <w:ind w:firstLine="0"/>
              <w:rPr>
                <w:rFonts w:ascii="Times New Roman" w:hAnsi="Times New Roman"/>
              </w:rPr>
            </w:pPr>
            <w:r w:rsidRPr="00E35D38">
              <w:rPr>
                <w:rFonts w:ascii="Times New Roman" w:hAnsi="Times New Roman"/>
              </w:rPr>
              <w:t>04120558038</w:t>
            </w:r>
          </w:p>
        </w:tc>
        <w:tc>
          <w:tcPr>
            <w:tcW w:w="1742" w:type="dxa"/>
          </w:tcPr>
          <w:p w:rsidR="008C79C8" w:rsidRPr="00E35D38" w:rsidRDefault="008C79C8" w:rsidP="00B945D3">
            <w:pPr>
              <w:pStyle w:val="ConsPlusNormal"/>
              <w:ind w:firstLine="0"/>
              <w:rPr>
                <w:rFonts w:ascii="Times New Roman" w:hAnsi="Times New Roman"/>
                <w:b/>
                <w:sz w:val="24"/>
                <w:szCs w:val="24"/>
              </w:rPr>
            </w:pPr>
            <w:r w:rsidRPr="00E35D38">
              <w:rPr>
                <w:rFonts w:ascii="Times New Roman" w:hAnsi="Times New Roman"/>
                <w:b/>
                <w:sz w:val="24"/>
                <w:szCs w:val="24"/>
              </w:rPr>
              <w:t>30</w:t>
            </w:r>
          </w:p>
        </w:tc>
      </w:tr>
      <w:tr w:rsidR="008C79C8" w:rsidRPr="00E35D38" w:rsidTr="00B945D3">
        <w:tc>
          <w:tcPr>
            <w:tcW w:w="828" w:type="dxa"/>
          </w:tcPr>
          <w:p w:rsidR="008C79C8" w:rsidRPr="003761CE" w:rsidRDefault="008C79C8" w:rsidP="00B945D3">
            <w:pPr>
              <w:pStyle w:val="ConsPlusNormal"/>
              <w:ind w:firstLine="0"/>
              <w:rPr>
                <w:rFonts w:ascii="Times New Roman" w:hAnsi="Times New Roman"/>
                <w:b/>
                <w:sz w:val="24"/>
                <w:szCs w:val="24"/>
              </w:rPr>
            </w:pPr>
            <w:r w:rsidRPr="003761CE">
              <w:rPr>
                <w:rFonts w:ascii="Times New Roman" w:hAnsi="Times New Roman"/>
                <w:b/>
                <w:sz w:val="24"/>
                <w:szCs w:val="24"/>
              </w:rPr>
              <w:t>5.3.</w:t>
            </w:r>
          </w:p>
        </w:tc>
        <w:tc>
          <w:tcPr>
            <w:tcW w:w="1620" w:type="dxa"/>
            <w:vAlign w:val="center"/>
          </w:tcPr>
          <w:p w:rsidR="008C79C8" w:rsidRPr="00E35D38" w:rsidRDefault="008C79C8" w:rsidP="00B945D3">
            <w:pPr>
              <w:ind w:right="-57"/>
            </w:pPr>
            <w:r w:rsidRPr="00E35D38">
              <w:t>Основное мероприятие 5.3</w:t>
            </w:r>
          </w:p>
          <w:p w:rsidR="008C79C8" w:rsidRPr="00E35D38" w:rsidRDefault="008C79C8" w:rsidP="00B945D3"/>
        </w:tc>
        <w:tc>
          <w:tcPr>
            <w:tcW w:w="2880" w:type="dxa"/>
            <w:vAlign w:val="center"/>
          </w:tcPr>
          <w:p w:rsidR="008C79C8" w:rsidRPr="00E35D38" w:rsidRDefault="008C79C8" w:rsidP="00B945D3">
            <w:r w:rsidRPr="00E35D38">
              <w:t>Развитие инфраструктуры поддержки предпринимательства</w:t>
            </w:r>
          </w:p>
        </w:tc>
        <w:tc>
          <w:tcPr>
            <w:tcW w:w="2160" w:type="dxa"/>
          </w:tcPr>
          <w:p w:rsidR="008C79C8" w:rsidRPr="00E35D38" w:rsidRDefault="008C79C8" w:rsidP="00B945D3">
            <w:r w:rsidRPr="00E35D38">
              <w:t xml:space="preserve">Администрация </w:t>
            </w:r>
            <w:proofErr w:type="spellStart"/>
            <w:r w:rsidRPr="00E35D38">
              <w:t>Таловского</w:t>
            </w:r>
            <w:proofErr w:type="spellEnd"/>
            <w:r w:rsidRPr="00E35D38">
              <w:t xml:space="preserve"> муниципального района</w:t>
            </w:r>
          </w:p>
        </w:tc>
        <w:tc>
          <w:tcPr>
            <w:tcW w:w="1260"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rPr>
              <w:t xml:space="preserve">оказание </w:t>
            </w:r>
            <w:proofErr w:type="spellStart"/>
            <w:proofErr w:type="gramStart"/>
            <w:r w:rsidRPr="00E35D38">
              <w:rPr>
                <w:rFonts w:ascii="Times New Roman" w:hAnsi="Times New Roman"/>
              </w:rPr>
              <w:t>финансо</w:t>
            </w:r>
            <w:proofErr w:type="spellEnd"/>
            <w:r w:rsidRPr="00E35D38">
              <w:rPr>
                <w:rFonts w:ascii="Times New Roman" w:hAnsi="Times New Roman"/>
              </w:rPr>
              <w:t>-вой</w:t>
            </w:r>
            <w:proofErr w:type="gramEnd"/>
            <w:r w:rsidRPr="00E35D38">
              <w:rPr>
                <w:rFonts w:ascii="Times New Roman" w:hAnsi="Times New Roman"/>
              </w:rPr>
              <w:t xml:space="preserve"> поддержки АНО «</w:t>
            </w:r>
            <w:proofErr w:type="spellStart"/>
            <w:r w:rsidRPr="00E35D38">
              <w:rPr>
                <w:rFonts w:ascii="Times New Roman" w:hAnsi="Times New Roman"/>
              </w:rPr>
              <w:t>Таловский</w:t>
            </w:r>
            <w:proofErr w:type="spellEnd"/>
            <w:r w:rsidRPr="00E35D38">
              <w:rPr>
                <w:rFonts w:ascii="Times New Roman" w:hAnsi="Times New Roman"/>
              </w:rPr>
              <w:t xml:space="preserve"> центр поддержки предпринимательства</w:t>
            </w:r>
            <w:r w:rsidRPr="00E35D38">
              <w:rPr>
                <w:rFonts w:ascii="Times New Roman" w:hAnsi="Times New Roman"/>
                <w:sz w:val="24"/>
                <w:szCs w:val="24"/>
              </w:rPr>
              <w:t>».</w:t>
            </w:r>
          </w:p>
        </w:tc>
        <w:tc>
          <w:tcPr>
            <w:tcW w:w="1498" w:type="dxa"/>
          </w:tcPr>
          <w:p w:rsidR="008C79C8" w:rsidRPr="00E35D38" w:rsidRDefault="008C79C8" w:rsidP="00B945D3">
            <w:pPr>
              <w:pStyle w:val="ConsPlusNormal"/>
              <w:ind w:firstLine="0"/>
              <w:rPr>
                <w:rFonts w:ascii="Times New Roman" w:hAnsi="Times New Roman"/>
              </w:rPr>
            </w:pPr>
          </w:p>
        </w:tc>
        <w:tc>
          <w:tcPr>
            <w:tcW w:w="1742" w:type="dxa"/>
          </w:tcPr>
          <w:p w:rsidR="008C79C8" w:rsidRPr="00E35D38" w:rsidRDefault="008C79C8" w:rsidP="00B945D3">
            <w:pPr>
              <w:pStyle w:val="ConsPlusNormal"/>
              <w:ind w:firstLine="0"/>
              <w:rPr>
                <w:rFonts w:ascii="Times New Roman" w:hAnsi="Times New Roman"/>
                <w:b/>
                <w:sz w:val="24"/>
                <w:szCs w:val="24"/>
              </w:rPr>
            </w:pPr>
            <w:r w:rsidRPr="00E35D38">
              <w:rPr>
                <w:rFonts w:ascii="Times New Roman" w:hAnsi="Times New Roman"/>
                <w:b/>
                <w:sz w:val="24"/>
                <w:szCs w:val="24"/>
              </w:rPr>
              <w:t>5</w:t>
            </w:r>
          </w:p>
        </w:tc>
      </w:tr>
      <w:tr w:rsidR="008C79C8" w:rsidRPr="00E35D38" w:rsidTr="00B945D3">
        <w:tc>
          <w:tcPr>
            <w:tcW w:w="828" w:type="dxa"/>
          </w:tcPr>
          <w:p w:rsidR="008C79C8" w:rsidRPr="004D300B" w:rsidRDefault="008C79C8" w:rsidP="00B945D3">
            <w:pPr>
              <w:pStyle w:val="ConsPlusNormal"/>
              <w:ind w:firstLine="0"/>
              <w:rPr>
                <w:rFonts w:ascii="Times New Roman" w:hAnsi="Times New Roman"/>
                <w:b/>
                <w:sz w:val="24"/>
                <w:szCs w:val="24"/>
              </w:rPr>
            </w:pPr>
            <w:r w:rsidRPr="004D300B">
              <w:rPr>
                <w:rFonts w:ascii="Times New Roman" w:hAnsi="Times New Roman"/>
                <w:b/>
                <w:sz w:val="24"/>
                <w:szCs w:val="24"/>
              </w:rPr>
              <w:t>5.</w:t>
            </w:r>
            <w:r>
              <w:rPr>
                <w:rFonts w:ascii="Times New Roman" w:hAnsi="Times New Roman"/>
                <w:b/>
                <w:sz w:val="24"/>
                <w:szCs w:val="24"/>
              </w:rPr>
              <w:t>5</w:t>
            </w:r>
          </w:p>
        </w:tc>
        <w:tc>
          <w:tcPr>
            <w:tcW w:w="1620" w:type="dxa"/>
            <w:vAlign w:val="center"/>
          </w:tcPr>
          <w:p w:rsidR="008C79C8" w:rsidRPr="00E35D38" w:rsidRDefault="008C79C8" w:rsidP="00B945D3">
            <w:pPr>
              <w:ind w:right="-57"/>
            </w:pPr>
            <w:r w:rsidRPr="00E35D38">
              <w:t>Основное мероприятие 5.5</w:t>
            </w:r>
          </w:p>
          <w:p w:rsidR="008C79C8" w:rsidRPr="00E35D38" w:rsidRDefault="008C79C8" w:rsidP="00B945D3">
            <w:pPr>
              <w:ind w:right="-57"/>
            </w:pPr>
          </w:p>
          <w:p w:rsidR="008C79C8" w:rsidRPr="00E35D38" w:rsidRDefault="008C79C8" w:rsidP="00B945D3">
            <w:pPr>
              <w:ind w:right="-57"/>
            </w:pPr>
          </w:p>
          <w:p w:rsidR="008C79C8" w:rsidRPr="00E35D38" w:rsidRDefault="008C79C8" w:rsidP="00B945D3">
            <w:pPr>
              <w:ind w:right="-57"/>
            </w:pPr>
          </w:p>
        </w:tc>
        <w:tc>
          <w:tcPr>
            <w:tcW w:w="2880" w:type="dxa"/>
            <w:vAlign w:val="center"/>
          </w:tcPr>
          <w:p w:rsidR="008C79C8" w:rsidRPr="00E35D38" w:rsidRDefault="008C79C8" w:rsidP="00B945D3">
            <w:pPr>
              <w:ind w:right="-57"/>
            </w:pPr>
            <w:r w:rsidRPr="00E35D38">
              <w:t xml:space="preserve">Предоставление субсидий субъектам малого и среднего </w:t>
            </w:r>
            <w:proofErr w:type="spellStart"/>
            <w:proofErr w:type="gramStart"/>
            <w:r w:rsidRPr="00E35D38">
              <w:t>предпринима-тельства</w:t>
            </w:r>
            <w:proofErr w:type="spellEnd"/>
            <w:proofErr w:type="gramEnd"/>
            <w:r w:rsidRPr="00E35D38">
              <w:t xml:space="preserve"> на компенсацию части затрат по договорам лизинга оборудования</w:t>
            </w:r>
          </w:p>
        </w:tc>
        <w:tc>
          <w:tcPr>
            <w:tcW w:w="2160" w:type="dxa"/>
          </w:tcPr>
          <w:p w:rsidR="008C79C8" w:rsidRPr="00E35D38" w:rsidRDefault="008C79C8" w:rsidP="00B945D3">
            <w:pPr>
              <w:pStyle w:val="ConsPlusNormal"/>
              <w:ind w:firstLine="0"/>
              <w:rPr>
                <w:rFonts w:ascii="Times New Roman" w:hAnsi="Times New Roman"/>
                <w:b/>
                <w:sz w:val="24"/>
                <w:szCs w:val="24"/>
              </w:rPr>
            </w:pPr>
            <w:r w:rsidRPr="00E35D38">
              <w:rPr>
                <w:rFonts w:ascii="Times New Roman" w:hAnsi="Times New Roman"/>
                <w:sz w:val="24"/>
                <w:szCs w:val="24"/>
              </w:rPr>
              <w:t xml:space="preserve">Отдел по экономике администрации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8C79C8" w:rsidRPr="00E35D38" w:rsidRDefault="008C79C8" w:rsidP="00B945D3">
            <w:pPr>
              <w:pStyle w:val="ConsPlusNormal"/>
              <w:ind w:firstLine="0"/>
              <w:rPr>
                <w:rFonts w:ascii="Times New Roman" w:hAnsi="Times New Roman"/>
                <w:b/>
                <w:sz w:val="24"/>
                <w:szCs w:val="24"/>
              </w:rPr>
            </w:pPr>
            <w:r w:rsidRPr="00E35D38">
              <w:rPr>
                <w:rFonts w:ascii="Times New Roman" w:hAnsi="Times New Roman"/>
                <w:sz w:val="24"/>
                <w:szCs w:val="24"/>
              </w:rPr>
              <w:t xml:space="preserve">Предоставление субсидий </w:t>
            </w:r>
          </w:p>
        </w:tc>
        <w:tc>
          <w:tcPr>
            <w:tcW w:w="1498" w:type="dxa"/>
          </w:tcPr>
          <w:p w:rsidR="008C79C8" w:rsidRPr="00E35D38" w:rsidRDefault="008C79C8" w:rsidP="00B945D3">
            <w:pPr>
              <w:pStyle w:val="ConsPlusNormal"/>
              <w:ind w:firstLine="0"/>
              <w:rPr>
                <w:rFonts w:ascii="Times New Roman" w:hAnsi="Times New Roman"/>
              </w:rPr>
            </w:pPr>
          </w:p>
        </w:tc>
        <w:tc>
          <w:tcPr>
            <w:tcW w:w="1742" w:type="dxa"/>
          </w:tcPr>
          <w:p w:rsidR="008C79C8" w:rsidRPr="00E35D38" w:rsidRDefault="008C79C8" w:rsidP="00B945D3">
            <w:pPr>
              <w:pStyle w:val="ConsPlusNormal"/>
              <w:ind w:firstLine="0"/>
              <w:rPr>
                <w:rFonts w:ascii="Times New Roman" w:hAnsi="Times New Roman"/>
                <w:b/>
                <w:sz w:val="24"/>
                <w:szCs w:val="24"/>
              </w:rPr>
            </w:pPr>
            <w:r w:rsidRPr="00E35D38">
              <w:rPr>
                <w:rFonts w:ascii="Times New Roman" w:hAnsi="Times New Roman"/>
                <w:b/>
                <w:sz w:val="24"/>
                <w:szCs w:val="24"/>
              </w:rPr>
              <w:t>65</w:t>
            </w:r>
          </w:p>
        </w:tc>
      </w:tr>
      <w:tr w:rsidR="008C79C8" w:rsidRPr="00E35D38" w:rsidTr="00B945D3">
        <w:tc>
          <w:tcPr>
            <w:tcW w:w="828" w:type="dxa"/>
          </w:tcPr>
          <w:p w:rsidR="008C79C8" w:rsidRPr="00081955" w:rsidRDefault="008C79C8" w:rsidP="00B945D3">
            <w:pPr>
              <w:pStyle w:val="ConsPlusNormal"/>
              <w:ind w:firstLine="0"/>
            </w:pPr>
            <w:r w:rsidRPr="00081955">
              <w:t>6</w:t>
            </w:r>
          </w:p>
        </w:tc>
        <w:tc>
          <w:tcPr>
            <w:tcW w:w="1620" w:type="dxa"/>
            <w:vAlign w:val="center"/>
          </w:tcPr>
          <w:p w:rsidR="008C79C8" w:rsidRPr="00E35D38" w:rsidRDefault="008C79C8" w:rsidP="00B945D3">
            <w:pPr>
              <w:rPr>
                <w:b/>
              </w:rPr>
            </w:pPr>
            <w:r w:rsidRPr="00E35D38">
              <w:rPr>
                <w:b/>
              </w:rPr>
              <w:t>ПОДПРОГРАММА 7</w:t>
            </w:r>
          </w:p>
          <w:p w:rsidR="008C79C8" w:rsidRPr="00E35D38" w:rsidRDefault="008C79C8" w:rsidP="00B945D3">
            <w:pPr>
              <w:rPr>
                <w:b/>
              </w:rPr>
            </w:pPr>
          </w:p>
          <w:p w:rsidR="008C79C8" w:rsidRPr="00E35D38" w:rsidRDefault="008C79C8" w:rsidP="00B945D3">
            <w:pPr>
              <w:rPr>
                <w:b/>
              </w:rPr>
            </w:pPr>
          </w:p>
          <w:p w:rsidR="008C79C8" w:rsidRPr="00E35D38" w:rsidRDefault="008C79C8" w:rsidP="00B945D3">
            <w:pPr>
              <w:rPr>
                <w:b/>
              </w:rPr>
            </w:pPr>
          </w:p>
          <w:p w:rsidR="008C79C8" w:rsidRPr="00E35D38" w:rsidRDefault="008C79C8" w:rsidP="00B945D3">
            <w:pPr>
              <w:rPr>
                <w:b/>
              </w:rPr>
            </w:pPr>
          </w:p>
          <w:p w:rsidR="008C79C8" w:rsidRPr="00E35D38" w:rsidRDefault="008C79C8" w:rsidP="00B945D3"/>
        </w:tc>
        <w:tc>
          <w:tcPr>
            <w:tcW w:w="2880" w:type="dxa"/>
            <w:vAlign w:val="center"/>
          </w:tcPr>
          <w:p w:rsidR="008C79C8" w:rsidRPr="00E35D38" w:rsidRDefault="008C79C8" w:rsidP="00B945D3">
            <w:r w:rsidRPr="00E35D38">
              <w:rPr>
                <w:b/>
              </w:rPr>
              <w:t xml:space="preserve">«Ремонт и благоустройство военно-мемориальных объектов </w:t>
            </w:r>
            <w:proofErr w:type="spellStart"/>
            <w:r w:rsidRPr="00E35D38">
              <w:rPr>
                <w:b/>
              </w:rPr>
              <w:t>Таловского</w:t>
            </w:r>
            <w:proofErr w:type="spellEnd"/>
            <w:r w:rsidRPr="00E35D38">
              <w:rPr>
                <w:b/>
              </w:rPr>
              <w:t xml:space="preserve"> муниципального района на 2015-2019 годы»</w:t>
            </w:r>
          </w:p>
        </w:tc>
        <w:tc>
          <w:tcPr>
            <w:tcW w:w="2160" w:type="dxa"/>
          </w:tcPr>
          <w:p w:rsidR="008C79C8" w:rsidRPr="00E35D38" w:rsidRDefault="008C79C8" w:rsidP="00B945D3">
            <w:r w:rsidRPr="00E35D38">
              <w:t>Отдел по культурно-</w:t>
            </w:r>
            <w:proofErr w:type="spellStart"/>
            <w:r w:rsidRPr="00E35D38">
              <w:t>досуго</w:t>
            </w:r>
            <w:proofErr w:type="spellEnd"/>
            <w:r w:rsidRPr="00E35D38">
              <w:t xml:space="preserve">-вой деятельности администрации </w:t>
            </w:r>
            <w:proofErr w:type="spellStart"/>
            <w:r w:rsidRPr="00E35D38">
              <w:t>Таловского</w:t>
            </w:r>
            <w:proofErr w:type="spellEnd"/>
            <w:r w:rsidRPr="00E35D38">
              <w:t xml:space="preserve"> муниципального района</w:t>
            </w:r>
          </w:p>
        </w:tc>
        <w:tc>
          <w:tcPr>
            <w:tcW w:w="1260" w:type="dxa"/>
          </w:tcPr>
          <w:p w:rsidR="008C79C8" w:rsidRPr="00E35D38" w:rsidRDefault="008C79C8" w:rsidP="00B945D3">
            <w:pPr>
              <w:pStyle w:val="ConsPlusNormal"/>
              <w:ind w:firstLine="0"/>
              <w:rPr>
                <w:rFonts w:ascii="Times New Roman" w:hAnsi="Times New Roman"/>
                <w:sz w:val="24"/>
                <w:szCs w:val="24"/>
              </w:rPr>
            </w:pPr>
          </w:p>
        </w:tc>
        <w:tc>
          <w:tcPr>
            <w:tcW w:w="1453" w:type="dxa"/>
          </w:tcPr>
          <w:p w:rsidR="008C79C8" w:rsidRPr="00E35D38" w:rsidRDefault="008C79C8" w:rsidP="00B945D3">
            <w:pPr>
              <w:pStyle w:val="ConsPlusNormal"/>
              <w:ind w:firstLine="0"/>
              <w:rPr>
                <w:rFonts w:ascii="Times New Roman" w:hAnsi="Times New Roman"/>
                <w:sz w:val="24"/>
                <w:szCs w:val="24"/>
              </w:rPr>
            </w:pPr>
          </w:p>
        </w:tc>
        <w:tc>
          <w:tcPr>
            <w:tcW w:w="2147" w:type="dxa"/>
          </w:tcPr>
          <w:p w:rsidR="008C79C8" w:rsidRPr="00E35D38" w:rsidRDefault="008C79C8" w:rsidP="00B945D3">
            <w:pPr>
              <w:pStyle w:val="ConsPlusNormal"/>
              <w:ind w:firstLine="0"/>
              <w:rPr>
                <w:rFonts w:ascii="Times New Roman" w:hAnsi="Times New Roman"/>
                <w:sz w:val="24"/>
                <w:szCs w:val="24"/>
              </w:rPr>
            </w:pPr>
          </w:p>
        </w:tc>
        <w:tc>
          <w:tcPr>
            <w:tcW w:w="1498" w:type="dxa"/>
          </w:tcPr>
          <w:p w:rsidR="008C79C8" w:rsidRPr="00E35D38" w:rsidRDefault="008C79C8" w:rsidP="00B945D3">
            <w:pPr>
              <w:pStyle w:val="ConsPlusNormal"/>
              <w:ind w:firstLine="0"/>
              <w:rPr>
                <w:rFonts w:ascii="Times New Roman" w:hAnsi="Times New Roman"/>
              </w:rPr>
            </w:pPr>
          </w:p>
        </w:tc>
        <w:tc>
          <w:tcPr>
            <w:tcW w:w="1742" w:type="dxa"/>
          </w:tcPr>
          <w:p w:rsidR="008C79C8" w:rsidRPr="00E35D38" w:rsidRDefault="008C79C8" w:rsidP="00B945D3">
            <w:pPr>
              <w:pStyle w:val="ConsPlusNormal"/>
              <w:ind w:firstLine="0"/>
              <w:rPr>
                <w:rFonts w:ascii="Times New Roman" w:hAnsi="Times New Roman"/>
                <w:b/>
                <w:sz w:val="24"/>
                <w:szCs w:val="24"/>
              </w:rPr>
            </w:pPr>
            <w:r w:rsidRPr="00E35D38">
              <w:rPr>
                <w:rFonts w:ascii="Times New Roman" w:hAnsi="Times New Roman"/>
                <w:b/>
                <w:sz w:val="24"/>
                <w:szCs w:val="24"/>
              </w:rPr>
              <w:t>35,7</w:t>
            </w:r>
          </w:p>
        </w:tc>
      </w:tr>
      <w:tr w:rsidR="008C79C8" w:rsidRPr="00E35D38" w:rsidTr="00B945D3">
        <w:tc>
          <w:tcPr>
            <w:tcW w:w="828" w:type="dxa"/>
          </w:tcPr>
          <w:p w:rsidR="008C79C8" w:rsidRPr="00081955" w:rsidRDefault="008C79C8" w:rsidP="00B945D3">
            <w:pPr>
              <w:pStyle w:val="ConsPlusNormal"/>
              <w:ind w:firstLine="0"/>
            </w:pPr>
          </w:p>
        </w:tc>
        <w:tc>
          <w:tcPr>
            <w:tcW w:w="1620" w:type="dxa"/>
            <w:vAlign w:val="center"/>
          </w:tcPr>
          <w:p w:rsidR="008C79C8" w:rsidRPr="00E35D38" w:rsidRDefault="008C79C8" w:rsidP="00B945D3">
            <w:r w:rsidRPr="00E35D38">
              <w:t>в том числе:</w:t>
            </w:r>
          </w:p>
        </w:tc>
        <w:tc>
          <w:tcPr>
            <w:tcW w:w="2880" w:type="dxa"/>
            <w:vAlign w:val="center"/>
          </w:tcPr>
          <w:p w:rsidR="008C79C8" w:rsidRPr="00E35D38" w:rsidRDefault="008C79C8" w:rsidP="00B945D3"/>
        </w:tc>
        <w:tc>
          <w:tcPr>
            <w:tcW w:w="2160" w:type="dxa"/>
          </w:tcPr>
          <w:p w:rsidR="008C79C8" w:rsidRPr="00E35D38" w:rsidRDefault="008C79C8" w:rsidP="00B945D3"/>
        </w:tc>
        <w:tc>
          <w:tcPr>
            <w:tcW w:w="1260" w:type="dxa"/>
          </w:tcPr>
          <w:p w:rsidR="008C79C8" w:rsidRPr="00E35D38" w:rsidRDefault="008C79C8" w:rsidP="00B945D3">
            <w:pPr>
              <w:pStyle w:val="ConsPlusNormal"/>
              <w:ind w:firstLine="0"/>
              <w:rPr>
                <w:rFonts w:ascii="Times New Roman" w:hAnsi="Times New Roman"/>
                <w:sz w:val="24"/>
                <w:szCs w:val="24"/>
              </w:rPr>
            </w:pPr>
          </w:p>
        </w:tc>
        <w:tc>
          <w:tcPr>
            <w:tcW w:w="1453" w:type="dxa"/>
          </w:tcPr>
          <w:p w:rsidR="008C79C8" w:rsidRPr="00E35D38" w:rsidRDefault="008C79C8" w:rsidP="00B945D3">
            <w:pPr>
              <w:pStyle w:val="ConsPlusNormal"/>
              <w:ind w:firstLine="0"/>
              <w:rPr>
                <w:rFonts w:ascii="Times New Roman" w:hAnsi="Times New Roman"/>
                <w:sz w:val="24"/>
                <w:szCs w:val="24"/>
              </w:rPr>
            </w:pPr>
          </w:p>
        </w:tc>
        <w:tc>
          <w:tcPr>
            <w:tcW w:w="2147" w:type="dxa"/>
          </w:tcPr>
          <w:p w:rsidR="008C79C8" w:rsidRPr="00E35D38" w:rsidRDefault="008C79C8" w:rsidP="00B945D3">
            <w:pPr>
              <w:pStyle w:val="ConsPlusNormal"/>
              <w:ind w:firstLine="0"/>
              <w:rPr>
                <w:rFonts w:ascii="Times New Roman" w:hAnsi="Times New Roman"/>
                <w:sz w:val="24"/>
                <w:szCs w:val="24"/>
              </w:rPr>
            </w:pPr>
          </w:p>
        </w:tc>
        <w:tc>
          <w:tcPr>
            <w:tcW w:w="1498" w:type="dxa"/>
          </w:tcPr>
          <w:p w:rsidR="008C79C8" w:rsidRPr="00E35D38" w:rsidRDefault="008C79C8" w:rsidP="00B945D3">
            <w:pPr>
              <w:pStyle w:val="ConsPlusNormal"/>
              <w:ind w:firstLine="0"/>
              <w:rPr>
                <w:rFonts w:ascii="Times New Roman" w:hAnsi="Times New Roman"/>
              </w:rPr>
            </w:pPr>
          </w:p>
        </w:tc>
        <w:tc>
          <w:tcPr>
            <w:tcW w:w="1742" w:type="dxa"/>
          </w:tcPr>
          <w:p w:rsidR="008C79C8" w:rsidRPr="00E35D38" w:rsidRDefault="008C79C8" w:rsidP="00B945D3">
            <w:pPr>
              <w:pStyle w:val="ConsPlusNormal"/>
              <w:ind w:firstLine="0"/>
              <w:rPr>
                <w:rFonts w:ascii="Times New Roman" w:hAnsi="Times New Roman"/>
                <w:b/>
                <w:sz w:val="24"/>
                <w:szCs w:val="24"/>
              </w:rPr>
            </w:pPr>
          </w:p>
        </w:tc>
      </w:tr>
      <w:tr w:rsidR="008C79C8" w:rsidRPr="00E35D38" w:rsidTr="00B945D3">
        <w:tc>
          <w:tcPr>
            <w:tcW w:w="828" w:type="dxa"/>
          </w:tcPr>
          <w:p w:rsidR="008C79C8" w:rsidRPr="00081955" w:rsidRDefault="008C79C8" w:rsidP="00B945D3">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8C79C8" w:rsidRPr="00E35D38" w:rsidRDefault="008C79C8" w:rsidP="00B945D3">
            <w:r w:rsidRPr="00E35D38">
              <w:t xml:space="preserve">Основное </w:t>
            </w:r>
            <w:r w:rsidRPr="00E35D38">
              <w:br/>
              <w:t xml:space="preserve">мероприятие 7.1. </w:t>
            </w:r>
          </w:p>
        </w:tc>
        <w:tc>
          <w:tcPr>
            <w:tcW w:w="2880" w:type="dxa"/>
            <w:vAlign w:val="center"/>
          </w:tcPr>
          <w:p w:rsidR="008C79C8" w:rsidRPr="00E35D38" w:rsidRDefault="008C79C8" w:rsidP="00B945D3">
            <w:r w:rsidRPr="00E35D38">
              <w:t>Выполнение ремонтно-восстановительных работ, направленных на сохранение военно-мемо-</w:t>
            </w:r>
            <w:proofErr w:type="spellStart"/>
            <w:r w:rsidRPr="00E35D38">
              <w:t>риальных</w:t>
            </w:r>
            <w:proofErr w:type="spellEnd"/>
            <w:r w:rsidRPr="00E35D38">
              <w:t xml:space="preserve"> объектов на территории </w:t>
            </w:r>
            <w:proofErr w:type="spellStart"/>
            <w:r w:rsidRPr="00E35D38">
              <w:t>Таловского</w:t>
            </w:r>
            <w:proofErr w:type="spellEnd"/>
            <w:r w:rsidRPr="00E35D38">
              <w:t xml:space="preserve"> муниципального района</w:t>
            </w:r>
          </w:p>
        </w:tc>
        <w:tc>
          <w:tcPr>
            <w:tcW w:w="2160" w:type="dxa"/>
          </w:tcPr>
          <w:p w:rsidR="008C79C8" w:rsidRPr="00E35D38" w:rsidRDefault="008C79C8" w:rsidP="00B945D3">
            <w:r w:rsidRPr="00E35D38">
              <w:t>Отдел по культурно-</w:t>
            </w:r>
            <w:proofErr w:type="spellStart"/>
            <w:r w:rsidRPr="00E35D38">
              <w:t>досу</w:t>
            </w:r>
            <w:proofErr w:type="spellEnd"/>
            <w:r w:rsidRPr="00E35D38">
              <w:t>-</w:t>
            </w:r>
            <w:proofErr w:type="spellStart"/>
            <w:r w:rsidRPr="00E35D38">
              <w:t>говой</w:t>
            </w:r>
            <w:proofErr w:type="spellEnd"/>
            <w:r w:rsidRPr="00E35D38">
              <w:t xml:space="preserve"> </w:t>
            </w:r>
            <w:proofErr w:type="gramStart"/>
            <w:r w:rsidRPr="00E35D38">
              <w:t>деятель-</w:t>
            </w:r>
            <w:proofErr w:type="spellStart"/>
            <w:r w:rsidRPr="00E35D38">
              <w:t>ности</w:t>
            </w:r>
            <w:proofErr w:type="spellEnd"/>
            <w:proofErr w:type="gramEnd"/>
            <w:r w:rsidRPr="00E35D38">
              <w:t xml:space="preserve"> </w:t>
            </w:r>
            <w:proofErr w:type="spellStart"/>
            <w:r w:rsidRPr="00E35D38">
              <w:t>администра-ции</w:t>
            </w:r>
            <w:proofErr w:type="spellEnd"/>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8C79C8" w:rsidRPr="00E35D38" w:rsidRDefault="008C79C8" w:rsidP="00B945D3">
            <w:pPr>
              <w:pStyle w:val="ConsPlusNormal"/>
              <w:ind w:firstLine="0"/>
              <w:rPr>
                <w:rFonts w:ascii="Times New Roman" w:hAnsi="Times New Roman"/>
                <w:sz w:val="24"/>
                <w:szCs w:val="24"/>
              </w:rPr>
            </w:pPr>
          </w:p>
        </w:tc>
        <w:tc>
          <w:tcPr>
            <w:tcW w:w="1742" w:type="dxa"/>
          </w:tcPr>
          <w:p w:rsidR="008C79C8" w:rsidRPr="00E35D38" w:rsidRDefault="008C79C8" w:rsidP="00B945D3">
            <w:pPr>
              <w:pStyle w:val="ConsPlusNormal"/>
              <w:ind w:firstLine="0"/>
              <w:rPr>
                <w:rFonts w:ascii="Times New Roman" w:hAnsi="Times New Roman"/>
                <w:sz w:val="24"/>
                <w:szCs w:val="24"/>
              </w:rPr>
            </w:pPr>
            <w:r w:rsidRPr="00E35D38">
              <w:rPr>
                <w:rFonts w:ascii="Times New Roman" w:hAnsi="Times New Roman"/>
                <w:sz w:val="24"/>
                <w:szCs w:val="24"/>
              </w:rPr>
              <w:t>35,7</w:t>
            </w:r>
          </w:p>
        </w:tc>
      </w:tr>
    </w:tbl>
    <w:p w:rsidR="008C79C8" w:rsidRDefault="008C79C8" w:rsidP="00AB53DF">
      <w:pPr>
        <w:pStyle w:val="ConsPlusNormal"/>
        <w:ind w:firstLine="540"/>
        <w:rPr>
          <w:rFonts w:ascii="Times New Roman" w:hAnsi="Times New Roman"/>
          <w:b/>
          <w:color w:val="000080"/>
          <w:sz w:val="28"/>
          <w:szCs w:val="28"/>
        </w:rPr>
      </w:pPr>
    </w:p>
    <w:p w:rsidR="008C79C8" w:rsidRDefault="008C79C8" w:rsidP="00AB53DF">
      <w:pPr>
        <w:pStyle w:val="ConsPlusNormal"/>
        <w:ind w:firstLine="540"/>
        <w:rPr>
          <w:rFonts w:ascii="Times New Roman" w:hAnsi="Times New Roman"/>
          <w:b/>
          <w:color w:val="000080"/>
          <w:sz w:val="28"/>
          <w:szCs w:val="28"/>
        </w:rPr>
      </w:pPr>
    </w:p>
    <w:p w:rsidR="008C79C8" w:rsidRDefault="008C79C8" w:rsidP="00AB53DF">
      <w:pPr>
        <w:pStyle w:val="ConsPlusNormal"/>
        <w:ind w:firstLine="540"/>
        <w:rPr>
          <w:rFonts w:ascii="Times New Roman" w:hAnsi="Times New Roman"/>
          <w:b/>
          <w:color w:val="000080"/>
          <w:sz w:val="28"/>
          <w:szCs w:val="28"/>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3935BE">
      <w:pPr>
        <w:pStyle w:val="ConsPlusNormal"/>
        <w:ind w:firstLine="0"/>
        <w:jc w:val="right"/>
        <w:outlineLvl w:val="3"/>
        <w:rPr>
          <w:rFonts w:ascii="Times New Roman" w:hAnsi="Times New Roman"/>
          <w:sz w:val="26"/>
          <w:szCs w:val="26"/>
        </w:rPr>
      </w:pPr>
    </w:p>
    <w:p w:rsidR="008C79C8" w:rsidRDefault="008C79C8" w:rsidP="0011707F">
      <w:pPr>
        <w:pStyle w:val="ConsPlusNormal"/>
        <w:ind w:firstLine="540"/>
        <w:rPr>
          <w:rFonts w:ascii="Times New Roman" w:hAnsi="Times New Roman"/>
          <w:b/>
          <w:color w:val="000080"/>
          <w:sz w:val="28"/>
          <w:szCs w:val="28"/>
        </w:rPr>
      </w:pPr>
    </w:p>
    <w:p w:rsidR="008C79C8" w:rsidRDefault="008C79C8" w:rsidP="0011707F">
      <w:pPr>
        <w:pStyle w:val="ConsPlusNormal"/>
        <w:ind w:firstLine="540"/>
        <w:rPr>
          <w:rFonts w:ascii="Times New Roman" w:hAnsi="Times New Roman"/>
          <w:b/>
          <w:color w:val="000080"/>
          <w:sz w:val="28"/>
          <w:szCs w:val="28"/>
        </w:rPr>
        <w:sectPr w:rsidR="008C79C8" w:rsidSect="0059773D">
          <w:type w:val="oddPage"/>
          <w:pgSz w:w="16840" w:h="11907" w:orient="landscape" w:code="9"/>
          <w:pgMar w:top="567" w:right="357" w:bottom="902" w:left="839" w:header="284" w:footer="284" w:gutter="0"/>
          <w:paperSrc w:first="7" w:other="7"/>
          <w:pgNumType w:start="1"/>
          <w:cols w:space="720"/>
          <w:titlePg/>
        </w:sectPr>
      </w:pPr>
      <w:r>
        <w:rPr>
          <w:rFonts w:ascii="Times New Roman" w:hAnsi="Times New Roman"/>
          <w:b/>
          <w:color w:val="000080"/>
          <w:sz w:val="28"/>
          <w:szCs w:val="28"/>
        </w:rPr>
        <w:br w:type="textWrapping" w:clear="all"/>
      </w:r>
    </w:p>
    <w:p w:rsidR="008C79C8" w:rsidRPr="00456C66" w:rsidRDefault="008C79C8" w:rsidP="0011707F">
      <w:pPr>
        <w:pStyle w:val="ConsPlusNormal"/>
        <w:ind w:firstLine="540"/>
        <w:rPr>
          <w:rFonts w:ascii="Times New Roman" w:hAnsi="Times New Roman"/>
          <w:b/>
          <w:color w:val="000080"/>
          <w:sz w:val="28"/>
          <w:szCs w:val="28"/>
        </w:rPr>
      </w:pPr>
    </w:p>
    <w:p w:rsidR="008C79C8" w:rsidRDefault="008C79C8" w:rsidP="0011707F">
      <w:pPr>
        <w:outlineLvl w:val="0"/>
        <w:rPr>
          <w:rFonts w:ascii="Arial" w:hAnsi="Arial" w:cs="Arial"/>
          <w:b/>
          <w:color w:val="000000"/>
          <w:lang w:eastAsia="ru-RU"/>
        </w:rPr>
      </w:pPr>
    </w:p>
    <w:sectPr w:rsidR="008C79C8"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50F" w:rsidRDefault="00D4650F" w:rsidP="005F2E5E">
      <w:r>
        <w:separator/>
      </w:r>
    </w:p>
  </w:endnote>
  <w:endnote w:type="continuationSeparator" w:id="0">
    <w:p w:rsidR="00D4650F" w:rsidRDefault="00D4650F"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50F" w:rsidRDefault="00D4650F" w:rsidP="005F2E5E">
      <w:r>
        <w:separator/>
      </w:r>
    </w:p>
  </w:footnote>
  <w:footnote w:type="continuationSeparator" w:id="0">
    <w:p w:rsidR="00D4650F" w:rsidRDefault="00D4650F"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3BE" w:rsidRDefault="00D863BE"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D863BE" w:rsidRDefault="00D863BE"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3BE" w:rsidRDefault="00D863BE" w:rsidP="001E3BA7">
    <w:pPr>
      <w:pStyle w:val="a8"/>
      <w:framePr w:wrap="around" w:vAnchor="text" w:hAnchor="margin" w:xAlign="right" w:y="1"/>
      <w:rPr>
        <w:rStyle w:val="af0"/>
      </w:rPr>
    </w:pPr>
  </w:p>
  <w:p w:rsidR="00D863BE" w:rsidRDefault="00D863BE" w:rsidP="001E3BA7">
    <w:pPr>
      <w:pStyle w:val="a8"/>
      <w:ind w:right="360"/>
    </w:pPr>
    <w:r>
      <w:tab/>
      <w:t xml:space="preserve">                                                                                        </w:t>
    </w:r>
  </w:p>
  <w:p w:rsidR="00D863BE" w:rsidRDefault="00D863BE" w:rsidP="001E3BA7">
    <w:pPr>
      <w:pStyle w:val="a8"/>
      <w:ind w:right="360"/>
    </w:pPr>
  </w:p>
  <w:p w:rsidR="00D863BE" w:rsidRDefault="00D863BE"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18"/>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2745"/>
    <w:rsid w:val="0000286B"/>
    <w:rsid w:val="00002ADB"/>
    <w:rsid w:val="000041D3"/>
    <w:rsid w:val="000057B1"/>
    <w:rsid w:val="000137D3"/>
    <w:rsid w:val="000171F5"/>
    <w:rsid w:val="000172E7"/>
    <w:rsid w:val="0001730A"/>
    <w:rsid w:val="00021398"/>
    <w:rsid w:val="00021925"/>
    <w:rsid w:val="00021EAF"/>
    <w:rsid w:val="0002359E"/>
    <w:rsid w:val="00025DD1"/>
    <w:rsid w:val="000313C9"/>
    <w:rsid w:val="0003400C"/>
    <w:rsid w:val="00034499"/>
    <w:rsid w:val="00035C60"/>
    <w:rsid w:val="00037E77"/>
    <w:rsid w:val="00040D1C"/>
    <w:rsid w:val="000435BF"/>
    <w:rsid w:val="00044E43"/>
    <w:rsid w:val="00045A89"/>
    <w:rsid w:val="00046A24"/>
    <w:rsid w:val="00047FF8"/>
    <w:rsid w:val="00053ABB"/>
    <w:rsid w:val="00054FF3"/>
    <w:rsid w:val="0005607D"/>
    <w:rsid w:val="000578ED"/>
    <w:rsid w:val="00061B36"/>
    <w:rsid w:val="00063626"/>
    <w:rsid w:val="000677A2"/>
    <w:rsid w:val="00070F01"/>
    <w:rsid w:val="00072423"/>
    <w:rsid w:val="000738AC"/>
    <w:rsid w:val="00081955"/>
    <w:rsid w:val="00082C3D"/>
    <w:rsid w:val="00083B4B"/>
    <w:rsid w:val="00085F61"/>
    <w:rsid w:val="000879A1"/>
    <w:rsid w:val="0009148C"/>
    <w:rsid w:val="00091B2A"/>
    <w:rsid w:val="00097B5C"/>
    <w:rsid w:val="000A2C87"/>
    <w:rsid w:val="000A6B3B"/>
    <w:rsid w:val="000A6BFC"/>
    <w:rsid w:val="000B2C92"/>
    <w:rsid w:val="000B3E4C"/>
    <w:rsid w:val="000B48E2"/>
    <w:rsid w:val="000C1B8C"/>
    <w:rsid w:val="000C38C6"/>
    <w:rsid w:val="000C3E47"/>
    <w:rsid w:val="000C67B8"/>
    <w:rsid w:val="000C6D81"/>
    <w:rsid w:val="000C786E"/>
    <w:rsid w:val="000D049C"/>
    <w:rsid w:val="000D1508"/>
    <w:rsid w:val="000D20A9"/>
    <w:rsid w:val="000D2BE9"/>
    <w:rsid w:val="000D7BA1"/>
    <w:rsid w:val="000E02CB"/>
    <w:rsid w:val="000E157D"/>
    <w:rsid w:val="000E229F"/>
    <w:rsid w:val="000E40E6"/>
    <w:rsid w:val="000E433E"/>
    <w:rsid w:val="000E7E19"/>
    <w:rsid w:val="000F399B"/>
    <w:rsid w:val="000F3D66"/>
    <w:rsid w:val="000F45E9"/>
    <w:rsid w:val="000F47DD"/>
    <w:rsid w:val="001037C8"/>
    <w:rsid w:val="00104595"/>
    <w:rsid w:val="00106D9F"/>
    <w:rsid w:val="001138CD"/>
    <w:rsid w:val="0011660C"/>
    <w:rsid w:val="0011707F"/>
    <w:rsid w:val="00117799"/>
    <w:rsid w:val="00120EFC"/>
    <w:rsid w:val="00121AB2"/>
    <w:rsid w:val="00124D73"/>
    <w:rsid w:val="001259D6"/>
    <w:rsid w:val="00125ECA"/>
    <w:rsid w:val="00130AD8"/>
    <w:rsid w:val="00130B38"/>
    <w:rsid w:val="00132A21"/>
    <w:rsid w:val="001336BA"/>
    <w:rsid w:val="0013600B"/>
    <w:rsid w:val="0014040D"/>
    <w:rsid w:val="001422D4"/>
    <w:rsid w:val="00143F0F"/>
    <w:rsid w:val="001474DB"/>
    <w:rsid w:val="001478D2"/>
    <w:rsid w:val="00147BC7"/>
    <w:rsid w:val="0015051E"/>
    <w:rsid w:val="00150612"/>
    <w:rsid w:val="001509A0"/>
    <w:rsid w:val="00151327"/>
    <w:rsid w:val="00151C05"/>
    <w:rsid w:val="00153B3D"/>
    <w:rsid w:val="00154AFB"/>
    <w:rsid w:val="00154E0C"/>
    <w:rsid w:val="00156A46"/>
    <w:rsid w:val="00161374"/>
    <w:rsid w:val="00162CE7"/>
    <w:rsid w:val="00164CA6"/>
    <w:rsid w:val="00165395"/>
    <w:rsid w:val="00167A89"/>
    <w:rsid w:val="00170F14"/>
    <w:rsid w:val="00175788"/>
    <w:rsid w:val="00180ADE"/>
    <w:rsid w:val="0018269E"/>
    <w:rsid w:val="0018507E"/>
    <w:rsid w:val="0018647B"/>
    <w:rsid w:val="001870D1"/>
    <w:rsid w:val="0019124B"/>
    <w:rsid w:val="00191D43"/>
    <w:rsid w:val="001926AE"/>
    <w:rsid w:val="00194AB1"/>
    <w:rsid w:val="00195184"/>
    <w:rsid w:val="00196222"/>
    <w:rsid w:val="001A1D12"/>
    <w:rsid w:val="001A2646"/>
    <w:rsid w:val="001A2FC7"/>
    <w:rsid w:val="001A483A"/>
    <w:rsid w:val="001A555F"/>
    <w:rsid w:val="001A6B26"/>
    <w:rsid w:val="001B0D90"/>
    <w:rsid w:val="001B113F"/>
    <w:rsid w:val="001B23F7"/>
    <w:rsid w:val="001B246C"/>
    <w:rsid w:val="001B7EFF"/>
    <w:rsid w:val="001C0205"/>
    <w:rsid w:val="001C1A3F"/>
    <w:rsid w:val="001C328C"/>
    <w:rsid w:val="001C4591"/>
    <w:rsid w:val="001C46B9"/>
    <w:rsid w:val="001C7828"/>
    <w:rsid w:val="001D0683"/>
    <w:rsid w:val="001D403B"/>
    <w:rsid w:val="001D5A32"/>
    <w:rsid w:val="001D5E73"/>
    <w:rsid w:val="001D6AB5"/>
    <w:rsid w:val="001D6BA1"/>
    <w:rsid w:val="001E3B80"/>
    <w:rsid w:val="001E3BA7"/>
    <w:rsid w:val="001E5500"/>
    <w:rsid w:val="001E569C"/>
    <w:rsid w:val="001E5C07"/>
    <w:rsid w:val="001E5E74"/>
    <w:rsid w:val="001E768A"/>
    <w:rsid w:val="001F4007"/>
    <w:rsid w:val="001F638C"/>
    <w:rsid w:val="001F6B6B"/>
    <w:rsid w:val="002015B3"/>
    <w:rsid w:val="0020241E"/>
    <w:rsid w:val="00202EF3"/>
    <w:rsid w:val="00203E69"/>
    <w:rsid w:val="00205323"/>
    <w:rsid w:val="00205FD8"/>
    <w:rsid w:val="00213E12"/>
    <w:rsid w:val="002208B9"/>
    <w:rsid w:val="00221E82"/>
    <w:rsid w:val="002235D4"/>
    <w:rsid w:val="0022407A"/>
    <w:rsid w:val="0022427E"/>
    <w:rsid w:val="00224C93"/>
    <w:rsid w:val="002269A0"/>
    <w:rsid w:val="00226B9B"/>
    <w:rsid w:val="00227CAF"/>
    <w:rsid w:val="00231F0D"/>
    <w:rsid w:val="00232C2F"/>
    <w:rsid w:val="00233C06"/>
    <w:rsid w:val="00234335"/>
    <w:rsid w:val="00235156"/>
    <w:rsid w:val="00237382"/>
    <w:rsid w:val="00237D48"/>
    <w:rsid w:val="00240D72"/>
    <w:rsid w:val="00243A56"/>
    <w:rsid w:val="00244CE7"/>
    <w:rsid w:val="00252017"/>
    <w:rsid w:val="00253F75"/>
    <w:rsid w:val="00254269"/>
    <w:rsid w:val="002553E5"/>
    <w:rsid w:val="00257A85"/>
    <w:rsid w:val="00257FB5"/>
    <w:rsid w:val="002634EB"/>
    <w:rsid w:val="00265332"/>
    <w:rsid w:val="0027105D"/>
    <w:rsid w:val="00271B5B"/>
    <w:rsid w:val="0027447C"/>
    <w:rsid w:val="002779E0"/>
    <w:rsid w:val="00280431"/>
    <w:rsid w:val="0028365E"/>
    <w:rsid w:val="00291A92"/>
    <w:rsid w:val="00292D5E"/>
    <w:rsid w:val="00293AD6"/>
    <w:rsid w:val="002A0A89"/>
    <w:rsid w:val="002A1C96"/>
    <w:rsid w:val="002A53B9"/>
    <w:rsid w:val="002A7266"/>
    <w:rsid w:val="002A7C6B"/>
    <w:rsid w:val="002A7FF4"/>
    <w:rsid w:val="002B1AFA"/>
    <w:rsid w:val="002B2940"/>
    <w:rsid w:val="002B42D3"/>
    <w:rsid w:val="002B4E34"/>
    <w:rsid w:val="002C0B77"/>
    <w:rsid w:val="002C1747"/>
    <w:rsid w:val="002C42DF"/>
    <w:rsid w:val="002C4E07"/>
    <w:rsid w:val="002C5A91"/>
    <w:rsid w:val="002C5D08"/>
    <w:rsid w:val="002C7172"/>
    <w:rsid w:val="002D18D9"/>
    <w:rsid w:val="002D2810"/>
    <w:rsid w:val="002D443C"/>
    <w:rsid w:val="002D5EF4"/>
    <w:rsid w:val="002D7BEE"/>
    <w:rsid w:val="002E0E91"/>
    <w:rsid w:val="002E35D3"/>
    <w:rsid w:val="002E4B68"/>
    <w:rsid w:val="002F02B5"/>
    <w:rsid w:val="002F130F"/>
    <w:rsid w:val="00303362"/>
    <w:rsid w:val="00303A89"/>
    <w:rsid w:val="0030418C"/>
    <w:rsid w:val="00305861"/>
    <w:rsid w:val="00306DB4"/>
    <w:rsid w:val="003113C4"/>
    <w:rsid w:val="00314276"/>
    <w:rsid w:val="00314C96"/>
    <w:rsid w:val="003167E7"/>
    <w:rsid w:val="00322893"/>
    <w:rsid w:val="00327A24"/>
    <w:rsid w:val="00327B6E"/>
    <w:rsid w:val="003306D4"/>
    <w:rsid w:val="00333BCD"/>
    <w:rsid w:val="003356CA"/>
    <w:rsid w:val="00340250"/>
    <w:rsid w:val="00340A4C"/>
    <w:rsid w:val="00343941"/>
    <w:rsid w:val="0034422D"/>
    <w:rsid w:val="00344375"/>
    <w:rsid w:val="003452C5"/>
    <w:rsid w:val="003457A6"/>
    <w:rsid w:val="00346851"/>
    <w:rsid w:val="0034720D"/>
    <w:rsid w:val="003532B7"/>
    <w:rsid w:val="00353D63"/>
    <w:rsid w:val="003569FE"/>
    <w:rsid w:val="00356EB0"/>
    <w:rsid w:val="0035760A"/>
    <w:rsid w:val="003579E3"/>
    <w:rsid w:val="00357AC8"/>
    <w:rsid w:val="00361E86"/>
    <w:rsid w:val="00362E29"/>
    <w:rsid w:val="003633C7"/>
    <w:rsid w:val="0036427D"/>
    <w:rsid w:val="00365E47"/>
    <w:rsid w:val="00365EA1"/>
    <w:rsid w:val="00367388"/>
    <w:rsid w:val="00370D98"/>
    <w:rsid w:val="00371E9B"/>
    <w:rsid w:val="00371F7D"/>
    <w:rsid w:val="003728C6"/>
    <w:rsid w:val="003761CE"/>
    <w:rsid w:val="003762D5"/>
    <w:rsid w:val="00377864"/>
    <w:rsid w:val="0038288C"/>
    <w:rsid w:val="003864B0"/>
    <w:rsid w:val="003935BE"/>
    <w:rsid w:val="00393685"/>
    <w:rsid w:val="00394D7D"/>
    <w:rsid w:val="003954C4"/>
    <w:rsid w:val="00397448"/>
    <w:rsid w:val="00397D51"/>
    <w:rsid w:val="003A2DA9"/>
    <w:rsid w:val="003A3CB1"/>
    <w:rsid w:val="003A4B38"/>
    <w:rsid w:val="003A5462"/>
    <w:rsid w:val="003B0ADF"/>
    <w:rsid w:val="003B0E50"/>
    <w:rsid w:val="003B5D1F"/>
    <w:rsid w:val="003B6100"/>
    <w:rsid w:val="003B7DB5"/>
    <w:rsid w:val="003C371D"/>
    <w:rsid w:val="003C39B1"/>
    <w:rsid w:val="003C3BAE"/>
    <w:rsid w:val="003C4187"/>
    <w:rsid w:val="003C494F"/>
    <w:rsid w:val="003C5BB2"/>
    <w:rsid w:val="003C7F90"/>
    <w:rsid w:val="003D0C6F"/>
    <w:rsid w:val="003D26EF"/>
    <w:rsid w:val="003D2730"/>
    <w:rsid w:val="003D549C"/>
    <w:rsid w:val="003D5805"/>
    <w:rsid w:val="003D6B3E"/>
    <w:rsid w:val="003D7AEE"/>
    <w:rsid w:val="003E0E04"/>
    <w:rsid w:val="003E2744"/>
    <w:rsid w:val="003E3F0A"/>
    <w:rsid w:val="003E5652"/>
    <w:rsid w:val="003E5B40"/>
    <w:rsid w:val="003F4292"/>
    <w:rsid w:val="003F5124"/>
    <w:rsid w:val="004012A0"/>
    <w:rsid w:val="00402108"/>
    <w:rsid w:val="004064B5"/>
    <w:rsid w:val="00407B4C"/>
    <w:rsid w:val="0041069E"/>
    <w:rsid w:val="00410A9D"/>
    <w:rsid w:val="00411546"/>
    <w:rsid w:val="004115DB"/>
    <w:rsid w:val="004125C4"/>
    <w:rsid w:val="00415D49"/>
    <w:rsid w:val="00420118"/>
    <w:rsid w:val="00420769"/>
    <w:rsid w:val="00421C05"/>
    <w:rsid w:val="004226F1"/>
    <w:rsid w:val="004242C1"/>
    <w:rsid w:val="004268F8"/>
    <w:rsid w:val="004305F2"/>
    <w:rsid w:val="00430B37"/>
    <w:rsid w:val="00430BEE"/>
    <w:rsid w:val="00431B88"/>
    <w:rsid w:val="00432BDE"/>
    <w:rsid w:val="00432C5B"/>
    <w:rsid w:val="00433259"/>
    <w:rsid w:val="00434943"/>
    <w:rsid w:val="004349EB"/>
    <w:rsid w:val="00434AAE"/>
    <w:rsid w:val="00434EA7"/>
    <w:rsid w:val="00435E6A"/>
    <w:rsid w:val="0043604F"/>
    <w:rsid w:val="00440210"/>
    <w:rsid w:val="00447509"/>
    <w:rsid w:val="00450FE2"/>
    <w:rsid w:val="004514EC"/>
    <w:rsid w:val="00454F78"/>
    <w:rsid w:val="00456C66"/>
    <w:rsid w:val="00456DAF"/>
    <w:rsid w:val="00456DEC"/>
    <w:rsid w:val="00457FF0"/>
    <w:rsid w:val="0046075B"/>
    <w:rsid w:val="0046133C"/>
    <w:rsid w:val="00462323"/>
    <w:rsid w:val="00462928"/>
    <w:rsid w:val="00464931"/>
    <w:rsid w:val="00466EEF"/>
    <w:rsid w:val="00467003"/>
    <w:rsid w:val="00471E8E"/>
    <w:rsid w:val="0047298C"/>
    <w:rsid w:val="0047413E"/>
    <w:rsid w:val="00475986"/>
    <w:rsid w:val="004815E2"/>
    <w:rsid w:val="00481CD0"/>
    <w:rsid w:val="00483AD3"/>
    <w:rsid w:val="00483D3E"/>
    <w:rsid w:val="0048535D"/>
    <w:rsid w:val="004854C6"/>
    <w:rsid w:val="004915EE"/>
    <w:rsid w:val="004919A5"/>
    <w:rsid w:val="00495F1F"/>
    <w:rsid w:val="004A2969"/>
    <w:rsid w:val="004A47BE"/>
    <w:rsid w:val="004A5480"/>
    <w:rsid w:val="004A5E5F"/>
    <w:rsid w:val="004A7E13"/>
    <w:rsid w:val="004B07BA"/>
    <w:rsid w:val="004B15A5"/>
    <w:rsid w:val="004B289D"/>
    <w:rsid w:val="004B5210"/>
    <w:rsid w:val="004B5E4B"/>
    <w:rsid w:val="004B64BD"/>
    <w:rsid w:val="004C2384"/>
    <w:rsid w:val="004C2D3F"/>
    <w:rsid w:val="004C35D3"/>
    <w:rsid w:val="004C3891"/>
    <w:rsid w:val="004C66AB"/>
    <w:rsid w:val="004C7312"/>
    <w:rsid w:val="004D300B"/>
    <w:rsid w:val="004D34B5"/>
    <w:rsid w:val="004D4C2B"/>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4BE5"/>
    <w:rsid w:val="004F76EF"/>
    <w:rsid w:val="005017BF"/>
    <w:rsid w:val="00501CA3"/>
    <w:rsid w:val="005028F3"/>
    <w:rsid w:val="00502D12"/>
    <w:rsid w:val="00507912"/>
    <w:rsid w:val="005116E3"/>
    <w:rsid w:val="00512332"/>
    <w:rsid w:val="005126CB"/>
    <w:rsid w:val="00513EFB"/>
    <w:rsid w:val="005141B4"/>
    <w:rsid w:val="005164A0"/>
    <w:rsid w:val="00516653"/>
    <w:rsid w:val="00516B45"/>
    <w:rsid w:val="00516CFA"/>
    <w:rsid w:val="00527A70"/>
    <w:rsid w:val="0053070C"/>
    <w:rsid w:val="005313DB"/>
    <w:rsid w:val="0053474D"/>
    <w:rsid w:val="005349BE"/>
    <w:rsid w:val="005357BE"/>
    <w:rsid w:val="00537020"/>
    <w:rsid w:val="005376C8"/>
    <w:rsid w:val="0054130A"/>
    <w:rsid w:val="00544F17"/>
    <w:rsid w:val="00545698"/>
    <w:rsid w:val="0054612D"/>
    <w:rsid w:val="0054614B"/>
    <w:rsid w:val="00546597"/>
    <w:rsid w:val="005476EF"/>
    <w:rsid w:val="005515D9"/>
    <w:rsid w:val="00551D3D"/>
    <w:rsid w:val="00553F92"/>
    <w:rsid w:val="005545C6"/>
    <w:rsid w:val="00555E25"/>
    <w:rsid w:val="00562D74"/>
    <w:rsid w:val="00565425"/>
    <w:rsid w:val="00566035"/>
    <w:rsid w:val="00570713"/>
    <w:rsid w:val="005724B1"/>
    <w:rsid w:val="00573683"/>
    <w:rsid w:val="00574A34"/>
    <w:rsid w:val="00574ADC"/>
    <w:rsid w:val="00576412"/>
    <w:rsid w:val="00576591"/>
    <w:rsid w:val="00580452"/>
    <w:rsid w:val="00580FB9"/>
    <w:rsid w:val="00581995"/>
    <w:rsid w:val="005824F1"/>
    <w:rsid w:val="00582F0A"/>
    <w:rsid w:val="00585597"/>
    <w:rsid w:val="005861B7"/>
    <w:rsid w:val="005868D1"/>
    <w:rsid w:val="00587EFD"/>
    <w:rsid w:val="0059179D"/>
    <w:rsid w:val="00596F04"/>
    <w:rsid w:val="0059773D"/>
    <w:rsid w:val="005A0528"/>
    <w:rsid w:val="005A1AF9"/>
    <w:rsid w:val="005A321E"/>
    <w:rsid w:val="005A3E33"/>
    <w:rsid w:val="005A579F"/>
    <w:rsid w:val="005A600D"/>
    <w:rsid w:val="005B2305"/>
    <w:rsid w:val="005B2A2D"/>
    <w:rsid w:val="005B3593"/>
    <w:rsid w:val="005B5318"/>
    <w:rsid w:val="005B6626"/>
    <w:rsid w:val="005B6F4D"/>
    <w:rsid w:val="005C020F"/>
    <w:rsid w:val="005C1107"/>
    <w:rsid w:val="005C328D"/>
    <w:rsid w:val="005C3AD2"/>
    <w:rsid w:val="005D09FE"/>
    <w:rsid w:val="005D1085"/>
    <w:rsid w:val="005D1E49"/>
    <w:rsid w:val="005D1F03"/>
    <w:rsid w:val="005D2FAC"/>
    <w:rsid w:val="005D5F1C"/>
    <w:rsid w:val="005D637C"/>
    <w:rsid w:val="005D6443"/>
    <w:rsid w:val="005D74BC"/>
    <w:rsid w:val="005D77E6"/>
    <w:rsid w:val="005E1DB9"/>
    <w:rsid w:val="005E38AF"/>
    <w:rsid w:val="005F00DB"/>
    <w:rsid w:val="005F2E5E"/>
    <w:rsid w:val="005F2EAE"/>
    <w:rsid w:val="005F3377"/>
    <w:rsid w:val="005F3DC5"/>
    <w:rsid w:val="005F3F7C"/>
    <w:rsid w:val="00600BC3"/>
    <w:rsid w:val="00601050"/>
    <w:rsid w:val="00602C1F"/>
    <w:rsid w:val="006067FB"/>
    <w:rsid w:val="00606995"/>
    <w:rsid w:val="006109C4"/>
    <w:rsid w:val="00611E7A"/>
    <w:rsid w:val="00612961"/>
    <w:rsid w:val="006134C8"/>
    <w:rsid w:val="006139E0"/>
    <w:rsid w:val="006143C8"/>
    <w:rsid w:val="0061503E"/>
    <w:rsid w:val="00615297"/>
    <w:rsid w:val="00616B38"/>
    <w:rsid w:val="00616CC8"/>
    <w:rsid w:val="00616E29"/>
    <w:rsid w:val="0061728F"/>
    <w:rsid w:val="006205A3"/>
    <w:rsid w:val="00620882"/>
    <w:rsid w:val="00625406"/>
    <w:rsid w:val="00626386"/>
    <w:rsid w:val="00627CB2"/>
    <w:rsid w:val="0063134D"/>
    <w:rsid w:val="0063275A"/>
    <w:rsid w:val="00633201"/>
    <w:rsid w:val="00633B24"/>
    <w:rsid w:val="006354FC"/>
    <w:rsid w:val="00636912"/>
    <w:rsid w:val="006373B4"/>
    <w:rsid w:val="0064185C"/>
    <w:rsid w:val="0064295B"/>
    <w:rsid w:val="00642DDE"/>
    <w:rsid w:val="00643017"/>
    <w:rsid w:val="00643E4B"/>
    <w:rsid w:val="006442FF"/>
    <w:rsid w:val="006445DE"/>
    <w:rsid w:val="00644CB6"/>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7CF5"/>
    <w:rsid w:val="0067008D"/>
    <w:rsid w:val="00670375"/>
    <w:rsid w:val="00672D76"/>
    <w:rsid w:val="006742E6"/>
    <w:rsid w:val="00674732"/>
    <w:rsid w:val="006750B4"/>
    <w:rsid w:val="00677F5C"/>
    <w:rsid w:val="00682B73"/>
    <w:rsid w:val="006832FA"/>
    <w:rsid w:val="006862D7"/>
    <w:rsid w:val="0068643E"/>
    <w:rsid w:val="00687115"/>
    <w:rsid w:val="00687719"/>
    <w:rsid w:val="006935CA"/>
    <w:rsid w:val="00697FC7"/>
    <w:rsid w:val="006A0E86"/>
    <w:rsid w:val="006A1703"/>
    <w:rsid w:val="006A1CAC"/>
    <w:rsid w:val="006A2702"/>
    <w:rsid w:val="006A304C"/>
    <w:rsid w:val="006A3309"/>
    <w:rsid w:val="006A6806"/>
    <w:rsid w:val="006A691C"/>
    <w:rsid w:val="006B25B4"/>
    <w:rsid w:val="006B2B3D"/>
    <w:rsid w:val="006B301B"/>
    <w:rsid w:val="006B438A"/>
    <w:rsid w:val="006B43CE"/>
    <w:rsid w:val="006B5ED8"/>
    <w:rsid w:val="006B7AE2"/>
    <w:rsid w:val="006C056F"/>
    <w:rsid w:val="006C1E3A"/>
    <w:rsid w:val="006C203E"/>
    <w:rsid w:val="006C22E5"/>
    <w:rsid w:val="006C37C0"/>
    <w:rsid w:val="006C3865"/>
    <w:rsid w:val="006C39AC"/>
    <w:rsid w:val="006C466E"/>
    <w:rsid w:val="006C4A0B"/>
    <w:rsid w:val="006D26D0"/>
    <w:rsid w:val="006D4B33"/>
    <w:rsid w:val="006D549E"/>
    <w:rsid w:val="006D6457"/>
    <w:rsid w:val="006D6966"/>
    <w:rsid w:val="006D78EA"/>
    <w:rsid w:val="006D7B23"/>
    <w:rsid w:val="006E0D04"/>
    <w:rsid w:val="006E121E"/>
    <w:rsid w:val="006E1898"/>
    <w:rsid w:val="006E1B93"/>
    <w:rsid w:val="006E3BEE"/>
    <w:rsid w:val="006E53EA"/>
    <w:rsid w:val="006E75C2"/>
    <w:rsid w:val="006F131F"/>
    <w:rsid w:val="006F2901"/>
    <w:rsid w:val="006F3120"/>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106AD"/>
    <w:rsid w:val="007116DC"/>
    <w:rsid w:val="00712BCB"/>
    <w:rsid w:val="00714946"/>
    <w:rsid w:val="007155BF"/>
    <w:rsid w:val="00716712"/>
    <w:rsid w:val="00716F1D"/>
    <w:rsid w:val="00722C63"/>
    <w:rsid w:val="00723962"/>
    <w:rsid w:val="0072452D"/>
    <w:rsid w:val="007256B6"/>
    <w:rsid w:val="00725A95"/>
    <w:rsid w:val="007266B5"/>
    <w:rsid w:val="00727477"/>
    <w:rsid w:val="00727572"/>
    <w:rsid w:val="00727859"/>
    <w:rsid w:val="0073108A"/>
    <w:rsid w:val="0073255E"/>
    <w:rsid w:val="00733554"/>
    <w:rsid w:val="007338A6"/>
    <w:rsid w:val="007359C0"/>
    <w:rsid w:val="007368F1"/>
    <w:rsid w:val="00736CD2"/>
    <w:rsid w:val="0073713F"/>
    <w:rsid w:val="00742EC7"/>
    <w:rsid w:val="00743488"/>
    <w:rsid w:val="0074716E"/>
    <w:rsid w:val="007521FB"/>
    <w:rsid w:val="0075231F"/>
    <w:rsid w:val="0075262B"/>
    <w:rsid w:val="00753701"/>
    <w:rsid w:val="00754139"/>
    <w:rsid w:val="00763355"/>
    <w:rsid w:val="00763F0E"/>
    <w:rsid w:val="00764BC3"/>
    <w:rsid w:val="00765B05"/>
    <w:rsid w:val="0076650E"/>
    <w:rsid w:val="00767AFB"/>
    <w:rsid w:val="00767F13"/>
    <w:rsid w:val="00767F8E"/>
    <w:rsid w:val="00770FC1"/>
    <w:rsid w:val="00771C9F"/>
    <w:rsid w:val="00771E94"/>
    <w:rsid w:val="0077330C"/>
    <w:rsid w:val="007747DE"/>
    <w:rsid w:val="00775AEF"/>
    <w:rsid w:val="0077739A"/>
    <w:rsid w:val="0078309F"/>
    <w:rsid w:val="00783505"/>
    <w:rsid w:val="007846A6"/>
    <w:rsid w:val="00785090"/>
    <w:rsid w:val="00787299"/>
    <w:rsid w:val="00787516"/>
    <w:rsid w:val="007916E2"/>
    <w:rsid w:val="00792FB5"/>
    <w:rsid w:val="0079427C"/>
    <w:rsid w:val="00794C62"/>
    <w:rsid w:val="00794EF5"/>
    <w:rsid w:val="00795212"/>
    <w:rsid w:val="0079593B"/>
    <w:rsid w:val="0079671C"/>
    <w:rsid w:val="007A2093"/>
    <w:rsid w:val="007A33AB"/>
    <w:rsid w:val="007A33F9"/>
    <w:rsid w:val="007A4382"/>
    <w:rsid w:val="007A5011"/>
    <w:rsid w:val="007A578E"/>
    <w:rsid w:val="007B0C70"/>
    <w:rsid w:val="007B0D57"/>
    <w:rsid w:val="007C07F5"/>
    <w:rsid w:val="007C194B"/>
    <w:rsid w:val="007C1DDA"/>
    <w:rsid w:val="007C263E"/>
    <w:rsid w:val="007C2A1C"/>
    <w:rsid w:val="007C2BF7"/>
    <w:rsid w:val="007C338C"/>
    <w:rsid w:val="007C619E"/>
    <w:rsid w:val="007C6270"/>
    <w:rsid w:val="007C780C"/>
    <w:rsid w:val="007C7F5B"/>
    <w:rsid w:val="007C7F95"/>
    <w:rsid w:val="007D2857"/>
    <w:rsid w:val="007D47CB"/>
    <w:rsid w:val="007D6254"/>
    <w:rsid w:val="007D6C03"/>
    <w:rsid w:val="007D72DC"/>
    <w:rsid w:val="007E1021"/>
    <w:rsid w:val="007E31C7"/>
    <w:rsid w:val="007E346F"/>
    <w:rsid w:val="007E3D78"/>
    <w:rsid w:val="007E4895"/>
    <w:rsid w:val="007E5405"/>
    <w:rsid w:val="007E5993"/>
    <w:rsid w:val="007E5D1B"/>
    <w:rsid w:val="007E5DEF"/>
    <w:rsid w:val="007E6B86"/>
    <w:rsid w:val="007E7E74"/>
    <w:rsid w:val="007F0C81"/>
    <w:rsid w:val="007F3AE3"/>
    <w:rsid w:val="007F56D9"/>
    <w:rsid w:val="007F5FB5"/>
    <w:rsid w:val="007F7D04"/>
    <w:rsid w:val="00800B35"/>
    <w:rsid w:val="00802B86"/>
    <w:rsid w:val="00807795"/>
    <w:rsid w:val="00811617"/>
    <w:rsid w:val="00811ACC"/>
    <w:rsid w:val="00812161"/>
    <w:rsid w:val="00812B0A"/>
    <w:rsid w:val="0081341A"/>
    <w:rsid w:val="00813665"/>
    <w:rsid w:val="00813693"/>
    <w:rsid w:val="008156B5"/>
    <w:rsid w:val="0081646B"/>
    <w:rsid w:val="00816F1D"/>
    <w:rsid w:val="0081721B"/>
    <w:rsid w:val="008173B5"/>
    <w:rsid w:val="008200C6"/>
    <w:rsid w:val="008206A5"/>
    <w:rsid w:val="00822E0F"/>
    <w:rsid w:val="00825E26"/>
    <w:rsid w:val="008279B2"/>
    <w:rsid w:val="0083021A"/>
    <w:rsid w:val="008327D8"/>
    <w:rsid w:val="00833813"/>
    <w:rsid w:val="00834B15"/>
    <w:rsid w:val="00837680"/>
    <w:rsid w:val="00837949"/>
    <w:rsid w:val="0084384D"/>
    <w:rsid w:val="00844234"/>
    <w:rsid w:val="00846CC8"/>
    <w:rsid w:val="00847EA0"/>
    <w:rsid w:val="00847F04"/>
    <w:rsid w:val="00850A3F"/>
    <w:rsid w:val="00851BF8"/>
    <w:rsid w:val="0085322C"/>
    <w:rsid w:val="008541DA"/>
    <w:rsid w:val="008577EB"/>
    <w:rsid w:val="0086312E"/>
    <w:rsid w:val="0086340A"/>
    <w:rsid w:val="00863A3B"/>
    <w:rsid w:val="00864C29"/>
    <w:rsid w:val="00864F20"/>
    <w:rsid w:val="00865546"/>
    <w:rsid w:val="00867841"/>
    <w:rsid w:val="008748DC"/>
    <w:rsid w:val="00874C33"/>
    <w:rsid w:val="008756CA"/>
    <w:rsid w:val="008761BF"/>
    <w:rsid w:val="00876F14"/>
    <w:rsid w:val="00880F61"/>
    <w:rsid w:val="0088109E"/>
    <w:rsid w:val="00881867"/>
    <w:rsid w:val="00881E64"/>
    <w:rsid w:val="0088250B"/>
    <w:rsid w:val="00885C9E"/>
    <w:rsid w:val="00887D34"/>
    <w:rsid w:val="00891E4F"/>
    <w:rsid w:val="00895671"/>
    <w:rsid w:val="008A3BD9"/>
    <w:rsid w:val="008A596E"/>
    <w:rsid w:val="008A6CA9"/>
    <w:rsid w:val="008B28C5"/>
    <w:rsid w:val="008B399D"/>
    <w:rsid w:val="008B54BC"/>
    <w:rsid w:val="008B5CDF"/>
    <w:rsid w:val="008B7E0C"/>
    <w:rsid w:val="008C08B5"/>
    <w:rsid w:val="008C155A"/>
    <w:rsid w:val="008C41FD"/>
    <w:rsid w:val="008C5500"/>
    <w:rsid w:val="008C566A"/>
    <w:rsid w:val="008C7737"/>
    <w:rsid w:val="008C79C8"/>
    <w:rsid w:val="008C7D0C"/>
    <w:rsid w:val="008D1D80"/>
    <w:rsid w:val="008D295C"/>
    <w:rsid w:val="008D2AF0"/>
    <w:rsid w:val="008D7372"/>
    <w:rsid w:val="008D7CA9"/>
    <w:rsid w:val="008E2902"/>
    <w:rsid w:val="008E385D"/>
    <w:rsid w:val="008E6E98"/>
    <w:rsid w:val="008F31D3"/>
    <w:rsid w:val="008F334A"/>
    <w:rsid w:val="008F4844"/>
    <w:rsid w:val="008F4C0F"/>
    <w:rsid w:val="008F5DC1"/>
    <w:rsid w:val="00900696"/>
    <w:rsid w:val="00905735"/>
    <w:rsid w:val="009059C8"/>
    <w:rsid w:val="00905CB7"/>
    <w:rsid w:val="009060A4"/>
    <w:rsid w:val="00911AEC"/>
    <w:rsid w:val="00912600"/>
    <w:rsid w:val="00912B96"/>
    <w:rsid w:val="0091402D"/>
    <w:rsid w:val="009144CE"/>
    <w:rsid w:val="009172C2"/>
    <w:rsid w:val="00917A3C"/>
    <w:rsid w:val="00920000"/>
    <w:rsid w:val="0092237C"/>
    <w:rsid w:val="00922B70"/>
    <w:rsid w:val="00922F55"/>
    <w:rsid w:val="00923614"/>
    <w:rsid w:val="009260DC"/>
    <w:rsid w:val="0093017A"/>
    <w:rsid w:val="0093347E"/>
    <w:rsid w:val="009334A4"/>
    <w:rsid w:val="0093423B"/>
    <w:rsid w:val="00934949"/>
    <w:rsid w:val="00937C13"/>
    <w:rsid w:val="009401F0"/>
    <w:rsid w:val="00940B71"/>
    <w:rsid w:val="00941CE0"/>
    <w:rsid w:val="009430C2"/>
    <w:rsid w:val="009433C6"/>
    <w:rsid w:val="00944546"/>
    <w:rsid w:val="009477CF"/>
    <w:rsid w:val="009506FB"/>
    <w:rsid w:val="009534A4"/>
    <w:rsid w:val="009621EB"/>
    <w:rsid w:val="0096274C"/>
    <w:rsid w:val="00971278"/>
    <w:rsid w:val="00971823"/>
    <w:rsid w:val="00971EED"/>
    <w:rsid w:val="00974913"/>
    <w:rsid w:val="009810D8"/>
    <w:rsid w:val="00982489"/>
    <w:rsid w:val="00982E78"/>
    <w:rsid w:val="00984CBB"/>
    <w:rsid w:val="00985DE6"/>
    <w:rsid w:val="0098789D"/>
    <w:rsid w:val="0098798B"/>
    <w:rsid w:val="009879DA"/>
    <w:rsid w:val="00991977"/>
    <w:rsid w:val="00994082"/>
    <w:rsid w:val="009965C0"/>
    <w:rsid w:val="0099691A"/>
    <w:rsid w:val="009973DB"/>
    <w:rsid w:val="009A2461"/>
    <w:rsid w:val="009A520C"/>
    <w:rsid w:val="009A6E32"/>
    <w:rsid w:val="009A798F"/>
    <w:rsid w:val="009A7EC7"/>
    <w:rsid w:val="009B5D6C"/>
    <w:rsid w:val="009B613E"/>
    <w:rsid w:val="009C038D"/>
    <w:rsid w:val="009C2552"/>
    <w:rsid w:val="009C34E0"/>
    <w:rsid w:val="009C3CD8"/>
    <w:rsid w:val="009C413A"/>
    <w:rsid w:val="009C6F68"/>
    <w:rsid w:val="009C75A5"/>
    <w:rsid w:val="009C7CEF"/>
    <w:rsid w:val="009D01A9"/>
    <w:rsid w:val="009D092E"/>
    <w:rsid w:val="009D0964"/>
    <w:rsid w:val="009D1CDE"/>
    <w:rsid w:val="009D2130"/>
    <w:rsid w:val="009D2BBB"/>
    <w:rsid w:val="009D2CEE"/>
    <w:rsid w:val="009D3479"/>
    <w:rsid w:val="009D40F3"/>
    <w:rsid w:val="009E0D18"/>
    <w:rsid w:val="009E46A4"/>
    <w:rsid w:val="009E5E03"/>
    <w:rsid w:val="009E6006"/>
    <w:rsid w:val="009E75FB"/>
    <w:rsid w:val="009F02E8"/>
    <w:rsid w:val="009F14D2"/>
    <w:rsid w:val="009F3367"/>
    <w:rsid w:val="009F3DD7"/>
    <w:rsid w:val="009F3EBB"/>
    <w:rsid w:val="00A00036"/>
    <w:rsid w:val="00A02372"/>
    <w:rsid w:val="00A10EB4"/>
    <w:rsid w:val="00A13851"/>
    <w:rsid w:val="00A15045"/>
    <w:rsid w:val="00A200F7"/>
    <w:rsid w:val="00A20661"/>
    <w:rsid w:val="00A21710"/>
    <w:rsid w:val="00A2277F"/>
    <w:rsid w:val="00A24AD0"/>
    <w:rsid w:val="00A254EF"/>
    <w:rsid w:val="00A27673"/>
    <w:rsid w:val="00A30984"/>
    <w:rsid w:val="00A30EA8"/>
    <w:rsid w:val="00A31470"/>
    <w:rsid w:val="00A317D2"/>
    <w:rsid w:val="00A334AD"/>
    <w:rsid w:val="00A337B5"/>
    <w:rsid w:val="00A339CF"/>
    <w:rsid w:val="00A3594D"/>
    <w:rsid w:val="00A3775D"/>
    <w:rsid w:val="00A37F14"/>
    <w:rsid w:val="00A409F3"/>
    <w:rsid w:val="00A43FEA"/>
    <w:rsid w:val="00A44234"/>
    <w:rsid w:val="00A4628E"/>
    <w:rsid w:val="00A4798C"/>
    <w:rsid w:val="00A5036B"/>
    <w:rsid w:val="00A52E13"/>
    <w:rsid w:val="00A53A27"/>
    <w:rsid w:val="00A554B9"/>
    <w:rsid w:val="00A567D0"/>
    <w:rsid w:val="00A61657"/>
    <w:rsid w:val="00A6464D"/>
    <w:rsid w:val="00A64AB1"/>
    <w:rsid w:val="00A64B17"/>
    <w:rsid w:val="00A67662"/>
    <w:rsid w:val="00A71DEE"/>
    <w:rsid w:val="00A72DA2"/>
    <w:rsid w:val="00A74555"/>
    <w:rsid w:val="00A77ABE"/>
    <w:rsid w:val="00A8112C"/>
    <w:rsid w:val="00A817D4"/>
    <w:rsid w:val="00A84FC3"/>
    <w:rsid w:val="00A85498"/>
    <w:rsid w:val="00A869C0"/>
    <w:rsid w:val="00A86DEA"/>
    <w:rsid w:val="00A9037F"/>
    <w:rsid w:val="00A9055B"/>
    <w:rsid w:val="00A91139"/>
    <w:rsid w:val="00A95123"/>
    <w:rsid w:val="00A960CC"/>
    <w:rsid w:val="00A97138"/>
    <w:rsid w:val="00A9745D"/>
    <w:rsid w:val="00AA4673"/>
    <w:rsid w:val="00AA4740"/>
    <w:rsid w:val="00AB1641"/>
    <w:rsid w:val="00AB239E"/>
    <w:rsid w:val="00AB53DF"/>
    <w:rsid w:val="00AB6525"/>
    <w:rsid w:val="00AC16CC"/>
    <w:rsid w:val="00AC1D09"/>
    <w:rsid w:val="00AC6486"/>
    <w:rsid w:val="00AC741F"/>
    <w:rsid w:val="00AC772D"/>
    <w:rsid w:val="00AD01E6"/>
    <w:rsid w:val="00AD0D34"/>
    <w:rsid w:val="00AD2C8F"/>
    <w:rsid w:val="00AD3BDC"/>
    <w:rsid w:val="00AD452E"/>
    <w:rsid w:val="00AD4A59"/>
    <w:rsid w:val="00AE1D57"/>
    <w:rsid w:val="00AE79DE"/>
    <w:rsid w:val="00AE7EA7"/>
    <w:rsid w:val="00AF0E3E"/>
    <w:rsid w:val="00AF2D8A"/>
    <w:rsid w:val="00AF308E"/>
    <w:rsid w:val="00AF6603"/>
    <w:rsid w:val="00B034F9"/>
    <w:rsid w:val="00B0453A"/>
    <w:rsid w:val="00B0506E"/>
    <w:rsid w:val="00B06569"/>
    <w:rsid w:val="00B11290"/>
    <w:rsid w:val="00B11C08"/>
    <w:rsid w:val="00B11EBD"/>
    <w:rsid w:val="00B136BA"/>
    <w:rsid w:val="00B16939"/>
    <w:rsid w:val="00B20FB4"/>
    <w:rsid w:val="00B21A9B"/>
    <w:rsid w:val="00B21C60"/>
    <w:rsid w:val="00B21EC5"/>
    <w:rsid w:val="00B22A13"/>
    <w:rsid w:val="00B25C81"/>
    <w:rsid w:val="00B2692E"/>
    <w:rsid w:val="00B27D4C"/>
    <w:rsid w:val="00B30CAF"/>
    <w:rsid w:val="00B3126B"/>
    <w:rsid w:val="00B32954"/>
    <w:rsid w:val="00B33DE7"/>
    <w:rsid w:val="00B36C6D"/>
    <w:rsid w:val="00B4107B"/>
    <w:rsid w:val="00B428C6"/>
    <w:rsid w:val="00B45235"/>
    <w:rsid w:val="00B478F2"/>
    <w:rsid w:val="00B53BB9"/>
    <w:rsid w:val="00B53EF1"/>
    <w:rsid w:val="00B53F5F"/>
    <w:rsid w:val="00B54324"/>
    <w:rsid w:val="00B543F2"/>
    <w:rsid w:val="00B57BC5"/>
    <w:rsid w:val="00B61D52"/>
    <w:rsid w:val="00B64DF8"/>
    <w:rsid w:val="00B669F9"/>
    <w:rsid w:val="00B714DA"/>
    <w:rsid w:val="00B735FF"/>
    <w:rsid w:val="00B74927"/>
    <w:rsid w:val="00B74FFE"/>
    <w:rsid w:val="00B779A5"/>
    <w:rsid w:val="00B83197"/>
    <w:rsid w:val="00B83461"/>
    <w:rsid w:val="00B84B0E"/>
    <w:rsid w:val="00B84CEC"/>
    <w:rsid w:val="00B87500"/>
    <w:rsid w:val="00B93EFF"/>
    <w:rsid w:val="00B94568"/>
    <w:rsid w:val="00B945D3"/>
    <w:rsid w:val="00B94CE8"/>
    <w:rsid w:val="00B94EC2"/>
    <w:rsid w:val="00B956EE"/>
    <w:rsid w:val="00B97773"/>
    <w:rsid w:val="00B9797F"/>
    <w:rsid w:val="00BA125E"/>
    <w:rsid w:val="00BA5DA7"/>
    <w:rsid w:val="00BA6AE2"/>
    <w:rsid w:val="00BB13DF"/>
    <w:rsid w:val="00BB1F32"/>
    <w:rsid w:val="00BB22DD"/>
    <w:rsid w:val="00BB27BE"/>
    <w:rsid w:val="00BB2B15"/>
    <w:rsid w:val="00BB2EB4"/>
    <w:rsid w:val="00BB5A76"/>
    <w:rsid w:val="00BB63A4"/>
    <w:rsid w:val="00BB70F3"/>
    <w:rsid w:val="00BB72A7"/>
    <w:rsid w:val="00BB7DB1"/>
    <w:rsid w:val="00BC0D08"/>
    <w:rsid w:val="00BC5886"/>
    <w:rsid w:val="00BC65D5"/>
    <w:rsid w:val="00BC7C43"/>
    <w:rsid w:val="00BD0A7E"/>
    <w:rsid w:val="00BD26F1"/>
    <w:rsid w:val="00BD27F0"/>
    <w:rsid w:val="00BD3254"/>
    <w:rsid w:val="00BD3EC3"/>
    <w:rsid w:val="00BD5AB0"/>
    <w:rsid w:val="00BE01FF"/>
    <w:rsid w:val="00BE0684"/>
    <w:rsid w:val="00BE21FD"/>
    <w:rsid w:val="00BE2FD0"/>
    <w:rsid w:val="00BE4D74"/>
    <w:rsid w:val="00BE5941"/>
    <w:rsid w:val="00BE6972"/>
    <w:rsid w:val="00BE7456"/>
    <w:rsid w:val="00BE7663"/>
    <w:rsid w:val="00BF0192"/>
    <w:rsid w:val="00BF388E"/>
    <w:rsid w:val="00BF412B"/>
    <w:rsid w:val="00BF5551"/>
    <w:rsid w:val="00BF574A"/>
    <w:rsid w:val="00C00A67"/>
    <w:rsid w:val="00C013DE"/>
    <w:rsid w:val="00C01477"/>
    <w:rsid w:val="00C01D73"/>
    <w:rsid w:val="00C06846"/>
    <w:rsid w:val="00C06E81"/>
    <w:rsid w:val="00C073D5"/>
    <w:rsid w:val="00C076EA"/>
    <w:rsid w:val="00C12998"/>
    <w:rsid w:val="00C14CF9"/>
    <w:rsid w:val="00C16FC5"/>
    <w:rsid w:val="00C222A4"/>
    <w:rsid w:val="00C25A54"/>
    <w:rsid w:val="00C33AFD"/>
    <w:rsid w:val="00C347F5"/>
    <w:rsid w:val="00C3600B"/>
    <w:rsid w:val="00C36760"/>
    <w:rsid w:val="00C37CC5"/>
    <w:rsid w:val="00C4311B"/>
    <w:rsid w:val="00C43373"/>
    <w:rsid w:val="00C43990"/>
    <w:rsid w:val="00C440D1"/>
    <w:rsid w:val="00C451E0"/>
    <w:rsid w:val="00C45FCE"/>
    <w:rsid w:val="00C469B1"/>
    <w:rsid w:val="00C46E89"/>
    <w:rsid w:val="00C476F1"/>
    <w:rsid w:val="00C47918"/>
    <w:rsid w:val="00C47FB3"/>
    <w:rsid w:val="00C5227D"/>
    <w:rsid w:val="00C53522"/>
    <w:rsid w:val="00C537E8"/>
    <w:rsid w:val="00C53A17"/>
    <w:rsid w:val="00C56FCB"/>
    <w:rsid w:val="00C62812"/>
    <w:rsid w:val="00C63AA2"/>
    <w:rsid w:val="00C66501"/>
    <w:rsid w:val="00C66573"/>
    <w:rsid w:val="00C70016"/>
    <w:rsid w:val="00C71001"/>
    <w:rsid w:val="00C72D55"/>
    <w:rsid w:val="00C72E20"/>
    <w:rsid w:val="00C746A8"/>
    <w:rsid w:val="00C75609"/>
    <w:rsid w:val="00C7597E"/>
    <w:rsid w:val="00C7711A"/>
    <w:rsid w:val="00C77306"/>
    <w:rsid w:val="00C80036"/>
    <w:rsid w:val="00C8236D"/>
    <w:rsid w:val="00C825AC"/>
    <w:rsid w:val="00C82DCF"/>
    <w:rsid w:val="00C85264"/>
    <w:rsid w:val="00C86419"/>
    <w:rsid w:val="00C86E8C"/>
    <w:rsid w:val="00C87F28"/>
    <w:rsid w:val="00C91D10"/>
    <w:rsid w:val="00C920CD"/>
    <w:rsid w:val="00C9360A"/>
    <w:rsid w:val="00C962EC"/>
    <w:rsid w:val="00C96A6B"/>
    <w:rsid w:val="00C970A0"/>
    <w:rsid w:val="00CA0B24"/>
    <w:rsid w:val="00CA2BC5"/>
    <w:rsid w:val="00CA3D43"/>
    <w:rsid w:val="00CA44DE"/>
    <w:rsid w:val="00CA48B2"/>
    <w:rsid w:val="00CB13AC"/>
    <w:rsid w:val="00CB140C"/>
    <w:rsid w:val="00CB2564"/>
    <w:rsid w:val="00CB56BC"/>
    <w:rsid w:val="00CB60A3"/>
    <w:rsid w:val="00CB6316"/>
    <w:rsid w:val="00CB73BF"/>
    <w:rsid w:val="00CB769D"/>
    <w:rsid w:val="00CC02D7"/>
    <w:rsid w:val="00CC57B1"/>
    <w:rsid w:val="00CC74E7"/>
    <w:rsid w:val="00CC78B7"/>
    <w:rsid w:val="00CD25F7"/>
    <w:rsid w:val="00CD3E33"/>
    <w:rsid w:val="00CD40E7"/>
    <w:rsid w:val="00CD4E86"/>
    <w:rsid w:val="00CD51BF"/>
    <w:rsid w:val="00CD5DF1"/>
    <w:rsid w:val="00CD77AC"/>
    <w:rsid w:val="00CE29BE"/>
    <w:rsid w:val="00CE3E18"/>
    <w:rsid w:val="00CE5319"/>
    <w:rsid w:val="00CE6F0E"/>
    <w:rsid w:val="00CE7AC5"/>
    <w:rsid w:val="00CF1796"/>
    <w:rsid w:val="00CF255C"/>
    <w:rsid w:val="00CF6B63"/>
    <w:rsid w:val="00CF7451"/>
    <w:rsid w:val="00D020F2"/>
    <w:rsid w:val="00D03AEF"/>
    <w:rsid w:val="00D05458"/>
    <w:rsid w:val="00D05DC4"/>
    <w:rsid w:val="00D1457F"/>
    <w:rsid w:val="00D15212"/>
    <w:rsid w:val="00D17F6B"/>
    <w:rsid w:val="00D20346"/>
    <w:rsid w:val="00D24D06"/>
    <w:rsid w:val="00D25424"/>
    <w:rsid w:val="00D25A43"/>
    <w:rsid w:val="00D25F6D"/>
    <w:rsid w:val="00D26482"/>
    <w:rsid w:val="00D276A9"/>
    <w:rsid w:val="00D27E61"/>
    <w:rsid w:val="00D309A6"/>
    <w:rsid w:val="00D31172"/>
    <w:rsid w:val="00D33AF4"/>
    <w:rsid w:val="00D33FAB"/>
    <w:rsid w:val="00D35B85"/>
    <w:rsid w:val="00D35D33"/>
    <w:rsid w:val="00D42207"/>
    <w:rsid w:val="00D442F1"/>
    <w:rsid w:val="00D45FAA"/>
    <w:rsid w:val="00D4650F"/>
    <w:rsid w:val="00D47186"/>
    <w:rsid w:val="00D4773B"/>
    <w:rsid w:val="00D5048B"/>
    <w:rsid w:val="00D578EB"/>
    <w:rsid w:val="00D57BC1"/>
    <w:rsid w:val="00D60FC2"/>
    <w:rsid w:val="00D64DC1"/>
    <w:rsid w:val="00D7010A"/>
    <w:rsid w:val="00D7065C"/>
    <w:rsid w:val="00D7114C"/>
    <w:rsid w:val="00D80A76"/>
    <w:rsid w:val="00D80DAD"/>
    <w:rsid w:val="00D8302E"/>
    <w:rsid w:val="00D863BE"/>
    <w:rsid w:val="00D86AC9"/>
    <w:rsid w:val="00D926D0"/>
    <w:rsid w:val="00D9466F"/>
    <w:rsid w:val="00D96BC2"/>
    <w:rsid w:val="00D97801"/>
    <w:rsid w:val="00DA0BED"/>
    <w:rsid w:val="00DA1814"/>
    <w:rsid w:val="00DA21E4"/>
    <w:rsid w:val="00DA2E81"/>
    <w:rsid w:val="00DB1C91"/>
    <w:rsid w:val="00DB1D1D"/>
    <w:rsid w:val="00DB211A"/>
    <w:rsid w:val="00DB2579"/>
    <w:rsid w:val="00DB293E"/>
    <w:rsid w:val="00DB2F61"/>
    <w:rsid w:val="00DB426E"/>
    <w:rsid w:val="00DB463E"/>
    <w:rsid w:val="00DB466E"/>
    <w:rsid w:val="00DB4A05"/>
    <w:rsid w:val="00DB4F30"/>
    <w:rsid w:val="00DB5AC1"/>
    <w:rsid w:val="00DB650B"/>
    <w:rsid w:val="00DB718C"/>
    <w:rsid w:val="00DC3AFB"/>
    <w:rsid w:val="00DC4432"/>
    <w:rsid w:val="00DD0E3D"/>
    <w:rsid w:val="00DD0E4A"/>
    <w:rsid w:val="00DD274E"/>
    <w:rsid w:val="00DE2745"/>
    <w:rsid w:val="00DE301A"/>
    <w:rsid w:val="00DE3F6F"/>
    <w:rsid w:val="00DE5F31"/>
    <w:rsid w:val="00DE71C9"/>
    <w:rsid w:val="00DE7B3C"/>
    <w:rsid w:val="00DF0CBD"/>
    <w:rsid w:val="00DF0E52"/>
    <w:rsid w:val="00DF1E3B"/>
    <w:rsid w:val="00DF3281"/>
    <w:rsid w:val="00DF62C7"/>
    <w:rsid w:val="00E0102E"/>
    <w:rsid w:val="00E016C9"/>
    <w:rsid w:val="00E04053"/>
    <w:rsid w:val="00E05CC6"/>
    <w:rsid w:val="00E065B4"/>
    <w:rsid w:val="00E10E0A"/>
    <w:rsid w:val="00E12D43"/>
    <w:rsid w:val="00E1473F"/>
    <w:rsid w:val="00E158D3"/>
    <w:rsid w:val="00E15D5C"/>
    <w:rsid w:val="00E163E5"/>
    <w:rsid w:val="00E203A4"/>
    <w:rsid w:val="00E22086"/>
    <w:rsid w:val="00E22703"/>
    <w:rsid w:val="00E236A1"/>
    <w:rsid w:val="00E255EB"/>
    <w:rsid w:val="00E2628B"/>
    <w:rsid w:val="00E26D13"/>
    <w:rsid w:val="00E30040"/>
    <w:rsid w:val="00E329A3"/>
    <w:rsid w:val="00E32BAC"/>
    <w:rsid w:val="00E34D20"/>
    <w:rsid w:val="00E35D38"/>
    <w:rsid w:val="00E36B66"/>
    <w:rsid w:val="00E37A6E"/>
    <w:rsid w:val="00E37C40"/>
    <w:rsid w:val="00E420C1"/>
    <w:rsid w:val="00E43ED4"/>
    <w:rsid w:val="00E44257"/>
    <w:rsid w:val="00E44BC1"/>
    <w:rsid w:val="00E45485"/>
    <w:rsid w:val="00E4582C"/>
    <w:rsid w:val="00E50057"/>
    <w:rsid w:val="00E5063A"/>
    <w:rsid w:val="00E50945"/>
    <w:rsid w:val="00E51174"/>
    <w:rsid w:val="00E51BA1"/>
    <w:rsid w:val="00E52989"/>
    <w:rsid w:val="00E52E5C"/>
    <w:rsid w:val="00E55F83"/>
    <w:rsid w:val="00E61274"/>
    <w:rsid w:val="00E62924"/>
    <w:rsid w:val="00E64693"/>
    <w:rsid w:val="00E65791"/>
    <w:rsid w:val="00E66439"/>
    <w:rsid w:val="00E6644B"/>
    <w:rsid w:val="00E71F20"/>
    <w:rsid w:val="00E72F4D"/>
    <w:rsid w:val="00E742CC"/>
    <w:rsid w:val="00E74825"/>
    <w:rsid w:val="00E75C18"/>
    <w:rsid w:val="00E773C0"/>
    <w:rsid w:val="00E80D55"/>
    <w:rsid w:val="00E82F7D"/>
    <w:rsid w:val="00E865D6"/>
    <w:rsid w:val="00E91326"/>
    <w:rsid w:val="00E91735"/>
    <w:rsid w:val="00E95666"/>
    <w:rsid w:val="00EA175D"/>
    <w:rsid w:val="00EA26E3"/>
    <w:rsid w:val="00EA7B6A"/>
    <w:rsid w:val="00EB5464"/>
    <w:rsid w:val="00EB5F7E"/>
    <w:rsid w:val="00EB638F"/>
    <w:rsid w:val="00EB7E76"/>
    <w:rsid w:val="00ED130F"/>
    <w:rsid w:val="00ED4BBF"/>
    <w:rsid w:val="00ED4EA1"/>
    <w:rsid w:val="00ED6930"/>
    <w:rsid w:val="00ED72D5"/>
    <w:rsid w:val="00EE1DCE"/>
    <w:rsid w:val="00EE34AA"/>
    <w:rsid w:val="00EE3F39"/>
    <w:rsid w:val="00EE4EC0"/>
    <w:rsid w:val="00EE5448"/>
    <w:rsid w:val="00EE7C63"/>
    <w:rsid w:val="00EF019C"/>
    <w:rsid w:val="00EF1BF9"/>
    <w:rsid w:val="00EF6728"/>
    <w:rsid w:val="00EF7F4B"/>
    <w:rsid w:val="00F00194"/>
    <w:rsid w:val="00F009F7"/>
    <w:rsid w:val="00F06D12"/>
    <w:rsid w:val="00F103A6"/>
    <w:rsid w:val="00F10A8F"/>
    <w:rsid w:val="00F1292E"/>
    <w:rsid w:val="00F12A77"/>
    <w:rsid w:val="00F21C24"/>
    <w:rsid w:val="00F2276A"/>
    <w:rsid w:val="00F22909"/>
    <w:rsid w:val="00F22EE9"/>
    <w:rsid w:val="00F26057"/>
    <w:rsid w:val="00F265C5"/>
    <w:rsid w:val="00F26AC6"/>
    <w:rsid w:val="00F32385"/>
    <w:rsid w:val="00F3309B"/>
    <w:rsid w:val="00F34677"/>
    <w:rsid w:val="00F35D0B"/>
    <w:rsid w:val="00F37BB1"/>
    <w:rsid w:val="00F42D36"/>
    <w:rsid w:val="00F43364"/>
    <w:rsid w:val="00F43B82"/>
    <w:rsid w:val="00F4651D"/>
    <w:rsid w:val="00F4713F"/>
    <w:rsid w:val="00F4732F"/>
    <w:rsid w:val="00F5207E"/>
    <w:rsid w:val="00F53585"/>
    <w:rsid w:val="00F55E35"/>
    <w:rsid w:val="00F60850"/>
    <w:rsid w:val="00F627A3"/>
    <w:rsid w:val="00F6372F"/>
    <w:rsid w:val="00F63C17"/>
    <w:rsid w:val="00F6615E"/>
    <w:rsid w:val="00F66E75"/>
    <w:rsid w:val="00F66F0F"/>
    <w:rsid w:val="00F67539"/>
    <w:rsid w:val="00F712DB"/>
    <w:rsid w:val="00F735A9"/>
    <w:rsid w:val="00F74CDD"/>
    <w:rsid w:val="00F765A4"/>
    <w:rsid w:val="00F81B3A"/>
    <w:rsid w:val="00F847C0"/>
    <w:rsid w:val="00F85798"/>
    <w:rsid w:val="00F85E04"/>
    <w:rsid w:val="00F86512"/>
    <w:rsid w:val="00F87AE5"/>
    <w:rsid w:val="00F91C2E"/>
    <w:rsid w:val="00FA1BBD"/>
    <w:rsid w:val="00FA1FE2"/>
    <w:rsid w:val="00FA2320"/>
    <w:rsid w:val="00FA6955"/>
    <w:rsid w:val="00FA6BB3"/>
    <w:rsid w:val="00FB24DE"/>
    <w:rsid w:val="00FB41B3"/>
    <w:rsid w:val="00FB5064"/>
    <w:rsid w:val="00FB5AA8"/>
    <w:rsid w:val="00FB752E"/>
    <w:rsid w:val="00FC0233"/>
    <w:rsid w:val="00FC02FE"/>
    <w:rsid w:val="00FC0CC8"/>
    <w:rsid w:val="00FC1419"/>
    <w:rsid w:val="00FC34B1"/>
    <w:rsid w:val="00FC34D3"/>
    <w:rsid w:val="00FC4781"/>
    <w:rsid w:val="00FC4F4D"/>
    <w:rsid w:val="00FC7E63"/>
    <w:rsid w:val="00FD0044"/>
    <w:rsid w:val="00FD222B"/>
    <w:rsid w:val="00FD2463"/>
    <w:rsid w:val="00FD27F8"/>
    <w:rsid w:val="00FD2CF6"/>
    <w:rsid w:val="00FD3E1B"/>
    <w:rsid w:val="00FD4C3F"/>
    <w:rsid w:val="00FE2990"/>
    <w:rsid w:val="00FE3B1F"/>
    <w:rsid w:val="00FE7C4D"/>
    <w:rsid w:val="00FF00DE"/>
    <w:rsid w:val="00FF1892"/>
    <w:rsid w:val="00FF2910"/>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9AB8905B-231F-44E8-BF91-12D2D0228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97E"/>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3762D5"/>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3554232">
      <w:marLeft w:val="0"/>
      <w:marRight w:val="0"/>
      <w:marTop w:val="0"/>
      <w:marBottom w:val="0"/>
      <w:divBdr>
        <w:top w:val="none" w:sz="0" w:space="0" w:color="auto"/>
        <w:left w:val="none" w:sz="0" w:space="0" w:color="auto"/>
        <w:bottom w:val="none" w:sz="0" w:space="0" w:color="auto"/>
        <w:right w:val="none" w:sz="0" w:space="0" w:color="auto"/>
      </w:divBdr>
    </w:div>
    <w:div w:id="2043554233">
      <w:marLeft w:val="0"/>
      <w:marRight w:val="0"/>
      <w:marTop w:val="0"/>
      <w:marBottom w:val="0"/>
      <w:divBdr>
        <w:top w:val="none" w:sz="0" w:space="0" w:color="auto"/>
        <w:left w:val="none" w:sz="0" w:space="0" w:color="auto"/>
        <w:bottom w:val="none" w:sz="0" w:space="0" w:color="auto"/>
        <w:right w:val="none" w:sz="0" w:space="0" w:color="auto"/>
      </w:divBdr>
    </w:div>
    <w:div w:id="2043554234">
      <w:marLeft w:val="0"/>
      <w:marRight w:val="0"/>
      <w:marTop w:val="0"/>
      <w:marBottom w:val="0"/>
      <w:divBdr>
        <w:top w:val="none" w:sz="0" w:space="0" w:color="auto"/>
        <w:left w:val="none" w:sz="0" w:space="0" w:color="auto"/>
        <w:bottom w:val="none" w:sz="0" w:space="0" w:color="auto"/>
        <w:right w:val="none" w:sz="0" w:space="0" w:color="auto"/>
      </w:divBdr>
    </w:div>
    <w:div w:id="2043554235">
      <w:marLeft w:val="0"/>
      <w:marRight w:val="0"/>
      <w:marTop w:val="0"/>
      <w:marBottom w:val="0"/>
      <w:divBdr>
        <w:top w:val="none" w:sz="0" w:space="0" w:color="auto"/>
        <w:left w:val="none" w:sz="0" w:space="0" w:color="auto"/>
        <w:bottom w:val="none" w:sz="0" w:space="0" w:color="auto"/>
        <w:right w:val="none" w:sz="0" w:space="0" w:color="auto"/>
      </w:divBdr>
    </w:div>
    <w:div w:id="2043554236">
      <w:marLeft w:val="0"/>
      <w:marRight w:val="0"/>
      <w:marTop w:val="0"/>
      <w:marBottom w:val="0"/>
      <w:divBdr>
        <w:top w:val="none" w:sz="0" w:space="0" w:color="auto"/>
        <w:left w:val="none" w:sz="0" w:space="0" w:color="auto"/>
        <w:bottom w:val="none" w:sz="0" w:space="0" w:color="auto"/>
        <w:right w:val="none" w:sz="0" w:space="0" w:color="auto"/>
      </w:divBdr>
    </w:div>
    <w:div w:id="2043554237">
      <w:marLeft w:val="0"/>
      <w:marRight w:val="0"/>
      <w:marTop w:val="0"/>
      <w:marBottom w:val="0"/>
      <w:divBdr>
        <w:top w:val="none" w:sz="0" w:space="0" w:color="auto"/>
        <w:left w:val="none" w:sz="0" w:space="0" w:color="auto"/>
        <w:bottom w:val="none" w:sz="0" w:space="0" w:color="auto"/>
        <w:right w:val="none" w:sz="0" w:space="0" w:color="auto"/>
      </w:divBdr>
    </w:div>
    <w:div w:id="2043554238">
      <w:marLeft w:val="0"/>
      <w:marRight w:val="0"/>
      <w:marTop w:val="0"/>
      <w:marBottom w:val="0"/>
      <w:divBdr>
        <w:top w:val="none" w:sz="0" w:space="0" w:color="auto"/>
        <w:left w:val="none" w:sz="0" w:space="0" w:color="auto"/>
        <w:bottom w:val="none" w:sz="0" w:space="0" w:color="auto"/>
        <w:right w:val="none" w:sz="0" w:space="0" w:color="auto"/>
      </w:divBdr>
    </w:div>
    <w:div w:id="2043554239">
      <w:marLeft w:val="0"/>
      <w:marRight w:val="0"/>
      <w:marTop w:val="0"/>
      <w:marBottom w:val="0"/>
      <w:divBdr>
        <w:top w:val="none" w:sz="0" w:space="0" w:color="auto"/>
        <w:left w:val="none" w:sz="0" w:space="0" w:color="auto"/>
        <w:bottom w:val="none" w:sz="0" w:space="0" w:color="auto"/>
        <w:right w:val="none" w:sz="0" w:space="0" w:color="auto"/>
      </w:divBdr>
    </w:div>
    <w:div w:id="2043554240">
      <w:marLeft w:val="0"/>
      <w:marRight w:val="0"/>
      <w:marTop w:val="0"/>
      <w:marBottom w:val="0"/>
      <w:divBdr>
        <w:top w:val="none" w:sz="0" w:space="0" w:color="auto"/>
        <w:left w:val="none" w:sz="0" w:space="0" w:color="auto"/>
        <w:bottom w:val="none" w:sz="0" w:space="0" w:color="auto"/>
        <w:right w:val="none" w:sz="0" w:space="0" w:color="auto"/>
      </w:divBdr>
    </w:div>
    <w:div w:id="2043554241">
      <w:marLeft w:val="0"/>
      <w:marRight w:val="0"/>
      <w:marTop w:val="0"/>
      <w:marBottom w:val="0"/>
      <w:divBdr>
        <w:top w:val="none" w:sz="0" w:space="0" w:color="auto"/>
        <w:left w:val="none" w:sz="0" w:space="0" w:color="auto"/>
        <w:bottom w:val="none" w:sz="0" w:space="0" w:color="auto"/>
        <w:right w:val="none" w:sz="0" w:space="0" w:color="auto"/>
      </w:divBdr>
    </w:div>
    <w:div w:id="2043554242">
      <w:marLeft w:val="0"/>
      <w:marRight w:val="0"/>
      <w:marTop w:val="0"/>
      <w:marBottom w:val="0"/>
      <w:divBdr>
        <w:top w:val="none" w:sz="0" w:space="0" w:color="auto"/>
        <w:left w:val="none" w:sz="0" w:space="0" w:color="auto"/>
        <w:bottom w:val="none" w:sz="0" w:space="0" w:color="auto"/>
        <w:right w:val="none" w:sz="0" w:space="0" w:color="auto"/>
      </w:divBdr>
    </w:div>
    <w:div w:id="2043554243">
      <w:marLeft w:val="0"/>
      <w:marRight w:val="0"/>
      <w:marTop w:val="0"/>
      <w:marBottom w:val="0"/>
      <w:divBdr>
        <w:top w:val="none" w:sz="0" w:space="0" w:color="auto"/>
        <w:left w:val="none" w:sz="0" w:space="0" w:color="auto"/>
        <w:bottom w:val="none" w:sz="0" w:space="0" w:color="auto"/>
        <w:right w:val="none" w:sz="0" w:space="0" w:color="auto"/>
      </w:divBdr>
    </w:div>
    <w:div w:id="2043554244">
      <w:marLeft w:val="0"/>
      <w:marRight w:val="0"/>
      <w:marTop w:val="0"/>
      <w:marBottom w:val="0"/>
      <w:divBdr>
        <w:top w:val="none" w:sz="0" w:space="0" w:color="auto"/>
        <w:left w:val="none" w:sz="0" w:space="0" w:color="auto"/>
        <w:bottom w:val="none" w:sz="0" w:space="0" w:color="auto"/>
        <w:right w:val="none" w:sz="0" w:space="0" w:color="auto"/>
      </w:divBdr>
    </w:div>
    <w:div w:id="2043554245">
      <w:marLeft w:val="0"/>
      <w:marRight w:val="0"/>
      <w:marTop w:val="0"/>
      <w:marBottom w:val="0"/>
      <w:divBdr>
        <w:top w:val="none" w:sz="0" w:space="0" w:color="auto"/>
        <w:left w:val="none" w:sz="0" w:space="0" w:color="auto"/>
        <w:bottom w:val="none" w:sz="0" w:space="0" w:color="auto"/>
        <w:right w:val="none" w:sz="0" w:space="0" w:color="auto"/>
      </w:divBdr>
    </w:div>
    <w:div w:id="2043554246">
      <w:marLeft w:val="0"/>
      <w:marRight w:val="0"/>
      <w:marTop w:val="0"/>
      <w:marBottom w:val="0"/>
      <w:divBdr>
        <w:top w:val="none" w:sz="0" w:space="0" w:color="auto"/>
        <w:left w:val="none" w:sz="0" w:space="0" w:color="auto"/>
        <w:bottom w:val="none" w:sz="0" w:space="0" w:color="auto"/>
        <w:right w:val="none" w:sz="0" w:space="0" w:color="auto"/>
      </w:divBdr>
    </w:div>
    <w:div w:id="2043554247">
      <w:marLeft w:val="0"/>
      <w:marRight w:val="0"/>
      <w:marTop w:val="0"/>
      <w:marBottom w:val="0"/>
      <w:divBdr>
        <w:top w:val="none" w:sz="0" w:space="0" w:color="auto"/>
        <w:left w:val="none" w:sz="0" w:space="0" w:color="auto"/>
        <w:bottom w:val="none" w:sz="0" w:space="0" w:color="auto"/>
        <w:right w:val="none" w:sz="0" w:space="0" w:color="auto"/>
      </w:divBdr>
    </w:div>
    <w:div w:id="2043554248">
      <w:marLeft w:val="0"/>
      <w:marRight w:val="0"/>
      <w:marTop w:val="0"/>
      <w:marBottom w:val="0"/>
      <w:divBdr>
        <w:top w:val="none" w:sz="0" w:space="0" w:color="auto"/>
        <w:left w:val="none" w:sz="0" w:space="0" w:color="auto"/>
        <w:bottom w:val="none" w:sz="0" w:space="0" w:color="auto"/>
        <w:right w:val="none" w:sz="0" w:space="0" w:color="auto"/>
      </w:divBdr>
    </w:div>
    <w:div w:id="2043554249">
      <w:marLeft w:val="0"/>
      <w:marRight w:val="0"/>
      <w:marTop w:val="0"/>
      <w:marBottom w:val="0"/>
      <w:divBdr>
        <w:top w:val="none" w:sz="0" w:space="0" w:color="auto"/>
        <w:left w:val="none" w:sz="0" w:space="0" w:color="auto"/>
        <w:bottom w:val="none" w:sz="0" w:space="0" w:color="auto"/>
        <w:right w:val="none" w:sz="0" w:space="0" w:color="auto"/>
      </w:divBdr>
    </w:div>
    <w:div w:id="2043554250">
      <w:marLeft w:val="0"/>
      <w:marRight w:val="0"/>
      <w:marTop w:val="0"/>
      <w:marBottom w:val="0"/>
      <w:divBdr>
        <w:top w:val="none" w:sz="0" w:space="0" w:color="auto"/>
        <w:left w:val="none" w:sz="0" w:space="0" w:color="auto"/>
        <w:bottom w:val="none" w:sz="0" w:space="0" w:color="auto"/>
        <w:right w:val="none" w:sz="0" w:space="0" w:color="auto"/>
      </w:divBdr>
    </w:div>
    <w:div w:id="2043554251">
      <w:marLeft w:val="0"/>
      <w:marRight w:val="0"/>
      <w:marTop w:val="0"/>
      <w:marBottom w:val="0"/>
      <w:divBdr>
        <w:top w:val="none" w:sz="0" w:space="0" w:color="auto"/>
        <w:left w:val="none" w:sz="0" w:space="0" w:color="auto"/>
        <w:bottom w:val="none" w:sz="0" w:space="0" w:color="auto"/>
        <w:right w:val="none" w:sz="0" w:space="0" w:color="auto"/>
      </w:divBdr>
    </w:div>
    <w:div w:id="2043554252">
      <w:marLeft w:val="0"/>
      <w:marRight w:val="0"/>
      <w:marTop w:val="0"/>
      <w:marBottom w:val="0"/>
      <w:divBdr>
        <w:top w:val="none" w:sz="0" w:space="0" w:color="auto"/>
        <w:left w:val="none" w:sz="0" w:space="0" w:color="auto"/>
        <w:bottom w:val="none" w:sz="0" w:space="0" w:color="auto"/>
        <w:right w:val="none" w:sz="0" w:space="0" w:color="auto"/>
      </w:divBdr>
    </w:div>
    <w:div w:id="2043554253">
      <w:marLeft w:val="0"/>
      <w:marRight w:val="0"/>
      <w:marTop w:val="0"/>
      <w:marBottom w:val="0"/>
      <w:divBdr>
        <w:top w:val="none" w:sz="0" w:space="0" w:color="auto"/>
        <w:left w:val="none" w:sz="0" w:space="0" w:color="auto"/>
        <w:bottom w:val="none" w:sz="0" w:space="0" w:color="auto"/>
        <w:right w:val="none" w:sz="0" w:space="0" w:color="auto"/>
      </w:divBdr>
    </w:div>
    <w:div w:id="2043554254">
      <w:marLeft w:val="0"/>
      <w:marRight w:val="0"/>
      <w:marTop w:val="0"/>
      <w:marBottom w:val="0"/>
      <w:divBdr>
        <w:top w:val="none" w:sz="0" w:space="0" w:color="auto"/>
        <w:left w:val="none" w:sz="0" w:space="0" w:color="auto"/>
        <w:bottom w:val="none" w:sz="0" w:space="0" w:color="auto"/>
        <w:right w:val="none" w:sz="0" w:space="0" w:color="auto"/>
      </w:divBdr>
    </w:div>
    <w:div w:id="2043554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16170B021C683A0E028D0E970585FF4E51567B82CEC259CB348F21c5M" TargetMode="External"/><Relationship Id="rId13" Type="http://schemas.openxmlformats.org/officeDocument/2006/relationships/hyperlink" Target="http://base.garant.ru/1810401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AC16170B021C683A0E028D0E970585FF4D5A54778091955B9A6181109720cC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D517D8D9C955B9A6181109720cC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AC16170B021C683A0E028D0E970585FF4D5B547C889C955B9A6181109720cCM"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D5D597B8B90955B9A6181109720cCM" TargetMode="External"/><Relationship Id="rId14" Type="http://schemas.openxmlformats.org/officeDocument/2006/relationships/hyperlink" Target="consultantplus://offline/ref=AC16170B021C683A0E0293038169D9F64C520F738C909709C43EDA4DC00501C429c8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288</TotalTime>
  <Pages>1</Pages>
  <Words>12581</Words>
  <Characters>71717</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84130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37</cp:revision>
  <cp:lastPrinted>2015-07-22T10:55:00Z</cp:lastPrinted>
  <dcterms:created xsi:type="dcterms:W3CDTF">2015-04-05T11:29:00Z</dcterms:created>
  <dcterms:modified xsi:type="dcterms:W3CDTF">2015-08-10T11:49:00Z</dcterms:modified>
</cp:coreProperties>
</file>