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6477AD" w:rsidRDefault="007A6AA6" w:rsidP="00780D9E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6477A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968AE11" wp14:editId="5FEA9019">
            <wp:extent cx="704850" cy="8286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СОВЕТ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НАРОДНЫХ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ДЕПУТАТОВ</w:t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ТАЛОВСКОГО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МУНИЦИПАЛЬНОГО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РАЙОНА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ВОРОНЕЖСКОЙ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ОБЛАСТИ</w:t>
      </w:r>
    </w:p>
    <w:p w:rsidR="00202043" w:rsidRDefault="00202043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spacing w:val="40"/>
          <w:sz w:val="28"/>
          <w:szCs w:val="28"/>
        </w:rPr>
      </w:pPr>
    </w:p>
    <w:p w:rsidR="009B3806" w:rsidRPr="007101C7" w:rsidRDefault="00B163FC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b/>
          <w:spacing w:val="40"/>
          <w:sz w:val="36"/>
          <w:szCs w:val="28"/>
        </w:rPr>
      </w:pPr>
      <w:r>
        <w:rPr>
          <w:rFonts w:ascii="Times New Roman" w:hAnsi="Times New Roman"/>
          <w:b/>
          <w:spacing w:val="40"/>
          <w:sz w:val="36"/>
          <w:szCs w:val="28"/>
        </w:rPr>
        <w:t>Р</w:t>
      </w:r>
      <w:r w:rsidR="007101C7" w:rsidRPr="007101C7">
        <w:rPr>
          <w:rFonts w:ascii="Times New Roman" w:hAnsi="Times New Roman"/>
          <w:b/>
          <w:spacing w:val="40"/>
          <w:sz w:val="36"/>
          <w:szCs w:val="28"/>
        </w:rPr>
        <w:t>ЕШ</w:t>
      </w:r>
      <w:r w:rsidR="007101C7">
        <w:rPr>
          <w:rFonts w:ascii="Times New Roman" w:hAnsi="Times New Roman"/>
          <w:b/>
          <w:spacing w:val="40"/>
          <w:sz w:val="36"/>
          <w:szCs w:val="28"/>
        </w:rPr>
        <w:t>Е</w:t>
      </w:r>
      <w:r>
        <w:rPr>
          <w:rFonts w:ascii="Times New Roman" w:hAnsi="Times New Roman"/>
          <w:b/>
          <w:spacing w:val="40"/>
          <w:sz w:val="36"/>
          <w:szCs w:val="28"/>
        </w:rPr>
        <w:t>Н</w:t>
      </w:r>
      <w:r w:rsidR="007101C7" w:rsidRPr="007101C7">
        <w:rPr>
          <w:rFonts w:ascii="Times New Roman" w:hAnsi="Times New Roman"/>
          <w:b/>
          <w:spacing w:val="40"/>
          <w:sz w:val="36"/>
          <w:szCs w:val="28"/>
        </w:rPr>
        <w:t>ИЕ</w:t>
      </w:r>
    </w:p>
    <w:p w:rsidR="00A22159" w:rsidRPr="006477AD" w:rsidRDefault="00A22159" w:rsidP="00780D9E">
      <w:pPr>
        <w:pStyle w:val="a4"/>
        <w:tabs>
          <w:tab w:val="left" w:pos="708"/>
        </w:tabs>
        <w:ind w:firstLine="0"/>
        <w:rPr>
          <w:rFonts w:ascii="Times New Roman" w:hAnsi="Times New Roman"/>
          <w:spacing w:val="40"/>
          <w:sz w:val="28"/>
          <w:szCs w:val="28"/>
        </w:rPr>
      </w:pPr>
    </w:p>
    <w:p w:rsidR="00AD14CD" w:rsidRPr="00AD14CD" w:rsidRDefault="00AD14CD" w:rsidP="00AD14CD">
      <w:pPr>
        <w:pStyle w:val="a4"/>
        <w:pBdr>
          <w:bottom w:val="single" w:sz="4" w:space="1" w:color="auto"/>
        </w:pBdr>
        <w:tabs>
          <w:tab w:val="left" w:pos="708"/>
          <w:tab w:val="center" w:pos="7200"/>
          <w:tab w:val="right" w:pos="9000"/>
          <w:tab w:val="left" w:pos="9180"/>
        </w:tabs>
        <w:ind w:right="4674" w:firstLine="0"/>
        <w:rPr>
          <w:rFonts w:ascii="Times New Roman" w:hAnsi="Times New Roman"/>
          <w:sz w:val="28"/>
          <w:szCs w:val="28"/>
        </w:rPr>
      </w:pPr>
      <w:r w:rsidRPr="00AD14CD">
        <w:rPr>
          <w:rFonts w:ascii="Times New Roman" w:hAnsi="Times New Roman"/>
          <w:sz w:val="28"/>
          <w:szCs w:val="28"/>
        </w:rPr>
        <w:t xml:space="preserve">от </w:t>
      </w:r>
      <w:r w:rsidR="007D0852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D14CD">
        <w:rPr>
          <w:rFonts w:ascii="Times New Roman" w:hAnsi="Times New Roman"/>
          <w:sz w:val="28"/>
          <w:szCs w:val="28"/>
        </w:rPr>
        <w:t xml:space="preserve"> года № </w:t>
      </w:r>
      <w:r w:rsidR="007D0852">
        <w:rPr>
          <w:rFonts w:ascii="Times New Roman" w:hAnsi="Times New Roman"/>
          <w:sz w:val="28"/>
          <w:szCs w:val="28"/>
        </w:rPr>
        <w:t xml:space="preserve"> </w:t>
      </w:r>
    </w:p>
    <w:p w:rsidR="009B3806" w:rsidRPr="009B3806" w:rsidRDefault="009B3806" w:rsidP="009B3806">
      <w:pPr>
        <w:pStyle w:val="a4"/>
        <w:tabs>
          <w:tab w:val="left" w:pos="708"/>
          <w:tab w:val="center" w:pos="7200"/>
        </w:tabs>
        <w:ind w:right="4674"/>
        <w:rPr>
          <w:rFonts w:ascii="Times New Roman" w:hAnsi="Times New Roman"/>
          <w:sz w:val="28"/>
          <w:szCs w:val="28"/>
        </w:rPr>
      </w:pPr>
      <w:r w:rsidRPr="009B3806">
        <w:rPr>
          <w:rFonts w:ascii="Times New Roman" w:hAnsi="Times New Roman"/>
          <w:sz w:val="28"/>
          <w:szCs w:val="28"/>
        </w:rPr>
        <w:t>р. п. Таловая</w:t>
      </w:r>
    </w:p>
    <w:p w:rsidR="009B3806" w:rsidRDefault="009B3806" w:rsidP="009B3806">
      <w:pPr>
        <w:pStyle w:val="a4"/>
        <w:tabs>
          <w:tab w:val="left" w:pos="708"/>
          <w:tab w:val="center" w:pos="7200"/>
        </w:tabs>
        <w:ind w:right="4674"/>
        <w:jc w:val="center"/>
        <w:rPr>
          <w:b/>
        </w:rPr>
      </w:pP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H5v&#10;u1d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0" cy="116205"/>
                <wp:effectExtent l="10160" t="6985" r="8890" b="1016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202043" w:rsidRPr="006477AD" w:rsidRDefault="009B3806" w:rsidP="000F1112">
      <w:pPr>
        <w:pStyle w:val="a4"/>
        <w:tabs>
          <w:tab w:val="left" w:pos="708"/>
          <w:tab w:val="center" w:pos="1890"/>
          <w:tab w:val="center" w:pos="7200"/>
        </w:tabs>
        <w:ind w:right="4818" w:firstLine="0"/>
        <w:rPr>
          <w:rFonts w:ascii="Times New Roman" w:hAnsi="Times New Roman"/>
          <w:sz w:val="28"/>
          <w:szCs w:val="28"/>
        </w:rPr>
      </w:pPr>
      <w:r w:rsidRPr="009B3806">
        <w:rPr>
          <w:rFonts w:ascii="Times New Roman" w:hAnsi="Times New Roman"/>
          <w:b/>
          <w:sz w:val="28"/>
          <w:szCs w:val="28"/>
        </w:rPr>
        <w:t xml:space="preserve"> </w:t>
      </w:r>
      <w:r w:rsidR="00CE07B1">
        <w:rPr>
          <w:rFonts w:ascii="Times New Roman" w:hAnsi="Times New Roman"/>
          <w:b/>
          <w:sz w:val="28"/>
          <w:szCs w:val="28"/>
        </w:rPr>
        <w:t>О внесении изменений в решение Совета народных депутатов Таловского муниципального района от 22.12.2023 №91 «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Об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утверждении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DC4E57">
        <w:rPr>
          <w:rFonts w:ascii="Times New Roman" w:hAnsi="Times New Roman"/>
          <w:b/>
          <w:kern w:val="28"/>
          <w:sz w:val="28"/>
          <w:szCs w:val="28"/>
        </w:rPr>
        <w:t>п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оложения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о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>комиссии по соблюдению</w:t>
      </w:r>
      <w:r w:rsidR="00DC4E57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 xml:space="preserve">требований к служебному поведению муниципальных служащих </w:t>
      </w:r>
      <w:r w:rsidR="000F1112">
        <w:rPr>
          <w:rFonts w:ascii="Times New Roman" w:hAnsi="Times New Roman"/>
          <w:b/>
          <w:sz w:val="28"/>
          <w:szCs w:val="28"/>
        </w:rPr>
        <w:t>Совета народных депутатов</w:t>
      </w:r>
      <w:r w:rsidR="000F1112" w:rsidRPr="00DC4E57">
        <w:rPr>
          <w:rFonts w:ascii="Times New Roman" w:hAnsi="Times New Roman"/>
          <w:b/>
          <w:sz w:val="28"/>
          <w:szCs w:val="28"/>
        </w:rPr>
        <w:t xml:space="preserve"> Таловского муниципального района</w:t>
      </w:r>
      <w:r w:rsidR="000F1112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>и урегулированию</w:t>
      </w:r>
      <w:r w:rsidR="00DC4E57">
        <w:rPr>
          <w:rFonts w:ascii="Times New Roman" w:hAnsi="Times New Roman"/>
          <w:b/>
          <w:sz w:val="28"/>
          <w:szCs w:val="28"/>
        </w:rPr>
        <w:t xml:space="preserve"> </w:t>
      </w:r>
      <w:r w:rsidR="00DC4E57" w:rsidRPr="00DC4E57">
        <w:rPr>
          <w:rFonts w:ascii="Times New Roman" w:hAnsi="Times New Roman"/>
          <w:b/>
          <w:sz w:val="28"/>
          <w:szCs w:val="28"/>
        </w:rPr>
        <w:t>конфликта интересов</w:t>
      </w:r>
      <w:r w:rsidR="00CE07B1">
        <w:rPr>
          <w:rFonts w:ascii="Times New Roman" w:hAnsi="Times New Roman"/>
          <w:b/>
          <w:sz w:val="28"/>
          <w:szCs w:val="28"/>
        </w:rPr>
        <w:t>»</w:t>
      </w:r>
      <w:r w:rsidR="00DC4E57" w:rsidRPr="00DC4E57">
        <w:rPr>
          <w:rFonts w:ascii="Times New Roman" w:hAnsi="Times New Roman"/>
          <w:b/>
          <w:sz w:val="28"/>
          <w:szCs w:val="28"/>
        </w:rPr>
        <w:t xml:space="preserve"> </w:t>
      </w:r>
    </w:p>
    <w:p w:rsidR="00DC4E57" w:rsidRDefault="00DC4E57" w:rsidP="006D0CF7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03D90" w:rsidRPr="006477AD" w:rsidRDefault="00DC4E57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C4E57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Совет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b/>
          <w:bCs/>
          <w:color w:val="000000"/>
          <w:sz w:val="28"/>
          <w:szCs w:val="28"/>
        </w:rPr>
        <w:t>решил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:</w:t>
      </w:r>
    </w:p>
    <w:p w:rsidR="00F03D90" w:rsidRPr="006477AD" w:rsidRDefault="00F03D90" w:rsidP="00DC4E5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1.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4239">
        <w:rPr>
          <w:rFonts w:ascii="Times New Roman" w:hAnsi="Times New Roman"/>
          <w:color w:val="000000"/>
          <w:sz w:val="28"/>
          <w:szCs w:val="28"/>
        </w:rPr>
        <w:tab/>
        <w:t xml:space="preserve">В Приложение №1 к решению Совета народного депутатов Таловского муниципального района </w:t>
      </w:r>
      <w:r w:rsidR="004E4239" w:rsidRPr="004E4239">
        <w:rPr>
          <w:rFonts w:ascii="Times New Roman" w:hAnsi="Times New Roman"/>
          <w:color w:val="000000"/>
          <w:sz w:val="28"/>
          <w:szCs w:val="28"/>
        </w:rPr>
        <w:t xml:space="preserve">от 22.12.2023 №91 «Об утверждении положения о комиссии по соблюдению требований к служебному поведению муниципальных служащих Совета народных депутатов Таловского </w:t>
      </w:r>
      <w:r w:rsidR="004E4239" w:rsidRPr="004E4239">
        <w:rPr>
          <w:rFonts w:ascii="Times New Roman" w:hAnsi="Times New Roman"/>
          <w:color w:val="000000"/>
          <w:sz w:val="28"/>
          <w:szCs w:val="28"/>
        </w:rPr>
        <w:lastRenderedPageBreak/>
        <w:t>муниципального района и урегулированию конфликта интересов»</w:t>
      </w:r>
      <w:r w:rsidR="004E4239" w:rsidRPr="004E4239">
        <w:t xml:space="preserve"> </w:t>
      </w:r>
      <w:r w:rsidR="004E4239" w:rsidRPr="004E4239">
        <w:rPr>
          <w:rFonts w:ascii="Times New Roman" w:hAnsi="Times New Roman"/>
          <w:color w:val="000000"/>
          <w:sz w:val="28"/>
          <w:szCs w:val="28"/>
        </w:rPr>
        <w:t>(далее - Приложение) внести следующие изменения:</w:t>
      </w:r>
    </w:p>
    <w:p w:rsidR="004E4239" w:rsidRPr="004E4239" w:rsidRDefault="004E4239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E4239">
        <w:rPr>
          <w:rFonts w:ascii="Times New Roman" w:hAnsi="Times New Roman"/>
          <w:color w:val="000000"/>
          <w:sz w:val="28"/>
          <w:szCs w:val="28"/>
        </w:rPr>
        <w:t>1.1.</w:t>
      </w:r>
      <w:r w:rsidRPr="004E4239">
        <w:rPr>
          <w:rFonts w:ascii="Times New Roman" w:hAnsi="Times New Roman"/>
          <w:color w:val="000000"/>
          <w:sz w:val="28"/>
          <w:szCs w:val="28"/>
        </w:rPr>
        <w:tab/>
        <w:t>Подпункт «а» пункта 4. Приложения изложить в следующей редакции:</w:t>
      </w:r>
    </w:p>
    <w:p w:rsidR="00F03D90" w:rsidRDefault="004E4239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E4239">
        <w:rPr>
          <w:rFonts w:ascii="Times New Roman" w:hAnsi="Times New Roman"/>
          <w:color w:val="000000"/>
          <w:sz w:val="28"/>
          <w:szCs w:val="28"/>
        </w:rPr>
        <w:t>«а) в обеспечении соблюдения муниципальными служащими администрации Таловского муниципального района Воронежской области ограничений и запретов, требований о предотвращении или об урегулировании конфликта интересов, исполнения обязанностей, установленных Федеральным законом от 25 декабря 2008 года № 273-ФЗ «О противодействии коррупции», другими федеральными законами в целях противодействия коррупции (далее - требования к служебному поведению и (или) требования об урегулировании конфликта интересов);»;</w:t>
      </w:r>
      <w:proofErr w:type="gramEnd"/>
    </w:p>
    <w:p w:rsidR="008B4584" w:rsidRPr="008B4584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 xml:space="preserve">1.2. Пункт 12. Приложения дополнить подпунктом «е» следующего содержания: </w:t>
      </w:r>
    </w:p>
    <w:p w:rsidR="009F56E1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>«е)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</w:t>
      </w:r>
      <w:r>
        <w:rPr>
          <w:rFonts w:ascii="Times New Roman" w:hAnsi="Times New Roman"/>
          <w:color w:val="000000"/>
          <w:sz w:val="28"/>
          <w:szCs w:val="28"/>
        </w:rPr>
        <w:t>лировании конфликта интересов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.»;</w:t>
      </w:r>
      <w:proofErr w:type="gramEnd"/>
    </w:p>
    <w:p w:rsidR="008B4584" w:rsidRPr="008B4584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>1.3.</w:t>
      </w:r>
      <w:r w:rsidRPr="008B4584">
        <w:rPr>
          <w:rFonts w:ascii="Times New Roman" w:hAnsi="Times New Roman"/>
          <w:color w:val="000000"/>
          <w:sz w:val="28"/>
          <w:szCs w:val="28"/>
        </w:rPr>
        <w:tab/>
        <w:t>Пункт 13.4. Приложения изложить в следующей редакции:</w:t>
      </w:r>
    </w:p>
    <w:p w:rsidR="008B4584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 xml:space="preserve">«13.4. Уведомления, указанные в </w:t>
      </w:r>
      <w:proofErr w:type="gramStart"/>
      <w:r w:rsidRPr="008B4584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8B4584">
        <w:rPr>
          <w:rFonts w:ascii="Times New Roman" w:hAnsi="Times New Roman"/>
          <w:color w:val="000000"/>
          <w:sz w:val="28"/>
          <w:szCs w:val="28"/>
        </w:rPr>
        <w:t xml:space="preserve"> пятом подпункта «б» и подпункте «е» пункта 12 настоящего Положения, рассматривается специалистом Совета народных депутатов Таловского муниципального района, который осуществляет подготовку мотивированного заключения по результатам рассмотрения уведомления.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8B4584" w:rsidRPr="008B4584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>1.4. Пункт 13.5. Приложения изложить в новой редакции:</w:t>
      </w:r>
    </w:p>
    <w:p w:rsidR="008B4584" w:rsidRDefault="008B4584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B4584">
        <w:rPr>
          <w:rFonts w:ascii="Times New Roman" w:hAnsi="Times New Roman"/>
          <w:color w:val="000000"/>
          <w:sz w:val="28"/>
          <w:szCs w:val="28"/>
        </w:rPr>
        <w:t xml:space="preserve">«13.5. </w:t>
      </w:r>
      <w:proofErr w:type="gramStart"/>
      <w:r w:rsidRPr="008B4584">
        <w:rPr>
          <w:rFonts w:ascii="Times New Roman" w:hAnsi="Times New Roman"/>
          <w:color w:val="000000"/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абзаце втором подпункта «б» пункта 12 настоящего Положения, или уведомлений, указанных в абзаце пятом подпункта «б» и подпунктах «д» и «е» пункта 12 настоящего Положения, </w:t>
      </w:r>
      <w:r w:rsidR="003F0038" w:rsidRPr="003F0038">
        <w:rPr>
          <w:rFonts w:ascii="Times New Roman" w:hAnsi="Times New Roman"/>
          <w:color w:val="000000"/>
          <w:sz w:val="28"/>
          <w:szCs w:val="28"/>
        </w:rPr>
        <w:t xml:space="preserve">должностные лица Совета народных депутатов Таловского  муниципального </w:t>
      </w:r>
      <w:r w:rsidR="003F0038" w:rsidRPr="003F0038">
        <w:rPr>
          <w:rFonts w:ascii="Times New Roman" w:hAnsi="Times New Roman"/>
          <w:color w:val="000000"/>
          <w:sz w:val="28"/>
          <w:szCs w:val="28"/>
        </w:rPr>
        <w:lastRenderedPageBreak/>
        <w:t>района имеют право проводить собеседование с муниципальным служащим, представившим обращение или уведомление, получать от него письменные пояснения, а</w:t>
      </w:r>
      <w:proofErr w:type="gramEnd"/>
      <w:r w:rsidR="003F0038" w:rsidRPr="003F0038">
        <w:rPr>
          <w:rFonts w:ascii="Times New Roman" w:hAnsi="Times New Roman"/>
          <w:color w:val="000000"/>
          <w:sz w:val="28"/>
          <w:szCs w:val="28"/>
        </w:rPr>
        <w:t xml:space="preserve"> председатель Совета народных депутатов Таловского муниципального района может направлять в установленном </w:t>
      </w:r>
      <w:proofErr w:type="gramStart"/>
      <w:r w:rsidR="003F0038" w:rsidRPr="003F0038">
        <w:rPr>
          <w:rFonts w:ascii="Times New Roman" w:hAnsi="Times New Roman"/>
          <w:color w:val="000000"/>
          <w:sz w:val="28"/>
          <w:szCs w:val="28"/>
        </w:rPr>
        <w:t>порядке</w:t>
      </w:r>
      <w:proofErr w:type="gramEnd"/>
      <w:r w:rsidR="003F0038" w:rsidRPr="003F0038">
        <w:rPr>
          <w:rFonts w:ascii="Times New Roman" w:hAnsi="Times New Roman"/>
          <w:color w:val="000000"/>
          <w:sz w:val="28"/>
          <w:szCs w:val="28"/>
        </w:rPr>
        <w:t xml:space="preserve">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</w:t>
      </w:r>
      <w:r w:rsidR="003F0038">
        <w:rPr>
          <w:rFonts w:ascii="Times New Roman" w:hAnsi="Times New Roman"/>
          <w:color w:val="000000"/>
          <w:sz w:val="28"/>
          <w:szCs w:val="28"/>
        </w:rPr>
        <w:t>лен, но не более чем на 30 дней</w:t>
      </w:r>
      <w:proofErr w:type="gramStart"/>
      <w:r w:rsidR="003F0038">
        <w:rPr>
          <w:rFonts w:ascii="Times New Roman" w:hAnsi="Times New Roman"/>
          <w:color w:val="000000"/>
          <w:sz w:val="28"/>
          <w:szCs w:val="28"/>
        </w:rPr>
        <w:t>»</w:t>
      </w:r>
      <w:r w:rsidRPr="008B4584">
        <w:rPr>
          <w:rFonts w:ascii="Times New Roman" w:hAnsi="Times New Roman"/>
          <w:color w:val="000000"/>
          <w:sz w:val="28"/>
          <w:szCs w:val="28"/>
        </w:rPr>
        <w:t>.</w:t>
      </w:r>
      <w:r w:rsidR="003F0038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1.5. В пункте 13.6. Приложения: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1.5.1. Подпункт «а» изложить в новой редакции: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«а) информацию, изложенную в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обращениях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или уведомлениях, указанных в абзацах втором и пятом подпункта «б» и подпунктах «д» и «е» пункта 12 настоящего Положения;».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1.5.2. Подпункт «в» изложить в новой редакции: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«в) мотивированный вывод по результатам предварительного рассмотрения обращений и уведомлений, указанных в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абзацах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втором и пятом подпункта «б» и подпунктах «д» и «е» пункта 12 настоящего Положения, а также рекомендации для принятия одного из решений в соответствии с пунктами 20, 21.3, 21.4, 22.1 настоящего Положения или иного решения.».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1.6. Пункт 14.2. Приложения изложить в новой редакции: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«14.2.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Уведомления, указанные в подпунктах «д» и «е» пункта 12 настоящего Положения, как правило, рассматривается на очередном (плановом) заседании комиссии.».</w:t>
      </w:r>
      <w:proofErr w:type="gramEnd"/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1.7. Пункт 15. Приложения изложить в новой редакции: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lastRenderedPageBreak/>
        <w:t>«15.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О намерении лично присутствовать на заседании комиссии муниципальный служащий указывает в обращении, заявлении или уведомлении, представляемых в соответствии с подпунктами «б» и «е» пункта 12 настоящего Положения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.».</w:t>
      </w:r>
      <w:proofErr w:type="gramEnd"/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1.8. Подпункт «а» пункта 15.1. Приложения изложить в новой редакции: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«а) если в обращении, заявлении или уведомлении,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предусмотренных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подпунктами «б» и «е» пункта 12 настоящего Положения, не содержится указания о намерении муниципального служащего или гражданина лично присутствовать на заседании комиссии;».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1.9. Дополнить Приложение пунктом 21.4. следующего содержания: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«21.4. По итогам рассмотрения вопроса, указанного в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подпункте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"е" пункта 12 настоящего Положения, комиссия принимает одно из следующих решений: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.»</w:t>
      </w:r>
      <w:proofErr w:type="gramEnd"/>
    </w:p>
    <w:p w:rsidR="003F0038" w:rsidRP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>1.10. Пункт 22. Приложения изложить в новой редакции:</w:t>
      </w:r>
    </w:p>
    <w:p w:rsidR="003F0038" w:rsidRDefault="003F0038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F0038">
        <w:rPr>
          <w:rFonts w:ascii="Times New Roman" w:hAnsi="Times New Roman"/>
          <w:color w:val="000000"/>
          <w:sz w:val="28"/>
          <w:szCs w:val="28"/>
        </w:rPr>
        <w:t xml:space="preserve">«22. По итогам рассмотрения вопросов, указанных в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подпунктах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«а», «б», «г», «д» и «е» пункта 12 настоящего Положения, и при наличии к тому оснований комиссия может принять иное решение, чем это предусмотрено пунктами 18 - 21, 21.1 - 21.4 и 22.1 настоящего Положения. Основания и </w:t>
      </w:r>
      <w:r w:rsidRPr="003F0038">
        <w:rPr>
          <w:rFonts w:ascii="Times New Roman" w:hAnsi="Times New Roman"/>
          <w:color w:val="000000"/>
          <w:sz w:val="28"/>
          <w:szCs w:val="28"/>
        </w:rPr>
        <w:lastRenderedPageBreak/>
        <w:t xml:space="preserve">мотивы принятия такого решения должны быть отражены в </w:t>
      </w:r>
      <w:proofErr w:type="gramStart"/>
      <w:r w:rsidRPr="003F0038">
        <w:rPr>
          <w:rFonts w:ascii="Times New Roman" w:hAnsi="Times New Roman"/>
          <w:color w:val="000000"/>
          <w:sz w:val="28"/>
          <w:szCs w:val="28"/>
        </w:rPr>
        <w:t>протоколе</w:t>
      </w:r>
      <w:proofErr w:type="gramEnd"/>
      <w:r w:rsidRPr="003F0038">
        <w:rPr>
          <w:rFonts w:ascii="Times New Roman" w:hAnsi="Times New Roman"/>
          <w:color w:val="000000"/>
          <w:sz w:val="28"/>
          <w:szCs w:val="28"/>
        </w:rPr>
        <w:t xml:space="preserve"> заседания комиссии.».</w:t>
      </w:r>
    </w:p>
    <w:p w:rsidR="005B695A" w:rsidRDefault="005B695A" w:rsidP="005B695A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5B695A">
        <w:rPr>
          <w:rFonts w:ascii="Times New Roman" w:hAnsi="Times New Roman"/>
          <w:color w:val="000000"/>
          <w:sz w:val="28"/>
          <w:szCs w:val="28"/>
        </w:rPr>
        <w:t>.</w:t>
      </w:r>
      <w:r w:rsidRPr="005B695A">
        <w:rPr>
          <w:rFonts w:ascii="Times New Roman" w:hAnsi="Times New Roman"/>
          <w:color w:val="000000"/>
          <w:sz w:val="28"/>
          <w:szCs w:val="28"/>
        </w:rPr>
        <w:tab/>
        <w:t xml:space="preserve"> Настоящее решение вступает в силу после дня его официального опубликования</w:t>
      </w:r>
      <w:r w:rsidRPr="005B695A">
        <w:rPr>
          <w:rFonts w:ascii="Times New Roman" w:hAnsi="Times New Roman"/>
          <w:sz w:val="28"/>
          <w:szCs w:val="28"/>
        </w:rPr>
        <w:t xml:space="preserve"> в «Таловском муниципальном </w:t>
      </w:r>
      <w:proofErr w:type="gramStart"/>
      <w:r w:rsidRPr="005B695A">
        <w:rPr>
          <w:rFonts w:ascii="Times New Roman" w:hAnsi="Times New Roman"/>
          <w:sz w:val="28"/>
          <w:szCs w:val="28"/>
        </w:rPr>
        <w:t>вестнике</w:t>
      </w:r>
      <w:proofErr w:type="gramEnd"/>
      <w:r w:rsidRPr="005B695A">
        <w:rPr>
          <w:rFonts w:ascii="Times New Roman" w:hAnsi="Times New Roman"/>
          <w:sz w:val="28"/>
          <w:szCs w:val="28"/>
        </w:rPr>
        <w:t>»</w:t>
      </w:r>
      <w:r w:rsidRPr="005B695A">
        <w:rPr>
          <w:rFonts w:ascii="Times New Roman" w:hAnsi="Times New Roman"/>
          <w:color w:val="000000"/>
          <w:sz w:val="28"/>
          <w:szCs w:val="28"/>
        </w:rPr>
        <w:t>.</w:t>
      </w:r>
    </w:p>
    <w:p w:rsidR="004E4239" w:rsidRDefault="004E4239" w:rsidP="005B695A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27"/>
        <w:gridCol w:w="4735"/>
      </w:tblGrid>
      <w:tr w:rsidR="005B695A" w:rsidRPr="005B695A" w:rsidTr="00064B13">
        <w:tc>
          <w:tcPr>
            <w:tcW w:w="4727" w:type="dxa"/>
            <w:shd w:val="clear" w:color="auto" w:fill="auto"/>
          </w:tcPr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B695A">
              <w:rPr>
                <w:rFonts w:ascii="Times New Roman" w:hAnsi="Times New Roman"/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4735" w:type="dxa"/>
            <w:shd w:val="clear" w:color="auto" w:fill="auto"/>
          </w:tcPr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B695A">
              <w:rPr>
                <w:rFonts w:ascii="Times New Roman" w:hAnsi="Times New Roman"/>
                <w:sz w:val="28"/>
                <w:szCs w:val="28"/>
              </w:rPr>
              <w:t>Е.С. Сидоров</w:t>
            </w:r>
          </w:p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695A" w:rsidRPr="005B695A" w:rsidTr="00064B13">
        <w:tc>
          <w:tcPr>
            <w:tcW w:w="4727" w:type="dxa"/>
            <w:shd w:val="clear" w:color="auto" w:fill="auto"/>
          </w:tcPr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B695A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B695A">
              <w:rPr>
                <w:rFonts w:ascii="Times New Roman" w:hAnsi="Times New Roman"/>
                <w:sz w:val="28"/>
                <w:szCs w:val="28"/>
              </w:rPr>
              <w:t>народных депутатов</w:t>
            </w:r>
          </w:p>
        </w:tc>
        <w:tc>
          <w:tcPr>
            <w:tcW w:w="4735" w:type="dxa"/>
            <w:shd w:val="clear" w:color="auto" w:fill="auto"/>
          </w:tcPr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5B695A" w:rsidRPr="005B695A" w:rsidRDefault="005B695A" w:rsidP="005B695A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B695A">
              <w:rPr>
                <w:rFonts w:ascii="Times New Roman" w:hAnsi="Times New Roman"/>
                <w:sz w:val="28"/>
                <w:szCs w:val="28"/>
              </w:rPr>
              <w:t>Н.Н. Гусева</w:t>
            </w:r>
          </w:p>
        </w:tc>
      </w:tr>
    </w:tbl>
    <w:p w:rsidR="005B695A" w:rsidRDefault="005B695A" w:rsidP="005B695A">
      <w:pPr>
        <w:rPr>
          <w:rFonts w:ascii="Times New Roman" w:hAnsi="Times New Roman"/>
          <w:color w:val="000000"/>
          <w:sz w:val="28"/>
          <w:szCs w:val="28"/>
        </w:rPr>
      </w:pPr>
    </w:p>
    <w:sectPr w:rsidR="005B695A" w:rsidSect="00417EDC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54D" w:rsidRDefault="0002154D" w:rsidP="00CF7E22">
      <w:r>
        <w:separator/>
      </w:r>
    </w:p>
  </w:endnote>
  <w:endnote w:type="continuationSeparator" w:id="0">
    <w:p w:rsidR="0002154D" w:rsidRDefault="0002154D" w:rsidP="00CF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54D" w:rsidRDefault="0002154D" w:rsidP="00CF7E22">
      <w:r>
        <w:separator/>
      </w:r>
    </w:p>
  </w:footnote>
  <w:footnote w:type="continuationSeparator" w:id="0">
    <w:p w:rsidR="0002154D" w:rsidRDefault="0002154D" w:rsidP="00CF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19F"/>
    <w:multiLevelType w:val="multilevel"/>
    <w:tmpl w:val="665E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7F00"/>
    <w:multiLevelType w:val="multilevel"/>
    <w:tmpl w:val="C9C88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18"/>
    <w:rsid w:val="0002154D"/>
    <w:rsid w:val="0004177C"/>
    <w:rsid w:val="00047A96"/>
    <w:rsid w:val="000603B9"/>
    <w:rsid w:val="000F1112"/>
    <w:rsid w:val="000F5E85"/>
    <w:rsid w:val="00101553"/>
    <w:rsid w:val="00102B83"/>
    <w:rsid w:val="00132F04"/>
    <w:rsid w:val="00142409"/>
    <w:rsid w:val="001547F6"/>
    <w:rsid w:val="001B2C02"/>
    <w:rsid w:val="001F3ECA"/>
    <w:rsid w:val="00202043"/>
    <w:rsid w:val="002154E0"/>
    <w:rsid w:val="002304CD"/>
    <w:rsid w:val="00234269"/>
    <w:rsid w:val="002525F6"/>
    <w:rsid w:val="002545C1"/>
    <w:rsid w:val="002A6A3B"/>
    <w:rsid w:val="002C28E8"/>
    <w:rsid w:val="0032290D"/>
    <w:rsid w:val="00350A18"/>
    <w:rsid w:val="003E5A32"/>
    <w:rsid w:val="003F0038"/>
    <w:rsid w:val="00417EDC"/>
    <w:rsid w:val="00434FE8"/>
    <w:rsid w:val="004A03DE"/>
    <w:rsid w:val="004A4DD7"/>
    <w:rsid w:val="004D61FA"/>
    <w:rsid w:val="004E28F9"/>
    <w:rsid w:val="004E4239"/>
    <w:rsid w:val="004F7046"/>
    <w:rsid w:val="00521A69"/>
    <w:rsid w:val="005247EB"/>
    <w:rsid w:val="00526E9F"/>
    <w:rsid w:val="00530F22"/>
    <w:rsid w:val="00561633"/>
    <w:rsid w:val="0057156D"/>
    <w:rsid w:val="00584A01"/>
    <w:rsid w:val="00594064"/>
    <w:rsid w:val="005A45A7"/>
    <w:rsid w:val="005B695A"/>
    <w:rsid w:val="005D3125"/>
    <w:rsid w:val="006045F8"/>
    <w:rsid w:val="006477AD"/>
    <w:rsid w:val="00673872"/>
    <w:rsid w:val="006C157A"/>
    <w:rsid w:val="006D0CF7"/>
    <w:rsid w:val="006D1555"/>
    <w:rsid w:val="006E34B4"/>
    <w:rsid w:val="006F2122"/>
    <w:rsid w:val="007101C7"/>
    <w:rsid w:val="00780D9E"/>
    <w:rsid w:val="007A60C8"/>
    <w:rsid w:val="007A6AA6"/>
    <w:rsid w:val="007D0852"/>
    <w:rsid w:val="007D1DC1"/>
    <w:rsid w:val="007D42F8"/>
    <w:rsid w:val="00810AE0"/>
    <w:rsid w:val="0084412D"/>
    <w:rsid w:val="008526F5"/>
    <w:rsid w:val="008666B6"/>
    <w:rsid w:val="008A7F2C"/>
    <w:rsid w:val="008B4584"/>
    <w:rsid w:val="008F1DD1"/>
    <w:rsid w:val="00943D7E"/>
    <w:rsid w:val="00960C18"/>
    <w:rsid w:val="009B3806"/>
    <w:rsid w:val="009F56E1"/>
    <w:rsid w:val="00A22159"/>
    <w:rsid w:val="00A42641"/>
    <w:rsid w:val="00A6204C"/>
    <w:rsid w:val="00AD14CD"/>
    <w:rsid w:val="00AD3E4E"/>
    <w:rsid w:val="00B163FC"/>
    <w:rsid w:val="00B26846"/>
    <w:rsid w:val="00B76252"/>
    <w:rsid w:val="00B924AB"/>
    <w:rsid w:val="00B935DF"/>
    <w:rsid w:val="00BB7DB7"/>
    <w:rsid w:val="00C069EA"/>
    <w:rsid w:val="00C13F00"/>
    <w:rsid w:val="00C27822"/>
    <w:rsid w:val="00C92265"/>
    <w:rsid w:val="00CA523A"/>
    <w:rsid w:val="00CB0FD7"/>
    <w:rsid w:val="00CE07B1"/>
    <w:rsid w:val="00CE5038"/>
    <w:rsid w:val="00CF7E22"/>
    <w:rsid w:val="00D32FCB"/>
    <w:rsid w:val="00DB5721"/>
    <w:rsid w:val="00DC1E01"/>
    <w:rsid w:val="00DC4E57"/>
    <w:rsid w:val="00DF3446"/>
    <w:rsid w:val="00E13B54"/>
    <w:rsid w:val="00E34604"/>
    <w:rsid w:val="00E5320C"/>
    <w:rsid w:val="00E94B46"/>
    <w:rsid w:val="00EA45FC"/>
    <w:rsid w:val="00ED28E5"/>
    <w:rsid w:val="00EF1F75"/>
    <w:rsid w:val="00F03D90"/>
    <w:rsid w:val="00F319DC"/>
    <w:rsid w:val="00F31C2D"/>
    <w:rsid w:val="00F63EB3"/>
    <w:rsid w:val="00FA0C20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16</TotalTime>
  <Pages>5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7</cp:revision>
  <cp:lastPrinted>2024-04-08T07:00:00Z</cp:lastPrinted>
  <dcterms:created xsi:type="dcterms:W3CDTF">2024-03-27T06:42:00Z</dcterms:created>
  <dcterms:modified xsi:type="dcterms:W3CDTF">2024-04-08T07:06:00Z</dcterms:modified>
</cp:coreProperties>
</file>